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832783" w14:textId="77777777" w:rsidR="001021E8" w:rsidRDefault="001021E8" w:rsidP="001021E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For this assignment, you need to list the top 10 or 12 ethical principles that you live by.  Each principle should be a one-sentence "rule" that illustrates an ethical boundary that you have set for yourself.  Each principle should be followed by a few sentences that explain it.  The explanation should be detailed enough that I understand exactly what that principle means to you.  (Also, please number each principle.) </w:t>
      </w:r>
    </w:p>
    <w:p w14:paraId="568F97F7" w14:textId="77777777" w:rsidR="001021E8" w:rsidRDefault="001021E8" w:rsidP="001021E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After listing the principles, please include a paragraph or two explaining how you might handle a situation where one of your principles conflicts with rules that you are expected to follow at your place of employment (now or in the future).  </w:t>
      </w:r>
    </w:p>
    <w:p w14:paraId="5DC5D497" w14:textId="77777777" w:rsidR="001021E8" w:rsidRDefault="001021E8" w:rsidP="001021E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There is no minimum page requirement for this assignment.</w:t>
      </w:r>
    </w:p>
    <w:p w14:paraId="09799A59" w14:textId="77777777" w:rsidR="001021E8" w:rsidRDefault="001021E8" w:rsidP="001021E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Please submit your response on Canvas by 11:59 p.m. on October 26th.</w:t>
      </w:r>
    </w:p>
    <w:p w14:paraId="7E5BBCAD" w14:textId="77777777" w:rsidR="00FE2465" w:rsidRDefault="00FE2465" w:rsidP="00FE2465">
      <w:pPr>
        <w:pStyle w:val="NormalWeb"/>
        <w:shd w:val="clear" w:color="auto" w:fill="FFFFFF"/>
        <w:spacing w:before="0" w:beforeAutospacing="0" w:after="315" w:afterAutospacing="0"/>
        <w:rPr>
          <w:rFonts w:ascii="Helvetica" w:hAnsi="Helvetica"/>
          <w:color w:val="000000"/>
          <w:sz w:val="21"/>
          <w:szCs w:val="21"/>
        </w:rPr>
      </w:pPr>
      <w:r>
        <w:rPr>
          <w:rStyle w:val="Emphasis"/>
          <w:rFonts w:ascii="Helvetica" w:hAnsi="Helvetica"/>
          <w:b/>
          <w:bCs/>
          <w:color w:val="000000"/>
          <w:sz w:val="21"/>
          <w:szCs w:val="21"/>
        </w:rPr>
        <w:t>1</w:t>
      </w:r>
      <w:r>
        <w:rPr>
          <w:rStyle w:val="Strong"/>
          <w:rFonts w:ascii="Helvetica" w:hAnsi="Helvetica"/>
          <w:color w:val="000000"/>
          <w:sz w:val="21"/>
          <w:szCs w:val="21"/>
        </w:rPr>
        <w:t>. HONESTY. </w:t>
      </w:r>
      <w:r>
        <w:rPr>
          <w:rFonts w:ascii="Helvetica" w:hAnsi="Helvetica"/>
          <w:color w:val="000000"/>
          <w:sz w:val="21"/>
          <w:szCs w:val="21"/>
        </w:rPr>
        <w:t>Ethical executives are honest and truthful in all their dealings and they do not deliberately mislead or deceive others by misrepresentations, overstatements, partial truths, selective omissions, or any other means.</w:t>
      </w:r>
    </w:p>
    <w:p w14:paraId="20623F92" w14:textId="77777777" w:rsidR="00FE2465" w:rsidRDefault="00FE2465" w:rsidP="00FE2465">
      <w:pPr>
        <w:pStyle w:val="NormalWeb"/>
        <w:shd w:val="clear" w:color="auto" w:fill="FFFFFF"/>
        <w:spacing w:before="0" w:beforeAutospacing="0" w:after="315" w:afterAutospacing="0"/>
        <w:rPr>
          <w:rFonts w:ascii="Helvetica" w:hAnsi="Helvetica"/>
          <w:color w:val="000000"/>
          <w:sz w:val="21"/>
          <w:szCs w:val="21"/>
        </w:rPr>
      </w:pPr>
      <w:r>
        <w:rPr>
          <w:rStyle w:val="Strong"/>
          <w:rFonts w:ascii="Helvetica" w:hAnsi="Helvetica"/>
          <w:color w:val="000000"/>
          <w:sz w:val="21"/>
          <w:szCs w:val="21"/>
        </w:rPr>
        <w:t>2. INTEGRITY. </w:t>
      </w:r>
      <w:r>
        <w:rPr>
          <w:rFonts w:ascii="Helvetica" w:hAnsi="Helvetica"/>
          <w:color w:val="000000"/>
          <w:sz w:val="21"/>
          <w:szCs w:val="21"/>
        </w:rPr>
        <w:t>Ethical executives demonstrate personal integrity and the courage of their convictions by doing what they think is right even when there is great pressure to do otherwise; they are principled, honorable and upright; they will fight for their beliefs. They will not sacrifice principle for expediency, be hypocritical, or unscrupulous.</w:t>
      </w:r>
    </w:p>
    <w:p w14:paraId="742D8E4A" w14:textId="77777777" w:rsidR="00FE2465" w:rsidRDefault="00FE2465" w:rsidP="00FE2465">
      <w:pPr>
        <w:pStyle w:val="NormalWeb"/>
        <w:shd w:val="clear" w:color="auto" w:fill="FFFFFF"/>
        <w:spacing w:before="0" w:beforeAutospacing="0" w:after="315" w:afterAutospacing="0"/>
        <w:rPr>
          <w:rFonts w:ascii="Helvetica" w:hAnsi="Helvetica"/>
          <w:color w:val="000000"/>
          <w:sz w:val="21"/>
          <w:szCs w:val="21"/>
        </w:rPr>
      </w:pPr>
      <w:r>
        <w:rPr>
          <w:rStyle w:val="Strong"/>
          <w:rFonts w:ascii="Helvetica" w:hAnsi="Helvetica"/>
          <w:color w:val="000000"/>
          <w:sz w:val="21"/>
          <w:szCs w:val="21"/>
        </w:rPr>
        <w:t>3. PROMISE-KEEPING &amp; TRUSTWORTHINESS. </w:t>
      </w:r>
      <w:r>
        <w:rPr>
          <w:rFonts w:ascii="Helvetica" w:hAnsi="Helvetica"/>
          <w:color w:val="000000"/>
          <w:sz w:val="21"/>
          <w:szCs w:val="21"/>
        </w:rPr>
        <w:t xml:space="preserve">Ethical executives are worthy of trust. They are candid and forthcoming in supplying relevant information and correcting misapprehensions of fact, and they make every reasonable effort to fulfill the letter and spirit of their promises and commitments. They do not interpret agreements in an unreasonably technical or legalistic manner </w:t>
      </w:r>
      <w:proofErr w:type="gramStart"/>
      <w:r>
        <w:rPr>
          <w:rFonts w:ascii="Helvetica" w:hAnsi="Helvetica"/>
          <w:color w:val="000000"/>
          <w:sz w:val="21"/>
          <w:szCs w:val="21"/>
        </w:rPr>
        <w:t>in order to</w:t>
      </w:r>
      <w:proofErr w:type="gramEnd"/>
      <w:r>
        <w:rPr>
          <w:rFonts w:ascii="Helvetica" w:hAnsi="Helvetica"/>
          <w:color w:val="000000"/>
          <w:sz w:val="21"/>
          <w:szCs w:val="21"/>
        </w:rPr>
        <w:t xml:space="preserve"> rationalize non-compliance or create justifications for escaping their commitments.</w:t>
      </w:r>
    </w:p>
    <w:p w14:paraId="12B8AD50" w14:textId="77777777" w:rsidR="00FE2465" w:rsidRDefault="00FE2465" w:rsidP="00FE2465">
      <w:pPr>
        <w:pStyle w:val="NormalWeb"/>
        <w:shd w:val="clear" w:color="auto" w:fill="FFFFFF"/>
        <w:spacing w:before="0" w:beforeAutospacing="0" w:after="315" w:afterAutospacing="0"/>
        <w:rPr>
          <w:rFonts w:ascii="Helvetica" w:hAnsi="Helvetica"/>
          <w:color w:val="000000"/>
          <w:sz w:val="21"/>
          <w:szCs w:val="21"/>
        </w:rPr>
      </w:pPr>
      <w:r>
        <w:rPr>
          <w:rStyle w:val="Strong"/>
          <w:rFonts w:ascii="Helvetica" w:hAnsi="Helvetica"/>
          <w:color w:val="000000"/>
          <w:sz w:val="21"/>
          <w:szCs w:val="21"/>
        </w:rPr>
        <w:t>4. LOYALTY. </w:t>
      </w:r>
      <w:r>
        <w:rPr>
          <w:rFonts w:ascii="Helvetica" w:hAnsi="Helvetica"/>
          <w:color w:val="000000"/>
          <w:sz w:val="21"/>
          <w:szCs w:val="21"/>
        </w:rPr>
        <w:t>Ethical executives are worthy of trust, demonstrate fidelity and loyalty to persons and institutions by friendship in adversity, support and devotion to duty; they do not use or disclose information learned in confidence for personal advantage. They safeguard the ability to make independent professional judgments by scrupulously avoiding undue influences and conflicts of interest. They are loyal to their companies and colleagues and if they decide to accept other employment, they provide reasonable notice, respect the proprietary information of their former employer, and refuse to engage in any activities that take undue advantage of their previous positions.</w:t>
      </w:r>
    </w:p>
    <w:p w14:paraId="51DD966D" w14:textId="77777777" w:rsidR="00FE2465" w:rsidRDefault="00FE2465" w:rsidP="00FE2465">
      <w:pPr>
        <w:pStyle w:val="NormalWeb"/>
        <w:shd w:val="clear" w:color="auto" w:fill="FFFFFF"/>
        <w:spacing w:before="0" w:beforeAutospacing="0" w:after="315" w:afterAutospacing="0"/>
        <w:rPr>
          <w:rFonts w:ascii="Helvetica" w:hAnsi="Helvetica"/>
          <w:color w:val="000000"/>
          <w:sz w:val="21"/>
          <w:szCs w:val="21"/>
        </w:rPr>
      </w:pPr>
      <w:r>
        <w:rPr>
          <w:rStyle w:val="Strong"/>
          <w:rFonts w:ascii="Helvetica" w:hAnsi="Helvetica"/>
          <w:color w:val="000000"/>
          <w:sz w:val="21"/>
          <w:szCs w:val="21"/>
        </w:rPr>
        <w:t>5. FAIRNESS. </w:t>
      </w:r>
      <w:r>
        <w:rPr>
          <w:rFonts w:ascii="Helvetica" w:hAnsi="Helvetica"/>
          <w:color w:val="000000"/>
          <w:sz w:val="21"/>
          <w:szCs w:val="21"/>
        </w:rPr>
        <w:t>Ethical executives and fair and just in all dealings; they do not exercise power arbitrarily, and do not use overreaching nor indecent means to gain or maintain any advantage nor take undue advantage of another’s mistakes or difficulties. Fair persons manifest a commitment to justice, the equal treatment of individuals, tolerance for and acceptance of diversity, the they are open-minded; they are willing to admit they are wrong and, where appropriate, change their positions and beliefs.</w:t>
      </w:r>
    </w:p>
    <w:p w14:paraId="3CE0AE90" w14:textId="77777777" w:rsidR="00FE2465" w:rsidRDefault="00FE2465" w:rsidP="00FE2465">
      <w:pPr>
        <w:pStyle w:val="NormalWeb"/>
        <w:shd w:val="clear" w:color="auto" w:fill="FFFFFF"/>
        <w:spacing w:before="0" w:beforeAutospacing="0" w:after="315" w:afterAutospacing="0"/>
        <w:rPr>
          <w:rFonts w:ascii="Helvetica" w:hAnsi="Helvetica"/>
          <w:color w:val="000000"/>
          <w:sz w:val="21"/>
          <w:szCs w:val="21"/>
        </w:rPr>
      </w:pPr>
      <w:r>
        <w:rPr>
          <w:rStyle w:val="Strong"/>
          <w:rFonts w:ascii="Helvetica" w:hAnsi="Helvetica"/>
          <w:color w:val="000000"/>
          <w:sz w:val="21"/>
          <w:szCs w:val="21"/>
        </w:rPr>
        <w:t>6. CONCERN FOR OTHERS. </w:t>
      </w:r>
      <w:r>
        <w:rPr>
          <w:rFonts w:ascii="Helvetica" w:hAnsi="Helvetica"/>
          <w:color w:val="000000"/>
          <w:sz w:val="21"/>
          <w:szCs w:val="21"/>
        </w:rPr>
        <w:t>Ethical executives are caring, compassionate, benevolent and kind; they like the </w:t>
      </w:r>
      <w:hyperlink r:id="rId5" w:tooltip="Golden Rule" w:history="1">
        <w:r>
          <w:rPr>
            <w:rStyle w:val="Hyperlink"/>
            <w:rFonts w:ascii="Helvetica" w:hAnsi="Helvetica"/>
            <w:color w:val="2E31F0"/>
            <w:sz w:val="21"/>
            <w:szCs w:val="21"/>
          </w:rPr>
          <w:t xml:space="preserve">Golden </w:t>
        </w:r>
        <w:proofErr w:type="spellStart"/>
        <w:r>
          <w:rPr>
            <w:rStyle w:val="Hyperlink"/>
            <w:rFonts w:ascii="Helvetica" w:hAnsi="Helvetica"/>
            <w:color w:val="2E31F0"/>
            <w:sz w:val="21"/>
            <w:szCs w:val="21"/>
          </w:rPr>
          <w:t>Rule,</w:t>
        </w:r>
      </w:hyperlink>
      <w:r>
        <w:rPr>
          <w:rFonts w:ascii="Helvetica" w:hAnsi="Helvetica"/>
          <w:color w:val="000000"/>
          <w:sz w:val="21"/>
          <w:szCs w:val="21"/>
        </w:rPr>
        <w:t>help</w:t>
      </w:r>
      <w:proofErr w:type="spellEnd"/>
      <w:r>
        <w:rPr>
          <w:rFonts w:ascii="Helvetica" w:hAnsi="Helvetica"/>
          <w:color w:val="000000"/>
          <w:sz w:val="21"/>
          <w:szCs w:val="21"/>
        </w:rPr>
        <w:t xml:space="preserve"> those in need, and seek to accomplish their business objectives in a manner that causes the least harm and the greatest positive good.</w:t>
      </w:r>
    </w:p>
    <w:p w14:paraId="1295916C" w14:textId="77777777" w:rsidR="00FE2465" w:rsidRDefault="00FE2465" w:rsidP="00FE2465">
      <w:pPr>
        <w:pStyle w:val="NormalWeb"/>
        <w:shd w:val="clear" w:color="auto" w:fill="FFFFFF"/>
        <w:spacing w:before="0" w:beforeAutospacing="0" w:after="315" w:afterAutospacing="0"/>
        <w:rPr>
          <w:rFonts w:ascii="Helvetica" w:hAnsi="Helvetica"/>
          <w:color w:val="000000"/>
          <w:sz w:val="21"/>
          <w:szCs w:val="21"/>
        </w:rPr>
      </w:pPr>
      <w:r>
        <w:rPr>
          <w:rStyle w:val="Strong"/>
          <w:rFonts w:ascii="Helvetica" w:hAnsi="Helvetica"/>
          <w:color w:val="000000"/>
          <w:sz w:val="21"/>
          <w:szCs w:val="21"/>
        </w:rPr>
        <w:lastRenderedPageBreak/>
        <w:t>7. RESPECT FOR OTHERS. </w:t>
      </w:r>
      <w:r>
        <w:rPr>
          <w:rFonts w:ascii="Helvetica" w:hAnsi="Helvetica"/>
          <w:color w:val="000000"/>
          <w:sz w:val="21"/>
          <w:szCs w:val="21"/>
        </w:rPr>
        <w:t>Ethical executives demonstrate respect for the human dignity, autonomy, privacy, rights, and interests of all those who have a stake in their decisions; they are courteous and treat all people with equal respect and dignity regardless of sex, race or national origin.</w:t>
      </w:r>
    </w:p>
    <w:p w14:paraId="0EF89E2D" w14:textId="77777777" w:rsidR="00FE2465" w:rsidRDefault="00FE2465" w:rsidP="00FE2465">
      <w:pPr>
        <w:pStyle w:val="NormalWeb"/>
        <w:shd w:val="clear" w:color="auto" w:fill="FFFFFF"/>
        <w:spacing w:before="0" w:beforeAutospacing="0" w:after="315" w:afterAutospacing="0"/>
        <w:rPr>
          <w:rFonts w:ascii="Helvetica" w:hAnsi="Helvetica"/>
          <w:color w:val="000000"/>
          <w:sz w:val="21"/>
          <w:szCs w:val="21"/>
        </w:rPr>
      </w:pPr>
      <w:r>
        <w:rPr>
          <w:rStyle w:val="Strong"/>
          <w:rFonts w:ascii="Helvetica" w:hAnsi="Helvetica"/>
          <w:color w:val="000000"/>
          <w:sz w:val="21"/>
          <w:szCs w:val="21"/>
        </w:rPr>
        <w:t>8. LAW ABIDING. </w:t>
      </w:r>
      <w:r>
        <w:rPr>
          <w:rFonts w:ascii="Helvetica" w:hAnsi="Helvetica"/>
          <w:color w:val="000000"/>
          <w:sz w:val="21"/>
          <w:szCs w:val="21"/>
        </w:rPr>
        <w:t>Ethical executives abide by laws, rules and regulations relating to their business activities.</w:t>
      </w:r>
    </w:p>
    <w:p w14:paraId="72D8D1D4" w14:textId="77777777" w:rsidR="00FE2465" w:rsidRDefault="00FE2465" w:rsidP="00FE2465">
      <w:pPr>
        <w:pStyle w:val="NormalWeb"/>
        <w:shd w:val="clear" w:color="auto" w:fill="FFFFFF"/>
        <w:spacing w:before="0" w:beforeAutospacing="0" w:after="315" w:afterAutospacing="0"/>
        <w:rPr>
          <w:rFonts w:ascii="Helvetica" w:hAnsi="Helvetica"/>
          <w:color w:val="000000"/>
          <w:sz w:val="21"/>
          <w:szCs w:val="21"/>
        </w:rPr>
      </w:pPr>
      <w:r>
        <w:rPr>
          <w:rStyle w:val="Strong"/>
          <w:rFonts w:ascii="Helvetica" w:hAnsi="Helvetica"/>
          <w:color w:val="000000"/>
          <w:sz w:val="21"/>
          <w:szCs w:val="21"/>
        </w:rPr>
        <w:t>9. COMMITMENT TO EXCELLENCE. </w:t>
      </w:r>
      <w:r>
        <w:rPr>
          <w:rFonts w:ascii="Helvetica" w:hAnsi="Helvetica"/>
          <w:color w:val="000000"/>
          <w:sz w:val="21"/>
          <w:szCs w:val="21"/>
        </w:rPr>
        <w:t>Ethical executives pursue excellence in performing their duties, are well informed and prepared, and constantly endeavor to increase their proficiency in all areas of responsibility.</w:t>
      </w:r>
    </w:p>
    <w:p w14:paraId="02F695AD" w14:textId="77777777" w:rsidR="00FE2465" w:rsidRDefault="00FE2465" w:rsidP="00FE2465">
      <w:pPr>
        <w:pStyle w:val="NormalWeb"/>
        <w:shd w:val="clear" w:color="auto" w:fill="FFFFFF"/>
        <w:spacing w:before="0" w:beforeAutospacing="0" w:after="315" w:afterAutospacing="0"/>
        <w:rPr>
          <w:rFonts w:ascii="Helvetica" w:hAnsi="Helvetica"/>
          <w:color w:val="000000"/>
          <w:sz w:val="21"/>
          <w:szCs w:val="21"/>
        </w:rPr>
      </w:pPr>
      <w:r>
        <w:rPr>
          <w:rStyle w:val="Strong"/>
          <w:rFonts w:ascii="Helvetica" w:hAnsi="Helvetica"/>
          <w:color w:val="000000"/>
          <w:sz w:val="21"/>
          <w:szCs w:val="21"/>
        </w:rPr>
        <w:t>10. LEADERSHIP. </w:t>
      </w:r>
      <w:r>
        <w:rPr>
          <w:rFonts w:ascii="Helvetica" w:hAnsi="Helvetica"/>
          <w:color w:val="000000"/>
          <w:sz w:val="21"/>
          <w:szCs w:val="21"/>
        </w:rPr>
        <w:t>Ethical executives are conscious of the responsibilities and opportunities of their position of leadership and seek to be positive ethical role models by their own conduct and by helping to create an environment in which principled reasoning and ethical decision making are highly prized.</w:t>
      </w:r>
    </w:p>
    <w:p w14:paraId="48D8B170" w14:textId="77777777" w:rsidR="00FE2465" w:rsidRDefault="00FE2465" w:rsidP="00FE2465">
      <w:pPr>
        <w:pStyle w:val="NormalWeb"/>
        <w:shd w:val="clear" w:color="auto" w:fill="FFFFFF"/>
        <w:spacing w:before="0" w:beforeAutospacing="0" w:after="315" w:afterAutospacing="0"/>
        <w:rPr>
          <w:rFonts w:ascii="Helvetica" w:hAnsi="Helvetica"/>
          <w:color w:val="000000"/>
          <w:sz w:val="21"/>
          <w:szCs w:val="21"/>
        </w:rPr>
      </w:pPr>
      <w:r>
        <w:rPr>
          <w:rStyle w:val="Strong"/>
          <w:rFonts w:ascii="Helvetica" w:hAnsi="Helvetica"/>
          <w:color w:val="000000"/>
          <w:sz w:val="21"/>
          <w:szCs w:val="21"/>
        </w:rPr>
        <w:t>11. REPUTATION AND MORALE. </w:t>
      </w:r>
      <w:r>
        <w:rPr>
          <w:rFonts w:ascii="Helvetica" w:hAnsi="Helvetica"/>
          <w:color w:val="000000"/>
          <w:sz w:val="21"/>
          <w:szCs w:val="21"/>
        </w:rPr>
        <w:t>Ethical executives seek to protect and build the company’s good reputation and the morale of its employees by engaging in no conduct that might undermine respect and by taking whatever actions are necessary to correct or prevent inappropriate conduct of others.</w:t>
      </w:r>
    </w:p>
    <w:p w14:paraId="3C1BFA3F" w14:textId="77777777" w:rsidR="00FE2465" w:rsidRDefault="00FE2465" w:rsidP="00FE2465">
      <w:pPr>
        <w:pStyle w:val="NormalWeb"/>
        <w:shd w:val="clear" w:color="auto" w:fill="FFFFFF"/>
        <w:spacing w:before="0" w:beforeAutospacing="0" w:after="315" w:afterAutospacing="0"/>
        <w:rPr>
          <w:rFonts w:ascii="Helvetica" w:hAnsi="Helvetica"/>
          <w:color w:val="000000"/>
          <w:sz w:val="21"/>
          <w:szCs w:val="21"/>
        </w:rPr>
      </w:pPr>
      <w:r>
        <w:rPr>
          <w:rStyle w:val="Strong"/>
          <w:rFonts w:ascii="Helvetica" w:hAnsi="Helvetica"/>
          <w:color w:val="000000"/>
          <w:sz w:val="21"/>
          <w:szCs w:val="21"/>
        </w:rPr>
        <w:t>12. ACCOUNTABILITY. </w:t>
      </w:r>
      <w:r>
        <w:rPr>
          <w:rFonts w:ascii="Helvetica" w:hAnsi="Helvetica"/>
          <w:color w:val="000000"/>
          <w:sz w:val="21"/>
          <w:szCs w:val="21"/>
        </w:rPr>
        <w:t>Ethical executives acknowledge and accept personal accountability for the ethical quality of their decisions and omissions to themselves, their colleagues, their companies, and their communities.</w:t>
      </w:r>
    </w:p>
    <w:p w14:paraId="4063D62B" w14:textId="77777777" w:rsidR="001021E8" w:rsidRDefault="001021E8" w:rsidP="006C5B44"/>
    <w:p w14:paraId="514983FA" w14:textId="16D602EA" w:rsidR="0030753D" w:rsidRDefault="0030753D" w:rsidP="0030753D">
      <w:pPr>
        <w:pStyle w:val="ListParagraph"/>
        <w:numPr>
          <w:ilvl w:val="0"/>
          <w:numId w:val="1"/>
        </w:numPr>
      </w:pPr>
      <w:r>
        <w:t xml:space="preserve">I will not violate the law </w:t>
      </w:r>
      <w:r w:rsidR="00A02112">
        <w:t>at work to benefit the company</w:t>
      </w:r>
      <w:r w:rsidR="004F0F23">
        <w:t>.</w:t>
      </w:r>
    </w:p>
    <w:p w14:paraId="19F7FAB4" w14:textId="66DBB34D" w:rsidR="00A02112" w:rsidRDefault="004F0F23" w:rsidP="0030753D">
      <w:pPr>
        <w:pStyle w:val="ListParagraph"/>
        <w:numPr>
          <w:ilvl w:val="0"/>
          <w:numId w:val="1"/>
        </w:numPr>
      </w:pPr>
      <w:r>
        <w:t xml:space="preserve">I will help my coworkers to the best of my ability when they are in need. </w:t>
      </w:r>
    </w:p>
    <w:p w14:paraId="2B3A903E" w14:textId="4C08301A" w:rsidR="004F0F23" w:rsidRDefault="00FB4460" w:rsidP="0030753D">
      <w:pPr>
        <w:pStyle w:val="ListParagraph"/>
        <w:numPr>
          <w:ilvl w:val="0"/>
          <w:numId w:val="1"/>
        </w:numPr>
      </w:pPr>
      <w:r>
        <w:t xml:space="preserve">I will live eco-focused, meaning I will think about the environment and my impact daily. </w:t>
      </w:r>
    </w:p>
    <w:p w14:paraId="5411DAEA" w14:textId="7D16B626" w:rsidR="00FB4460" w:rsidRDefault="00FB4460" w:rsidP="0030753D">
      <w:pPr>
        <w:pStyle w:val="ListParagraph"/>
        <w:numPr>
          <w:ilvl w:val="0"/>
          <w:numId w:val="1"/>
        </w:numPr>
      </w:pPr>
      <w:r>
        <w:t xml:space="preserve">I will contribute back to the community on a regular basis. </w:t>
      </w:r>
    </w:p>
    <w:p w14:paraId="712A4144" w14:textId="4CE96072" w:rsidR="00FB4460" w:rsidRDefault="00C31D81" w:rsidP="0030753D">
      <w:pPr>
        <w:pStyle w:val="ListParagraph"/>
        <w:numPr>
          <w:ilvl w:val="0"/>
          <w:numId w:val="1"/>
        </w:numPr>
      </w:pPr>
      <w:r>
        <w:t xml:space="preserve">I will </w:t>
      </w:r>
      <w:r w:rsidR="00CF543A">
        <w:t xml:space="preserve">not knowingly </w:t>
      </w:r>
      <w:r w:rsidR="000D5D4F">
        <w:t xml:space="preserve">deceive someone </w:t>
      </w:r>
    </w:p>
    <w:p w14:paraId="39D574AA" w14:textId="3025C238" w:rsidR="000D5D4F" w:rsidRDefault="000D5D4F" w:rsidP="0030753D">
      <w:pPr>
        <w:pStyle w:val="ListParagraph"/>
        <w:numPr>
          <w:ilvl w:val="0"/>
          <w:numId w:val="1"/>
        </w:numPr>
      </w:pPr>
      <w:r>
        <w:t xml:space="preserve">I will not knowingly allow unfair trade practices </w:t>
      </w:r>
    </w:p>
    <w:p w14:paraId="5E3D24EB" w14:textId="1FED8905" w:rsidR="008844E2" w:rsidRDefault="008844E2" w:rsidP="0030753D">
      <w:pPr>
        <w:pStyle w:val="ListParagraph"/>
        <w:numPr>
          <w:ilvl w:val="0"/>
          <w:numId w:val="1"/>
        </w:numPr>
      </w:pPr>
      <w:r>
        <w:t xml:space="preserve">I will not cheat on a significant other </w:t>
      </w:r>
    </w:p>
    <w:p w14:paraId="6ABE41C1" w14:textId="77777777" w:rsidR="008844E2" w:rsidRDefault="008844E2" w:rsidP="0030753D">
      <w:pPr>
        <w:pStyle w:val="ListParagraph"/>
        <w:numPr>
          <w:ilvl w:val="0"/>
          <w:numId w:val="1"/>
        </w:numPr>
      </w:pPr>
      <w:bookmarkStart w:id="0" w:name="_GoBack"/>
      <w:bookmarkEnd w:id="0"/>
    </w:p>
    <w:sectPr w:rsidR="008844E2" w:rsidSect="004B5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57039"/>
    <w:multiLevelType w:val="hybridMultilevel"/>
    <w:tmpl w:val="009CB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B2E"/>
    <w:rsid w:val="00017A15"/>
    <w:rsid w:val="000D5D4F"/>
    <w:rsid w:val="001021E8"/>
    <w:rsid w:val="0030753D"/>
    <w:rsid w:val="004B5081"/>
    <w:rsid w:val="004F0F23"/>
    <w:rsid w:val="006C5B44"/>
    <w:rsid w:val="008844E2"/>
    <w:rsid w:val="00A02112"/>
    <w:rsid w:val="00A913A0"/>
    <w:rsid w:val="00C31D81"/>
    <w:rsid w:val="00CF543A"/>
    <w:rsid w:val="00E04B2E"/>
    <w:rsid w:val="00FB4460"/>
    <w:rsid w:val="00FE246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B8BF3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B44"/>
    <w:pPr>
      <w:ind w:left="720"/>
      <w:contextualSpacing/>
    </w:pPr>
  </w:style>
  <w:style w:type="paragraph" w:styleId="NormalWeb">
    <w:name w:val="Normal (Web)"/>
    <w:basedOn w:val="Normal"/>
    <w:uiPriority w:val="99"/>
    <w:semiHidden/>
    <w:unhideWhenUsed/>
    <w:rsid w:val="001021E8"/>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FE2465"/>
    <w:rPr>
      <w:b/>
      <w:bCs/>
    </w:rPr>
  </w:style>
  <w:style w:type="character" w:styleId="Emphasis">
    <w:name w:val="Emphasis"/>
    <w:basedOn w:val="DefaultParagraphFont"/>
    <w:uiPriority w:val="20"/>
    <w:qFormat/>
    <w:rsid w:val="00FE2465"/>
    <w:rPr>
      <w:i/>
      <w:iCs/>
    </w:rPr>
  </w:style>
  <w:style w:type="character" w:styleId="Hyperlink">
    <w:name w:val="Hyperlink"/>
    <w:basedOn w:val="DefaultParagraphFont"/>
    <w:uiPriority w:val="99"/>
    <w:semiHidden/>
    <w:unhideWhenUsed/>
    <w:rsid w:val="00FE24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71629">
      <w:bodyDiv w:val="1"/>
      <w:marLeft w:val="0"/>
      <w:marRight w:val="0"/>
      <w:marTop w:val="0"/>
      <w:marBottom w:val="0"/>
      <w:divBdr>
        <w:top w:val="none" w:sz="0" w:space="0" w:color="auto"/>
        <w:left w:val="none" w:sz="0" w:space="0" w:color="auto"/>
        <w:bottom w:val="none" w:sz="0" w:space="0" w:color="auto"/>
        <w:right w:val="none" w:sz="0" w:space="0" w:color="auto"/>
      </w:divBdr>
    </w:div>
    <w:div w:id="1952359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josephsoninstitute.org/2010/10/decision-making-models-the-golden-rul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781</Words>
  <Characters>4454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akshata sastry</dc:creator>
  <cp:keywords/>
  <dc:description/>
  <cp:lastModifiedBy>akshata sastry</cp:lastModifiedBy>
  <cp:revision>2</cp:revision>
  <dcterms:created xsi:type="dcterms:W3CDTF">2017-10-26T16:37:00Z</dcterms:created>
  <dcterms:modified xsi:type="dcterms:W3CDTF">2017-10-26T22:34:00Z</dcterms:modified>
</cp:coreProperties>
</file>