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C94A" w14:textId="77777777" w:rsidR="001564DE" w:rsidRDefault="001564DE" w:rsidP="001564DE">
      <w:pPr>
        <w:spacing w:after="0" w:line="240" w:lineRule="auto"/>
      </w:pPr>
      <w:r>
        <w:rPr>
          <w:b/>
          <w:bCs/>
        </w:rPr>
        <w:t xml:space="preserve">Student Name: </w:t>
      </w:r>
      <w:r>
        <w:t>Aashray Munjal</w:t>
      </w:r>
    </w:p>
    <w:p w14:paraId="1E791532" w14:textId="77777777" w:rsidR="001564DE" w:rsidRDefault="001564DE" w:rsidP="001564DE">
      <w:pPr>
        <w:spacing w:after="0" w:line="240" w:lineRule="auto"/>
      </w:pPr>
    </w:p>
    <w:p w14:paraId="262ED590" w14:textId="77777777" w:rsidR="001564DE" w:rsidRDefault="001564DE" w:rsidP="001564DE">
      <w:pPr>
        <w:spacing w:after="0" w:line="240" w:lineRule="auto"/>
      </w:pPr>
      <w:r>
        <w:rPr>
          <w:b/>
          <w:bCs/>
        </w:rPr>
        <w:t>Course: Software Project Management</w:t>
      </w:r>
      <w:r>
        <w:t xml:space="preserve"> </w:t>
      </w:r>
    </w:p>
    <w:p w14:paraId="6DC3CA34" w14:textId="77777777" w:rsidR="001564DE" w:rsidRDefault="001564DE" w:rsidP="001564DE">
      <w:pPr>
        <w:spacing w:after="0" w:line="240" w:lineRule="auto"/>
      </w:pPr>
    </w:p>
    <w:p w14:paraId="0B312561" w14:textId="77777777" w:rsidR="001564DE" w:rsidRDefault="001564DE" w:rsidP="001564DE">
      <w:pPr>
        <w:spacing w:after="0" w:line="240" w:lineRule="auto"/>
      </w:pPr>
      <w:r>
        <w:rPr>
          <w:b/>
          <w:bCs/>
        </w:rPr>
        <w:t>Journal URL:</w:t>
      </w:r>
      <w:r>
        <w:t xml:space="preserve"> https://github.com/aashraymunjal/Software-Project-Management</w:t>
      </w:r>
    </w:p>
    <w:p w14:paraId="7773B0B5" w14:textId="77777777" w:rsidR="001564DE" w:rsidRDefault="001564DE" w:rsidP="001564DE">
      <w:pPr>
        <w:spacing w:after="0" w:line="240" w:lineRule="auto"/>
      </w:pPr>
    </w:p>
    <w:p w14:paraId="2C4F11FB" w14:textId="77777777" w:rsidR="001564DE" w:rsidRDefault="001564DE" w:rsidP="001564DE">
      <w:pPr>
        <w:spacing w:after="0" w:line="240" w:lineRule="auto"/>
      </w:pPr>
      <w:r>
        <w:rPr>
          <w:b/>
          <w:bCs/>
        </w:rPr>
        <w:t>Week 3:</w:t>
      </w:r>
      <w:r>
        <w:t xml:space="preserve"> 4</w:t>
      </w:r>
      <w:r>
        <w:rPr>
          <w:vertAlign w:val="superscript"/>
        </w:rPr>
        <w:t>th</w:t>
      </w:r>
      <w:r>
        <w:t xml:space="preserve"> February– 10</w:t>
      </w:r>
      <w:r>
        <w:rPr>
          <w:vertAlign w:val="superscript"/>
        </w:rPr>
        <w:t>th</w:t>
      </w:r>
      <w:r>
        <w:t xml:space="preserve"> February</w:t>
      </w:r>
    </w:p>
    <w:p w14:paraId="70719855" w14:textId="77777777" w:rsidR="001564DE" w:rsidRDefault="001564DE" w:rsidP="001564DE">
      <w:pPr>
        <w:spacing w:after="0" w:line="240" w:lineRule="auto"/>
      </w:pPr>
    </w:p>
    <w:p w14:paraId="50EDE007" w14:textId="77777777" w:rsidR="001564DE" w:rsidRDefault="001564DE" w:rsidP="001564DE">
      <w:pPr>
        <w:spacing w:after="0" w:line="240" w:lineRule="auto"/>
      </w:pPr>
      <w:r>
        <w:rPr>
          <w:b/>
          <w:bCs/>
        </w:rPr>
        <w:t xml:space="preserve">Date: </w:t>
      </w:r>
      <w:r>
        <w:t xml:space="preserve"> 9</w:t>
      </w:r>
      <w:r>
        <w:rPr>
          <w:vertAlign w:val="superscript"/>
        </w:rPr>
        <w:t>th</w:t>
      </w:r>
      <w:r>
        <w:t xml:space="preserve"> February 2024</w:t>
      </w:r>
    </w:p>
    <w:p w14:paraId="50B83CCA" w14:textId="77777777" w:rsidR="001564DE" w:rsidRDefault="001564DE" w:rsidP="001564DE">
      <w:pPr>
        <w:spacing w:after="0" w:line="240" w:lineRule="auto"/>
      </w:pPr>
    </w:p>
    <w:p w14:paraId="4700FFD4" w14:textId="77777777" w:rsidR="001564DE" w:rsidRDefault="001564DE" w:rsidP="001564DE">
      <w:pPr>
        <w:spacing w:after="0" w:line="240" w:lineRule="auto"/>
        <w:rPr>
          <w:b/>
          <w:bCs/>
        </w:rPr>
      </w:pPr>
      <w:r>
        <w:rPr>
          <w:b/>
          <w:bCs/>
        </w:rPr>
        <w:t>Key Concepts Learned:</w:t>
      </w:r>
    </w:p>
    <w:p w14:paraId="0C6337D1" w14:textId="77777777" w:rsidR="001564DE" w:rsidRPr="008857D7" w:rsidRDefault="001564DE" w:rsidP="001564DE">
      <w:pPr>
        <w:spacing w:after="0" w:line="240" w:lineRule="auto"/>
      </w:pPr>
      <w:r w:rsidRPr="008857D7">
        <w:t>This week's exploration has delved into the pivotal realms of configuration management, documentation, planning, and versioning, elucidating their indispensable roles in fostering organizational efficacy and adaptability. Configuration management emerges as the bedrock of systematic control, encapsulating meticulous processes to ascertain that software and hardware configurations remain aligned with operational requisites. At its essence, it encompasses four cardinal functions: change control, auditing, status accounting, and identification, serving as a compass to navigate the tumultuous seas of technological evolution and client exigencies. Documentation emerges as the veritable cornerstone, meticulously chronicling every facet of the development journey, ensuring clarity, transparency, and continuity. Through comprehensive documentation, the who, what, when, and why of changes are meticulously delineated, furnishing an invaluable resource for audit trails and retrospective analysis. Planning emerges as the strategic architect, orchestrating the seamless amalgamation of vision, resources, and timelines, charting a course towards organizational objectives. Meanwhile, versioning emerges as the sentinel, safeguarding against the tempestuous winds of change, facilitating the discernment of incremental progress and the swift rectification of missteps. Changes, the immutable currency of progress, are catalyzed by a multitude of stimuli—be it evolving requirements, technological breakthroughs, shifting customer paradigms, or the ebb and flow of financial sustenance. In this milieu, the accessibility and security of configuration management files stand as paramount imperatives, ensuring that artifacts remain both penetrable for scrutiny and impregnable against unwarranted intrusions. Thus, this week's foray has underscored the indelible nexus between these key concepts, illuminating their symbiotic interplay in sculpting resilient, adaptive, and future-proof organizational landscapes.</w:t>
      </w:r>
    </w:p>
    <w:p w14:paraId="5561118F" w14:textId="77777777" w:rsidR="001564DE" w:rsidRDefault="001564DE" w:rsidP="001564DE">
      <w:pPr>
        <w:spacing w:after="0" w:line="240" w:lineRule="auto"/>
        <w:rPr>
          <w:b/>
          <w:bCs/>
        </w:rPr>
      </w:pPr>
    </w:p>
    <w:p w14:paraId="07EB837A" w14:textId="77777777" w:rsidR="001564DE" w:rsidRDefault="001564DE" w:rsidP="001564DE">
      <w:pPr>
        <w:spacing w:after="0" w:line="240" w:lineRule="auto"/>
        <w:rPr>
          <w:b/>
          <w:bCs/>
        </w:rPr>
      </w:pPr>
      <w:r>
        <w:rPr>
          <w:b/>
          <w:bCs/>
        </w:rPr>
        <w:t>Peer Interactions:</w:t>
      </w:r>
    </w:p>
    <w:p w14:paraId="711FA1B4" w14:textId="77777777" w:rsidR="001564DE" w:rsidRDefault="001564DE" w:rsidP="001564DE">
      <w:pPr>
        <w:spacing w:after="0" w:line="240" w:lineRule="auto"/>
      </w:pPr>
    </w:p>
    <w:p w14:paraId="658B740B" w14:textId="77777777" w:rsidR="001564DE" w:rsidRDefault="001564DE" w:rsidP="001564DE">
      <w:pPr>
        <w:spacing w:after="0" w:line="240" w:lineRule="auto"/>
      </w:pPr>
      <w:r>
        <w:t xml:space="preserve">This week's interactions with my peers have been enlightening and invigorating, as we delved into the multifaceted realms of configuration management, documentation, planning, and versioning. </w:t>
      </w:r>
    </w:p>
    <w:p w14:paraId="31EFBB5D" w14:textId="77777777" w:rsidR="001564DE" w:rsidRPr="008857D7" w:rsidRDefault="001564DE" w:rsidP="001564DE">
      <w:pPr>
        <w:spacing w:after="0" w:line="240" w:lineRule="auto"/>
      </w:pPr>
      <w:r w:rsidRPr="008857D7">
        <w:t>During our chats this week, we talked a lot about how to organize our project, keep track of changes, and plan. We also discussed how important it is to write down everything we do, so everyone knows what's happening. We shared ideas about how to make sure our project stays up to date with what customers want and what other companies are doing. We looked at facts and figures about our project's market to help us make smart decisions. These conversations helped us understand how to manage our project better and how to adapt to changes in the world around us.</w:t>
      </w:r>
      <w:r>
        <w:t xml:space="preserve"> Through collaborative discussions, we navigated the labyrinthine intricacies of configuration management, dissecting its pivotal functions of change control, auditing, status accounting, and identification. Drawing from diverse experiences and perspectives, we elucidated the importance of meticulous documentation in chronicling our development journey, ensuring transparency and coherence. Our exchanges were marked by spirited debates on the strategic nuances of planning, as we sought to harmonize vision, resources, and timelines </w:t>
      </w:r>
      <w:r>
        <w:lastRenderedPageBreak/>
        <w:t>towards common objectives. Moreover, we collectively reflected on the indispensable role of versioning as a safeguard against the vicissitudes of technological evolution and client exigencies. In this dynamic discourse, we unearthed a profound understanding of the catalysts propelling changes—ranging from evolving requirements to shifting customer paradigms—underscoring the imperative of adaptability in our organizational fabric. As we pondered the accessibility and security of configuration management files, we concurred on the paramount importance of striking a delicate balance between transparency and safeguarding sensitive information. Through these peer interactions, we forged a deeper appreciation for the interconnectedness of these concepts, recognizing their collective potency in sculpting resilient, adaptive, and future-proof organizational landscapes.</w:t>
      </w:r>
    </w:p>
    <w:p w14:paraId="54F3B1CE" w14:textId="77777777" w:rsidR="001564DE" w:rsidRDefault="001564DE" w:rsidP="001564DE">
      <w:pPr>
        <w:spacing w:after="0" w:line="240" w:lineRule="auto"/>
        <w:rPr>
          <w:b/>
          <w:bCs/>
        </w:rPr>
      </w:pPr>
    </w:p>
    <w:p w14:paraId="23F90F91" w14:textId="77777777" w:rsidR="001564DE" w:rsidRDefault="001564DE" w:rsidP="001564DE">
      <w:pPr>
        <w:spacing w:after="0" w:line="240" w:lineRule="auto"/>
        <w:rPr>
          <w:b/>
          <w:bCs/>
        </w:rPr>
      </w:pPr>
      <w:r>
        <w:rPr>
          <w:b/>
          <w:bCs/>
        </w:rPr>
        <w:t>Challenges Faced:</w:t>
      </w:r>
    </w:p>
    <w:p w14:paraId="24D6FE73" w14:textId="77777777" w:rsidR="001564DE" w:rsidRPr="00A12F25" w:rsidRDefault="001564DE" w:rsidP="001564DE">
      <w:pPr>
        <w:spacing w:after="0" w:line="240" w:lineRule="auto"/>
        <w:rPr>
          <w:b/>
          <w:bCs/>
        </w:rPr>
      </w:pPr>
    </w:p>
    <w:p w14:paraId="66EC5445" w14:textId="77777777" w:rsidR="001564DE" w:rsidRPr="00A12F25" w:rsidRDefault="001564DE" w:rsidP="001564DE">
      <w:pPr>
        <w:spacing w:after="0" w:line="240" w:lineRule="auto"/>
      </w:pPr>
      <w:r w:rsidRPr="00A12F25">
        <w:t>Throughout our discussions with peers, we encountered several challenges that tested our collaborative efforts. One notable hurdle was ensuring that everyone had a clear understanding of the technical aspects of configuration management, documentation, planning, and versioning. This required patience and the willingness to explain concepts in simpler terms for those less familiar with the subject matter. Additionally, coordinating schedules to find suitable times for group discussions proved to be a logistical challenge, especially with team members located in different time zones. Maintaining focus and staying on track during discussions was another obstacle, as tangential topics sometimes arose, diverting attention from the main objectives. Moreover, reconciling differing opinions and perspectives within the group required diplomacy and compromise to reach consensus on key decisions. Despite these challenges, our commitment to open communication and mutual respect enabled us to overcome obstacles and foster productive dialogue, ultimately enhancing our collective understanding of the topics at hand.</w:t>
      </w:r>
    </w:p>
    <w:p w14:paraId="1369DABF" w14:textId="77777777" w:rsidR="001564DE" w:rsidRDefault="001564DE" w:rsidP="001564DE">
      <w:pPr>
        <w:spacing w:after="0" w:line="240" w:lineRule="auto"/>
        <w:rPr>
          <w:b/>
          <w:bCs/>
        </w:rPr>
      </w:pPr>
    </w:p>
    <w:p w14:paraId="5EF998A4" w14:textId="77777777" w:rsidR="001564DE" w:rsidRDefault="001564DE" w:rsidP="001564DE">
      <w:pPr>
        <w:spacing w:after="0" w:line="240" w:lineRule="auto"/>
        <w:rPr>
          <w:b/>
          <w:bCs/>
        </w:rPr>
      </w:pPr>
      <w:r>
        <w:rPr>
          <w:b/>
          <w:bCs/>
        </w:rPr>
        <w:t>Personal development activities:</w:t>
      </w:r>
    </w:p>
    <w:p w14:paraId="2861C1D1" w14:textId="77777777" w:rsidR="001564DE" w:rsidRDefault="001564DE" w:rsidP="001564DE">
      <w:pPr>
        <w:spacing w:after="0" w:line="240" w:lineRule="auto"/>
      </w:pPr>
      <w:r>
        <w:t>This week has been an enriching chapter in my ongoing journey of self-discovery and skill enhancement. In pursuit of a deeper understanding of version control and configuration management concepts, I've embarked on an immersive exploration of various projects hosted on GitHub. This hands-on approach has afforded me invaluable insights into the practical applications and intricacies of these foundational processes, allowing me to grasp their significance within the broader context of software development and project management.</w:t>
      </w:r>
    </w:p>
    <w:p w14:paraId="49553A87" w14:textId="77777777" w:rsidR="001564DE" w:rsidRDefault="001564DE" w:rsidP="001564DE">
      <w:pPr>
        <w:spacing w:after="0" w:line="240" w:lineRule="auto"/>
      </w:pPr>
    </w:p>
    <w:p w14:paraId="65B33172" w14:textId="77777777" w:rsidR="001564DE" w:rsidRDefault="001564DE" w:rsidP="001564DE">
      <w:pPr>
        <w:spacing w:after="0" w:line="240" w:lineRule="auto"/>
      </w:pPr>
      <w:r>
        <w:t>Simultaneously, my interactions with peers have served as a cornerstone of my personal and professional growth. Through collaborative discussions, we traversed the labyrinthine landscape of configuration management, documentation, planning, and versioning, dissecting each component with a blend of curiosity and analytical rigor. Despite encountering challenges along the way, such as aligning diverse schedules and reconciling differing viewpoints, these discussions have been instrumental in broadening my perspectives and refining my problem-solving skills.</w:t>
      </w:r>
    </w:p>
    <w:p w14:paraId="267CCB8A" w14:textId="77777777" w:rsidR="001564DE" w:rsidRDefault="001564DE" w:rsidP="001564DE">
      <w:pPr>
        <w:spacing w:after="0" w:line="240" w:lineRule="auto"/>
      </w:pPr>
    </w:p>
    <w:p w14:paraId="1C9940E8" w14:textId="77777777" w:rsidR="001564DE" w:rsidRDefault="001564DE" w:rsidP="001564DE">
      <w:pPr>
        <w:spacing w:after="0" w:line="240" w:lineRule="auto"/>
      </w:pPr>
      <w:r>
        <w:t>The dynamic exchange of ideas and experiences within our peer group has not only deepened my understanding of the subject matter but also cultivated a sense of camaraderie and shared purpose. As we collectively navigated through complex topics, I found myself increasingly adept at articulating concepts, synthesizing information, and fostering consensus—a testament to the transformative power of collaborative learning.</w:t>
      </w:r>
    </w:p>
    <w:p w14:paraId="3E5BBA9B" w14:textId="77777777" w:rsidR="001564DE" w:rsidRDefault="001564DE" w:rsidP="001564DE">
      <w:pPr>
        <w:spacing w:after="0" w:line="240" w:lineRule="auto"/>
      </w:pPr>
    </w:p>
    <w:p w14:paraId="60129A3B" w14:textId="77777777" w:rsidR="001564DE" w:rsidRDefault="001564DE" w:rsidP="001564DE">
      <w:pPr>
        <w:spacing w:after="0" w:line="240" w:lineRule="auto"/>
      </w:pPr>
      <w:r>
        <w:t xml:space="preserve">Moreover, I've seized every opportunity to apply newfound knowledge and insights to streamline processes within my own project. Drawing from the collective wisdom garnered through peer </w:t>
      </w:r>
      <w:r>
        <w:lastRenderedPageBreak/>
        <w:t>interactions and independent exploration, I've implemented best practices in configuration management, documentation, and versioning, with a keen focus on enhancing efficiency and optimizing outcomes.</w:t>
      </w:r>
    </w:p>
    <w:p w14:paraId="44B3C60A" w14:textId="77777777" w:rsidR="001564DE" w:rsidRDefault="001564DE" w:rsidP="001564DE">
      <w:pPr>
        <w:spacing w:after="0" w:line="240" w:lineRule="auto"/>
      </w:pPr>
    </w:p>
    <w:p w14:paraId="3FC14A18" w14:textId="77777777" w:rsidR="001564DE" w:rsidRPr="00E059C3" w:rsidRDefault="001564DE" w:rsidP="001564DE">
      <w:pPr>
        <w:spacing w:after="0" w:line="240" w:lineRule="auto"/>
      </w:pPr>
      <w:r>
        <w:t>This iterative process of learning, experimentation, and refinement has not only propelled my technical proficiency to new heights but also nurtured a mindset of continuous improvement and adaptability. As I continue to traverse this path of personal and professional development, I am filled with a sense of excitement and anticipation for the myriad possibilities that lie ahead. Armed with newfound knowledge and fortified by the support of my peers, I am confident in my ability to overcome challenges, embrace opportunities, and carve out a path of success and fulfillment in the ever-evolving landscape of software development.</w:t>
      </w:r>
    </w:p>
    <w:p w14:paraId="75445A19" w14:textId="77777777" w:rsidR="001564DE" w:rsidRDefault="001564DE" w:rsidP="001564DE">
      <w:pPr>
        <w:spacing w:after="0" w:line="240" w:lineRule="auto"/>
        <w:rPr>
          <w:b/>
          <w:bCs/>
        </w:rPr>
      </w:pPr>
    </w:p>
    <w:p w14:paraId="5A417A0D" w14:textId="77777777" w:rsidR="001564DE" w:rsidRDefault="001564DE" w:rsidP="001564DE">
      <w:pPr>
        <w:spacing w:after="0" w:line="240" w:lineRule="auto"/>
        <w:rPr>
          <w:b/>
          <w:bCs/>
        </w:rPr>
      </w:pPr>
      <w:r>
        <w:rPr>
          <w:b/>
          <w:bCs/>
        </w:rPr>
        <w:t>Goals for the Next Week:</w:t>
      </w:r>
    </w:p>
    <w:p w14:paraId="1CF42010" w14:textId="77777777" w:rsidR="001564DE" w:rsidRDefault="001564DE" w:rsidP="001564DE">
      <w:pPr>
        <w:spacing w:after="0" w:line="240" w:lineRule="auto"/>
      </w:pPr>
      <w:r w:rsidRPr="00E059C3">
        <w:t>As I look ahead to the upcoming week, my focus will be on a multifaceted array of goals aimed at both personal and project-related advancement. Firstly, I am committed to delving deeper into the chapters pertinent to version control, configuration management, and project planning, consolidating my understanding of these foundational concepts through thorough study and reflection. Concurrently, I will dedicate ample time to prepare for the pitching session of my project, which is scheduled to take place in the coming week. This entails refining my presentation skills, fine-tuning key talking points, and ensuring that I can effectively communicate the vision, value proposition, and strategic roadmap of my project to stakeholders. Additionally, I aim to upload any necessary submissions and complete pending tasks related to ongoing projects, thereby ensuring that I stay on track with deadlines and commitments. By setting clear goals and priorities for the week ahead, I am confident in my ability to navigate challenges, capitalize on opportunities, and progress steadily towards my overarching objectives.</w:t>
      </w:r>
    </w:p>
    <w:p w14:paraId="76DF2300" w14:textId="77777777" w:rsidR="002165EE" w:rsidRDefault="002165EE"/>
    <w:sectPr w:rsidR="002165EE" w:rsidSect="00294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DE"/>
    <w:rsid w:val="001564DE"/>
    <w:rsid w:val="002165EE"/>
    <w:rsid w:val="006756C1"/>
    <w:rsid w:val="00D912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4FA4"/>
  <w15:chartTrackingRefBased/>
  <w15:docId w15:val="{34356045-E8C2-4106-940F-C8C0085B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4DE"/>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1386</Words>
  <Characters>7901</Characters>
  <Application>Microsoft Office Word</Application>
  <DocSecurity>0</DocSecurity>
  <Lines>65</Lines>
  <Paragraphs>18</Paragraphs>
  <ScaleCrop>false</ScaleCrop>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Aashray Munjal</dc:creator>
  <cp:keywords/>
  <dc:description/>
  <cp:lastModifiedBy>Aashray Munjal</cp:lastModifiedBy>
  <cp:revision>1</cp:revision>
  <dcterms:created xsi:type="dcterms:W3CDTF">2024-02-09T19:59:00Z</dcterms:created>
  <dcterms:modified xsi:type="dcterms:W3CDTF">2024-02-09T20:00:00Z</dcterms:modified>
</cp:coreProperties>
</file>