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MediLog Logsheet (Continuation)</w:t>
      </w:r>
    </w:p>
    <w:p>
      <w:r>
        <w:rPr>
          <w:sz w:val="22"/>
        </w:rPr>
        <w:t>Project: MediLog</w:t>
      </w:r>
    </w:p>
    <w:p>
      <w:r>
        <w:rPr>
          <w:sz w:val="22"/>
        </w:rPr>
        <w:t>Note: Times and statuses reflect corrected entries as discussed.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Activity Planned</w:t>
            </w:r>
          </w:p>
        </w:tc>
        <w:tc>
          <w:tcPr>
            <w:tcW w:type="dxa" w:w="2160"/>
          </w:tcPr>
          <w:p>
            <w:r>
              <w:t>Activity Done</w:t>
            </w:r>
          </w:p>
        </w:tc>
        <w:tc>
          <w:tcPr>
            <w:tcW w:type="dxa" w:w="2160"/>
          </w:tcPr>
          <w:p>
            <w:r>
              <w:t>Time Spent (hrs)</w:t>
            </w:r>
          </w:p>
        </w:tc>
      </w:tr>
      <w:tr>
        <w:tc>
          <w:tcPr>
            <w:tcW w:type="dxa" w:w="2160"/>
          </w:tcPr>
          <w:p>
            <w:r>
              <w:t>Week 11 (13–19 July)</w:t>
            </w:r>
          </w:p>
        </w:tc>
        <w:tc>
          <w:tcPr>
            <w:tcW w:type="dxa" w:w="2160"/>
          </w:tcPr>
          <w:p>
            <w:r>
              <w:t>Implement dual calendar (AD/BS) and reminder scheduling</w:t>
            </w:r>
          </w:p>
        </w:tc>
        <w:tc>
          <w:tcPr>
            <w:tcW w:type="dxa" w:w="2160"/>
          </w:tcPr>
          <w:p>
            <w:r>
              <w:t>Implemented reminders (CRUD, API, UI) with MongoDB; added BS conversion utilities in lib/calendar.ts. Set up client-side periodic checks for upcoming reminders and Browser Notification API. node-cron dependency added for future use, but not used in current codebase.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Week 12–13 (20 July – 2 Aug)</w:t>
            </w:r>
          </w:p>
        </w:tc>
        <w:tc>
          <w:tcPr>
            <w:tcW w:type="dxa" w:w="2160"/>
          </w:tcPr>
          <w:p>
            <w:r>
              <w:t>File upload enhancements &amp; AI integration</w:t>
            </w:r>
          </w:p>
        </w:tc>
        <w:tc>
          <w:tcPr>
            <w:tcW w:type="dxa" w:w="2160"/>
          </w:tcPr>
          <w:p>
            <w:r>
              <w:t>Integrated react-dropzone for drag-and-drop (single-file upload). Implemented server-side text extraction for PDF (pdf-parse), DOCX (mammoth), TXT, and image OCR (tesseract.js). Attempted Python AI integration (blocked by env/deps); pivoted to Google Gemini and successfully integrated it to extract lab values, generate summaries, and suggest tags for 'Lab Reports' in the upload flow.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Week 14 (3–9 Aug)</w:t>
            </w:r>
          </w:p>
        </w:tc>
        <w:tc>
          <w:tcPr>
            <w:tcW w:type="dxa" w:w="2160"/>
          </w:tcPr>
          <w:p>
            <w:r>
              <w:t>Document categorization + health insights</w:t>
            </w:r>
          </w:p>
        </w:tc>
        <w:tc>
          <w:tcPr>
            <w:tcW w:type="dxa" w:w="2160"/>
          </w:tcPr>
          <w:p>
            <w:r>
              <w:t>Category selection (Lab Reports, Prescriptions, Imaging, Other). Advanced filtering/search (category, tags, date range, lab-only) wired to /api/documents. Implemented SVG trend charts and abnormal value alerts in components/HealthInsights.tsx.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Week 15 (10–16 Aug)</w:t>
            </w:r>
          </w:p>
        </w:tc>
        <w:tc>
          <w:tcPr>
            <w:tcW w:type="dxa" w:w="2160"/>
          </w:tcPr>
          <w:p>
            <w:r>
              <w:t>User profile &amp; language support</w:t>
            </w:r>
          </w:p>
        </w:tc>
        <w:tc>
          <w:tcPr>
            <w:tcW w:type="dxa" w:w="2160"/>
          </w:tcPr>
          <w:p>
            <w:r>
              <w:t>Added user profile fields in schema (blood type, allergies, emergency contacts); UI integration partial. QR health summary planned but not fully implemented. English/Nepali labels added to key components and BS date display via lib/calendar.ts — implemented but pending full testing.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Week 16 (17 Aug)</w:t>
            </w:r>
          </w:p>
        </w:tc>
        <w:tc>
          <w:tcPr>
            <w:tcW w:type="dxa" w:w="2160"/>
          </w:tcPr>
          <w:p>
            <w:r>
              <w:t>Final polish &amp; testing</w:t>
            </w:r>
          </w:p>
        </w:tc>
        <w:tc>
          <w:tcPr>
            <w:tcW w:type="dxa" w:w="2160"/>
          </w:tcPr>
          <w:p>
            <w:r>
              <w:t>Responsive UI refinements; improved error handling/logging; partial end-to-end testing; fixed critical bugs; prepared final report. Note: persistent audit logs are not implemented (console logs only).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