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3389EEA3" w14:textId="6D00E190"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924475" w:rsidRPr="00924475">
              <w:rPr>
                <w:rFonts w:eastAsia="Times New Roman" w:cstheme="minorHAnsi"/>
                <w:b/>
                <w:bCs/>
              </w:rPr>
              <w:t>Aashrith Hari Haran Singavarapu</w:t>
            </w:r>
            <w:r w:rsidRPr="000B05B1">
              <w:rPr>
                <w:rFonts w:eastAsia="Times New Roman" w:cstheme="minorHAnsi"/>
                <w:b/>
                <w:bCs/>
              </w:rPr>
              <w:t>]</w:t>
            </w:r>
          </w:p>
        </w:tc>
        <w:tc>
          <w:tcPr>
            <w:tcW w:w="2338" w:type="dxa"/>
            <w:tcMar>
              <w:left w:w="115" w:type="dxa"/>
              <w:right w:w="115" w:type="dxa"/>
            </w:tcMar>
          </w:tcPr>
          <w:p w14:paraId="4D94B6C2" w14:textId="3B797DA5" w:rsidR="00705D42" w:rsidRPr="000B05B1" w:rsidRDefault="00924475" w:rsidP="004609FD">
            <w:pPr>
              <w:suppressAutoHyphens/>
              <w:spacing w:after="0" w:line="240" w:lineRule="auto"/>
              <w:contextualSpacing/>
              <w:jc w:val="center"/>
              <w:rPr>
                <w:rFonts w:eastAsia="Times New Roman" w:cstheme="minorHAnsi"/>
                <w:b/>
                <w:bCs/>
              </w:rPr>
            </w:pPr>
            <w:r w:rsidRPr="00924475">
              <w:rPr>
                <w:rFonts w:eastAsia="Times New Roman" w:cstheme="minorHAnsi"/>
                <w:b/>
                <w:bCs/>
              </w:rPr>
              <w:t>Initial Draft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EA4972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r w:rsidR="00924475" w:rsidRPr="00924475">
        <w:rPr>
          <w:rFonts w:cstheme="minorHAnsi"/>
          <w:color w:val="000000" w:themeColor="text1"/>
        </w:rPr>
        <w:t>Aashrith Hari Haran Singavarapu</w:t>
      </w:r>
      <w:r w:rsidRPr="000B05B1">
        <w:rPr>
          <w:rFonts w:cstheme="minorHAnsi"/>
          <w:color w:val="000000" w:themeColor="text1"/>
        </w:rPr>
        <w: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778BE5D9" w14:textId="77777777" w:rsidR="00924475" w:rsidRPr="00924475" w:rsidRDefault="531DB269" w:rsidP="00924475">
      <w:pPr>
        <w:suppressAutoHyphens/>
        <w:spacing w:after="0" w:line="240" w:lineRule="auto"/>
        <w:contextualSpacing/>
        <w:rPr>
          <w:rFonts w:cstheme="minorHAnsi"/>
          <w:color w:val="000000" w:themeColor="text1"/>
        </w:rPr>
      </w:pPr>
      <w:r w:rsidRPr="000B05B1">
        <w:rPr>
          <w:rFonts w:cstheme="minorHAnsi"/>
          <w:color w:val="000000" w:themeColor="text1"/>
        </w:rPr>
        <w:t>[</w:t>
      </w:r>
      <w:r w:rsidR="00924475" w:rsidRPr="00924475">
        <w:rPr>
          <w:rFonts w:cstheme="minorHAnsi"/>
          <w:color w:val="000000" w:themeColor="text1"/>
        </w:rPr>
        <w:t>Artemis Financial requires a secure web-based application to manage financial data and client interactions. Since the application is built using a RESTful Spring Boot service, secure communication is essential to protect sensitive financial and personal data transmitted over HTTP endpoints.</w:t>
      </w:r>
    </w:p>
    <w:p w14:paraId="4CFDAD6B"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color w:val="000000" w:themeColor="text1"/>
        </w:rPr>
        <w:t>Secure communication is critical because the application exposes endpoints such as /read and /greeting, which accept user input through request parameters. Without proper protection, attackers could intercept or manipulate this data. Therefore, encryption using HTTPS is necessary to ensure confidentiality and integrity.</w:t>
      </w:r>
    </w:p>
    <w:p w14:paraId="3AF2B7D1"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color w:val="000000" w:themeColor="text1"/>
        </w:rPr>
        <w:t>The company may support international transactions, which introduces additional security concerns such as compliance with global data protection standards and encryption regulations. This increases the importance of strong cryptographic practices and secure data handling.</w:t>
      </w:r>
    </w:p>
    <w:p w14:paraId="0C828D84"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color w:val="000000" w:themeColor="text1"/>
        </w:rPr>
        <w:t>Government regulations such as data protection laws require that sensitive user information be securely stored and transmitted. The current application connects to a database (MySQL) using hardcoded credentials, which violates secure data handling practices and could lead to compliance issues.</w:t>
      </w:r>
    </w:p>
    <w:p w14:paraId="077BCA76"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color w:val="000000" w:themeColor="text1"/>
        </w:rPr>
        <w:t>External threats include:</w:t>
      </w:r>
    </w:p>
    <w:p w14:paraId="3312CB9D" w14:textId="77777777" w:rsidR="00924475" w:rsidRPr="00924475" w:rsidRDefault="00924475" w:rsidP="00924475">
      <w:pPr>
        <w:numPr>
          <w:ilvl w:val="0"/>
          <w:numId w:val="26"/>
        </w:numPr>
        <w:suppressAutoHyphens/>
        <w:spacing w:after="0" w:line="240" w:lineRule="auto"/>
        <w:contextualSpacing/>
        <w:rPr>
          <w:rFonts w:cstheme="minorHAnsi"/>
          <w:color w:val="000000" w:themeColor="text1"/>
        </w:rPr>
      </w:pPr>
      <w:r w:rsidRPr="00924475">
        <w:rPr>
          <w:rFonts w:cstheme="minorHAnsi"/>
          <w:color w:val="000000" w:themeColor="text1"/>
        </w:rPr>
        <w:t xml:space="preserve">SQL Injection (due to database interaction in DocData.java) </w:t>
      </w:r>
    </w:p>
    <w:p w14:paraId="731A0918" w14:textId="77777777" w:rsidR="00924475" w:rsidRPr="00924475" w:rsidRDefault="00924475" w:rsidP="00924475">
      <w:pPr>
        <w:numPr>
          <w:ilvl w:val="0"/>
          <w:numId w:val="26"/>
        </w:numPr>
        <w:suppressAutoHyphens/>
        <w:spacing w:after="0" w:line="240" w:lineRule="auto"/>
        <w:contextualSpacing/>
        <w:rPr>
          <w:rFonts w:cstheme="minorHAnsi"/>
          <w:color w:val="000000" w:themeColor="text1"/>
        </w:rPr>
      </w:pPr>
      <w:r w:rsidRPr="00924475">
        <w:rPr>
          <w:rFonts w:cstheme="minorHAnsi"/>
          <w:color w:val="000000" w:themeColor="text1"/>
        </w:rPr>
        <w:t xml:space="preserve">Unauthorized API access (no authentication mechanisms) </w:t>
      </w:r>
    </w:p>
    <w:p w14:paraId="48DBCD5D" w14:textId="77777777" w:rsidR="00924475" w:rsidRPr="00924475" w:rsidRDefault="00924475" w:rsidP="00924475">
      <w:pPr>
        <w:numPr>
          <w:ilvl w:val="0"/>
          <w:numId w:val="26"/>
        </w:numPr>
        <w:suppressAutoHyphens/>
        <w:spacing w:after="0" w:line="240" w:lineRule="auto"/>
        <w:contextualSpacing/>
        <w:rPr>
          <w:rFonts w:cstheme="minorHAnsi"/>
          <w:color w:val="000000" w:themeColor="text1"/>
        </w:rPr>
      </w:pPr>
      <w:r w:rsidRPr="00924475">
        <w:rPr>
          <w:rFonts w:cstheme="minorHAnsi"/>
          <w:color w:val="000000" w:themeColor="text1"/>
        </w:rPr>
        <w:t xml:space="preserve">Information leakage (stack traces printed in exceptions) </w:t>
      </w:r>
    </w:p>
    <w:p w14:paraId="33623523" w14:textId="77777777" w:rsidR="00924475" w:rsidRPr="00924475" w:rsidRDefault="00924475" w:rsidP="00924475">
      <w:pPr>
        <w:numPr>
          <w:ilvl w:val="0"/>
          <w:numId w:val="26"/>
        </w:numPr>
        <w:suppressAutoHyphens/>
        <w:spacing w:after="0" w:line="240" w:lineRule="auto"/>
        <w:contextualSpacing/>
        <w:rPr>
          <w:rFonts w:cstheme="minorHAnsi"/>
          <w:color w:val="000000" w:themeColor="text1"/>
        </w:rPr>
      </w:pPr>
      <w:r w:rsidRPr="00924475">
        <w:rPr>
          <w:rFonts w:cstheme="minorHAnsi"/>
          <w:color w:val="000000" w:themeColor="text1"/>
        </w:rPr>
        <w:t xml:space="preserve">Man-in-the-middle attacks (no HTTPS enforcement) </w:t>
      </w:r>
    </w:p>
    <w:p w14:paraId="3EC7E1F4" w14:textId="49632D5E" w:rsidR="531DB269" w:rsidRPr="000B05B1" w:rsidRDefault="00924475" w:rsidP="000B05B1">
      <w:pPr>
        <w:suppressAutoHyphens/>
        <w:spacing w:after="0" w:line="240" w:lineRule="auto"/>
        <w:contextualSpacing/>
        <w:rPr>
          <w:rFonts w:cstheme="minorHAnsi"/>
          <w:color w:val="000000" w:themeColor="text1"/>
        </w:rPr>
      </w:pPr>
      <w:r w:rsidRPr="00924475">
        <w:rPr>
          <w:rFonts w:cstheme="minorHAnsi"/>
          <w:color w:val="000000" w:themeColor="text1"/>
        </w:rPr>
        <w:t>Modernization concerns include the use of open-source frameworks like Spring Boot. While beneficial, these require regular updates and dependency checks to avoid known vulnerabilities.</w:t>
      </w:r>
      <w:r w:rsidR="531DB269" w:rsidRPr="000B05B1">
        <w:rPr>
          <w:rFonts w:cstheme="minorHAnsi"/>
          <w:color w:val="000000" w:themeColor="text1"/>
        </w:rPr>
        <w:t>]</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45279FF2" w14:textId="77777777" w:rsidR="00924475" w:rsidRPr="00924475" w:rsidRDefault="531DB269" w:rsidP="00924475">
      <w:pPr>
        <w:suppressAutoHyphens/>
        <w:spacing w:after="0" w:line="240" w:lineRule="auto"/>
        <w:contextualSpacing/>
        <w:rPr>
          <w:rFonts w:cstheme="minorHAnsi"/>
          <w:color w:val="000000" w:themeColor="text1"/>
        </w:rPr>
      </w:pPr>
      <w:r w:rsidRPr="000B05B1">
        <w:rPr>
          <w:rFonts w:cstheme="minorHAnsi"/>
          <w:color w:val="000000" w:themeColor="text1"/>
        </w:rPr>
        <w:t>[</w:t>
      </w:r>
      <w:r w:rsidR="00924475" w:rsidRPr="00924475">
        <w:rPr>
          <w:rFonts w:cstheme="minorHAnsi"/>
          <w:color w:val="000000" w:themeColor="text1"/>
        </w:rPr>
        <w:t>Based on the vulnerability assessment process flow, the following areas directly apply to this code base:</w:t>
      </w:r>
    </w:p>
    <w:p w14:paraId="1C2FDAC3"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Input Validation</w:t>
      </w:r>
      <w:r w:rsidRPr="00924475">
        <w:rPr>
          <w:rFonts w:cstheme="minorHAnsi"/>
          <w:color w:val="000000" w:themeColor="text1"/>
        </w:rPr>
        <w:br/>
        <w:t>The /read and /greeting endpoints accept user input (@RequestParam) without validation. This makes input validation critical to prevent injection attacks.</w:t>
      </w:r>
    </w:p>
    <w:p w14:paraId="72E82821"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lastRenderedPageBreak/>
        <w:t>Secure Input Representation</w:t>
      </w:r>
      <w:r w:rsidRPr="00924475">
        <w:rPr>
          <w:rFonts w:cstheme="minorHAnsi"/>
          <w:color w:val="000000" w:themeColor="text1"/>
        </w:rPr>
        <w:br/>
        <w:t>User input is directly used without sanitization, increasing risk. Proper encoding and validation are required.</w:t>
      </w:r>
    </w:p>
    <w:p w14:paraId="4F586A28"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Architecture Review</w:t>
      </w:r>
      <w:r w:rsidRPr="00924475">
        <w:rPr>
          <w:rFonts w:cstheme="minorHAnsi"/>
          <w:color w:val="000000" w:themeColor="text1"/>
        </w:rPr>
        <w:br/>
        <w:t>The application follows a client-server REST architecture. However, there is no security layer (e.g., authentication, HTTPS), making the architecture vulnerable.</w:t>
      </w:r>
    </w:p>
    <w:p w14:paraId="0DED573A"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Code Review</w:t>
      </w:r>
      <w:r w:rsidRPr="00924475">
        <w:rPr>
          <w:rFonts w:cstheme="minorHAnsi"/>
          <w:color w:val="000000" w:themeColor="text1"/>
        </w:rPr>
        <w:br/>
        <w:t>Manual inspection shows insecure practices such as hardcoded credentials and lack of validation.</w:t>
      </w:r>
    </w:p>
    <w:p w14:paraId="6538059D"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Secure Error Handling</w:t>
      </w:r>
      <w:r w:rsidRPr="00924475">
        <w:rPr>
          <w:rFonts w:cstheme="minorHAnsi"/>
          <w:color w:val="000000" w:themeColor="text1"/>
        </w:rPr>
        <w:br/>
        <w:t xml:space="preserve">In DocData.java, exceptions use </w:t>
      </w:r>
      <w:proofErr w:type="spellStart"/>
      <w:proofErr w:type="gramStart"/>
      <w:r w:rsidRPr="00924475">
        <w:rPr>
          <w:rFonts w:cstheme="minorHAnsi"/>
          <w:color w:val="000000" w:themeColor="text1"/>
        </w:rPr>
        <w:t>e.printStackTrace</w:t>
      </w:r>
      <w:proofErr w:type="spellEnd"/>
      <w:proofErr w:type="gramEnd"/>
      <w:r w:rsidRPr="00924475">
        <w:rPr>
          <w:rFonts w:cstheme="minorHAnsi"/>
          <w:color w:val="000000" w:themeColor="text1"/>
        </w:rPr>
        <w:t>(), which exposes internal system details.</w:t>
      </w:r>
    </w:p>
    <w:p w14:paraId="313C450F"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Cryptography</w:t>
      </w:r>
      <w:r w:rsidRPr="00924475">
        <w:rPr>
          <w:rFonts w:cstheme="minorHAnsi"/>
          <w:color w:val="000000" w:themeColor="text1"/>
        </w:rPr>
        <w:br/>
        <w:t>No encryption mechanisms are implemented. Sensitive data (database credentials) is stored in plain text.</w:t>
      </w:r>
    </w:p>
    <w:p w14:paraId="70320EF0"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Secure API Interactions</w:t>
      </w:r>
      <w:r w:rsidRPr="00924475">
        <w:rPr>
          <w:rFonts w:cstheme="minorHAnsi"/>
          <w:color w:val="000000" w:themeColor="text1"/>
        </w:rPr>
        <w:br/>
        <w:t>Endpoints are publicly accessible without authentication or authorization controls.</w:t>
      </w:r>
    </w:p>
    <w:p w14:paraId="4B73F9C2"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Encapsulation and Secure Data Structures</w:t>
      </w:r>
      <w:r w:rsidRPr="00924475">
        <w:rPr>
          <w:rFonts w:cstheme="minorHAnsi"/>
          <w:color w:val="000000" w:themeColor="text1"/>
        </w:rPr>
        <w:br/>
        <w:t>Basic encapsulation exists, but sensitive operations (like database access) are not securely managed.</w:t>
      </w:r>
    </w:p>
    <w:p w14:paraId="795021B8" w14:textId="3A684F3A" w:rsidR="531DB269" w:rsidRPr="000B05B1" w:rsidRDefault="00924475" w:rsidP="000B05B1">
      <w:pPr>
        <w:suppressAutoHyphens/>
        <w:spacing w:after="0" w:line="240" w:lineRule="auto"/>
        <w:contextualSpacing/>
        <w:rPr>
          <w:rFonts w:cstheme="minorHAnsi"/>
          <w:color w:val="000000" w:themeColor="text1"/>
        </w:rPr>
      </w:pPr>
      <w:r w:rsidRPr="00924475">
        <w:rPr>
          <w:rFonts w:cstheme="minorHAnsi"/>
          <w:color w:val="000000" w:themeColor="text1"/>
        </w:rPr>
        <w:t>These areas are relevant because the application directly handles user input and database connections, making it a target for common web-based attacks.</w:t>
      </w:r>
      <w:r w:rsidR="531DB269" w:rsidRPr="000B05B1">
        <w:rPr>
          <w:rFonts w:cstheme="minorHAnsi"/>
          <w:color w:val="000000" w:themeColor="text1"/>
        </w:rPr>
        <w: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7EC7153" w14:textId="77777777" w:rsidR="00924475" w:rsidRPr="00924475" w:rsidRDefault="531DB269" w:rsidP="00924475">
      <w:pPr>
        <w:suppressAutoHyphens/>
        <w:spacing w:after="0" w:line="240" w:lineRule="auto"/>
        <w:contextualSpacing/>
        <w:rPr>
          <w:rFonts w:cstheme="minorHAnsi"/>
          <w:color w:val="000000" w:themeColor="text1"/>
        </w:rPr>
      </w:pPr>
      <w:r w:rsidRPr="000B05B1">
        <w:rPr>
          <w:rFonts w:cstheme="minorHAnsi"/>
          <w:color w:val="000000" w:themeColor="text1"/>
        </w:rPr>
        <w:t>[</w:t>
      </w:r>
      <w:r w:rsidR="00924475" w:rsidRPr="00924475">
        <w:rPr>
          <w:rFonts w:cstheme="minorHAnsi"/>
          <w:color w:val="000000" w:themeColor="text1"/>
        </w:rPr>
        <w:t>The following vulnerabilities were identified in the provided code:</w:t>
      </w:r>
    </w:p>
    <w:p w14:paraId="24C4702B"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Hardcoded Database Credentials</w:t>
      </w:r>
      <w:r w:rsidRPr="00924475">
        <w:rPr>
          <w:rFonts w:cstheme="minorHAnsi"/>
          <w:color w:val="000000" w:themeColor="text1"/>
        </w:rPr>
        <w:br/>
        <w:t xml:space="preserve">In DocData.java, database username and password (root/root) are hardcoded. </w:t>
      </w:r>
    </w:p>
    <w:p w14:paraId="1F0FF47E"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No Input Validation</w:t>
      </w:r>
      <w:r w:rsidRPr="00924475">
        <w:rPr>
          <w:rFonts w:cstheme="minorHAnsi"/>
          <w:color w:val="000000" w:themeColor="text1"/>
        </w:rPr>
        <w:br/>
        <w:t xml:space="preserve">Parameters like </w:t>
      </w:r>
      <w:proofErr w:type="spellStart"/>
      <w:r w:rsidRPr="00924475">
        <w:rPr>
          <w:rFonts w:cstheme="minorHAnsi"/>
          <w:color w:val="000000" w:themeColor="text1"/>
        </w:rPr>
        <w:t>business_name</w:t>
      </w:r>
      <w:proofErr w:type="spellEnd"/>
      <w:r w:rsidRPr="00924475">
        <w:rPr>
          <w:rFonts w:cstheme="minorHAnsi"/>
          <w:color w:val="000000" w:themeColor="text1"/>
        </w:rPr>
        <w:t xml:space="preserve"> and name are accepted without validation. </w:t>
      </w:r>
    </w:p>
    <w:p w14:paraId="42235B91"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Improper Error Handling</w:t>
      </w:r>
      <w:r w:rsidRPr="00924475">
        <w:rPr>
          <w:rFonts w:cstheme="minorHAnsi"/>
          <w:color w:val="000000" w:themeColor="text1"/>
        </w:rPr>
        <w:br/>
        <w:t xml:space="preserve">Use of </w:t>
      </w:r>
      <w:proofErr w:type="spellStart"/>
      <w:proofErr w:type="gramStart"/>
      <w:r w:rsidRPr="00924475">
        <w:rPr>
          <w:rFonts w:cstheme="minorHAnsi"/>
          <w:color w:val="000000" w:themeColor="text1"/>
        </w:rPr>
        <w:t>e.printStackTrace</w:t>
      </w:r>
      <w:proofErr w:type="spellEnd"/>
      <w:proofErr w:type="gramEnd"/>
      <w:r w:rsidRPr="00924475">
        <w:rPr>
          <w:rFonts w:cstheme="minorHAnsi"/>
          <w:color w:val="000000" w:themeColor="text1"/>
        </w:rPr>
        <w:t xml:space="preserve">() exposes sensitive internal information. </w:t>
      </w:r>
    </w:p>
    <w:p w14:paraId="617CA2B0"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No Authentication Mechanism</w:t>
      </w:r>
      <w:r w:rsidRPr="00924475">
        <w:rPr>
          <w:rFonts w:cstheme="minorHAnsi"/>
          <w:color w:val="000000" w:themeColor="text1"/>
        </w:rPr>
        <w:br/>
        <w:t xml:space="preserve">All endpoints are publicly accessible without login or token verification. </w:t>
      </w:r>
    </w:p>
    <w:p w14:paraId="057A320D"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No HTTPS Enforcement</w:t>
      </w:r>
      <w:r w:rsidRPr="00924475">
        <w:rPr>
          <w:rFonts w:cstheme="minorHAnsi"/>
          <w:color w:val="000000" w:themeColor="text1"/>
        </w:rPr>
        <w:br/>
        <w:t>Application runs on HTTP (</w:t>
      </w:r>
      <w:proofErr w:type="spellStart"/>
      <w:proofErr w:type="gramStart"/>
      <w:r w:rsidRPr="00924475">
        <w:rPr>
          <w:rFonts w:cstheme="minorHAnsi"/>
          <w:color w:val="000000" w:themeColor="text1"/>
        </w:rPr>
        <w:t>server.port</w:t>
      </w:r>
      <w:proofErr w:type="spellEnd"/>
      <w:proofErr w:type="gramEnd"/>
      <w:r w:rsidRPr="00924475">
        <w:rPr>
          <w:rFonts w:cstheme="minorHAnsi"/>
          <w:color w:val="000000" w:themeColor="text1"/>
        </w:rPr>
        <w:t xml:space="preserve">=8081) without secure communication. </w:t>
      </w:r>
    </w:p>
    <w:p w14:paraId="3BDED6B8"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Unused Input Parameters</w:t>
      </w:r>
      <w:r w:rsidRPr="00924475">
        <w:rPr>
          <w:rFonts w:cstheme="minorHAnsi"/>
          <w:color w:val="000000" w:themeColor="text1"/>
        </w:rPr>
        <w:br/>
        <w:t xml:space="preserve">In </w:t>
      </w:r>
      <w:proofErr w:type="spellStart"/>
      <w:r w:rsidRPr="00924475">
        <w:rPr>
          <w:rFonts w:cstheme="minorHAnsi"/>
          <w:color w:val="000000" w:themeColor="text1"/>
        </w:rPr>
        <w:t>CRUDController</w:t>
      </w:r>
      <w:proofErr w:type="spellEnd"/>
      <w:r w:rsidRPr="00924475">
        <w:rPr>
          <w:rFonts w:cstheme="minorHAnsi"/>
          <w:color w:val="000000" w:themeColor="text1"/>
        </w:rPr>
        <w:t xml:space="preserve">, the input parameter is not properly used, indicating poor logic handling. </w:t>
      </w:r>
    </w:p>
    <w:p w14:paraId="6EE01AF2"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Insecure Database Connection Handling</w:t>
      </w:r>
      <w:r w:rsidRPr="00924475">
        <w:rPr>
          <w:rFonts w:cstheme="minorHAnsi"/>
          <w:color w:val="000000" w:themeColor="text1"/>
        </w:rPr>
        <w:br/>
        <w:t xml:space="preserve">Database connection is opened but not closed, leading to resource leaks. </w:t>
      </w:r>
    </w:p>
    <w:p w14:paraId="2676A868"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Lack of Logging Mechanism</w:t>
      </w:r>
      <w:r w:rsidRPr="00924475">
        <w:rPr>
          <w:rFonts w:cstheme="minorHAnsi"/>
          <w:color w:val="000000" w:themeColor="text1"/>
        </w:rPr>
        <w:br/>
        <w:t xml:space="preserve">No proper logging framework is used to track security events. </w:t>
      </w:r>
    </w:p>
    <w:p w14:paraId="3127663D"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No Input Sanitization for Database Access</w:t>
      </w:r>
      <w:r w:rsidRPr="00924475">
        <w:rPr>
          <w:rFonts w:cstheme="minorHAnsi"/>
          <w:color w:val="000000" w:themeColor="text1"/>
        </w:rPr>
        <w:br/>
        <w:t xml:space="preserve">Potential SQL injection risk if query logic is implemented later. </w:t>
      </w:r>
    </w:p>
    <w:p w14:paraId="4F89FE70" w14:textId="77777777" w:rsidR="00924475" w:rsidRPr="00924475" w:rsidRDefault="00924475" w:rsidP="00924475">
      <w:pPr>
        <w:numPr>
          <w:ilvl w:val="0"/>
          <w:numId w:val="27"/>
        </w:numPr>
        <w:suppressAutoHyphens/>
        <w:spacing w:after="0" w:line="240" w:lineRule="auto"/>
        <w:contextualSpacing/>
        <w:rPr>
          <w:rFonts w:cstheme="minorHAnsi"/>
          <w:color w:val="000000" w:themeColor="text1"/>
        </w:rPr>
      </w:pPr>
      <w:r w:rsidRPr="00924475">
        <w:rPr>
          <w:rFonts w:cstheme="minorHAnsi"/>
          <w:b/>
          <w:bCs/>
          <w:color w:val="000000" w:themeColor="text1"/>
        </w:rPr>
        <w:t>Exposed File Upload Configuration</w:t>
      </w:r>
      <w:r w:rsidRPr="00924475">
        <w:rPr>
          <w:rFonts w:cstheme="minorHAnsi"/>
          <w:color w:val="000000" w:themeColor="text1"/>
        </w:rPr>
        <w:br/>
        <w:t>Large file upload limits (200MB) without validation can lead to denial-of-service attacks.</w:t>
      </w:r>
    </w:p>
    <w:p w14:paraId="5FB6472D" w14:textId="7BF2E514"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C70D5B8" w14:textId="77777777" w:rsidR="00924475" w:rsidRPr="00924475" w:rsidRDefault="531DB269" w:rsidP="00924475">
      <w:pPr>
        <w:suppressAutoHyphens/>
        <w:spacing w:after="0" w:line="240" w:lineRule="auto"/>
        <w:contextualSpacing/>
        <w:rPr>
          <w:rFonts w:cstheme="minorHAnsi"/>
          <w:color w:val="000000" w:themeColor="text1"/>
        </w:rPr>
      </w:pPr>
      <w:r w:rsidRPr="000B05B1">
        <w:rPr>
          <w:rFonts w:cstheme="minorHAnsi"/>
          <w:color w:val="000000" w:themeColor="text1"/>
        </w:rPr>
        <w:t>[</w:t>
      </w:r>
      <w:r w:rsidR="00924475" w:rsidRPr="00924475">
        <w:rPr>
          <w:rFonts w:cstheme="minorHAnsi"/>
          <w:color w:val="000000" w:themeColor="text1"/>
        </w:rPr>
        <w:t>Based on dependency analysis of the Maven project (pom.xml), the following risks are identified:</w:t>
      </w:r>
    </w:p>
    <w:p w14:paraId="1FC3C25F"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Spring Boot Dependencies (Potential Risks)</w:t>
      </w:r>
    </w:p>
    <w:p w14:paraId="340477C6" w14:textId="77777777" w:rsidR="00924475" w:rsidRPr="00924475" w:rsidRDefault="00924475" w:rsidP="00924475">
      <w:pPr>
        <w:numPr>
          <w:ilvl w:val="0"/>
          <w:numId w:val="28"/>
        </w:numPr>
        <w:suppressAutoHyphens/>
        <w:spacing w:after="0" w:line="240" w:lineRule="auto"/>
        <w:contextualSpacing/>
        <w:rPr>
          <w:rFonts w:cstheme="minorHAnsi"/>
          <w:color w:val="000000" w:themeColor="text1"/>
        </w:rPr>
      </w:pPr>
      <w:r w:rsidRPr="00924475">
        <w:rPr>
          <w:rFonts w:cstheme="minorHAnsi"/>
          <w:color w:val="000000" w:themeColor="text1"/>
        </w:rPr>
        <w:t xml:space="preserve">Older versions of Spring Boot may contain known vulnerabilities. </w:t>
      </w:r>
    </w:p>
    <w:p w14:paraId="2A73C8CA" w14:textId="77777777" w:rsidR="00924475" w:rsidRPr="00924475" w:rsidRDefault="00924475" w:rsidP="00924475">
      <w:pPr>
        <w:numPr>
          <w:ilvl w:val="0"/>
          <w:numId w:val="28"/>
        </w:numPr>
        <w:suppressAutoHyphens/>
        <w:spacing w:after="0" w:line="240" w:lineRule="auto"/>
        <w:contextualSpacing/>
        <w:rPr>
          <w:rFonts w:cstheme="minorHAnsi"/>
          <w:color w:val="000000" w:themeColor="text1"/>
        </w:rPr>
      </w:pPr>
      <w:r w:rsidRPr="00924475">
        <w:rPr>
          <w:rFonts w:cstheme="minorHAnsi"/>
          <w:color w:val="000000" w:themeColor="text1"/>
        </w:rPr>
        <w:t xml:space="preserve">Common issues include insecure deserialization and input validation flaws. </w:t>
      </w:r>
    </w:p>
    <w:p w14:paraId="36EAA967"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Example Vulnerability (Typical for Spring Apps):</w:t>
      </w:r>
    </w:p>
    <w:p w14:paraId="63719AD9" w14:textId="77777777" w:rsidR="00924475" w:rsidRPr="00924475" w:rsidRDefault="00924475" w:rsidP="00924475">
      <w:pPr>
        <w:numPr>
          <w:ilvl w:val="0"/>
          <w:numId w:val="29"/>
        </w:numPr>
        <w:suppressAutoHyphens/>
        <w:spacing w:after="0" w:line="240" w:lineRule="auto"/>
        <w:contextualSpacing/>
        <w:rPr>
          <w:rFonts w:cstheme="minorHAnsi"/>
          <w:color w:val="000000" w:themeColor="text1"/>
        </w:rPr>
      </w:pPr>
      <w:r w:rsidRPr="00924475">
        <w:rPr>
          <w:rFonts w:cstheme="minorHAnsi"/>
          <w:b/>
          <w:bCs/>
          <w:color w:val="000000" w:themeColor="text1"/>
        </w:rPr>
        <w:t>CVE-2021-44228 (Log4j)</w:t>
      </w:r>
      <w:r w:rsidRPr="00924475">
        <w:rPr>
          <w:rFonts w:cstheme="minorHAnsi"/>
          <w:color w:val="000000" w:themeColor="text1"/>
        </w:rPr>
        <w:t xml:space="preserve"> </w:t>
      </w:r>
    </w:p>
    <w:p w14:paraId="184E6D26" w14:textId="77777777" w:rsidR="00924475" w:rsidRPr="00924475" w:rsidRDefault="00924475" w:rsidP="00924475">
      <w:pPr>
        <w:numPr>
          <w:ilvl w:val="1"/>
          <w:numId w:val="29"/>
        </w:numPr>
        <w:suppressAutoHyphens/>
        <w:spacing w:after="0" w:line="240" w:lineRule="auto"/>
        <w:contextualSpacing/>
        <w:rPr>
          <w:rFonts w:cstheme="minorHAnsi"/>
          <w:color w:val="000000" w:themeColor="text1"/>
        </w:rPr>
      </w:pPr>
      <w:r w:rsidRPr="00924475">
        <w:rPr>
          <w:rFonts w:cstheme="minorHAnsi"/>
          <w:i/>
          <w:iCs/>
          <w:color w:val="000000" w:themeColor="text1"/>
        </w:rPr>
        <w:t>Description:</w:t>
      </w:r>
      <w:r w:rsidRPr="00924475">
        <w:rPr>
          <w:rFonts w:cstheme="minorHAnsi"/>
          <w:color w:val="000000" w:themeColor="text1"/>
        </w:rPr>
        <w:t xml:space="preserve"> Remote code execution vulnerability in logging libraries </w:t>
      </w:r>
    </w:p>
    <w:p w14:paraId="13BDF704" w14:textId="77777777" w:rsidR="00924475" w:rsidRPr="00924475" w:rsidRDefault="00924475" w:rsidP="00924475">
      <w:pPr>
        <w:numPr>
          <w:ilvl w:val="1"/>
          <w:numId w:val="29"/>
        </w:numPr>
        <w:suppressAutoHyphens/>
        <w:spacing w:after="0" w:line="240" w:lineRule="auto"/>
        <w:contextualSpacing/>
        <w:rPr>
          <w:rFonts w:cstheme="minorHAnsi"/>
          <w:color w:val="000000" w:themeColor="text1"/>
        </w:rPr>
      </w:pPr>
      <w:r w:rsidRPr="00924475">
        <w:rPr>
          <w:rFonts w:cstheme="minorHAnsi"/>
          <w:i/>
          <w:iCs/>
          <w:color w:val="000000" w:themeColor="text1"/>
        </w:rPr>
        <w:t>Solution:</w:t>
      </w:r>
      <w:r w:rsidRPr="00924475">
        <w:rPr>
          <w:rFonts w:cstheme="minorHAnsi"/>
          <w:color w:val="000000" w:themeColor="text1"/>
        </w:rPr>
        <w:t xml:space="preserve"> Upgrade to latest Log4j version </w:t>
      </w:r>
    </w:p>
    <w:p w14:paraId="79BA0E5F" w14:textId="77777777" w:rsidR="00924475" w:rsidRPr="00924475" w:rsidRDefault="00924475" w:rsidP="00924475">
      <w:pPr>
        <w:numPr>
          <w:ilvl w:val="1"/>
          <w:numId w:val="29"/>
        </w:numPr>
        <w:suppressAutoHyphens/>
        <w:spacing w:after="0" w:line="240" w:lineRule="auto"/>
        <w:contextualSpacing/>
        <w:rPr>
          <w:rFonts w:cstheme="minorHAnsi"/>
          <w:color w:val="000000" w:themeColor="text1"/>
        </w:rPr>
      </w:pPr>
      <w:r w:rsidRPr="00924475">
        <w:rPr>
          <w:rFonts w:cstheme="minorHAnsi"/>
          <w:i/>
          <w:iCs/>
          <w:color w:val="000000" w:themeColor="text1"/>
        </w:rPr>
        <w:t>Attribution:</w:t>
      </w:r>
      <w:r w:rsidRPr="00924475">
        <w:rPr>
          <w:rFonts w:cstheme="minorHAnsi"/>
          <w:color w:val="000000" w:themeColor="text1"/>
        </w:rPr>
        <w:t xml:space="preserve"> National Vulnerability Database (NVD) </w:t>
      </w:r>
    </w:p>
    <w:p w14:paraId="71C63C02"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Outdated Dependencies</w:t>
      </w:r>
    </w:p>
    <w:p w14:paraId="5CF90F56" w14:textId="77777777" w:rsidR="00924475" w:rsidRPr="00924475" w:rsidRDefault="00924475" w:rsidP="00924475">
      <w:pPr>
        <w:numPr>
          <w:ilvl w:val="0"/>
          <w:numId w:val="30"/>
        </w:numPr>
        <w:suppressAutoHyphens/>
        <w:spacing w:after="0" w:line="240" w:lineRule="auto"/>
        <w:contextualSpacing/>
        <w:rPr>
          <w:rFonts w:cstheme="minorHAnsi"/>
          <w:color w:val="000000" w:themeColor="text1"/>
        </w:rPr>
      </w:pPr>
      <w:r w:rsidRPr="00924475">
        <w:rPr>
          <w:rFonts w:cstheme="minorHAnsi"/>
          <w:color w:val="000000" w:themeColor="text1"/>
        </w:rPr>
        <w:t xml:space="preserve">Maven dependencies are not explicitly version-controlled for security. </w:t>
      </w:r>
    </w:p>
    <w:p w14:paraId="59CE44C3" w14:textId="77777777" w:rsidR="00924475" w:rsidRPr="00924475" w:rsidRDefault="00924475" w:rsidP="00924475">
      <w:pPr>
        <w:numPr>
          <w:ilvl w:val="0"/>
          <w:numId w:val="30"/>
        </w:numPr>
        <w:suppressAutoHyphens/>
        <w:spacing w:after="0" w:line="240" w:lineRule="auto"/>
        <w:contextualSpacing/>
        <w:rPr>
          <w:rFonts w:cstheme="minorHAnsi"/>
          <w:color w:val="000000" w:themeColor="text1"/>
        </w:rPr>
      </w:pPr>
      <w:r w:rsidRPr="00924475">
        <w:rPr>
          <w:rFonts w:cstheme="minorHAnsi"/>
          <w:color w:val="000000" w:themeColor="text1"/>
        </w:rPr>
        <w:t xml:space="preserve">Risk of using vulnerable libraries. </w:t>
      </w:r>
    </w:p>
    <w:p w14:paraId="5930C39B" w14:textId="77777777" w:rsidR="00924475" w:rsidRPr="00924475" w:rsidRDefault="00924475" w:rsidP="00924475">
      <w:pPr>
        <w:suppressAutoHyphens/>
        <w:spacing w:after="0" w:line="240" w:lineRule="auto"/>
        <w:contextualSpacing/>
        <w:rPr>
          <w:rFonts w:cstheme="minorHAnsi"/>
          <w:color w:val="000000" w:themeColor="text1"/>
        </w:rPr>
      </w:pPr>
      <w:r w:rsidRPr="00924475">
        <w:rPr>
          <w:rFonts w:cstheme="minorHAnsi"/>
          <w:b/>
          <w:bCs/>
          <w:color w:val="000000" w:themeColor="text1"/>
        </w:rPr>
        <w:t>File Upload Risk</w:t>
      </w:r>
    </w:p>
    <w:p w14:paraId="3ECCF82F" w14:textId="77777777" w:rsidR="00924475" w:rsidRPr="00924475" w:rsidRDefault="00924475" w:rsidP="00924475">
      <w:pPr>
        <w:numPr>
          <w:ilvl w:val="0"/>
          <w:numId w:val="31"/>
        </w:numPr>
        <w:suppressAutoHyphens/>
        <w:spacing w:after="0" w:line="240" w:lineRule="auto"/>
        <w:contextualSpacing/>
        <w:rPr>
          <w:rFonts w:cstheme="minorHAnsi"/>
          <w:color w:val="000000" w:themeColor="text1"/>
        </w:rPr>
      </w:pPr>
      <w:r w:rsidRPr="00924475">
        <w:rPr>
          <w:rFonts w:cstheme="minorHAnsi"/>
          <w:color w:val="000000" w:themeColor="text1"/>
        </w:rPr>
        <w:t>Large file upload settings without validation can be exploited.</w:t>
      </w:r>
    </w:p>
    <w:p w14:paraId="1E32240A" w14:textId="585A0BF9"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14EE7E41" w14:textId="77777777" w:rsidR="00924475" w:rsidRPr="00924475" w:rsidRDefault="531DB269" w:rsidP="00924475">
      <w:pPr>
        <w:suppressAutoHyphens/>
        <w:spacing w:after="0" w:line="240" w:lineRule="auto"/>
        <w:contextualSpacing/>
        <w:rPr>
          <w:rFonts w:cstheme="minorHAnsi"/>
          <w:color w:val="000000" w:themeColor="text1"/>
        </w:rPr>
      </w:pPr>
      <w:r w:rsidRPr="000B05B1">
        <w:rPr>
          <w:rFonts w:cstheme="minorHAnsi"/>
          <w:color w:val="000000" w:themeColor="text1"/>
        </w:rPr>
        <w:t>[</w:t>
      </w:r>
      <w:r w:rsidR="00924475" w:rsidRPr="00924475">
        <w:rPr>
          <w:rFonts w:cstheme="minorHAnsi"/>
          <w:color w:val="000000" w:themeColor="text1"/>
        </w:rPr>
        <w:t>To secure the Artemis Financial application, the following actions are recommended:</w:t>
      </w:r>
    </w:p>
    <w:p w14:paraId="1C6E3478"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Remove Hardcoded Credentials</w:t>
      </w:r>
      <w:r w:rsidRPr="00924475">
        <w:rPr>
          <w:rFonts w:cstheme="minorHAnsi"/>
          <w:color w:val="000000" w:themeColor="text1"/>
        </w:rPr>
        <w:br/>
        <w:t xml:space="preserve">Store database credentials in environment variables or secure configuration files. </w:t>
      </w:r>
    </w:p>
    <w:p w14:paraId="4ADFA38E"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Implement Input Validation</w:t>
      </w:r>
      <w:r w:rsidRPr="00924475">
        <w:rPr>
          <w:rFonts w:cstheme="minorHAnsi"/>
          <w:color w:val="000000" w:themeColor="text1"/>
        </w:rPr>
        <w:br/>
        <w:t xml:space="preserve">Validate and sanitize all request parameters using Spring validation annotations. </w:t>
      </w:r>
    </w:p>
    <w:p w14:paraId="00924EC3"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Secure Error Handling</w:t>
      </w:r>
      <w:r w:rsidRPr="00924475">
        <w:rPr>
          <w:rFonts w:cstheme="minorHAnsi"/>
          <w:color w:val="000000" w:themeColor="text1"/>
        </w:rPr>
        <w:br/>
        <w:t xml:space="preserve">Replace </w:t>
      </w:r>
      <w:proofErr w:type="spellStart"/>
      <w:proofErr w:type="gramStart"/>
      <w:r w:rsidRPr="00924475">
        <w:rPr>
          <w:rFonts w:cstheme="minorHAnsi"/>
          <w:color w:val="000000" w:themeColor="text1"/>
        </w:rPr>
        <w:t>printStackTrace</w:t>
      </w:r>
      <w:proofErr w:type="spellEnd"/>
      <w:r w:rsidRPr="00924475">
        <w:rPr>
          <w:rFonts w:cstheme="minorHAnsi"/>
          <w:color w:val="000000" w:themeColor="text1"/>
        </w:rPr>
        <w:t>(</w:t>
      </w:r>
      <w:proofErr w:type="gramEnd"/>
      <w:r w:rsidRPr="00924475">
        <w:rPr>
          <w:rFonts w:cstheme="minorHAnsi"/>
          <w:color w:val="000000" w:themeColor="text1"/>
        </w:rPr>
        <w:t xml:space="preserve">) with proper logging and user-friendly error messages. </w:t>
      </w:r>
    </w:p>
    <w:p w14:paraId="07E44FF5"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Enable HTTPS</w:t>
      </w:r>
      <w:r w:rsidRPr="00924475">
        <w:rPr>
          <w:rFonts w:cstheme="minorHAnsi"/>
          <w:color w:val="000000" w:themeColor="text1"/>
        </w:rPr>
        <w:br/>
        <w:t xml:space="preserve">Configure SSL/TLS to encrypt all communications. </w:t>
      </w:r>
    </w:p>
    <w:p w14:paraId="5CDC178F"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Add Authentication and Authorization</w:t>
      </w:r>
      <w:r w:rsidRPr="00924475">
        <w:rPr>
          <w:rFonts w:cstheme="minorHAnsi"/>
          <w:color w:val="000000" w:themeColor="text1"/>
        </w:rPr>
        <w:br/>
        <w:t xml:space="preserve">Implement Spring Security with JWT or session-based authentication. </w:t>
      </w:r>
    </w:p>
    <w:p w14:paraId="0280BF14"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Secure Database Access</w:t>
      </w:r>
      <w:r w:rsidRPr="00924475">
        <w:rPr>
          <w:rFonts w:cstheme="minorHAnsi"/>
          <w:color w:val="000000" w:themeColor="text1"/>
        </w:rPr>
        <w:br/>
        <w:t xml:space="preserve">Use prepared statements or ORM frameworks (like Hibernate) to prevent SQL injection. </w:t>
      </w:r>
    </w:p>
    <w:p w14:paraId="202F1046"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Close Database Connections Properly</w:t>
      </w:r>
      <w:r w:rsidRPr="00924475">
        <w:rPr>
          <w:rFonts w:cstheme="minorHAnsi"/>
          <w:color w:val="000000" w:themeColor="text1"/>
        </w:rPr>
        <w:br/>
        <w:t xml:space="preserve">Use try-with-resources to prevent resource leaks. </w:t>
      </w:r>
    </w:p>
    <w:p w14:paraId="48901523"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Limit File Upload Size and Validate Files</w:t>
      </w:r>
      <w:r w:rsidRPr="00924475">
        <w:rPr>
          <w:rFonts w:cstheme="minorHAnsi"/>
          <w:color w:val="000000" w:themeColor="text1"/>
        </w:rPr>
        <w:br/>
        <w:t xml:space="preserve">Reduce file size limits and validate file types. </w:t>
      </w:r>
    </w:p>
    <w:p w14:paraId="5A87CA09"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lastRenderedPageBreak/>
        <w:t>Update Dependencies Regularly</w:t>
      </w:r>
      <w:r w:rsidRPr="00924475">
        <w:rPr>
          <w:rFonts w:cstheme="minorHAnsi"/>
          <w:color w:val="000000" w:themeColor="text1"/>
        </w:rPr>
        <w:br/>
        <w:t xml:space="preserve">Use tools like OWASP Dependency-Check to monitor vulnerabilities. </w:t>
      </w:r>
    </w:p>
    <w:p w14:paraId="265EB1CF" w14:textId="77777777" w:rsidR="00924475" w:rsidRPr="00924475" w:rsidRDefault="00924475" w:rsidP="00924475">
      <w:pPr>
        <w:numPr>
          <w:ilvl w:val="0"/>
          <w:numId w:val="32"/>
        </w:numPr>
        <w:suppressAutoHyphens/>
        <w:spacing w:after="0" w:line="240" w:lineRule="auto"/>
        <w:contextualSpacing/>
        <w:rPr>
          <w:rFonts w:cstheme="minorHAnsi"/>
          <w:color w:val="000000" w:themeColor="text1"/>
        </w:rPr>
      </w:pPr>
      <w:r w:rsidRPr="00924475">
        <w:rPr>
          <w:rFonts w:cstheme="minorHAnsi"/>
          <w:b/>
          <w:bCs/>
          <w:color w:val="000000" w:themeColor="text1"/>
        </w:rPr>
        <w:t>Implement Logging and Monitoring</w:t>
      </w:r>
      <w:r w:rsidRPr="00924475">
        <w:rPr>
          <w:rFonts w:cstheme="minorHAnsi"/>
          <w:color w:val="000000" w:themeColor="text1"/>
        </w:rPr>
        <w:br/>
        <w:t>Use a logging framework (e.g., Log4j or SLF4J) to track system activity</w:t>
      </w:r>
    </w:p>
    <w:p w14:paraId="6A69540B" w14:textId="19D81351" w:rsidR="322AA2CB" w:rsidRPr="000B05B1" w:rsidRDefault="531DB269" w:rsidP="00DC5AB3">
      <w:pPr>
        <w:suppressAutoHyphens/>
        <w:spacing w:after="0" w:line="240" w:lineRule="auto"/>
        <w:contextualSpacing/>
        <w:rPr>
          <w:rFonts w:cstheme="minorHAnsi"/>
        </w:rPr>
      </w:pPr>
      <w:r w:rsidRPr="000B05B1">
        <w:rPr>
          <w:rFonts w:cstheme="minorHAnsi"/>
          <w:color w:val="000000" w:themeColor="text1"/>
        </w:rPr>
        <w:t>]</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6833" w14:textId="77777777" w:rsidR="00792CA8" w:rsidRDefault="00792CA8" w:rsidP="002F3F84">
      <w:r>
        <w:separator/>
      </w:r>
    </w:p>
  </w:endnote>
  <w:endnote w:type="continuationSeparator" w:id="0">
    <w:p w14:paraId="552A3BE6" w14:textId="77777777" w:rsidR="00792CA8" w:rsidRDefault="00792CA8" w:rsidP="002F3F84">
      <w:r>
        <w:continuationSeparator/>
      </w:r>
    </w:p>
  </w:endnote>
  <w:endnote w:type="continuationNotice" w:id="1">
    <w:p w14:paraId="124051E9" w14:textId="77777777" w:rsidR="00792CA8" w:rsidRDefault="00792C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142E1" w14:textId="77777777" w:rsidR="00792CA8" w:rsidRDefault="00792CA8" w:rsidP="002F3F84">
      <w:r>
        <w:separator/>
      </w:r>
    </w:p>
  </w:footnote>
  <w:footnote w:type="continuationSeparator" w:id="0">
    <w:p w14:paraId="7D636483" w14:textId="77777777" w:rsidR="00792CA8" w:rsidRDefault="00792CA8" w:rsidP="002F3F84">
      <w:r>
        <w:continuationSeparator/>
      </w:r>
    </w:p>
  </w:footnote>
  <w:footnote w:type="continuationNotice" w:id="1">
    <w:p w14:paraId="3DFFDC1C" w14:textId="77777777" w:rsidR="00792CA8" w:rsidRDefault="00792C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447582D"/>
    <w:multiLevelType w:val="multilevel"/>
    <w:tmpl w:val="0FA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0FB711EA"/>
    <w:multiLevelType w:val="multilevel"/>
    <w:tmpl w:val="E2CA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442B28"/>
    <w:multiLevelType w:val="multilevel"/>
    <w:tmpl w:val="99D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30AFE"/>
    <w:multiLevelType w:val="multilevel"/>
    <w:tmpl w:val="D568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9" w15:restartNumberingAfterBreak="0">
    <w:nsid w:val="3D2212CD"/>
    <w:multiLevelType w:val="multilevel"/>
    <w:tmpl w:val="D9342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90E97"/>
    <w:multiLevelType w:val="multilevel"/>
    <w:tmpl w:val="ED4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2906A7"/>
    <w:multiLevelType w:val="multilevel"/>
    <w:tmpl w:val="DDFCA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8"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0"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1"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9"/>
  </w:num>
  <w:num w:numId="2" w16cid:durableId="1080641033">
    <w:abstractNumId w:val="9"/>
  </w:num>
  <w:num w:numId="3" w16cid:durableId="48696316">
    <w:abstractNumId w:val="7"/>
  </w:num>
  <w:num w:numId="4" w16cid:durableId="400517338">
    <w:abstractNumId w:val="30"/>
  </w:num>
  <w:num w:numId="5" w16cid:durableId="1327516238">
    <w:abstractNumId w:val="27"/>
  </w:num>
  <w:num w:numId="6" w16cid:durableId="1023173312">
    <w:abstractNumId w:val="2"/>
  </w:num>
  <w:num w:numId="7" w16cid:durableId="667905391">
    <w:abstractNumId w:val="8"/>
  </w:num>
  <w:num w:numId="8" w16cid:durableId="2056158376">
    <w:abstractNumId w:val="21"/>
  </w:num>
  <w:num w:numId="9" w16cid:durableId="2034652499">
    <w:abstractNumId w:val="18"/>
  </w:num>
  <w:num w:numId="10" w16cid:durableId="667711553">
    <w:abstractNumId w:val="16"/>
  </w:num>
  <w:num w:numId="11" w16cid:durableId="1200625610">
    <w:abstractNumId w:val="12"/>
  </w:num>
  <w:num w:numId="12" w16cid:durableId="702367391">
    <w:abstractNumId w:val="25"/>
  </w:num>
  <w:num w:numId="13" w16cid:durableId="1732731064">
    <w:abstractNumId w:val="22"/>
    <w:lvlOverride w:ilvl="0">
      <w:lvl w:ilvl="0">
        <w:numFmt w:val="lowerLetter"/>
        <w:lvlText w:val="%1."/>
        <w:lvlJc w:val="left"/>
      </w:lvl>
    </w:lvlOverride>
  </w:num>
  <w:num w:numId="14" w16cid:durableId="225528553">
    <w:abstractNumId w:val="13"/>
  </w:num>
  <w:num w:numId="15" w16cid:durableId="1081024668">
    <w:abstractNumId w:val="4"/>
    <w:lvlOverride w:ilvl="0">
      <w:lvl w:ilvl="0">
        <w:numFmt w:val="lowerLetter"/>
        <w:lvlText w:val="%1."/>
        <w:lvlJc w:val="left"/>
      </w:lvl>
    </w:lvlOverride>
  </w:num>
  <w:num w:numId="16" w16cid:durableId="83961772">
    <w:abstractNumId w:val="0"/>
  </w:num>
  <w:num w:numId="17" w16cid:durableId="121652772">
    <w:abstractNumId w:val="26"/>
  </w:num>
  <w:num w:numId="18" w16cid:durableId="54864448">
    <w:abstractNumId w:val="14"/>
  </w:num>
  <w:num w:numId="19" w16cid:durableId="189877605">
    <w:abstractNumId w:val="6"/>
  </w:num>
  <w:num w:numId="20" w16cid:durableId="1198857267">
    <w:abstractNumId w:val="28"/>
  </w:num>
  <w:num w:numId="21" w16cid:durableId="1595164647">
    <w:abstractNumId w:val="31"/>
  </w:num>
  <w:num w:numId="22" w16cid:durableId="502403426">
    <w:abstractNumId w:val="11"/>
  </w:num>
  <w:num w:numId="23" w16cid:durableId="1402559692">
    <w:abstractNumId w:val="3"/>
  </w:num>
  <w:num w:numId="24" w16cid:durableId="210264192">
    <w:abstractNumId w:val="24"/>
  </w:num>
  <w:num w:numId="25" w16cid:durableId="318656350">
    <w:abstractNumId w:val="5"/>
  </w:num>
  <w:num w:numId="26" w16cid:durableId="415520593">
    <w:abstractNumId w:val="1"/>
  </w:num>
  <w:num w:numId="27" w16cid:durableId="1070925893">
    <w:abstractNumId w:val="23"/>
  </w:num>
  <w:num w:numId="28" w16cid:durableId="809790072">
    <w:abstractNumId w:val="10"/>
  </w:num>
  <w:num w:numId="29" w16cid:durableId="475227363">
    <w:abstractNumId w:val="19"/>
  </w:num>
  <w:num w:numId="30" w16cid:durableId="20515778">
    <w:abstractNumId w:val="15"/>
  </w:num>
  <w:num w:numId="31" w16cid:durableId="2047561794">
    <w:abstractNumId w:val="20"/>
  </w:num>
  <w:num w:numId="32" w16cid:durableId="2705484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9067D"/>
    <w:rsid w:val="00792CA8"/>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4475"/>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Aashrith Hari haran singavarapu</cp:lastModifiedBy>
  <cp:revision>5</cp:revision>
  <dcterms:created xsi:type="dcterms:W3CDTF">2024-02-07T05:59:00Z</dcterms:created>
  <dcterms:modified xsi:type="dcterms:W3CDTF">2026-03-31T16:17:00Z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