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5ED" w:rsidRDefault="000425ED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-314325</wp:posOffset>
            </wp:positionV>
            <wp:extent cx="5600700" cy="1485900"/>
            <wp:effectExtent l="19050" t="0" r="0" b="0"/>
            <wp:wrapNone/>
            <wp:docPr id="2" name="Picture 2" descr="New%20lette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w%20letterhea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425ED" w:rsidRDefault="000425ED"/>
    <w:p w:rsidR="000425ED" w:rsidRDefault="000425ED"/>
    <w:p w:rsidR="000425ED" w:rsidRDefault="000425ED"/>
    <w:p w:rsidR="000425ED" w:rsidRDefault="000425ED"/>
    <w:p w:rsidR="000425ED" w:rsidRDefault="000425ED"/>
    <w:p w:rsidR="000425ED" w:rsidRDefault="000425ED" w:rsidP="000425ED">
      <w:pPr>
        <w:spacing w:after="0" w:line="240" w:lineRule="auto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>The three conditions for use of the free non-proprietary data are as follows:</w:t>
      </w:r>
    </w:p>
    <w:p w:rsidR="000425ED" w:rsidRPr="00D21A69" w:rsidRDefault="000425ED" w:rsidP="000425ED">
      <w:pPr>
        <w:spacing w:after="0" w:line="240" w:lineRule="auto"/>
        <w:rPr>
          <w:rFonts w:ascii="Arial" w:hAnsi="Arial" w:cs="Arial"/>
          <w:sz w:val="20"/>
        </w:rPr>
      </w:pPr>
    </w:p>
    <w:p w:rsidR="000425ED" w:rsidRPr="00D21A69" w:rsidRDefault="000425ED" w:rsidP="000425ED">
      <w:pPr>
        <w:tabs>
          <w:tab w:val="left" w:pos="360"/>
        </w:tabs>
        <w:spacing w:after="0" w:line="240" w:lineRule="auto"/>
        <w:ind w:left="360" w:hanging="360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>1.</w:t>
      </w:r>
      <w:r w:rsidRPr="00D21A69">
        <w:rPr>
          <w:rFonts w:ascii="Arial" w:hAnsi="Arial" w:cs="Arial"/>
          <w:sz w:val="20"/>
        </w:rPr>
        <w:tab/>
        <w:t xml:space="preserve">The data is </w:t>
      </w:r>
      <w:r>
        <w:rPr>
          <w:rFonts w:ascii="Arial" w:hAnsi="Arial" w:cs="Arial"/>
          <w:sz w:val="20"/>
        </w:rPr>
        <w:t xml:space="preserve">to be </w:t>
      </w:r>
      <w:r w:rsidRPr="00D21A69">
        <w:rPr>
          <w:rFonts w:ascii="Arial" w:hAnsi="Arial" w:cs="Arial"/>
          <w:sz w:val="20"/>
        </w:rPr>
        <w:t>used for one or more of the following:</w:t>
      </w:r>
    </w:p>
    <w:p w:rsidR="000425ED" w:rsidRPr="00D21A69" w:rsidRDefault="000425ED" w:rsidP="000425ED">
      <w:pPr>
        <w:tabs>
          <w:tab w:val="left" w:pos="360"/>
        </w:tabs>
        <w:spacing w:after="0" w:line="240" w:lineRule="auto"/>
        <w:ind w:left="360" w:hanging="360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ab/>
        <w:t>a.</w:t>
      </w:r>
      <w:r w:rsidRPr="00D21A69">
        <w:rPr>
          <w:rFonts w:ascii="Arial" w:hAnsi="Arial" w:cs="Arial"/>
          <w:sz w:val="20"/>
        </w:rPr>
        <w:tab/>
        <w:t>Scientific research</w:t>
      </w:r>
    </w:p>
    <w:p w:rsidR="000425ED" w:rsidRPr="00D21A69" w:rsidRDefault="000425ED" w:rsidP="000425ED">
      <w:pPr>
        <w:tabs>
          <w:tab w:val="left" w:pos="360"/>
        </w:tabs>
        <w:spacing w:after="0" w:line="240" w:lineRule="auto"/>
        <w:ind w:left="360" w:hanging="360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ab/>
        <w:t>b.</w:t>
      </w:r>
      <w:r w:rsidRPr="00D21A69">
        <w:rPr>
          <w:rFonts w:ascii="Arial" w:hAnsi="Arial" w:cs="Arial"/>
          <w:sz w:val="20"/>
        </w:rPr>
        <w:tab/>
        <w:t>Testing and demonstrating software</w:t>
      </w:r>
    </w:p>
    <w:p w:rsidR="000425ED" w:rsidRPr="00D21A69" w:rsidRDefault="000425ED" w:rsidP="000425ED">
      <w:pPr>
        <w:tabs>
          <w:tab w:val="left" w:pos="360"/>
        </w:tabs>
        <w:spacing w:after="0" w:line="240" w:lineRule="auto"/>
        <w:ind w:left="360" w:hanging="360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ab/>
        <w:t>c.</w:t>
      </w:r>
      <w:r w:rsidRPr="00D21A69">
        <w:rPr>
          <w:rFonts w:ascii="Arial" w:hAnsi="Arial" w:cs="Arial"/>
          <w:sz w:val="20"/>
        </w:rPr>
        <w:tab/>
        <w:t>Training end-users</w:t>
      </w:r>
    </w:p>
    <w:p w:rsidR="000425ED" w:rsidRDefault="000425ED" w:rsidP="000425ED">
      <w:pPr>
        <w:tabs>
          <w:tab w:val="left" w:pos="360"/>
        </w:tabs>
        <w:spacing w:after="0" w:line="240" w:lineRule="auto"/>
        <w:ind w:left="360" w:hanging="360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ab/>
      </w:r>
      <w:proofErr w:type="gramStart"/>
      <w:r w:rsidRPr="00D21A69">
        <w:rPr>
          <w:rFonts w:ascii="Arial" w:hAnsi="Arial" w:cs="Arial"/>
          <w:sz w:val="20"/>
        </w:rPr>
        <w:t>d</w:t>
      </w:r>
      <w:proofErr w:type="gramEnd"/>
      <w:r w:rsidRPr="00D21A69">
        <w:rPr>
          <w:rFonts w:ascii="Arial" w:hAnsi="Arial" w:cs="Arial"/>
          <w:sz w:val="20"/>
        </w:rPr>
        <w:t>.</w:t>
      </w:r>
      <w:r w:rsidRPr="00D21A69">
        <w:rPr>
          <w:rFonts w:ascii="Arial" w:hAnsi="Arial" w:cs="Arial"/>
          <w:sz w:val="20"/>
        </w:rPr>
        <w:tab/>
        <w:t>As an exploration/production analog</w:t>
      </w:r>
    </w:p>
    <w:p w:rsidR="000425ED" w:rsidRPr="00D21A69" w:rsidRDefault="000425ED" w:rsidP="000425ED">
      <w:pPr>
        <w:tabs>
          <w:tab w:val="left" w:pos="360"/>
        </w:tabs>
        <w:spacing w:after="0" w:line="240" w:lineRule="auto"/>
        <w:ind w:left="360" w:hanging="360"/>
        <w:rPr>
          <w:rFonts w:ascii="Arial" w:hAnsi="Arial" w:cs="Arial"/>
          <w:sz w:val="20"/>
        </w:rPr>
      </w:pPr>
    </w:p>
    <w:p w:rsidR="000425ED" w:rsidRDefault="000425ED" w:rsidP="000425ED">
      <w:pPr>
        <w:tabs>
          <w:tab w:val="left" w:pos="360"/>
        </w:tabs>
        <w:spacing w:after="0" w:line="240" w:lineRule="auto"/>
        <w:ind w:left="360" w:hanging="360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>2.</w:t>
      </w:r>
      <w:r w:rsidRPr="00D21A69">
        <w:rPr>
          <w:rFonts w:ascii="Arial" w:hAnsi="Arial" w:cs="Arial"/>
          <w:sz w:val="20"/>
        </w:rPr>
        <w:tab/>
        <w:t>Your name and other contact information is provided so RMOTC can keep a record of who has the data and how it is being used.</w:t>
      </w:r>
    </w:p>
    <w:p w:rsidR="000425ED" w:rsidRPr="00D21A69" w:rsidRDefault="000425ED" w:rsidP="000425ED">
      <w:pPr>
        <w:tabs>
          <w:tab w:val="left" w:pos="360"/>
        </w:tabs>
        <w:spacing w:after="0" w:line="240" w:lineRule="auto"/>
        <w:ind w:left="360" w:hanging="360"/>
        <w:rPr>
          <w:rFonts w:ascii="Arial" w:hAnsi="Arial" w:cs="Arial"/>
          <w:sz w:val="20"/>
        </w:rPr>
      </w:pPr>
    </w:p>
    <w:p w:rsidR="000425ED" w:rsidRDefault="000425ED" w:rsidP="000425ED">
      <w:pPr>
        <w:tabs>
          <w:tab w:val="left" w:pos="360"/>
        </w:tabs>
        <w:spacing w:after="0" w:line="240" w:lineRule="auto"/>
        <w:ind w:left="360" w:hanging="360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>3.</w:t>
      </w:r>
      <w:r w:rsidRPr="00D21A69">
        <w:rPr>
          <w:rFonts w:ascii="Arial" w:hAnsi="Arial" w:cs="Arial"/>
          <w:sz w:val="20"/>
        </w:rPr>
        <w:tab/>
        <w:t>RMOTC and the DOE in any presentation or publication are acknowledged in any presentation or publication.</w:t>
      </w:r>
    </w:p>
    <w:p w:rsidR="000425ED" w:rsidRDefault="000425ED" w:rsidP="000425ED">
      <w:pPr>
        <w:spacing w:after="0" w:line="240" w:lineRule="auto"/>
        <w:ind w:left="720" w:hanging="720"/>
        <w:rPr>
          <w:rFonts w:ascii="Arial" w:hAnsi="Arial" w:cs="Arial"/>
          <w:sz w:val="20"/>
        </w:rPr>
      </w:pPr>
    </w:p>
    <w:p w:rsidR="000425ED" w:rsidRPr="00D21A69" w:rsidRDefault="000425ED" w:rsidP="000425ED">
      <w:pPr>
        <w:spacing w:after="0" w:line="240" w:lineRule="auto"/>
        <w:ind w:left="720" w:hanging="720"/>
        <w:rPr>
          <w:rFonts w:ascii="Arial" w:hAnsi="Arial" w:cs="Arial"/>
          <w:sz w:val="20"/>
        </w:rPr>
      </w:pPr>
    </w:p>
    <w:p w:rsidR="000425ED" w:rsidRPr="000425ED" w:rsidRDefault="000425ED" w:rsidP="000425ED">
      <w:pPr>
        <w:spacing w:after="0" w:line="240" w:lineRule="auto"/>
        <w:rPr>
          <w:rFonts w:ascii="Arial" w:hAnsi="Arial" w:cs="Arial"/>
          <w:b/>
          <w:sz w:val="20"/>
        </w:rPr>
      </w:pPr>
      <w:r w:rsidRPr="000425ED">
        <w:rPr>
          <w:rFonts w:ascii="Arial" w:hAnsi="Arial" w:cs="Arial"/>
          <w:b/>
          <w:sz w:val="20"/>
          <w:u w:val="single"/>
        </w:rPr>
        <w:t>Terms of Use</w:t>
      </w:r>
      <w:r w:rsidRPr="000425ED">
        <w:rPr>
          <w:rFonts w:ascii="Arial" w:hAnsi="Arial" w:cs="Arial"/>
          <w:b/>
          <w:sz w:val="20"/>
        </w:rPr>
        <w:t>:</w:t>
      </w:r>
    </w:p>
    <w:p w:rsidR="000425ED" w:rsidRPr="00D21A69" w:rsidRDefault="000425ED" w:rsidP="000425ED">
      <w:pPr>
        <w:spacing w:after="0" w:line="240" w:lineRule="auto"/>
        <w:rPr>
          <w:rFonts w:ascii="Arial" w:hAnsi="Arial" w:cs="Arial"/>
          <w:sz w:val="20"/>
        </w:rPr>
      </w:pPr>
    </w:p>
    <w:p w:rsidR="000425ED" w:rsidRDefault="000425ED" w:rsidP="000425ED">
      <w:pPr>
        <w:spacing w:after="0" w:line="240" w:lineRule="auto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>The data contained on this CD is non-proprietary.  Its intended use is for scientific research, testing and demonstrating software, training end-users, and as an exploration/production analog.</w:t>
      </w:r>
    </w:p>
    <w:p w:rsidR="000425ED" w:rsidRPr="00D21A69" w:rsidRDefault="000425ED" w:rsidP="000425ED">
      <w:pPr>
        <w:spacing w:after="0" w:line="240" w:lineRule="auto"/>
        <w:rPr>
          <w:rFonts w:ascii="Arial" w:hAnsi="Arial" w:cs="Arial"/>
          <w:sz w:val="20"/>
        </w:rPr>
      </w:pPr>
    </w:p>
    <w:p w:rsidR="000425ED" w:rsidRPr="00D21A69" w:rsidRDefault="000425ED" w:rsidP="000425ED">
      <w:pPr>
        <w:spacing w:after="0" w:line="240" w:lineRule="auto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>If you use this data in any presentation or publication, acknowledge RMOTC and the U.S. Department of Energy as the data source.</w:t>
      </w:r>
    </w:p>
    <w:p w:rsidR="000425ED" w:rsidRDefault="000425ED"/>
    <w:p w:rsidR="000425ED" w:rsidRDefault="000425ED"/>
    <w:p w:rsidR="000425ED" w:rsidRPr="00D21A69" w:rsidRDefault="000425ED" w:rsidP="000425ED">
      <w:pPr>
        <w:spacing w:after="0" w:line="240" w:lineRule="auto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>Connie Wallace</w:t>
      </w:r>
    </w:p>
    <w:p w:rsidR="000425ED" w:rsidRPr="00D21A69" w:rsidRDefault="000425ED" w:rsidP="000425ED">
      <w:pPr>
        <w:spacing w:after="0" w:line="240" w:lineRule="auto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>RMOTC Business Development Manager</w:t>
      </w:r>
    </w:p>
    <w:p w:rsidR="000425ED" w:rsidRPr="00D21A69" w:rsidRDefault="000425ED" w:rsidP="000425ED">
      <w:pPr>
        <w:spacing w:after="0" w:line="240" w:lineRule="auto"/>
        <w:rPr>
          <w:rFonts w:ascii="Arial" w:hAnsi="Arial" w:cs="Arial"/>
          <w:sz w:val="20"/>
        </w:rPr>
      </w:pPr>
      <w:r w:rsidRPr="00D21A69">
        <w:rPr>
          <w:rFonts w:ascii="Arial" w:hAnsi="Arial" w:cs="Arial"/>
          <w:sz w:val="20"/>
        </w:rPr>
        <w:t>Rocky Mountain Oilfield Testing Center</w:t>
      </w:r>
    </w:p>
    <w:p w:rsidR="000425ED" w:rsidRPr="00D21A69" w:rsidRDefault="000425ED" w:rsidP="000425ED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907 North</w:t>
      </w:r>
      <w:r w:rsidRPr="00D21A69">
        <w:rPr>
          <w:rFonts w:ascii="Arial" w:hAnsi="Arial" w:cs="Arial"/>
          <w:sz w:val="20"/>
        </w:rPr>
        <w:t xml:space="preserve"> </w:t>
      </w:r>
      <w:proofErr w:type="gramStart"/>
      <w:r w:rsidRPr="00D21A69">
        <w:rPr>
          <w:rFonts w:ascii="Arial" w:hAnsi="Arial" w:cs="Arial"/>
          <w:sz w:val="20"/>
        </w:rPr>
        <w:t>Poplar</w:t>
      </w:r>
      <w:proofErr w:type="gramEnd"/>
      <w:r w:rsidRPr="00D21A69">
        <w:rPr>
          <w:rFonts w:ascii="Arial" w:hAnsi="Arial" w:cs="Arial"/>
          <w:sz w:val="20"/>
        </w:rPr>
        <w:t>, Suite 150</w:t>
      </w:r>
    </w:p>
    <w:p w:rsidR="000425ED" w:rsidRPr="00D21A69" w:rsidRDefault="000425ED" w:rsidP="000425ED">
      <w:pPr>
        <w:spacing w:after="0" w:line="240" w:lineRule="auto"/>
        <w:rPr>
          <w:rFonts w:ascii="Arial" w:hAnsi="Arial" w:cs="Arial"/>
          <w:sz w:val="20"/>
        </w:rPr>
      </w:pPr>
      <w:smartTag w:uri="urn:schemas-microsoft-com:office:smarttags" w:element="place">
        <w:smartTag w:uri="urn:schemas-microsoft-com:office:smarttags" w:element="City">
          <w:r w:rsidRPr="00D21A69">
            <w:rPr>
              <w:rFonts w:ascii="Arial" w:hAnsi="Arial" w:cs="Arial"/>
              <w:sz w:val="20"/>
            </w:rPr>
            <w:t>Casper</w:t>
          </w:r>
        </w:smartTag>
        <w:r w:rsidRPr="00D21A69">
          <w:rPr>
            <w:rFonts w:ascii="Arial" w:hAnsi="Arial" w:cs="Arial"/>
            <w:sz w:val="20"/>
          </w:rPr>
          <w:t xml:space="preserve">, </w:t>
        </w:r>
        <w:smartTag w:uri="urn:schemas-microsoft-com:office:smarttags" w:element="State">
          <w:r w:rsidRPr="00D21A69">
            <w:rPr>
              <w:rFonts w:ascii="Arial" w:hAnsi="Arial" w:cs="Arial"/>
              <w:sz w:val="20"/>
            </w:rPr>
            <w:t>WY</w:t>
          </w:r>
        </w:smartTag>
        <w:r w:rsidRPr="00D21A69">
          <w:rPr>
            <w:rFonts w:ascii="Arial" w:hAnsi="Arial" w:cs="Arial"/>
            <w:sz w:val="20"/>
          </w:rPr>
          <w:t xml:space="preserve"> </w:t>
        </w:r>
        <w:smartTag w:uri="urn:schemas-microsoft-com:office:smarttags" w:element="PostalCode">
          <w:r w:rsidRPr="00D21A69">
            <w:rPr>
              <w:rFonts w:ascii="Arial" w:hAnsi="Arial" w:cs="Arial"/>
              <w:sz w:val="20"/>
            </w:rPr>
            <w:t>82601</w:t>
          </w:r>
        </w:smartTag>
      </w:smartTag>
    </w:p>
    <w:p w:rsidR="000425ED" w:rsidRDefault="000425ED" w:rsidP="000425ED">
      <w:pPr>
        <w:spacing w:after="0" w:line="240" w:lineRule="auto"/>
        <w:rPr>
          <w:rFonts w:ascii="Arial" w:hAnsi="Arial" w:cs="Arial"/>
          <w:sz w:val="20"/>
        </w:rPr>
      </w:pPr>
    </w:p>
    <w:p w:rsidR="000425ED" w:rsidRDefault="000425ED" w:rsidP="000425ED">
      <w:pPr>
        <w:tabs>
          <w:tab w:val="left" w:pos="900"/>
        </w:tabs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Direct:</w:t>
      </w:r>
      <w:r>
        <w:rPr>
          <w:rFonts w:ascii="Arial" w:hAnsi="Arial" w:cs="Arial"/>
          <w:sz w:val="20"/>
        </w:rPr>
        <w:tab/>
      </w:r>
      <w:r w:rsidRPr="00D21A69">
        <w:rPr>
          <w:rFonts w:ascii="Arial" w:hAnsi="Arial" w:cs="Arial"/>
          <w:sz w:val="20"/>
        </w:rPr>
        <w:t>307</w:t>
      </w:r>
      <w:r>
        <w:rPr>
          <w:rFonts w:ascii="Arial" w:hAnsi="Arial" w:cs="Arial"/>
          <w:sz w:val="20"/>
        </w:rPr>
        <w:t>-</w:t>
      </w:r>
      <w:r w:rsidRPr="00D21A69">
        <w:rPr>
          <w:rFonts w:ascii="Arial" w:hAnsi="Arial" w:cs="Arial"/>
          <w:sz w:val="20"/>
        </w:rPr>
        <w:t>233-48</w:t>
      </w:r>
      <w:r>
        <w:rPr>
          <w:rFonts w:ascii="Arial" w:hAnsi="Arial" w:cs="Arial"/>
          <w:sz w:val="20"/>
        </w:rPr>
        <w:t>00</w:t>
      </w:r>
    </w:p>
    <w:p w:rsidR="000425ED" w:rsidRPr="00D21A69" w:rsidRDefault="000425ED" w:rsidP="000425ED">
      <w:pPr>
        <w:tabs>
          <w:tab w:val="left" w:pos="900"/>
        </w:tabs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Toll Free:</w:t>
      </w:r>
      <w:r>
        <w:rPr>
          <w:rFonts w:ascii="Arial" w:hAnsi="Arial" w:cs="Arial"/>
          <w:sz w:val="20"/>
        </w:rPr>
        <w:tab/>
        <w:t>888-599-2200</w:t>
      </w:r>
    </w:p>
    <w:p w:rsidR="000425ED" w:rsidRDefault="000425ED" w:rsidP="000425ED">
      <w:pPr>
        <w:tabs>
          <w:tab w:val="left" w:pos="900"/>
        </w:tabs>
        <w:spacing w:after="0" w:line="240" w:lineRule="auto"/>
      </w:pPr>
      <w:r>
        <w:rPr>
          <w:rFonts w:ascii="Arial" w:hAnsi="Arial" w:cs="Arial"/>
          <w:sz w:val="20"/>
        </w:rPr>
        <w:t>Email:</w:t>
      </w:r>
      <w:r>
        <w:rPr>
          <w:rFonts w:ascii="Arial" w:hAnsi="Arial" w:cs="Arial"/>
          <w:sz w:val="20"/>
        </w:rPr>
        <w:tab/>
      </w:r>
      <w:hyperlink r:id="rId7" w:history="1">
        <w:r w:rsidRPr="007B1788">
          <w:rPr>
            <w:rStyle w:val="Hyperlink"/>
            <w:rFonts w:ascii="Arial" w:hAnsi="Arial" w:cs="Arial"/>
            <w:sz w:val="20"/>
          </w:rPr>
          <w:t>connie.wallace@rmotc.doe.gov</w:t>
        </w:r>
      </w:hyperlink>
      <w:r>
        <w:rPr>
          <w:rFonts w:ascii="Arial" w:hAnsi="Arial" w:cs="Arial"/>
          <w:sz w:val="20"/>
        </w:rPr>
        <w:t xml:space="preserve"> </w:t>
      </w:r>
    </w:p>
    <w:sectPr w:rsidR="000425ED" w:rsidSect="000706D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25ED" w:rsidRDefault="000425ED" w:rsidP="000425ED">
      <w:pPr>
        <w:spacing w:after="0" w:line="240" w:lineRule="auto"/>
      </w:pPr>
      <w:r>
        <w:separator/>
      </w:r>
    </w:p>
  </w:endnote>
  <w:endnote w:type="continuationSeparator" w:id="1">
    <w:p w:rsidR="000425ED" w:rsidRDefault="000425ED" w:rsidP="00042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25ED" w:rsidRPr="00BC56CD" w:rsidRDefault="000425ED" w:rsidP="000425ED">
    <w:pPr>
      <w:pStyle w:val="Footer"/>
      <w:jc w:val="center"/>
      <w:rPr>
        <w:color w:val="000066"/>
        <w:sz w:val="20"/>
      </w:rPr>
    </w:pPr>
    <w:smartTag w:uri="urn:schemas-microsoft-com:office:smarttags" w:element="country-region">
      <w:r w:rsidRPr="00BC56CD">
        <w:rPr>
          <w:color w:val="000066"/>
          <w:sz w:val="20"/>
        </w:rPr>
        <w:t>U.S.</w:t>
      </w:r>
    </w:smartTag>
    <w:r w:rsidRPr="00BC56CD">
      <w:rPr>
        <w:color w:val="000066"/>
        <w:sz w:val="20"/>
      </w:rPr>
      <w:t xml:space="preserve"> Department of Energy • Naval Petroleum and Oil Shale Reserves in </w:t>
    </w:r>
    <w:smartTag w:uri="urn:schemas-microsoft-com:office:smarttags" w:element="State">
      <w:r w:rsidRPr="00BC56CD">
        <w:rPr>
          <w:color w:val="000066"/>
          <w:sz w:val="20"/>
        </w:rPr>
        <w:t>Colorado</w:t>
      </w:r>
    </w:smartTag>
    <w:r w:rsidRPr="00BC56CD">
      <w:rPr>
        <w:color w:val="000066"/>
        <w:sz w:val="20"/>
      </w:rPr>
      <w:t xml:space="preserve">, </w:t>
    </w:r>
    <w:smartTag w:uri="urn:schemas-microsoft-com:office:smarttags" w:element="State">
      <w:r w:rsidRPr="00BC56CD">
        <w:rPr>
          <w:color w:val="000066"/>
          <w:sz w:val="20"/>
        </w:rPr>
        <w:t>Utah</w:t>
      </w:r>
    </w:smartTag>
    <w:r w:rsidRPr="00BC56CD">
      <w:rPr>
        <w:color w:val="000066"/>
        <w:sz w:val="20"/>
      </w:rPr>
      <w:t xml:space="preserve"> and </w:t>
    </w:r>
    <w:smartTag w:uri="urn:schemas-microsoft-com:office:smarttags" w:element="place">
      <w:smartTag w:uri="urn:schemas-microsoft-com:office:smarttags" w:element="State">
        <w:r w:rsidRPr="00BC56CD">
          <w:rPr>
            <w:color w:val="000066"/>
            <w:sz w:val="20"/>
          </w:rPr>
          <w:t>Wyoming</w:t>
        </w:r>
      </w:smartTag>
    </w:smartTag>
  </w:p>
  <w:p w:rsidR="000425ED" w:rsidRDefault="000425ED" w:rsidP="000425ED">
    <w:pPr>
      <w:pStyle w:val="Footer"/>
      <w:jc w:val="center"/>
    </w:pPr>
    <w:smartTag w:uri="urn:schemas-microsoft-com:office:smarttags" w:element="Street">
      <w:smartTag w:uri="urn:schemas-microsoft-com:office:smarttags" w:element="address">
        <w:r w:rsidRPr="00BC56CD">
          <w:rPr>
            <w:color w:val="000066"/>
            <w:sz w:val="20"/>
          </w:rPr>
          <w:t>907 N. Poplar Street, Suite 150</w:t>
        </w:r>
      </w:smartTag>
    </w:smartTag>
    <w:r w:rsidRPr="00BC56CD">
      <w:rPr>
        <w:color w:val="000066"/>
        <w:sz w:val="20"/>
      </w:rPr>
      <w:t xml:space="preserve"> • </w:t>
    </w:r>
    <w:smartTag w:uri="urn:schemas-microsoft-com:office:smarttags" w:element="place">
      <w:smartTag w:uri="urn:schemas-microsoft-com:office:smarttags" w:element="City">
        <w:r w:rsidRPr="00BC56CD">
          <w:rPr>
            <w:color w:val="000066"/>
            <w:sz w:val="20"/>
          </w:rPr>
          <w:t>Casper</w:t>
        </w:r>
      </w:smartTag>
      <w:r w:rsidRPr="00BC56CD">
        <w:rPr>
          <w:color w:val="000066"/>
          <w:sz w:val="20"/>
        </w:rPr>
        <w:t xml:space="preserve">, </w:t>
      </w:r>
      <w:smartTag w:uri="urn:schemas-microsoft-com:office:smarttags" w:element="State">
        <w:r w:rsidRPr="00BC56CD">
          <w:rPr>
            <w:color w:val="000066"/>
            <w:sz w:val="20"/>
          </w:rPr>
          <w:t>WY</w:t>
        </w:r>
      </w:smartTag>
      <w:r w:rsidRPr="00BC56CD">
        <w:rPr>
          <w:color w:val="000066"/>
          <w:sz w:val="20"/>
        </w:rPr>
        <w:t xml:space="preserve"> </w:t>
      </w:r>
      <w:smartTag w:uri="urn:schemas-microsoft-com:office:smarttags" w:element="PostalCode">
        <w:r w:rsidRPr="00BC56CD">
          <w:rPr>
            <w:color w:val="000066"/>
            <w:sz w:val="20"/>
          </w:rPr>
          <w:t>82601</w:t>
        </w:r>
      </w:smartTag>
    </w:smartTag>
    <w:r w:rsidRPr="00BC56CD">
      <w:rPr>
        <w:color w:val="000066"/>
        <w:sz w:val="20"/>
      </w:rPr>
      <w:t xml:space="preserve"> • 307.</w:t>
    </w:r>
    <w:r>
      <w:rPr>
        <w:color w:val="000066"/>
        <w:sz w:val="20"/>
      </w:rPr>
      <w:t>233</w:t>
    </w:r>
    <w:r w:rsidRPr="00BC56CD">
      <w:rPr>
        <w:color w:val="000066"/>
        <w:sz w:val="20"/>
      </w:rPr>
      <w:t>.</w:t>
    </w:r>
    <w:r>
      <w:rPr>
        <w:color w:val="000066"/>
        <w:sz w:val="20"/>
      </w:rPr>
      <w:t>4800</w:t>
    </w:r>
    <w:r w:rsidRPr="00BC56CD">
      <w:rPr>
        <w:color w:val="000066"/>
        <w:sz w:val="20"/>
      </w:rPr>
      <w:t xml:space="preserve"> • 888.599.2200 • www.rmotc.com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25ED" w:rsidRDefault="000425ED" w:rsidP="000425ED">
      <w:pPr>
        <w:spacing w:after="0" w:line="240" w:lineRule="auto"/>
      </w:pPr>
      <w:r>
        <w:separator/>
      </w:r>
    </w:p>
  </w:footnote>
  <w:footnote w:type="continuationSeparator" w:id="1">
    <w:p w:rsidR="000425ED" w:rsidRDefault="000425ED" w:rsidP="000425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0425ED"/>
    <w:rsid w:val="000425ED"/>
    <w:rsid w:val="000706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ate"/>
  <w:smartTagType w:namespaceuri="urn:schemas-microsoft-com:office:smarttags" w:name="PostalCod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6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42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25ED"/>
  </w:style>
  <w:style w:type="paragraph" w:styleId="Footer">
    <w:name w:val="footer"/>
    <w:basedOn w:val="Normal"/>
    <w:link w:val="FooterChar"/>
    <w:unhideWhenUsed/>
    <w:rsid w:val="000425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25ED"/>
  </w:style>
  <w:style w:type="character" w:styleId="Hyperlink">
    <w:name w:val="Hyperlink"/>
    <w:basedOn w:val="DefaultParagraphFont"/>
    <w:rsid w:val="000425E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connie.wallace@rmotc.doe.go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Buelt, Jeanette</dc:creator>
  <cp:keywords/>
  <dc:description/>
  <cp:lastModifiedBy>Buelt, Jeanette</cp:lastModifiedBy>
  <cp:revision>1</cp:revision>
  <dcterms:created xsi:type="dcterms:W3CDTF">2009-02-04T16:00:00Z</dcterms:created>
  <dcterms:modified xsi:type="dcterms:W3CDTF">2009-02-04T16:35:00Z</dcterms:modified>
</cp:coreProperties>
</file>