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EA2F8" w14:textId="77777777" w:rsidR="009C102D" w:rsidRPr="009C102D" w:rsidRDefault="009C102D" w:rsidP="009C102D">
      <w:pPr>
        <w:spacing w:after="40"/>
        <w:jc w:val="center"/>
        <w:rPr>
          <w:b/>
          <w:color w:val="000000"/>
          <w:sz w:val="32"/>
        </w:rPr>
      </w:pPr>
      <w:r w:rsidRPr="009C102D">
        <w:rPr>
          <w:b/>
          <w:color w:val="000000"/>
          <w:sz w:val="32"/>
        </w:rPr>
        <w:t>TATA INSTITUTE OF SOCIAL SCIENCES</w:t>
      </w:r>
    </w:p>
    <w:p w14:paraId="32A48775" w14:textId="77777777" w:rsidR="009C102D" w:rsidRPr="009C102D" w:rsidRDefault="009C102D" w:rsidP="009C102D">
      <w:pPr>
        <w:spacing w:after="40"/>
        <w:jc w:val="center"/>
        <w:rPr>
          <w:color w:val="000000"/>
          <w:sz w:val="26"/>
        </w:rPr>
      </w:pPr>
      <w:r w:rsidRPr="009C102D">
        <w:rPr>
          <w:color w:val="000000"/>
          <w:sz w:val="26"/>
        </w:rPr>
        <w:t>School of Public Policy and Governance</w:t>
      </w:r>
    </w:p>
    <w:p w14:paraId="720980BE" w14:textId="47737035" w:rsidR="009C102D" w:rsidRPr="009C102D" w:rsidRDefault="009C102D" w:rsidP="009C102D">
      <w:pPr>
        <w:spacing w:after="40"/>
        <w:jc w:val="center"/>
        <w:rPr>
          <w:color w:val="000000"/>
          <w:sz w:val="24"/>
        </w:rPr>
      </w:pPr>
      <w:r w:rsidRPr="009C102D">
        <w:rPr>
          <w:color w:val="000000"/>
          <w:sz w:val="24"/>
        </w:rPr>
        <w:t>Hyderabad</w:t>
      </w:r>
    </w:p>
    <w:p w14:paraId="088614AE" w14:textId="507438D4" w:rsidR="009C102D" w:rsidRPr="009C102D" w:rsidRDefault="004846E2" w:rsidP="009C102D">
      <w:pPr>
        <w:pStyle w:val="Heading1"/>
        <w:spacing w:before="1920"/>
        <w:jc w:val="center"/>
        <w:rPr>
          <w:sz w:val="40"/>
        </w:rPr>
      </w:pPr>
      <w:r w:rsidRPr="009C102D">
        <w:rPr>
          <w:sz w:val="40"/>
        </w:rPr>
        <w:t>Diabetes Prediction in India</w:t>
      </w:r>
      <w:r w:rsidR="009C102D">
        <w:rPr>
          <w:sz w:val="40"/>
        </w:rPr>
        <w:t>:</w:t>
      </w:r>
      <w:r w:rsidR="009C102D">
        <w:rPr>
          <w:sz w:val="40"/>
        </w:rPr>
        <w:br/>
        <w:t>Lessons</w:t>
      </w:r>
      <w:r w:rsidRPr="009C102D">
        <w:rPr>
          <w:sz w:val="40"/>
        </w:rPr>
        <w:t xml:space="preserve"> Learnt from NFHS-5</w:t>
      </w:r>
    </w:p>
    <w:p w14:paraId="3057077B" w14:textId="77777777" w:rsidR="009C102D" w:rsidRPr="009C102D" w:rsidRDefault="009C102D" w:rsidP="009C102D">
      <w:pPr>
        <w:spacing w:before="720" w:after="40"/>
        <w:jc w:val="center"/>
        <w:rPr>
          <w:b/>
          <w:color w:val="000000"/>
          <w:sz w:val="26"/>
        </w:rPr>
      </w:pPr>
      <w:r w:rsidRPr="009C102D">
        <w:rPr>
          <w:b/>
          <w:color w:val="000000"/>
          <w:sz w:val="26"/>
        </w:rPr>
        <w:t>Assignment Report</w:t>
      </w:r>
    </w:p>
    <w:p w14:paraId="1860FA26" w14:textId="4C971F3E" w:rsidR="009C102D" w:rsidRPr="009C102D" w:rsidRDefault="009C102D" w:rsidP="009C102D">
      <w:pPr>
        <w:spacing w:before="120" w:after="40"/>
        <w:jc w:val="center"/>
        <w:rPr>
          <w:color w:val="000000"/>
          <w:sz w:val="24"/>
        </w:rPr>
      </w:pPr>
      <w:r w:rsidRPr="009C102D">
        <w:rPr>
          <w:color w:val="000000"/>
          <w:sz w:val="24"/>
        </w:rPr>
        <w:t>Course: DSPP-3 Decision Modelling in Public Policy</w:t>
      </w:r>
    </w:p>
    <w:p w14:paraId="69A8DEAD" w14:textId="77777777" w:rsidR="009C102D" w:rsidRPr="009C102D" w:rsidRDefault="009C102D" w:rsidP="009C102D">
      <w:pPr>
        <w:spacing w:before="1920" w:after="40"/>
        <w:jc w:val="center"/>
        <w:rPr>
          <w:color w:val="000000"/>
        </w:rPr>
      </w:pPr>
      <w:r w:rsidRPr="009C102D">
        <w:rPr>
          <w:color w:val="000000"/>
        </w:rPr>
        <w:t>Submitted by</w:t>
      </w:r>
    </w:p>
    <w:p w14:paraId="58888D24" w14:textId="77777777" w:rsidR="009C102D" w:rsidRPr="009C102D" w:rsidRDefault="009C102D" w:rsidP="009C102D">
      <w:pPr>
        <w:spacing w:before="80" w:after="40"/>
        <w:jc w:val="center"/>
        <w:rPr>
          <w:b/>
          <w:color w:val="000000"/>
          <w:sz w:val="28"/>
        </w:rPr>
      </w:pPr>
      <w:r w:rsidRPr="009C102D">
        <w:rPr>
          <w:b/>
          <w:color w:val="000000"/>
          <w:sz w:val="28"/>
        </w:rPr>
        <w:t>Abhishek Anand Sinha</w:t>
      </w:r>
    </w:p>
    <w:p w14:paraId="5CE110F1" w14:textId="77777777" w:rsidR="009C102D" w:rsidRPr="009C102D" w:rsidRDefault="009C102D" w:rsidP="009C102D">
      <w:pPr>
        <w:spacing w:before="40" w:after="40"/>
        <w:jc w:val="center"/>
        <w:rPr>
          <w:color w:val="000000"/>
          <w:sz w:val="24"/>
        </w:rPr>
      </w:pPr>
      <w:r w:rsidRPr="009C102D">
        <w:rPr>
          <w:color w:val="000000"/>
          <w:sz w:val="24"/>
        </w:rPr>
        <w:t>Roll No. H2025PPG001</w:t>
      </w:r>
    </w:p>
    <w:p w14:paraId="6CD1E87B" w14:textId="77777777" w:rsidR="009C102D" w:rsidRPr="009C102D" w:rsidRDefault="009C102D" w:rsidP="009C102D">
      <w:pPr>
        <w:spacing w:before="40" w:after="40"/>
        <w:jc w:val="center"/>
        <w:rPr>
          <w:color w:val="000000"/>
          <w:sz w:val="24"/>
        </w:rPr>
      </w:pPr>
      <w:r w:rsidRPr="009C102D">
        <w:rPr>
          <w:color w:val="000000"/>
          <w:sz w:val="24"/>
        </w:rPr>
        <w:t>MA in Public Policy and Governance</w:t>
      </w:r>
    </w:p>
    <w:p w14:paraId="0221414F" w14:textId="77777777" w:rsidR="009C102D" w:rsidRPr="009C102D" w:rsidRDefault="009C102D" w:rsidP="009C102D">
      <w:pPr>
        <w:spacing w:before="720" w:after="40"/>
        <w:jc w:val="center"/>
        <w:rPr>
          <w:color w:val="000000"/>
        </w:rPr>
      </w:pPr>
      <w:r w:rsidRPr="009C102D">
        <w:rPr>
          <w:color w:val="000000"/>
        </w:rPr>
        <w:t>Submitted to</w:t>
      </w:r>
    </w:p>
    <w:p w14:paraId="64D01CE4" w14:textId="217C1970" w:rsidR="009C102D" w:rsidRPr="009C102D" w:rsidRDefault="009C102D" w:rsidP="009C102D">
      <w:pPr>
        <w:spacing w:before="80" w:after="40"/>
        <w:jc w:val="center"/>
        <w:rPr>
          <w:b/>
          <w:color w:val="000000"/>
          <w:sz w:val="24"/>
        </w:rPr>
      </w:pPr>
      <w:r w:rsidRPr="009C102D">
        <w:rPr>
          <w:b/>
          <w:color w:val="000000"/>
          <w:sz w:val="24"/>
        </w:rPr>
        <w:t>Dr. Pramod Kumar Mishra</w:t>
      </w:r>
    </w:p>
    <w:p w14:paraId="74773E30" w14:textId="4A5ADB4F" w:rsidR="006A695C" w:rsidRPr="009C102D" w:rsidRDefault="009C102D" w:rsidP="009C102D">
      <w:pPr>
        <w:spacing w:before="960" w:after="40"/>
        <w:jc w:val="center"/>
        <w:rPr>
          <w:color w:val="000000"/>
        </w:rPr>
      </w:pPr>
      <w:r w:rsidRPr="009C102D">
        <w:rPr>
          <w:color w:val="000000"/>
        </w:rPr>
        <w:t>Date of submission: 24 October 2026</w:t>
      </w:r>
    </w:p>
    <w:p w14:paraId="45011769" w14:textId="77777777" w:rsidR="009C102D" w:rsidRDefault="009C102D" w:rsidP="009C102D">
      <w:pPr>
        <w:spacing w:after="0"/>
        <w:rPr>
          <w:sz w:val="2"/>
        </w:rPr>
      </w:pPr>
      <w:r w:rsidRPr="009C102D">
        <w:rPr>
          <w:sz w:val="2"/>
        </w:rPr>
        <w:br w:type="page"/>
      </w:r>
    </w:p>
    <w:p w14:paraId="58941931" w14:textId="77777777" w:rsidR="009C102D" w:rsidRDefault="009C102D" w:rsidP="009C102D">
      <w:pPr>
        <w:spacing w:after="240"/>
        <w:rPr>
          <w:b/>
          <w:color w:val="000000"/>
          <w:sz w:val="32"/>
        </w:rPr>
      </w:pPr>
      <w:r w:rsidRPr="009C102D">
        <w:rPr>
          <w:b/>
          <w:color w:val="000000"/>
          <w:sz w:val="32"/>
        </w:rPr>
        <w:lastRenderedPageBreak/>
        <w:t>Contents</w:t>
      </w:r>
    </w:p>
    <w:p w14:paraId="294C6CF8" w14:textId="26F25555" w:rsidR="00504124" w:rsidRDefault="009C102D">
      <w:pPr>
        <w:pStyle w:val="TOC2"/>
        <w:tabs>
          <w:tab w:val="right" w:leader="dot" w:pos="9017"/>
        </w:tabs>
        <w:rPr>
          <w:rFonts w:asciiTheme="minorHAnsi" w:eastAsiaTheme="minorEastAsia" w:hAnsiTheme="minorHAnsi" w:cstheme="minorBidi"/>
          <w:noProof/>
          <w:kern w:val="2"/>
          <w:sz w:val="24"/>
          <w:szCs w:val="24"/>
          <w:lang w:val="en-IN"/>
          <w14:ligatures w14:val="standardContextual"/>
        </w:rPr>
      </w:pPr>
      <w:r>
        <w:fldChar w:fldCharType="begin"/>
      </w:r>
      <w:r>
        <w:instrText xml:space="preserve"> TOC \o "2-3" \h \z \u </w:instrText>
      </w:r>
      <w:r>
        <w:fldChar w:fldCharType="separate"/>
      </w:r>
      <w:hyperlink w:anchor="_Toc243746033" w:history="1">
        <w:r w:rsidR="00504124" w:rsidRPr="00E82C1D">
          <w:rPr>
            <w:rStyle w:val="Hyperlink"/>
            <w:noProof/>
          </w:rPr>
          <w:t>Data and study design</w:t>
        </w:r>
        <w:r w:rsidR="00504124">
          <w:rPr>
            <w:noProof/>
            <w:webHidden/>
          </w:rPr>
          <w:tab/>
        </w:r>
        <w:r w:rsidR="00504124">
          <w:rPr>
            <w:noProof/>
            <w:webHidden/>
          </w:rPr>
          <w:fldChar w:fldCharType="begin"/>
        </w:r>
        <w:r w:rsidR="00504124">
          <w:rPr>
            <w:noProof/>
            <w:webHidden/>
          </w:rPr>
          <w:instrText xml:space="preserve"> PAGEREF _Toc243746033 \h </w:instrText>
        </w:r>
        <w:r w:rsidR="00504124">
          <w:rPr>
            <w:noProof/>
            <w:webHidden/>
          </w:rPr>
        </w:r>
        <w:r w:rsidR="00504124">
          <w:rPr>
            <w:noProof/>
            <w:webHidden/>
          </w:rPr>
          <w:fldChar w:fldCharType="separate"/>
        </w:r>
        <w:r w:rsidR="00504124">
          <w:rPr>
            <w:noProof/>
            <w:webHidden/>
          </w:rPr>
          <w:t>3</w:t>
        </w:r>
        <w:r w:rsidR="00504124">
          <w:rPr>
            <w:noProof/>
            <w:webHidden/>
          </w:rPr>
          <w:fldChar w:fldCharType="end"/>
        </w:r>
      </w:hyperlink>
    </w:p>
    <w:p w14:paraId="73FD2E3F" w14:textId="24598693" w:rsidR="00504124" w:rsidRDefault="00504124">
      <w:pPr>
        <w:pStyle w:val="TOC2"/>
        <w:tabs>
          <w:tab w:val="right" w:leader="dot" w:pos="9017"/>
        </w:tabs>
        <w:rPr>
          <w:rFonts w:asciiTheme="minorHAnsi" w:eastAsiaTheme="minorEastAsia" w:hAnsiTheme="minorHAnsi" w:cstheme="minorBidi"/>
          <w:noProof/>
          <w:kern w:val="2"/>
          <w:sz w:val="24"/>
          <w:szCs w:val="24"/>
          <w:lang w:val="en-IN"/>
          <w14:ligatures w14:val="standardContextual"/>
        </w:rPr>
      </w:pPr>
      <w:hyperlink w:anchor="_Toc243746034" w:history="1">
        <w:r w:rsidRPr="00E82C1D">
          <w:rPr>
            <w:rStyle w:val="Hyperlink"/>
            <w:noProof/>
          </w:rPr>
          <w:t>1. Missing value treatment</w:t>
        </w:r>
        <w:r>
          <w:rPr>
            <w:noProof/>
            <w:webHidden/>
          </w:rPr>
          <w:tab/>
        </w:r>
        <w:r>
          <w:rPr>
            <w:noProof/>
            <w:webHidden/>
          </w:rPr>
          <w:fldChar w:fldCharType="begin"/>
        </w:r>
        <w:r>
          <w:rPr>
            <w:noProof/>
            <w:webHidden/>
          </w:rPr>
          <w:instrText xml:space="preserve"> PAGEREF _Toc243746034 \h </w:instrText>
        </w:r>
        <w:r>
          <w:rPr>
            <w:noProof/>
            <w:webHidden/>
          </w:rPr>
        </w:r>
        <w:r>
          <w:rPr>
            <w:noProof/>
            <w:webHidden/>
          </w:rPr>
          <w:fldChar w:fldCharType="separate"/>
        </w:r>
        <w:r>
          <w:rPr>
            <w:noProof/>
            <w:webHidden/>
          </w:rPr>
          <w:t>3</w:t>
        </w:r>
        <w:r>
          <w:rPr>
            <w:noProof/>
            <w:webHidden/>
          </w:rPr>
          <w:fldChar w:fldCharType="end"/>
        </w:r>
      </w:hyperlink>
    </w:p>
    <w:p w14:paraId="52E42404" w14:textId="3D18B4F5" w:rsidR="00504124" w:rsidRDefault="00504124">
      <w:pPr>
        <w:pStyle w:val="TOC2"/>
        <w:tabs>
          <w:tab w:val="right" w:leader="dot" w:pos="9017"/>
        </w:tabs>
        <w:rPr>
          <w:rFonts w:asciiTheme="minorHAnsi" w:eastAsiaTheme="minorEastAsia" w:hAnsiTheme="minorHAnsi" w:cstheme="minorBidi"/>
          <w:noProof/>
          <w:kern w:val="2"/>
          <w:sz w:val="24"/>
          <w:szCs w:val="24"/>
          <w:lang w:val="en-IN"/>
          <w14:ligatures w14:val="standardContextual"/>
        </w:rPr>
      </w:pPr>
      <w:hyperlink w:anchor="_Toc243746035" w:history="1">
        <w:r w:rsidRPr="00E82C1D">
          <w:rPr>
            <w:rStyle w:val="Hyperlink"/>
            <w:noProof/>
          </w:rPr>
          <w:t>2. Outlier treatment</w:t>
        </w:r>
        <w:r>
          <w:rPr>
            <w:noProof/>
            <w:webHidden/>
          </w:rPr>
          <w:tab/>
        </w:r>
        <w:r>
          <w:rPr>
            <w:noProof/>
            <w:webHidden/>
          </w:rPr>
          <w:fldChar w:fldCharType="begin"/>
        </w:r>
        <w:r>
          <w:rPr>
            <w:noProof/>
            <w:webHidden/>
          </w:rPr>
          <w:instrText xml:space="preserve"> PAGEREF _Toc243746035 \h </w:instrText>
        </w:r>
        <w:r>
          <w:rPr>
            <w:noProof/>
            <w:webHidden/>
          </w:rPr>
        </w:r>
        <w:r>
          <w:rPr>
            <w:noProof/>
            <w:webHidden/>
          </w:rPr>
          <w:fldChar w:fldCharType="separate"/>
        </w:r>
        <w:r>
          <w:rPr>
            <w:noProof/>
            <w:webHidden/>
          </w:rPr>
          <w:t>4</w:t>
        </w:r>
        <w:r>
          <w:rPr>
            <w:noProof/>
            <w:webHidden/>
          </w:rPr>
          <w:fldChar w:fldCharType="end"/>
        </w:r>
      </w:hyperlink>
    </w:p>
    <w:p w14:paraId="1546947C" w14:textId="5AE2FC9A" w:rsidR="00504124" w:rsidRDefault="00504124">
      <w:pPr>
        <w:pStyle w:val="TOC2"/>
        <w:tabs>
          <w:tab w:val="right" w:leader="dot" w:pos="9017"/>
        </w:tabs>
        <w:rPr>
          <w:rFonts w:asciiTheme="minorHAnsi" w:eastAsiaTheme="minorEastAsia" w:hAnsiTheme="minorHAnsi" w:cstheme="minorBidi"/>
          <w:noProof/>
          <w:kern w:val="2"/>
          <w:sz w:val="24"/>
          <w:szCs w:val="24"/>
          <w:lang w:val="en-IN"/>
          <w14:ligatures w14:val="standardContextual"/>
        </w:rPr>
      </w:pPr>
      <w:hyperlink w:anchor="_Toc243746036" w:history="1">
        <w:r w:rsidRPr="00E82C1D">
          <w:rPr>
            <w:rStyle w:val="Hyperlink"/>
            <w:noProof/>
          </w:rPr>
          <w:t>3. Descriptive statistics</w:t>
        </w:r>
        <w:r>
          <w:rPr>
            <w:noProof/>
            <w:webHidden/>
          </w:rPr>
          <w:tab/>
        </w:r>
        <w:r>
          <w:rPr>
            <w:noProof/>
            <w:webHidden/>
          </w:rPr>
          <w:fldChar w:fldCharType="begin"/>
        </w:r>
        <w:r>
          <w:rPr>
            <w:noProof/>
            <w:webHidden/>
          </w:rPr>
          <w:instrText xml:space="preserve"> PAGEREF _Toc243746036 \h </w:instrText>
        </w:r>
        <w:r>
          <w:rPr>
            <w:noProof/>
            <w:webHidden/>
          </w:rPr>
        </w:r>
        <w:r>
          <w:rPr>
            <w:noProof/>
            <w:webHidden/>
          </w:rPr>
          <w:fldChar w:fldCharType="separate"/>
        </w:r>
        <w:r>
          <w:rPr>
            <w:noProof/>
            <w:webHidden/>
          </w:rPr>
          <w:t>5</w:t>
        </w:r>
        <w:r>
          <w:rPr>
            <w:noProof/>
            <w:webHidden/>
          </w:rPr>
          <w:fldChar w:fldCharType="end"/>
        </w:r>
      </w:hyperlink>
    </w:p>
    <w:p w14:paraId="4FBB0328" w14:textId="432DC8B9" w:rsidR="00504124" w:rsidRDefault="00504124">
      <w:pPr>
        <w:pStyle w:val="TOC2"/>
        <w:tabs>
          <w:tab w:val="right" w:leader="dot" w:pos="9017"/>
        </w:tabs>
        <w:rPr>
          <w:rFonts w:asciiTheme="minorHAnsi" w:eastAsiaTheme="minorEastAsia" w:hAnsiTheme="minorHAnsi" w:cstheme="minorBidi"/>
          <w:noProof/>
          <w:kern w:val="2"/>
          <w:sz w:val="24"/>
          <w:szCs w:val="24"/>
          <w:lang w:val="en-IN"/>
          <w14:ligatures w14:val="standardContextual"/>
        </w:rPr>
      </w:pPr>
      <w:hyperlink w:anchor="_Toc243746037" w:history="1">
        <w:r w:rsidRPr="00E82C1D">
          <w:rPr>
            <w:rStyle w:val="Hyperlink"/>
            <w:noProof/>
          </w:rPr>
          <w:t>4. Model building (decision tree)</w:t>
        </w:r>
        <w:r>
          <w:rPr>
            <w:noProof/>
            <w:webHidden/>
          </w:rPr>
          <w:tab/>
        </w:r>
        <w:r>
          <w:rPr>
            <w:noProof/>
            <w:webHidden/>
          </w:rPr>
          <w:fldChar w:fldCharType="begin"/>
        </w:r>
        <w:r>
          <w:rPr>
            <w:noProof/>
            <w:webHidden/>
          </w:rPr>
          <w:instrText xml:space="preserve"> PAGEREF _Toc243746037 \h </w:instrText>
        </w:r>
        <w:r>
          <w:rPr>
            <w:noProof/>
            <w:webHidden/>
          </w:rPr>
        </w:r>
        <w:r>
          <w:rPr>
            <w:noProof/>
            <w:webHidden/>
          </w:rPr>
          <w:fldChar w:fldCharType="separate"/>
        </w:r>
        <w:r>
          <w:rPr>
            <w:noProof/>
            <w:webHidden/>
          </w:rPr>
          <w:t>7</w:t>
        </w:r>
        <w:r>
          <w:rPr>
            <w:noProof/>
            <w:webHidden/>
          </w:rPr>
          <w:fldChar w:fldCharType="end"/>
        </w:r>
      </w:hyperlink>
    </w:p>
    <w:p w14:paraId="5474F284" w14:textId="41CAD1F2" w:rsidR="00504124" w:rsidRDefault="00504124">
      <w:pPr>
        <w:pStyle w:val="TOC2"/>
        <w:tabs>
          <w:tab w:val="right" w:leader="dot" w:pos="9017"/>
        </w:tabs>
        <w:rPr>
          <w:rFonts w:asciiTheme="minorHAnsi" w:eastAsiaTheme="minorEastAsia" w:hAnsiTheme="minorHAnsi" w:cstheme="minorBidi"/>
          <w:noProof/>
          <w:kern w:val="2"/>
          <w:sz w:val="24"/>
          <w:szCs w:val="24"/>
          <w:lang w:val="en-IN"/>
          <w14:ligatures w14:val="standardContextual"/>
        </w:rPr>
      </w:pPr>
      <w:hyperlink w:anchor="_Toc243746038" w:history="1">
        <w:r w:rsidRPr="00E82C1D">
          <w:rPr>
            <w:rStyle w:val="Hyperlink"/>
            <w:noProof/>
          </w:rPr>
          <w:t>5. Cross-validation</w:t>
        </w:r>
        <w:r>
          <w:rPr>
            <w:noProof/>
            <w:webHidden/>
          </w:rPr>
          <w:tab/>
        </w:r>
        <w:r>
          <w:rPr>
            <w:noProof/>
            <w:webHidden/>
          </w:rPr>
          <w:fldChar w:fldCharType="begin"/>
        </w:r>
        <w:r>
          <w:rPr>
            <w:noProof/>
            <w:webHidden/>
          </w:rPr>
          <w:instrText xml:space="preserve"> PAGEREF _Toc243746038 \h </w:instrText>
        </w:r>
        <w:r>
          <w:rPr>
            <w:noProof/>
            <w:webHidden/>
          </w:rPr>
        </w:r>
        <w:r>
          <w:rPr>
            <w:noProof/>
            <w:webHidden/>
          </w:rPr>
          <w:fldChar w:fldCharType="separate"/>
        </w:r>
        <w:r>
          <w:rPr>
            <w:noProof/>
            <w:webHidden/>
          </w:rPr>
          <w:t>8</w:t>
        </w:r>
        <w:r>
          <w:rPr>
            <w:noProof/>
            <w:webHidden/>
          </w:rPr>
          <w:fldChar w:fldCharType="end"/>
        </w:r>
      </w:hyperlink>
    </w:p>
    <w:p w14:paraId="25889BC1" w14:textId="1A41DB22" w:rsidR="00504124" w:rsidRDefault="00504124">
      <w:pPr>
        <w:pStyle w:val="TOC2"/>
        <w:tabs>
          <w:tab w:val="right" w:leader="dot" w:pos="9017"/>
        </w:tabs>
        <w:rPr>
          <w:rFonts w:asciiTheme="minorHAnsi" w:eastAsiaTheme="minorEastAsia" w:hAnsiTheme="minorHAnsi" w:cstheme="minorBidi"/>
          <w:noProof/>
          <w:kern w:val="2"/>
          <w:sz w:val="24"/>
          <w:szCs w:val="24"/>
          <w:lang w:val="en-IN"/>
          <w14:ligatures w14:val="standardContextual"/>
        </w:rPr>
      </w:pPr>
      <w:hyperlink w:anchor="_Toc243746039" w:history="1">
        <w:r w:rsidRPr="00E82C1D">
          <w:rPr>
            <w:rStyle w:val="Hyperlink"/>
            <w:noProof/>
          </w:rPr>
          <w:t>6. Inferences</w:t>
        </w:r>
        <w:r>
          <w:rPr>
            <w:noProof/>
            <w:webHidden/>
          </w:rPr>
          <w:tab/>
        </w:r>
        <w:r>
          <w:rPr>
            <w:noProof/>
            <w:webHidden/>
          </w:rPr>
          <w:fldChar w:fldCharType="begin"/>
        </w:r>
        <w:r>
          <w:rPr>
            <w:noProof/>
            <w:webHidden/>
          </w:rPr>
          <w:instrText xml:space="preserve"> PAGEREF _Toc243746039 \h </w:instrText>
        </w:r>
        <w:r>
          <w:rPr>
            <w:noProof/>
            <w:webHidden/>
          </w:rPr>
        </w:r>
        <w:r>
          <w:rPr>
            <w:noProof/>
            <w:webHidden/>
          </w:rPr>
          <w:fldChar w:fldCharType="separate"/>
        </w:r>
        <w:r>
          <w:rPr>
            <w:noProof/>
            <w:webHidden/>
          </w:rPr>
          <w:t>10</w:t>
        </w:r>
        <w:r>
          <w:rPr>
            <w:noProof/>
            <w:webHidden/>
          </w:rPr>
          <w:fldChar w:fldCharType="end"/>
        </w:r>
      </w:hyperlink>
    </w:p>
    <w:p w14:paraId="04CC00E0" w14:textId="36DB80AC" w:rsidR="00504124" w:rsidRDefault="00504124">
      <w:pPr>
        <w:pStyle w:val="TOC3"/>
        <w:tabs>
          <w:tab w:val="right" w:leader="dot" w:pos="9017"/>
        </w:tabs>
        <w:rPr>
          <w:rFonts w:asciiTheme="minorHAnsi" w:eastAsiaTheme="minorEastAsia" w:hAnsiTheme="minorHAnsi" w:cstheme="minorBidi"/>
          <w:noProof/>
          <w:kern w:val="2"/>
          <w:sz w:val="24"/>
          <w:szCs w:val="24"/>
          <w:lang w:val="en-IN"/>
          <w14:ligatures w14:val="standardContextual"/>
        </w:rPr>
      </w:pPr>
      <w:hyperlink w:anchor="_Toc243746040" w:history="1">
        <w:r w:rsidRPr="00E82C1D">
          <w:rPr>
            <w:rStyle w:val="Hyperlink"/>
            <w:noProof/>
          </w:rPr>
          <w:t>Lessons for policy</w:t>
        </w:r>
        <w:r>
          <w:rPr>
            <w:noProof/>
            <w:webHidden/>
          </w:rPr>
          <w:tab/>
        </w:r>
        <w:r>
          <w:rPr>
            <w:noProof/>
            <w:webHidden/>
          </w:rPr>
          <w:fldChar w:fldCharType="begin"/>
        </w:r>
        <w:r>
          <w:rPr>
            <w:noProof/>
            <w:webHidden/>
          </w:rPr>
          <w:instrText xml:space="preserve"> PAGEREF _Toc243746040 \h </w:instrText>
        </w:r>
        <w:r>
          <w:rPr>
            <w:noProof/>
            <w:webHidden/>
          </w:rPr>
        </w:r>
        <w:r>
          <w:rPr>
            <w:noProof/>
            <w:webHidden/>
          </w:rPr>
          <w:fldChar w:fldCharType="separate"/>
        </w:r>
        <w:r>
          <w:rPr>
            <w:noProof/>
            <w:webHidden/>
          </w:rPr>
          <w:t>11</w:t>
        </w:r>
        <w:r>
          <w:rPr>
            <w:noProof/>
            <w:webHidden/>
          </w:rPr>
          <w:fldChar w:fldCharType="end"/>
        </w:r>
      </w:hyperlink>
    </w:p>
    <w:p w14:paraId="74773E31" w14:textId="214A48F9" w:rsidR="009C102D" w:rsidRPr="009C102D" w:rsidRDefault="009C102D" w:rsidP="009C102D">
      <w:r>
        <w:fldChar w:fldCharType="end"/>
      </w:r>
    </w:p>
    <w:p w14:paraId="5DD19A71" w14:textId="698C90D3" w:rsidR="009C102D" w:rsidRDefault="009C102D">
      <w:r>
        <w:br w:type="page"/>
      </w:r>
    </w:p>
    <w:p w14:paraId="74773E32" w14:textId="77777777" w:rsidR="006A695C" w:rsidRDefault="004846E2">
      <w:pPr>
        <w:pStyle w:val="Heading2"/>
      </w:pPr>
      <w:bookmarkStart w:id="0" w:name="_Toc243746033"/>
      <w:r>
        <w:lastRenderedPageBreak/>
        <w:t>Data and study design</w:t>
      </w:r>
      <w:bookmarkEnd w:id="0"/>
    </w:p>
    <w:p w14:paraId="74773E33" w14:textId="77777777" w:rsidR="006A695C" w:rsidRDefault="004846E2" w:rsidP="009C102D">
      <w:pPr>
        <w:jc w:val="both"/>
      </w:pPr>
      <w:r>
        <w:t>The analysis covers 770,295 adults aged 15–49 from NFHS-5 (2019–21). Of these, 9,144 (1.19%) were taking a prescribed medicine to lower blood glucose, which is the outcome the model predicts.</w:t>
      </w:r>
    </w:p>
    <w:p w14:paraId="74773E34" w14:textId="77777777" w:rsidR="006A695C" w:rsidRDefault="004846E2" w:rsidP="009C102D">
      <w:pPr>
        <w:jc w:val="both"/>
      </w:pPr>
      <w:r>
        <w:t>Three NFHS-5 files were combined in Stata. The women's file (IR, 724,115 women) and men's file (MR, 101,839 men) were appended, with a gender dummy marking the source. Men's height and weight are not stored in MR, so they were taken from the household file (HR) and matched on cluster, household and line number; all 101,839 men matched. Men were restricted to ages 15–49 to match the women's age range.</w:t>
      </w:r>
    </w:p>
    <w:p w14:paraId="6955984F" w14:textId="13C105C3" w:rsidR="009C102D" w:rsidRPr="009C102D" w:rsidRDefault="009C102D" w:rsidP="009C102D">
      <w:pPr>
        <w:pStyle w:val="Caption"/>
      </w:pPr>
      <w:r w:rsidRPr="009C102D">
        <w:t>Table 1: Indicators and NFHS-5 variables used</w:t>
      </w:r>
    </w:p>
    <w:tbl>
      <w:tblPr>
        <w:tblStyle w:val="TableGrid"/>
        <w:tblW w:w="9020" w:type="dxa"/>
        <w:tblLayout w:type="fixed"/>
        <w:tblLook w:val="0420" w:firstRow="1" w:lastRow="0" w:firstColumn="0" w:lastColumn="0" w:noHBand="0" w:noVBand="1"/>
      </w:tblPr>
      <w:tblGrid>
        <w:gridCol w:w="2596"/>
        <w:gridCol w:w="4134"/>
        <w:gridCol w:w="2290"/>
      </w:tblGrid>
      <w:tr w:rsidR="006A695C" w14:paraId="74773E38" w14:textId="77777777" w:rsidTr="00504124">
        <w:trPr>
          <w:tblHeader/>
        </w:trPr>
        <w:tc>
          <w:tcPr>
            <w:tcW w:w="2694" w:type="dxa"/>
            <w:shd w:val="clear" w:color="auto" w:fill="F2F2F2"/>
          </w:tcPr>
          <w:p w14:paraId="74773E35" w14:textId="77777777" w:rsidR="006A695C" w:rsidRDefault="004846E2" w:rsidP="00504124">
            <w:pPr>
              <w:spacing w:before="40" w:after="40" w:line="240" w:lineRule="auto"/>
            </w:pPr>
            <w:r>
              <w:t>Indicator</w:t>
            </w:r>
          </w:p>
        </w:tc>
        <w:tc>
          <w:tcPr>
            <w:tcW w:w="4296" w:type="dxa"/>
            <w:shd w:val="clear" w:color="auto" w:fill="F2F2F2"/>
          </w:tcPr>
          <w:p w14:paraId="74773E36" w14:textId="77777777" w:rsidR="006A695C" w:rsidRDefault="004846E2" w:rsidP="00504124">
            <w:pPr>
              <w:spacing w:before="40" w:after="40" w:line="240" w:lineRule="auto"/>
            </w:pPr>
            <w:r>
              <w:t>NFHS-5 variable (women / men)</w:t>
            </w:r>
          </w:p>
        </w:tc>
        <w:tc>
          <w:tcPr>
            <w:tcW w:w="2375" w:type="dxa"/>
            <w:shd w:val="clear" w:color="auto" w:fill="F2F2F2"/>
          </w:tcPr>
          <w:p w14:paraId="74773E37" w14:textId="77777777" w:rsidR="006A695C" w:rsidRDefault="004846E2" w:rsidP="00504124">
            <w:pPr>
              <w:spacing w:before="40" w:after="40" w:line="240" w:lineRule="auto"/>
            </w:pPr>
            <w:r>
              <w:t>Type</w:t>
            </w:r>
          </w:p>
        </w:tc>
      </w:tr>
      <w:tr w:rsidR="006A695C" w14:paraId="74773E3C" w14:textId="77777777" w:rsidTr="00504124">
        <w:tc>
          <w:tcPr>
            <w:tcW w:w="2694" w:type="dxa"/>
          </w:tcPr>
          <w:p w14:paraId="74773E39" w14:textId="77777777" w:rsidR="006A695C" w:rsidRDefault="004846E2" w:rsidP="00504124">
            <w:pPr>
              <w:spacing w:before="40" w:after="40" w:line="240" w:lineRule="auto"/>
            </w:pPr>
            <w:r>
              <w:t>Random blood glucose (mg/dL)</w:t>
            </w:r>
          </w:p>
        </w:tc>
        <w:tc>
          <w:tcPr>
            <w:tcW w:w="4296" w:type="dxa"/>
          </w:tcPr>
          <w:p w14:paraId="74773E3A" w14:textId="77777777" w:rsidR="006A695C" w:rsidRDefault="004846E2" w:rsidP="00504124">
            <w:pPr>
              <w:spacing w:before="40" w:after="40" w:line="240" w:lineRule="auto"/>
            </w:pPr>
            <w:r>
              <w:t>sb74 / smb74</w:t>
            </w:r>
          </w:p>
        </w:tc>
        <w:tc>
          <w:tcPr>
            <w:tcW w:w="2375" w:type="dxa"/>
          </w:tcPr>
          <w:p w14:paraId="74773E3B" w14:textId="77777777" w:rsidR="006A695C" w:rsidRDefault="004846E2" w:rsidP="00504124">
            <w:pPr>
              <w:spacing w:before="40" w:after="40" w:line="240" w:lineRule="auto"/>
            </w:pPr>
            <w:r>
              <w:t>Continuous</w:t>
            </w:r>
          </w:p>
        </w:tc>
      </w:tr>
      <w:tr w:rsidR="006A695C" w14:paraId="74773E40" w14:textId="77777777" w:rsidTr="00504124">
        <w:tc>
          <w:tcPr>
            <w:tcW w:w="2694" w:type="dxa"/>
          </w:tcPr>
          <w:p w14:paraId="74773E3D" w14:textId="77777777" w:rsidR="006A695C" w:rsidRDefault="004846E2" w:rsidP="00504124">
            <w:pPr>
              <w:spacing w:before="40" w:after="40" w:line="240" w:lineRule="auto"/>
            </w:pPr>
            <w:r>
              <w:t>Systolic and diastolic BP (mm Hg)</w:t>
            </w:r>
          </w:p>
        </w:tc>
        <w:tc>
          <w:tcPr>
            <w:tcW w:w="4296" w:type="dxa"/>
          </w:tcPr>
          <w:p w14:paraId="74773E3E" w14:textId="77777777" w:rsidR="006A695C" w:rsidRDefault="004846E2" w:rsidP="00504124">
            <w:pPr>
              <w:spacing w:before="40" w:after="40" w:line="240" w:lineRule="auto"/>
            </w:pPr>
            <w:r>
              <w:t>Mean of 2nd and 3rd readings, sb25–sb29 / smb25–smb29</w:t>
            </w:r>
          </w:p>
        </w:tc>
        <w:tc>
          <w:tcPr>
            <w:tcW w:w="2375" w:type="dxa"/>
          </w:tcPr>
          <w:p w14:paraId="74773E3F" w14:textId="77777777" w:rsidR="006A695C" w:rsidRDefault="004846E2" w:rsidP="00504124">
            <w:pPr>
              <w:spacing w:before="40" w:after="40" w:line="240" w:lineRule="auto"/>
            </w:pPr>
            <w:r>
              <w:t>Continuous</w:t>
            </w:r>
          </w:p>
        </w:tc>
      </w:tr>
      <w:tr w:rsidR="006A695C" w14:paraId="74773E44" w14:textId="77777777" w:rsidTr="00504124">
        <w:tc>
          <w:tcPr>
            <w:tcW w:w="2694" w:type="dxa"/>
          </w:tcPr>
          <w:p w14:paraId="74773E41" w14:textId="77777777" w:rsidR="006A695C" w:rsidRDefault="004846E2" w:rsidP="00504124">
            <w:pPr>
              <w:spacing w:before="40" w:after="40" w:line="240" w:lineRule="auto"/>
            </w:pPr>
            <w:r>
              <w:t>BMI (kg/m²)</w:t>
            </w:r>
          </w:p>
        </w:tc>
        <w:tc>
          <w:tcPr>
            <w:tcW w:w="4296" w:type="dxa"/>
          </w:tcPr>
          <w:p w14:paraId="74773E42" w14:textId="77777777" w:rsidR="006A695C" w:rsidRDefault="004846E2" w:rsidP="00504124">
            <w:pPr>
              <w:spacing w:before="40" w:after="40" w:line="240" w:lineRule="auto"/>
            </w:pPr>
            <w:r>
              <w:t>v445 / hb40 (HR file)</w:t>
            </w:r>
          </w:p>
        </w:tc>
        <w:tc>
          <w:tcPr>
            <w:tcW w:w="2375" w:type="dxa"/>
          </w:tcPr>
          <w:p w14:paraId="74773E43" w14:textId="77777777" w:rsidR="006A695C" w:rsidRDefault="004846E2" w:rsidP="00504124">
            <w:pPr>
              <w:spacing w:before="40" w:after="40" w:line="240" w:lineRule="auto"/>
            </w:pPr>
            <w:r>
              <w:t>Continuous</w:t>
            </w:r>
          </w:p>
        </w:tc>
      </w:tr>
      <w:tr w:rsidR="006A695C" w14:paraId="74773E48" w14:textId="77777777" w:rsidTr="00504124">
        <w:tc>
          <w:tcPr>
            <w:tcW w:w="2694" w:type="dxa"/>
          </w:tcPr>
          <w:p w14:paraId="74773E45" w14:textId="77777777" w:rsidR="006A695C" w:rsidRDefault="004846E2" w:rsidP="00504124">
            <w:pPr>
              <w:spacing w:before="40" w:after="40" w:line="240" w:lineRule="auto"/>
            </w:pPr>
            <w:r>
              <w:t>Hypertension</w:t>
            </w:r>
          </w:p>
        </w:tc>
        <w:tc>
          <w:tcPr>
            <w:tcW w:w="4296" w:type="dxa"/>
          </w:tcPr>
          <w:p w14:paraId="74773E46" w14:textId="77777777" w:rsidR="006A695C" w:rsidRDefault="004846E2" w:rsidP="00504124">
            <w:pPr>
              <w:spacing w:before="40" w:after="40" w:line="240" w:lineRule="auto"/>
            </w:pPr>
            <w:r>
              <w:t>Told high BP or on BP medicine, sb20–sb21 / smb20–smb21</w:t>
            </w:r>
          </w:p>
        </w:tc>
        <w:tc>
          <w:tcPr>
            <w:tcW w:w="2375" w:type="dxa"/>
          </w:tcPr>
          <w:p w14:paraId="74773E47" w14:textId="77777777" w:rsidR="006A695C" w:rsidRDefault="004846E2" w:rsidP="00504124">
            <w:pPr>
              <w:spacing w:before="40" w:after="40" w:line="240" w:lineRule="auto"/>
            </w:pPr>
            <w:r>
              <w:t>Binary</w:t>
            </w:r>
          </w:p>
        </w:tc>
      </w:tr>
      <w:tr w:rsidR="006A695C" w14:paraId="74773E4C" w14:textId="77777777" w:rsidTr="00504124">
        <w:tc>
          <w:tcPr>
            <w:tcW w:w="2694" w:type="dxa"/>
          </w:tcPr>
          <w:p w14:paraId="74773E49" w14:textId="77777777" w:rsidR="006A695C" w:rsidRDefault="004846E2" w:rsidP="00504124">
            <w:pPr>
              <w:spacing w:before="40" w:after="40" w:line="240" w:lineRule="auto"/>
            </w:pPr>
            <w:r>
              <w:t>Alcohol use</w:t>
            </w:r>
          </w:p>
        </w:tc>
        <w:tc>
          <w:tcPr>
            <w:tcW w:w="4296" w:type="dxa"/>
          </w:tcPr>
          <w:p w14:paraId="74773E4A" w14:textId="77777777" w:rsidR="006A695C" w:rsidRDefault="004846E2" w:rsidP="00504124">
            <w:pPr>
              <w:spacing w:before="40" w:after="40" w:line="240" w:lineRule="auto"/>
            </w:pPr>
            <w:r>
              <w:t>s720 / sm619</w:t>
            </w:r>
          </w:p>
        </w:tc>
        <w:tc>
          <w:tcPr>
            <w:tcW w:w="2375" w:type="dxa"/>
          </w:tcPr>
          <w:p w14:paraId="74773E4B" w14:textId="77777777" w:rsidR="006A695C" w:rsidRDefault="004846E2" w:rsidP="00504124">
            <w:pPr>
              <w:spacing w:before="40" w:after="40" w:line="240" w:lineRule="auto"/>
            </w:pPr>
            <w:r>
              <w:t>Binary</w:t>
            </w:r>
          </w:p>
        </w:tc>
      </w:tr>
      <w:tr w:rsidR="006A695C" w14:paraId="74773E50" w14:textId="77777777" w:rsidTr="00504124">
        <w:tc>
          <w:tcPr>
            <w:tcW w:w="2694" w:type="dxa"/>
          </w:tcPr>
          <w:p w14:paraId="74773E4D" w14:textId="77777777" w:rsidR="006A695C" w:rsidRDefault="004846E2" w:rsidP="00504124">
            <w:pPr>
              <w:spacing w:before="40" w:after="40" w:line="240" w:lineRule="auto"/>
            </w:pPr>
            <w:r>
              <w:t>Tobacco use (incl. bidis)</w:t>
            </w:r>
          </w:p>
        </w:tc>
        <w:tc>
          <w:tcPr>
            <w:tcW w:w="4296" w:type="dxa"/>
          </w:tcPr>
          <w:p w14:paraId="74773E4E" w14:textId="77777777" w:rsidR="006A695C" w:rsidRDefault="004846E2" w:rsidP="00504124">
            <w:pPr>
              <w:spacing w:before="40" w:after="40" w:line="240" w:lineRule="auto"/>
            </w:pPr>
            <w:r>
              <w:t>v463z + s708 / mv463z</w:t>
            </w:r>
          </w:p>
        </w:tc>
        <w:tc>
          <w:tcPr>
            <w:tcW w:w="2375" w:type="dxa"/>
          </w:tcPr>
          <w:p w14:paraId="74773E4F" w14:textId="77777777" w:rsidR="006A695C" w:rsidRDefault="004846E2" w:rsidP="00504124">
            <w:pPr>
              <w:spacing w:before="40" w:after="40" w:line="240" w:lineRule="auto"/>
            </w:pPr>
            <w:r>
              <w:t>Binary</w:t>
            </w:r>
          </w:p>
        </w:tc>
      </w:tr>
      <w:tr w:rsidR="006A695C" w14:paraId="74773E54" w14:textId="77777777" w:rsidTr="00504124">
        <w:tc>
          <w:tcPr>
            <w:tcW w:w="2694" w:type="dxa"/>
          </w:tcPr>
          <w:p w14:paraId="74773E51" w14:textId="77777777" w:rsidR="006A695C" w:rsidRDefault="004846E2" w:rsidP="00504124">
            <w:pPr>
              <w:spacing w:before="40" w:after="40" w:line="240" w:lineRule="auto"/>
            </w:pPr>
            <w:r>
              <w:t>Age (years)</w:t>
            </w:r>
          </w:p>
        </w:tc>
        <w:tc>
          <w:tcPr>
            <w:tcW w:w="4296" w:type="dxa"/>
          </w:tcPr>
          <w:p w14:paraId="74773E52" w14:textId="77777777" w:rsidR="006A695C" w:rsidRDefault="004846E2" w:rsidP="00504124">
            <w:pPr>
              <w:spacing w:before="40" w:after="40" w:line="240" w:lineRule="auto"/>
            </w:pPr>
            <w:r>
              <w:t>v012 / mv012</w:t>
            </w:r>
          </w:p>
        </w:tc>
        <w:tc>
          <w:tcPr>
            <w:tcW w:w="2375" w:type="dxa"/>
          </w:tcPr>
          <w:p w14:paraId="74773E53" w14:textId="77777777" w:rsidR="006A695C" w:rsidRDefault="004846E2" w:rsidP="00504124">
            <w:pPr>
              <w:spacing w:before="40" w:after="40" w:line="240" w:lineRule="auto"/>
            </w:pPr>
            <w:r>
              <w:t>Continuous</w:t>
            </w:r>
          </w:p>
        </w:tc>
      </w:tr>
      <w:tr w:rsidR="006A695C" w14:paraId="74773E58" w14:textId="77777777" w:rsidTr="00504124">
        <w:tc>
          <w:tcPr>
            <w:tcW w:w="2694" w:type="dxa"/>
          </w:tcPr>
          <w:p w14:paraId="74773E55" w14:textId="77777777" w:rsidR="006A695C" w:rsidRDefault="004846E2" w:rsidP="00504124">
            <w:pPr>
              <w:spacing w:before="40" w:after="40" w:line="240" w:lineRule="auto"/>
            </w:pPr>
            <w:r>
              <w:t>Gender</w:t>
            </w:r>
          </w:p>
        </w:tc>
        <w:tc>
          <w:tcPr>
            <w:tcW w:w="4296" w:type="dxa"/>
          </w:tcPr>
          <w:p w14:paraId="74773E56" w14:textId="77777777" w:rsidR="006A695C" w:rsidRDefault="004846E2" w:rsidP="00504124">
            <w:pPr>
              <w:spacing w:before="40" w:after="40" w:line="240" w:lineRule="auto"/>
            </w:pPr>
            <w:r>
              <w:t>Source file</w:t>
            </w:r>
          </w:p>
        </w:tc>
        <w:tc>
          <w:tcPr>
            <w:tcW w:w="2375" w:type="dxa"/>
          </w:tcPr>
          <w:p w14:paraId="74773E57" w14:textId="77777777" w:rsidR="006A695C" w:rsidRDefault="004846E2" w:rsidP="00504124">
            <w:pPr>
              <w:spacing w:before="40" w:after="40" w:line="240" w:lineRule="auto"/>
            </w:pPr>
            <w:r>
              <w:t>Binary</w:t>
            </w:r>
          </w:p>
        </w:tc>
      </w:tr>
      <w:tr w:rsidR="006A695C" w14:paraId="74773E5C" w14:textId="77777777" w:rsidTr="00504124">
        <w:tc>
          <w:tcPr>
            <w:tcW w:w="2694" w:type="dxa"/>
          </w:tcPr>
          <w:p w14:paraId="74773E59" w14:textId="77777777" w:rsidR="006A695C" w:rsidRDefault="004846E2" w:rsidP="00504124">
            <w:pPr>
              <w:spacing w:before="40" w:after="40" w:line="240" w:lineRule="auto"/>
            </w:pPr>
            <w:r>
              <w:t>Education</w:t>
            </w:r>
          </w:p>
        </w:tc>
        <w:tc>
          <w:tcPr>
            <w:tcW w:w="4296" w:type="dxa"/>
          </w:tcPr>
          <w:p w14:paraId="74773E5A" w14:textId="77777777" w:rsidR="006A695C" w:rsidRDefault="004846E2" w:rsidP="00504124">
            <w:pPr>
              <w:spacing w:before="40" w:after="40" w:line="240" w:lineRule="auto"/>
            </w:pPr>
            <w:r>
              <w:t>Years: v133 / mv133; level: v106 / mv106</w:t>
            </w:r>
          </w:p>
        </w:tc>
        <w:tc>
          <w:tcPr>
            <w:tcW w:w="2375" w:type="dxa"/>
          </w:tcPr>
          <w:p w14:paraId="74773E5B" w14:textId="77777777" w:rsidR="006A695C" w:rsidRDefault="004846E2" w:rsidP="00504124">
            <w:pPr>
              <w:spacing w:before="40" w:after="40" w:line="240" w:lineRule="auto"/>
            </w:pPr>
            <w:r>
              <w:t>Continuous / ordinal</w:t>
            </w:r>
          </w:p>
        </w:tc>
      </w:tr>
      <w:tr w:rsidR="006A695C" w14:paraId="74773E60" w14:textId="77777777" w:rsidTr="00504124">
        <w:tc>
          <w:tcPr>
            <w:tcW w:w="2694" w:type="dxa"/>
          </w:tcPr>
          <w:p w14:paraId="74773E5D" w14:textId="77777777" w:rsidR="006A695C" w:rsidRDefault="004846E2" w:rsidP="00504124">
            <w:pPr>
              <w:spacing w:before="40" w:after="40" w:line="240" w:lineRule="auto"/>
            </w:pPr>
            <w:r>
              <w:t>Place of residence</w:t>
            </w:r>
          </w:p>
        </w:tc>
        <w:tc>
          <w:tcPr>
            <w:tcW w:w="4296" w:type="dxa"/>
          </w:tcPr>
          <w:p w14:paraId="74773E5E" w14:textId="77777777" w:rsidR="006A695C" w:rsidRDefault="004846E2" w:rsidP="00504124">
            <w:pPr>
              <w:spacing w:before="40" w:after="40" w:line="240" w:lineRule="auto"/>
            </w:pPr>
            <w:r>
              <w:t>v025 / mv025</w:t>
            </w:r>
          </w:p>
        </w:tc>
        <w:tc>
          <w:tcPr>
            <w:tcW w:w="2375" w:type="dxa"/>
          </w:tcPr>
          <w:p w14:paraId="74773E5F" w14:textId="77777777" w:rsidR="006A695C" w:rsidRDefault="004846E2" w:rsidP="00504124">
            <w:pPr>
              <w:spacing w:before="40" w:after="40" w:line="240" w:lineRule="auto"/>
            </w:pPr>
            <w:r>
              <w:t>Binary (urban/rural)</w:t>
            </w:r>
          </w:p>
        </w:tc>
      </w:tr>
      <w:tr w:rsidR="006A695C" w14:paraId="74773E64" w14:textId="77777777" w:rsidTr="00504124">
        <w:tc>
          <w:tcPr>
            <w:tcW w:w="2694" w:type="dxa"/>
          </w:tcPr>
          <w:p w14:paraId="74773E61" w14:textId="77777777" w:rsidR="006A695C" w:rsidRDefault="004846E2" w:rsidP="00504124">
            <w:pPr>
              <w:spacing w:before="40" w:after="40" w:line="240" w:lineRule="auto"/>
            </w:pPr>
            <w:r>
              <w:t>Wealth</w:t>
            </w:r>
          </w:p>
        </w:tc>
        <w:tc>
          <w:tcPr>
            <w:tcW w:w="4296" w:type="dxa"/>
          </w:tcPr>
          <w:p w14:paraId="74773E62" w14:textId="77777777" w:rsidR="006A695C" w:rsidRDefault="004846E2" w:rsidP="00504124">
            <w:pPr>
              <w:spacing w:before="40" w:after="40" w:line="240" w:lineRule="auto"/>
            </w:pPr>
            <w:r>
              <w:t>Factor score v191 / mv191; quintile v190 / mv190</w:t>
            </w:r>
          </w:p>
        </w:tc>
        <w:tc>
          <w:tcPr>
            <w:tcW w:w="2375" w:type="dxa"/>
          </w:tcPr>
          <w:p w14:paraId="74773E63" w14:textId="77777777" w:rsidR="006A695C" w:rsidRDefault="004846E2" w:rsidP="00504124">
            <w:pPr>
              <w:spacing w:before="40" w:after="40" w:line="240" w:lineRule="auto"/>
            </w:pPr>
            <w:r>
              <w:t>Continuous / ordinal</w:t>
            </w:r>
          </w:p>
        </w:tc>
      </w:tr>
      <w:tr w:rsidR="006A695C" w14:paraId="74773E68" w14:textId="77777777" w:rsidTr="00504124">
        <w:tc>
          <w:tcPr>
            <w:tcW w:w="2694" w:type="dxa"/>
          </w:tcPr>
          <w:p w14:paraId="74773E65" w14:textId="77777777" w:rsidR="006A695C" w:rsidRDefault="004846E2" w:rsidP="00504124">
            <w:pPr>
              <w:spacing w:before="40" w:after="40" w:line="240" w:lineRule="auto"/>
            </w:pPr>
            <w:r>
              <w:t>Person ID</w:t>
            </w:r>
          </w:p>
        </w:tc>
        <w:tc>
          <w:tcPr>
            <w:tcW w:w="4296" w:type="dxa"/>
          </w:tcPr>
          <w:p w14:paraId="74773E66" w14:textId="77777777" w:rsidR="006A695C" w:rsidRDefault="004846E2" w:rsidP="00504124">
            <w:pPr>
              <w:spacing w:before="40" w:after="40" w:line="240" w:lineRule="auto"/>
            </w:pPr>
            <w:r>
              <w:t>caseid / mcaseid</w:t>
            </w:r>
          </w:p>
        </w:tc>
        <w:tc>
          <w:tcPr>
            <w:tcW w:w="2375" w:type="dxa"/>
          </w:tcPr>
          <w:p w14:paraId="74773E67" w14:textId="77777777" w:rsidR="006A695C" w:rsidRDefault="004846E2" w:rsidP="00504124">
            <w:pPr>
              <w:spacing w:before="40" w:after="40" w:line="240" w:lineRule="auto"/>
            </w:pPr>
            <w:r>
              <w:t>Nominal</w:t>
            </w:r>
          </w:p>
        </w:tc>
      </w:tr>
      <w:tr w:rsidR="006A695C" w14:paraId="74773E6C" w14:textId="77777777" w:rsidTr="00504124">
        <w:tc>
          <w:tcPr>
            <w:tcW w:w="2694" w:type="dxa"/>
          </w:tcPr>
          <w:p w14:paraId="74773E69" w14:textId="77777777" w:rsidR="006A695C" w:rsidRDefault="004846E2" w:rsidP="00504124">
            <w:pPr>
              <w:spacing w:before="40" w:after="40" w:line="240" w:lineRule="auto"/>
            </w:pPr>
            <w:r>
              <w:rPr>
                <w:b/>
              </w:rPr>
              <w:t>Outcome: on diabetes medicine</w:t>
            </w:r>
          </w:p>
        </w:tc>
        <w:tc>
          <w:tcPr>
            <w:tcW w:w="4296" w:type="dxa"/>
          </w:tcPr>
          <w:p w14:paraId="74773E6A" w14:textId="77777777" w:rsidR="006A695C" w:rsidRDefault="004846E2" w:rsidP="00504124">
            <w:pPr>
              <w:spacing w:before="40" w:after="40" w:line="240" w:lineRule="auto"/>
            </w:pPr>
            <w:r>
              <w:t>sb57 / smb57</w:t>
            </w:r>
          </w:p>
        </w:tc>
        <w:tc>
          <w:tcPr>
            <w:tcW w:w="2375" w:type="dxa"/>
          </w:tcPr>
          <w:p w14:paraId="74773E6B" w14:textId="77777777" w:rsidR="006A695C" w:rsidRDefault="004846E2" w:rsidP="00504124">
            <w:pPr>
              <w:spacing w:before="40" w:after="40" w:line="240" w:lineRule="auto"/>
            </w:pPr>
            <w:r>
              <w:t>Binary</w:t>
            </w:r>
          </w:p>
        </w:tc>
      </w:tr>
    </w:tbl>
    <w:p w14:paraId="74773E6D" w14:textId="77777777" w:rsidR="006A695C" w:rsidRDefault="004846E2" w:rsidP="00504124">
      <w:pPr>
        <w:spacing w:before="200"/>
        <w:jc w:val="both"/>
      </w:pPr>
      <w:r>
        <w:t>The outcome is medicine use rather than a glucose cut-off (such as &gt;140 mg/dL). A glucose-based outcome would make glucose both the definition and a predictor, so the model would simply relearn the definition.</w:t>
      </w:r>
    </w:p>
    <w:p w14:paraId="6F06D55D" w14:textId="74345495" w:rsidR="009C102D" w:rsidRPr="009C102D" w:rsidRDefault="009C102D" w:rsidP="009C102D">
      <w:pPr>
        <w:pStyle w:val="Caption"/>
      </w:pPr>
      <w:r w:rsidRPr="009C102D">
        <w:t>Table 2: Sample flow from combined file to analytic sample</w:t>
      </w:r>
    </w:p>
    <w:tbl>
      <w:tblPr>
        <w:tblStyle w:val="TableGrid"/>
        <w:tblW w:w="9020" w:type="dxa"/>
        <w:tblLayout w:type="fixed"/>
        <w:tblLook w:val="0420" w:firstRow="1" w:lastRow="0" w:firstColumn="0" w:lastColumn="0" w:noHBand="0" w:noVBand="1"/>
      </w:tblPr>
      <w:tblGrid>
        <w:gridCol w:w="6285"/>
        <w:gridCol w:w="2735"/>
      </w:tblGrid>
      <w:tr w:rsidR="006A695C" w14:paraId="74773E70" w14:textId="77777777" w:rsidTr="00504124">
        <w:trPr>
          <w:tblHeader/>
        </w:trPr>
        <w:tc>
          <w:tcPr>
            <w:tcW w:w="6530" w:type="dxa"/>
            <w:shd w:val="clear" w:color="auto" w:fill="F2F2F2"/>
          </w:tcPr>
          <w:p w14:paraId="74773E6E" w14:textId="77777777" w:rsidR="006A695C" w:rsidRDefault="004846E2" w:rsidP="00504124">
            <w:pPr>
              <w:spacing w:before="40" w:after="40" w:line="240" w:lineRule="auto"/>
            </w:pPr>
            <w:r>
              <w:t>Stage</w:t>
            </w:r>
          </w:p>
        </w:tc>
        <w:tc>
          <w:tcPr>
            <w:tcW w:w="2836" w:type="dxa"/>
            <w:shd w:val="clear" w:color="auto" w:fill="F2F2F2"/>
          </w:tcPr>
          <w:p w14:paraId="74773E6F" w14:textId="77777777" w:rsidR="006A695C" w:rsidRDefault="004846E2" w:rsidP="00504124">
            <w:pPr>
              <w:spacing w:before="40" w:after="40" w:line="240" w:lineRule="auto"/>
            </w:pPr>
            <w:r>
              <w:t>Rows remaining</w:t>
            </w:r>
          </w:p>
        </w:tc>
      </w:tr>
      <w:tr w:rsidR="006A695C" w14:paraId="74773E73" w14:textId="77777777" w:rsidTr="00504124">
        <w:tc>
          <w:tcPr>
            <w:tcW w:w="6530" w:type="dxa"/>
          </w:tcPr>
          <w:p w14:paraId="74773E71" w14:textId="77777777" w:rsidR="006A695C" w:rsidRDefault="004846E2" w:rsidP="00504124">
            <w:pPr>
              <w:spacing w:before="40" w:after="40" w:line="240" w:lineRule="auto"/>
            </w:pPr>
            <w:r>
              <w:t>Combined Stata file (women + men)</w:t>
            </w:r>
          </w:p>
        </w:tc>
        <w:tc>
          <w:tcPr>
            <w:tcW w:w="2836" w:type="dxa"/>
          </w:tcPr>
          <w:p w14:paraId="74773E72" w14:textId="77777777" w:rsidR="006A695C" w:rsidRDefault="004846E2" w:rsidP="00504124">
            <w:pPr>
              <w:spacing w:before="40" w:after="40" w:line="240" w:lineRule="auto"/>
            </w:pPr>
            <w:r>
              <w:t>825,954</w:t>
            </w:r>
          </w:p>
        </w:tc>
      </w:tr>
      <w:tr w:rsidR="006A695C" w14:paraId="74773E76" w14:textId="77777777" w:rsidTr="00504124">
        <w:tc>
          <w:tcPr>
            <w:tcW w:w="6530" w:type="dxa"/>
          </w:tcPr>
          <w:p w14:paraId="74773E74" w14:textId="77777777" w:rsidR="006A695C" w:rsidRDefault="004846E2" w:rsidP="00504124">
            <w:pPr>
              <w:spacing w:before="40" w:after="40" w:line="240" w:lineRule="auto"/>
            </w:pPr>
            <w:r>
              <w:t>After restricting to ages 15–49</w:t>
            </w:r>
          </w:p>
        </w:tc>
        <w:tc>
          <w:tcPr>
            <w:tcW w:w="2836" w:type="dxa"/>
          </w:tcPr>
          <w:p w14:paraId="74773E75" w14:textId="77777777" w:rsidR="006A695C" w:rsidRDefault="004846E2" w:rsidP="00504124">
            <w:pPr>
              <w:spacing w:before="40" w:after="40" w:line="240" w:lineRule="auto"/>
            </w:pPr>
            <w:r>
              <w:t>817,382</w:t>
            </w:r>
          </w:p>
        </w:tc>
      </w:tr>
      <w:tr w:rsidR="006A695C" w14:paraId="74773E79" w14:textId="77777777" w:rsidTr="00504124">
        <w:tc>
          <w:tcPr>
            <w:tcW w:w="6530" w:type="dxa"/>
          </w:tcPr>
          <w:p w14:paraId="74773E77" w14:textId="77777777" w:rsidR="006A695C" w:rsidRDefault="004846E2" w:rsidP="00504124">
            <w:pPr>
              <w:spacing w:before="40" w:after="40" w:line="240" w:lineRule="auto"/>
            </w:pPr>
            <w:r>
              <w:t>After deleting rows with missing values</w:t>
            </w:r>
          </w:p>
        </w:tc>
        <w:tc>
          <w:tcPr>
            <w:tcW w:w="2836" w:type="dxa"/>
          </w:tcPr>
          <w:p w14:paraId="74773E78" w14:textId="77777777" w:rsidR="006A695C" w:rsidRDefault="004846E2" w:rsidP="00504124">
            <w:pPr>
              <w:spacing w:before="40" w:after="40" w:line="240" w:lineRule="auto"/>
            </w:pPr>
            <w:r>
              <w:t>771,814</w:t>
            </w:r>
          </w:p>
        </w:tc>
      </w:tr>
      <w:tr w:rsidR="006A695C" w14:paraId="74773E7C" w14:textId="77777777" w:rsidTr="00504124">
        <w:tc>
          <w:tcPr>
            <w:tcW w:w="6530" w:type="dxa"/>
          </w:tcPr>
          <w:p w14:paraId="74773E7A" w14:textId="77777777" w:rsidR="006A695C" w:rsidRDefault="004846E2" w:rsidP="00504124">
            <w:pPr>
              <w:spacing w:before="40" w:after="40" w:line="240" w:lineRule="auto"/>
            </w:pPr>
            <w:r>
              <w:t>After deleting implausible readings</w:t>
            </w:r>
          </w:p>
        </w:tc>
        <w:tc>
          <w:tcPr>
            <w:tcW w:w="2836" w:type="dxa"/>
          </w:tcPr>
          <w:p w14:paraId="74773E7B" w14:textId="77777777" w:rsidR="006A695C" w:rsidRDefault="004846E2" w:rsidP="00504124">
            <w:pPr>
              <w:spacing w:before="40" w:after="40" w:line="240" w:lineRule="auto"/>
            </w:pPr>
            <w:r>
              <w:t>770,295</w:t>
            </w:r>
          </w:p>
        </w:tc>
      </w:tr>
    </w:tbl>
    <w:p w14:paraId="74773E7D" w14:textId="77777777" w:rsidR="006A695C" w:rsidRDefault="004846E2">
      <w:pPr>
        <w:pStyle w:val="Heading2"/>
      </w:pPr>
      <w:bookmarkStart w:id="1" w:name="_Toc243746034"/>
      <w:r>
        <w:t>1. Missing value treatment</w:t>
      </w:r>
      <w:bookmarkEnd w:id="1"/>
    </w:p>
    <w:p w14:paraId="74773E7E" w14:textId="77777777" w:rsidR="006A695C" w:rsidRDefault="004846E2" w:rsidP="009C102D">
      <w:pPr>
        <w:jc w:val="both"/>
      </w:pPr>
      <w:r>
        <w:t>45,568 rows (5.57%) had at least one missing model variable and were deleted (listwise deletion).</w:t>
      </w:r>
    </w:p>
    <w:p w14:paraId="74773E7F" w14:textId="77777777" w:rsidR="006A695C" w:rsidRDefault="004846E2" w:rsidP="009C102D">
      <w:pPr>
        <w:jc w:val="both"/>
      </w:pPr>
      <w:r>
        <w:lastRenderedPageBreak/>
        <w:t>Before this step, NFHS special codes were converted to missing in Stata. These were 994 (refused), 995 (technical problem), 996 (other) and 998 (not tested) for BP and glucose, and 9998 (flagged case) for BMI. Left in, they would have been read as real values, such as a glucose of 998 mg/dL.</w:t>
      </w:r>
    </w:p>
    <w:p w14:paraId="169DC574" w14:textId="3DACA737" w:rsidR="009C102D" w:rsidRPr="009C102D" w:rsidRDefault="009C102D" w:rsidP="009C102D">
      <w:pPr>
        <w:pStyle w:val="Caption"/>
      </w:pPr>
      <w:r w:rsidRPr="009C102D">
        <w:t>Table 3: Missing values by variable</w:t>
      </w:r>
    </w:p>
    <w:tbl>
      <w:tblPr>
        <w:tblStyle w:val="TableGrid"/>
        <w:tblW w:w="9020" w:type="dxa"/>
        <w:tblLayout w:type="fixed"/>
        <w:tblLook w:val="0420" w:firstRow="1" w:lastRow="0" w:firstColumn="0" w:lastColumn="0" w:noHBand="0" w:noVBand="1"/>
      </w:tblPr>
      <w:tblGrid>
        <w:gridCol w:w="5572"/>
        <w:gridCol w:w="1903"/>
        <w:gridCol w:w="1545"/>
      </w:tblGrid>
      <w:tr w:rsidR="006A695C" w14:paraId="74773E83" w14:textId="77777777" w:rsidTr="00504124">
        <w:trPr>
          <w:tblHeader/>
        </w:trPr>
        <w:tc>
          <w:tcPr>
            <w:tcW w:w="5794" w:type="dxa"/>
            <w:shd w:val="clear" w:color="auto" w:fill="F2F2F2"/>
          </w:tcPr>
          <w:p w14:paraId="74773E80" w14:textId="77777777" w:rsidR="006A695C" w:rsidRDefault="004846E2" w:rsidP="00504124">
            <w:pPr>
              <w:spacing w:before="40" w:after="40" w:line="240" w:lineRule="auto"/>
            </w:pPr>
            <w:r>
              <w:t>Variable</w:t>
            </w:r>
          </w:p>
        </w:tc>
        <w:tc>
          <w:tcPr>
            <w:tcW w:w="1972" w:type="dxa"/>
            <w:shd w:val="clear" w:color="auto" w:fill="F2F2F2"/>
          </w:tcPr>
          <w:p w14:paraId="74773E81" w14:textId="77777777" w:rsidR="006A695C" w:rsidRDefault="004846E2" w:rsidP="00504124">
            <w:pPr>
              <w:spacing w:before="40" w:after="40" w:line="240" w:lineRule="auto"/>
            </w:pPr>
            <w:r>
              <w:t>Missing rows</w:t>
            </w:r>
          </w:p>
        </w:tc>
        <w:tc>
          <w:tcPr>
            <w:tcW w:w="1599" w:type="dxa"/>
            <w:shd w:val="clear" w:color="auto" w:fill="F2F2F2"/>
          </w:tcPr>
          <w:p w14:paraId="74773E82" w14:textId="77777777" w:rsidR="006A695C" w:rsidRDefault="004846E2" w:rsidP="00504124">
            <w:pPr>
              <w:spacing w:before="40" w:after="40" w:line="240" w:lineRule="auto"/>
            </w:pPr>
            <w:r>
              <w:t>% missing</w:t>
            </w:r>
          </w:p>
        </w:tc>
      </w:tr>
      <w:tr w:rsidR="006A695C" w14:paraId="74773E87" w14:textId="77777777" w:rsidTr="00504124">
        <w:tc>
          <w:tcPr>
            <w:tcW w:w="5794" w:type="dxa"/>
          </w:tcPr>
          <w:p w14:paraId="74773E84" w14:textId="77777777" w:rsidR="006A695C" w:rsidRDefault="004846E2" w:rsidP="00504124">
            <w:pPr>
              <w:spacing w:before="40" w:after="40" w:line="240" w:lineRule="auto"/>
            </w:pPr>
            <w:r>
              <w:t>On diabetes medicine (outcome)</w:t>
            </w:r>
          </w:p>
        </w:tc>
        <w:tc>
          <w:tcPr>
            <w:tcW w:w="1972" w:type="dxa"/>
          </w:tcPr>
          <w:p w14:paraId="74773E85" w14:textId="77777777" w:rsidR="006A695C" w:rsidRDefault="004846E2" w:rsidP="00504124">
            <w:pPr>
              <w:spacing w:before="40" w:after="40" w:line="240" w:lineRule="auto"/>
            </w:pPr>
            <w:r>
              <w:t>40,732</w:t>
            </w:r>
          </w:p>
        </w:tc>
        <w:tc>
          <w:tcPr>
            <w:tcW w:w="1599" w:type="dxa"/>
          </w:tcPr>
          <w:p w14:paraId="74773E86" w14:textId="77777777" w:rsidR="006A695C" w:rsidRDefault="004846E2" w:rsidP="00504124">
            <w:pPr>
              <w:spacing w:before="40" w:after="40" w:line="240" w:lineRule="auto"/>
            </w:pPr>
            <w:r>
              <w:t>4.98</w:t>
            </w:r>
          </w:p>
        </w:tc>
      </w:tr>
      <w:tr w:rsidR="006A695C" w14:paraId="74773E8B" w14:textId="77777777" w:rsidTr="00504124">
        <w:tc>
          <w:tcPr>
            <w:tcW w:w="5794" w:type="dxa"/>
          </w:tcPr>
          <w:p w14:paraId="74773E88" w14:textId="77777777" w:rsidR="006A695C" w:rsidRDefault="004846E2" w:rsidP="00504124">
            <w:pPr>
              <w:spacing w:before="40" w:after="40" w:line="240" w:lineRule="auto"/>
            </w:pPr>
            <w:r>
              <w:t>Glucose</w:t>
            </w:r>
          </w:p>
        </w:tc>
        <w:tc>
          <w:tcPr>
            <w:tcW w:w="1972" w:type="dxa"/>
          </w:tcPr>
          <w:p w14:paraId="74773E89" w14:textId="77777777" w:rsidR="006A695C" w:rsidRDefault="004846E2" w:rsidP="00504124">
            <w:pPr>
              <w:spacing w:before="40" w:after="40" w:line="240" w:lineRule="auto"/>
            </w:pPr>
            <w:r>
              <w:t>39,942</w:t>
            </w:r>
          </w:p>
        </w:tc>
        <w:tc>
          <w:tcPr>
            <w:tcW w:w="1599" w:type="dxa"/>
          </w:tcPr>
          <w:p w14:paraId="74773E8A" w14:textId="77777777" w:rsidR="006A695C" w:rsidRDefault="004846E2" w:rsidP="00504124">
            <w:pPr>
              <w:spacing w:before="40" w:after="40" w:line="240" w:lineRule="auto"/>
            </w:pPr>
            <w:r>
              <w:t>4.89</w:t>
            </w:r>
          </w:p>
        </w:tc>
      </w:tr>
      <w:tr w:rsidR="006A695C" w14:paraId="74773E8F" w14:textId="77777777" w:rsidTr="00504124">
        <w:tc>
          <w:tcPr>
            <w:tcW w:w="5794" w:type="dxa"/>
          </w:tcPr>
          <w:p w14:paraId="74773E8C" w14:textId="77777777" w:rsidR="006A695C" w:rsidRDefault="004846E2" w:rsidP="00504124">
            <w:pPr>
              <w:spacing w:before="40" w:after="40" w:line="240" w:lineRule="auto"/>
            </w:pPr>
            <w:r>
              <w:t>Hypertension</w:t>
            </w:r>
          </w:p>
        </w:tc>
        <w:tc>
          <w:tcPr>
            <w:tcW w:w="1972" w:type="dxa"/>
          </w:tcPr>
          <w:p w14:paraId="74773E8D" w14:textId="77777777" w:rsidR="006A695C" w:rsidRDefault="004846E2" w:rsidP="00504124">
            <w:pPr>
              <w:spacing w:before="40" w:after="40" w:line="240" w:lineRule="auto"/>
            </w:pPr>
            <w:r>
              <w:t>30,618</w:t>
            </w:r>
          </w:p>
        </w:tc>
        <w:tc>
          <w:tcPr>
            <w:tcW w:w="1599" w:type="dxa"/>
          </w:tcPr>
          <w:p w14:paraId="74773E8E" w14:textId="77777777" w:rsidR="006A695C" w:rsidRDefault="004846E2" w:rsidP="00504124">
            <w:pPr>
              <w:spacing w:before="40" w:after="40" w:line="240" w:lineRule="auto"/>
            </w:pPr>
            <w:r>
              <w:t>3.75</w:t>
            </w:r>
          </w:p>
        </w:tc>
      </w:tr>
      <w:tr w:rsidR="006A695C" w14:paraId="74773E93" w14:textId="77777777" w:rsidTr="00504124">
        <w:tc>
          <w:tcPr>
            <w:tcW w:w="5794" w:type="dxa"/>
          </w:tcPr>
          <w:p w14:paraId="74773E90" w14:textId="77777777" w:rsidR="006A695C" w:rsidRDefault="004846E2" w:rsidP="00504124">
            <w:pPr>
              <w:spacing w:before="40" w:after="40" w:line="240" w:lineRule="auto"/>
            </w:pPr>
            <w:r>
              <w:t>Systolic / diastolic BP</w:t>
            </w:r>
          </w:p>
        </w:tc>
        <w:tc>
          <w:tcPr>
            <w:tcW w:w="1972" w:type="dxa"/>
          </w:tcPr>
          <w:p w14:paraId="74773E91" w14:textId="77777777" w:rsidR="006A695C" w:rsidRDefault="004846E2" w:rsidP="00504124">
            <w:pPr>
              <w:spacing w:before="40" w:after="40" w:line="240" w:lineRule="auto"/>
            </w:pPr>
            <w:r>
              <w:t>30,609</w:t>
            </w:r>
          </w:p>
        </w:tc>
        <w:tc>
          <w:tcPr>
            <w:tcW w:w="1599" w:type="dxa"/>
          </w:tcPr>
          <w:p w14:paraId="74773E92" w14:textId="77777777" w:rsidR="006A695C" w:rsidRDefault="004846E2" w:rsidP="00504124">
            <w:pPr>
              <w:spacing w:before="40" w:after="40" w:line="240" w:lineRule="auto"/>
            </w:pPr>
            <w:r>
              <w:t>3.74</w:t>
            </w:r>
          </w:p>
        </w:tc>
      </w:tr>
      <w:tr w:rsidR="006A695C" w14:paraId="74773E97" w14:textId="77777777" w:rsidTr="00504124">
        <w:tc>
          <w:tcPr>
            <w:tcW w:w="5794" w:type="dxa"/>
          </w:tcPr>
          <w:p w14:paraId="74773E94" w14:textId="77777777" w:rsidR="006A695C" w:rsidRDefault="004846E2" w:rsidP="00504124">
            <w:pPr>
              <w:spacing w:before="40" w:after="40" w:line="240" w:lineRule="auto"/>
            </w:pPr>
            <w:r>
              <w:t>BMI</w:t>
            </w:r>
          </w:p>
        </w:tc>
        <w:tc>
          <w:tcPr>
            <w:tcW w:w="1972" w:type="dxa"/>
          </w:tcPr>
          <w:p w14:paraId="74773E95" w14:textId="77777777" w:rsidR="006A695C" w:rsidRDefault="004846E2" w:rsidP="00504124">
            <w:pPr>
              <w:spacing w:before="40" w:after="40" w:line="240" w:lineRule="auto"/>
            </w:pPr>
            <w:r>
              <w:t>30,287</w:t>
            </w:r>
          </w:p>
        </w:tc>
        <w:tc>
          <w:tcPr>
            <w:tcW w:w="1599" w:type="dxa"/>
          </w:tcPr>
          <w:p w14:paraId="74773E96" w14:textId="77777777" w:rsidR="006A695C" w:rsidRDefault="004846E2" w:rsidP="00504124">
            <w:pPr>
              <w:spacing w:before="40" w:after="40" w:line="240" w:lineRule="auto"/>
            </w:pPr>
            <w:r>
              <w:t>3.71</w:t>
            </w:r>
          </w:p>
        </w:tc>
      </w:tr>
      <w:tr w:rsidR="006A695C" w14:paraId="74773E9B" w14:textId="77777777" w:rsidTr="00504124">
        <w:tc>
          <w:tcPr>
            <w:tcW w:w="5794" w:type="dxa"/>
          </w:tcPr>
          <w:p w14:paraId="74773E98" w14:textId="77777777" w:rsidR="006A695C" w:rsidRDefault="004846E2" w:rsidP="00504124">
            <w:pPr>
              <w:spacing w:before="40" w:after="40" w:line="240" w:lineRule="auto"/>
            </w:pPr>
            <w:r>
              <w:t>Age, gender, education, residence, wealth, alcohol, tobacco</w:t>
            </w:r>
          </w:p>
        </w:tc>
        <w:tc>
          <w:tcPr>
            <w:tcW w:w="1972" w:type="dxa"/>
          </w:tcPr>
          <w:p w14:paraId="74773E99" w14:textId="77777777" w:rsidR="006A695C" w:rsidRDefault="004846E2" w:rsidP="00504124">
            <w:pPr>
              <w:spacing w:before="40" w:after="40" w:line="240" w:lineRule="auto"/>
            </w:pPr>
            <w:r>
              <w:t>0</w:t>
            </w:r>
          </w:p>
        </w:tc>
        <w:tc>
          <w:tcPr>
            <w:tcW w:w="1599" w:type="dxa"/>
          </w:tcPr>
          <w:p w14:paraId="74773E9A" w14:textId="77777777" w:rsidR="006A695C" w:rsidRDefault="004846E2" w:rsidP="00504124">
            <w:pPr>
              <w:spacing w:before="40" w:after="40" w:line="240" w:lineRule="auto"/>
            </w:pPr>
            <w:r>
              <w:t>0.00</w:t>
            </w:r>
          </w:p>
        </w:tc>
      </w:tr>
    </w:tbl>
    <w:p w14:paraId="74773E9C" w14:textId="77777777" w:rsidR="006A695C" w:rsidRDefault="004846E2" w:rsidP="00504124">
      <w:pPr>
        <w:spacing w:before="200"/>
        <w:jc w:val="both"/>
      </w:pPr>
      <w:r>
        <w:t>Missingness is confined to the biomarker module: people who were not measured, refused, or whose test failed. Deletion was preferred to imputation for two reasons. Imputing BP or glucose would invent clinical readings for people never tested, and rows missing the outcome cannot be used for training in any case.</w:t>
      </w:r>
    </w:p>
    <w:p w14:paraId="74773E9D" w14:textId="77777777" w:rsidR="006A695C" w:rsidRDefault="004846E2" w:rsidP="009C102D">
      <w:pPr>
        <w:jc w:val="both"/>
      </w:pPr>
      <w:r>
        <w:t>The deleted rows are not fully random, which is a limitation. Compared with complete rows, they were more urban (35% vs 24%), wealthier (mean wealth score 2.72 vs 0.55) and more often men (16% vs 11%). Urban and wealthier groups have higher diabetes prevalence (Section 3), so deletion may slightly understate prevalence. With only 5.6% of rows affected, the bias is likely small.</w:t>
      </w:r>
    </w:p>
    <w:p w14:paraId="74773E9E" w14:textId="77777777" w:rsidR="006A695C" w:rsidRDefault="004846E2">
      <w:pPr>
        <w:pStyle w:val="Heading2"/>
      </w:pPr>
      <w:bookmarkStart w:id="2" w:name="_Toc243746035"/>
      <w:r>
        <w:t>2. Outlier treatment</w:t>
      </w:r>
      <w:bookmarkEnd w:id="2"/>
    </w:p>
    <w:p w14:paraId="74773E9F" w14:textId="77777777" w:rsidR="006A695C" w:rsidRDefault="004846E2" w:rsidP="009C102D">
      <w:pPr>
        <w:jc w:val="both"/>
      </w:pPr>
      <w:r>
        <w:t>Implausible readings (1,519 rows) were deleted. Statistical outliers were kept: BP and BMI were capped at ±3σ, and glucose was left uncapped because its outliers are largely the diabetics the model must detect.</w:t>
      </w:r>
    </w:p>
    <w:p w14:paraId="74773EA0" w14:textId="77777777" w:rsidR="006A695C" w:rsidRDefault="004846E2" w:rsidP="009C102D">
      <w:pPr>
        <w:jc w:val="both"/>
      </w:pPr>
      <w:r>
        <w:rPr>
          <w:b/>
        </w:rPr>
        <w:t>2a. Implausible values (deleted).</w:t>
      </w:r>
      <w:r>
        <w:t xml:space="preserve"> These are measurement errors, not real physiology.</w:t>
      </w:r>
    </w:p>
    <w:p w14:paraId="2397CC0A" w14:textId="117B540F" w:rsidR="009C102D" w:rsidRPr="009C102D" w:rsidRDefault="009C102D" w:rsidP="009C102D">
      <w:pPr>
        <w:pStyle w:val="Caption"/>
      </w:pPr>
      <w:r w:rsidRPr="009C102D">
        <w:t>Table 4: Rules for implausible values</w:t>
      </w:r>
    </w:p>
    <w:tbl>
      <w:tblPr>
        <w:tblStyle w:val="TableGrid"/>
        <w:tblW w:w="9020" w:type="dxa"/>
        <w:tblLayout w:type="fixed"/>
        <w:tblLook w:val="0420" w:firstRow="1" w:lastRow="0" w:firstColumn="0" w:lastColumn="0" w:noHBand="0" w:noVBand="1"/>
      </w:tblPr>
      <w:tblGrid>
        <w:gridCol w:w="6733"/>
        <w:gridCol w:w="2287"/>
      </w:tblGrid>
      <w:tr w:rsidR="006A695C" w14:paraId="74773EA3" w14:textId="77777777" w:rsidTr="00504124">
        <w:trPr>
          <w:tblHeader/>
        </w:trPr>
        <w:tc>
          <w:tcPr>
            <w:tcW w:w="6995" w:type="dxa"/>
            <w:shd w:val="clear" w:color="auto" w:fill="F2F2F2"/>
          </w:tcPr>
          <w:p w14:paraId="74773EA1" w14:textId="77777777" w:rsidR="006A695C" w:rsidRDefault="004846E2" w:rsidP="00504124">
            <w:pPr>
              <w:spacing w:before="40" w:after="40" w:line="240" w:lineRule="auto"/>
            </w:pPr>
            <w:r>
              <w:t>Rule</w:t>
            </w:r>
          </w:p>
        </w:tc>
        <w:tc>
          <w:tcPr>
            <w:tcW w:w="2370" w:type="dxa"/>
            <w:shd w:val="clear" w:color="auto" w:fill="F2F2F2"/>
          </w:tcPr>
          <w:p w14:paraId="74773EA2" w14:textId="77777777" w:rsidR="006A695C" w:rsidRDefault="004846E2" w:rsidP="00504124">
            <w:pPr>
              <w:spacing w:before="40" w:after="40" w:line="240" w:lineRule="auto"/>
            </w:pPr>
            <w:r>
              <w:t>Rows flagged</w:t>
            </w:r>
          </w:p>
        </w:tc>
      </w:tr>
      <w:tr w:rsidR="006A695C" w14:paraId="74773EA6" w14:textId="77777777" w:rsidTr="00504124">
        <w:tc>
          <w:tcPr>
            <w:tcW w:w="6995" w:type="dxa"/>
          </w:tcPr>
          <w:p w14:paraId="74773EA4" w14:textId="77777777" w:rsidR="006A695C" w:rsidRDefault="004846E2" w:rsidP="00504124">
            <w:pPr>
              <w:spacing w:before="40" w:after="40" w:line="240" w:lineRule="auto"/>
            </w:pPr>
            <w:r>
              <w:t>Systolic BP &lt; 70 or &gt; 270 mm Hg</w:t>
            </w:r>
          </w:p>
        </w:tc>
        <w:tc>
          <w:tcPr>
            <w:tcW w:w="2370" w:type="dxa"/>
          </w:tcPr>
          <w:p w14:paraId="74773EA5" w14:textId="77777777" w:rsidR="006A695C" w:rsidRDefault="004846E2" w:rsidP="00504124">
            <w:pPr>
              <w:spacing w:before="40" w:after="40" w:line="240" w:lineRule="auto"/>
            </w:pPr>
            <w:r>
              <w:t>155</w:t>
            </w:r>
          </w:p>
        </w:tc>
      </w:tr>
      <w:tr w:rsidR="006A695C" w14:paraId="74773EA9" w14:textId="77777777" w:rsidTr="00504124">
        <w:tc>
          <w:tcPr>
            <w:tcW w:w="6995" w:type="dxa"/>
          </w:tcPr>
          <w:p w14:paraId="74773EA7" w14:textId="77777777" w:rsidR="006A695C" w:rsidRDefault="004846E2" w:rsidP="00504124">
            <w:pPr>
              <w:spacing w:before="40" w:after="40" w:line="240" w:lineRule="auto"/>
            </w:pPr>
            <w:r>
              <w:t>Diastolic BP &lt; 40 or &gt; 150 mm Hg</w:t>
            </w:r>
          </w:p>
        </w:tc>
        <w:tc>
          <w:tcPr>
            <w:tcW w:w="2370" w:type="dxa"/>
          </w:tcPr>
          <w:p w14:paraId="74773EA8" w14:textId="77777777" w:rsidR="006A695C" w:rsidRDefault="004846E2" w:rsidP="00504124">
            <w:pPr>
              <w:spacing w:before="40" w:after="40" w:line="240" w:lineRule="auto"/>
            </w:pPr>
            <w:r>
              <w:t>418</w:t>
            </w:r>
          </w:p>
        </w:tc>
      </w:tr>
      <w:tr w:rsidR="006A695C" w14:paraId="74773EAC" w14:textId="77777777" w:rsidTr="00504124">
        <w:tc>
          <w:tcPr>
            <w:tcW w:w="6995" w:type="dxa"/>
          </w:tcPr>
          <w:p w14:paraId="74773EAA" w14:textId="77777777" w:rsidR="006A695C" w:rsidRDefault="004846E2" w:rsidP="00504124">
            <w:pPr>
              <w:spacing w:before="40" w:after="40" w:line="240" w:lineRule="auto"/>
            </w:pPr>
            <w:r>
              <w:t>Glucose &lt; 40 or &gt; 499 mg/dL</w:t>
            </w:r>
          </w:p>
        </w:tc>
        <w:tc>
          <w:tcPr>
            <w:tcW w:w="2370" w:type="dxa"/>
          </w:tcPr>
          <w:p w14:paraId="74773EAB" w14:textId="77777777" w:rsidR="006A695C" w:rsidRDefault="004846E2" w:rsidP="00504124">
            <w:pPr>
              <w:spacing w:before="40" w:after="40" w:line="240" w:lineRule="auto"/>
            </w:pPr>
            <w:r>
              <w:t>113</w:t>
            </w:r>
          </w:p>
        </w:tc>
      </w:tr>
      <w:tr w:rsidR="006A695C" w14:paraId="74773EAF" w14:textId="77777777" w:rsidTr="00504124">
        <w:tc>
          <w:tcPr>
            <w:tcW w:w="6995" w:type="dxa"/>
          </w:tcPr>
          <w:p w14:paraId="74773EAD" w14:textId="77777777" w:rsidR="006A695C" w:rsidRDefault="004846E2" w:rsidP="00504124">
            <w:pPr>
              <w:spacing w:before="40" w:after="40" w:line="240" w:lineRule="auto"/>
            </w:pPr>
            <w:r>
              <w:t>BMI &lt; 12 or &gt; 60</w:t>
            </w:r>
          </w:p>
        </w:tc>
        <w:tc>
          <w:tcPr>
            <w:tcW w:w="2370" w:type="dxa"/>
          </w:tcPr>
          <w:p w14:paraId="74773EAE" w14:textId="77777777" w:rsidR="006A695C" w:rsidRDefault="004846E2" w:rsidP="00504124">
            <w:pPr>
              <w:spacing w:before="40" w:after="40" w:line="240" w:lineRule="auto"/>
            </w:pPr>
            <w:r>
              <w:t>0</w:t>
            </w:r>
          </w:p>
        </w:tc>
      </w:tr>
      <w:tr w:rsidR="006A695C" w14:paraId="74773EB2" w14:textId="77777777" w:rsidTr="00504124">
        <w:tc>
          <w:tcPr>
            <w:tcW w:w="6995" w:type="dxa"/>
          </w:tcPr>
          <w:p w14:paraId="74773EB0" w14:textId="77777777" w:rsidR="006A695C" w:rsidRDefault="004846E2" w:rsidP="00504124">
            <w:pPr>
              <w:spacing w:before="40" w:after="40" w:line="240" w:lineRule="auto"/>
            </w:pPr>
            <w:r>
              <w:t>Diastolic ≥ systolic</w:t>
            </w:r>
          </w:p>
        </w:tc>
        <w:tc>
          <w:tcPr>
            <w:tcW w:w="2370" w:type="dxa"/>
          </w:tcPr>
          <w:p w14:paraId="74773EB1" w14:textId="77777777" w:rsidR="006A695C" w:rsidRDefault="004846E2" w:rsidP="00504124">
            <w:pPr>
              <w:spacing w:before="40" w:after="40" w:line="240" w:lineRule="auto"/>
            </w:pPr>
            <w:r>
              <w:t>1,222</w:t>
            </w:r>
          </w:p>
        </w:tc>
      </w:tr>
      <w:tr w:rsidR="006A695C" w14:paraId="74773EB5" w14:textId="77777777" w:rsidTr="00504124">
        <w:tc>
          <w:tcPr>
            <w:tcW w:w="6995" w:type="dxa"/>
          </w:tcPr>
          <w:p w14:paraId="74773EB3" w14:textId="77777777" w:rsidR="006A695C" w:rsidRDefault="004846E2" w:rsidP="00504124">
            <w:pPr>
              <w:spacing w:before="40" w:after="40" w:line="240" w:lineRule="auto"/>
            </w:pPr>
            <w:r>
              <w:rPr>
                <w:b/>
              </w:rPr>
              <w:t>Total rows deleted (some meet several rules)</w:t>
            </w:r>
          </w:p>
        </w:tc>
        <w:tc>
          <w:tcPr>
            <w:tcW w:w="2370" w:type="dxa"/>
          </w:tcPr>
          <w:p w14:paraId="74773EB4" w14:textId="77777777" w:rsidR="006A695C" w:rsidRDefault="004846E2" w:rsidP="00504124">
            <w:pPr>
              <w:spacing w:before="40" w:after="40" w:line="240" w:lineRule="auto"/>
            </w:pPr>
            <w:r>
              <w:rPr>
                <w:b/>
              </w:rPr>
              <w:t>1,519</w:t>
            </w:r>
          </w:p>
        </w:tc>
      </w:tr>
    </w:tbl>
    <w:p w14:paraId="74773EB6" w14:textId="77777777" w:rsidR="006A695C" w:rsidRDefault="004846E2" w:rsidP="00504124">
      <w:pPr>
        <w:spacing w:before="200"/>
        <w:jc w:val="both"/>
      </w:pPr>
      <w:r>
        <w:rPr>
          <w:b/>
        </w:rPr>
        <w:t>2b. Statistical outliers: ±3σ vs 1.5×IQR.</w:t>
      </w:r>
      <w:r>
        <w:t xml:space="preserve"> Both rules were applied, and the share of diabetics among flagged people was compared with the overall 1.19%.</w:t>
      </w:r>
    </w:p>
    <w:p w14:paraId="43546E4F" w14:textId="1918A2A5" w:rsidR="009C102D" w:rsidRPr="009C102D" w:rsidRDefault="009C102D" w:rsidP="009C102D">
      <w:pPr>
        <w:pStyle w:val="Caption"/>
      </w:pPr>
      <w:r w:rsidRPr="009C102D">
        <w:t>Table 5: Statistical outliers under the ±3σ and 1.5×IQR rules</w:t>
      </w:r>
    </w:p>
    <w:tbl>
      <w:tblPr>
        <w:tblStyle w:val="TableGrid"/>
        <w:tblW w:w="9020" w:type="dxa"/>
        <w:tblLayout w:type="fixed"/>
        <w:tblLook w:val="0420" w:firstRow="1" w:lastRow="0" w:firstColumn="0" w:lastColumn="0" w:noHBand="0" w:noVBand="1"/>
      </w:tblPr>
      <w:tblGrid>
        <w:gridCol w:w="1525"/>
        <w:gridCol w:w="1803"/>
        <w:gridCol w:w="1790"/>
        <w:gridCol w:w="2143"/>
        <w:gridCol w:w="1759"/>
      </w:tblGrid>
      <w:tr w:rsidR="006A695C" w14:paraId="74773EBC" w14:textId="77777777" w:rsidTr="00504124">
        <w:trPr>
          <w:tblHeader/>
        </w:trPr>
        <w:tc>
          <w:tcPr>
            <w:tcW w:w="1581" w:type="dxa"/>
            <w:shd w:val="clear" w:color="auto" w:fill="F2F2F2"/>
          </w:tcPr>
          <w:p w14:paraId="74773EB7" w14:textId="77777777" w:rsidR="006A695C" w:rsidRDefault="004846E2" w:rsidP="00504124">
            <w:pPr>
              <w:spacing w:before="40" w:after="40" w:line="240" w:lineRule="auto"/>
            </w:pPr>
            <w:r>
              <w:t>Variable</w:t>
            </w:r>
          </w:p>
        </w:tc>
        <w:tc>
          <w:tcPr>
            <w:tcW w:w="1872" w:type="dxa"/>
            <w:shd w:val="clear" w:color="auto" w:fill="F2F2F2"/>
          </w:tcPr>
          <w:p w14:paraId="74773EB8" w14:textId="77777777" w:rsidR="006A695C" w:rsidRDefault="004846E2" w:rsidP="00504124">
            <w:pPr>
              <w:spacing w:before="40" w:after="40" w:line="240" w:lineRule="auto"/>
            </w:pPr>
            <w:r>
              <w:t>Outside ±3σ (n)</w:t>
            </w:r>
          </w:p>
        </w:tc>
        <w:tc>
          <w:tcPr>
            <w:tcW w:w="1858" w:type="dxa"/>
            <w:shd w:val="clear" w:color="auto" w:fill="F2F2F2"/>
          </w:tcPr>
          <w:p w14:paraId="74773EB9" w14:textId="77777777" w:rsidR="006A695C" w:rsidRDefault="004846E2" w:rsidP="00504124">
            <w:pPr>
              <w:spacing w:before="40" w:after="40" w:line="240" w:lineRule="auto"/>
            </w:pPr>
            <w:r>
              <w:t>% diabetic outside ±3σ</w:t>
            </w:r>
          </w:p>
        </w:tc>
        <w:tc>
          <w:tcPr>
            <w:tcW w:w="2226" w:type="dxa"/>
            <w:shd w:val="clear" w:color="auto" w:fill="F2F2F2"/>
          </w:tcPr>
          <w:p w14:paraId="74773EBA" w14:textId="77777777" w:rsidR="006A695C" w:rsidRDefault="004846E2" w:rsidP="00504124">
            <w:pPr>
              <w:spacing w:before="40" w:after="40" w:line="240" w:lineRule="auto"/>
            </w:pPr>
            <w:r>
              <w:t>Outside 1.5×IQR (n)</w:t>
            </w:r>
          </w:p>
        </w:tc>
        <w:tc>
          <w:tcPr>
            <w:tcW w:w="1826" w:type="dxa"/>
            <w:shd w:val="clear" w:color="auto" w:fill="F2F2F2"/>
          </w:tcPr>
          <w:p w14:paraId="74773EBB" w14:textId="77777777" w:rsidR="006A695C" w:rsidRDefault="004846E2" w:rsidP="00504124">
            <w:pPr>
              <w:spacing w:before="40" w:after="40" w:line="240" w:lineRule="auto"/>
            </w:pPr>
            <w:r>
              <w:t>% diabetic outside IQR</w:t>
            </w:r>
          </w:p>
        </w:tc>
      </w:tr>
      <w:tr w:rsidR="006A695C" w14:paraId="74773EC2" w14:textId="77777777" w:rsidTr="00504124">
        <w:tc>
          <w:tcPr>
            <w:tcW w:w="1581" w:type="dxa"/>
          </w:tcPr>
          <w:p w14:paraId="74773EBD" w14:textId="77777777" w:rsidR="006A695C" w:rsidRDefault="004846E2" w:rsidP="00504124">
            <w:pPr>
              <w:spacing w:before="40" w:after="40" w:line="240" w:lineRule="auto"/>
            </w:pPr>
            <w:r>
              <w:t>Glucose</w:t>
            </w:r>
          </w:p>
        </w:tc>
        <w:tc>
          <w:tcPr>
            <w:tcW w:w="1872" w:type="dxa"/>
          </w:tcPr>
          <w:p w14:paraId="74773EBE" w14:textId="77777777" w:rsidR="006A695C" w:rsidRDefault="004846E2" w:rsidP="00504124">
            <w:pPr>
              <w:spacing w:before="40" w:after="40" w:line="240" w:lineRule="auto"/>
            </w:pPr>
            <w:r>
              <w:t>9,736</w:t>
            </w:r>
          </w:p>
        </w:tc>
        <w:tc>
          <w:tcPr>
            <w:tcW w:w="1858" w:type="dxa"/>
          </w:tcPr>
          <w:p w14:paraId="74773EBF" w14:textId="77777777" w:rsidR="006A695C" w:rsidRDefault="004846E2" w:rsidP="00504124">
            <w:pPr>
              <w:spacing w:before="40" w:after="40" w:line="240" w:lineRule="auto"/>
            </w:pPr>
            <w:r>
              <w:t>32.4</w:t>
            </w:r>
          </w:p>
        </w:tc>
        <w:tc>
          <w:tcPr>
            <w:tcW w:w="2226" w:type="dxa"/>
          </w:tcPr>
          <w:p w14:paraId="74773EC0" w14:textId="77777777" w:rsidR="006A695C" w:rsidRDefault="004846E2" w:rsidP="00504124">
            <w:pPr>
              <w:spacing w:before="40" w:after="40" w:line="240" w:lineRule="auto"/>
            </w:pPr>
            <w:r>
              <w:t>28,472</w:t>
            </w:r>
          </w:p>
        </w:tc>
        <w:tc>
          <w:tcPr>
            <w:tcW w:w="1826" w:type="dxa"/>
          </w:tcPr>
          <w:p w14:paraId="74773EC1" w14:textId="77777777" w:rsidR="006A695C" w:rsidRDefault="004846E2" w:rsidP="00504124">
            <w:pPr>
              <w:spacing w:before="40" w:after="40" w:line="240" w:lineRule="auto"/>
            </w:pPr>
            <w:r>
              <w:t>14.9</w:t>
            </w:r>
          </w:p>
        </w:tc>
      </w:tr>
      <w:tr w:rsidR="006A695C" w14:paraId="74773EC8" w14:textId="77777777" w:rsidTr="00504124">
        <w:tc>
          <w:tcPr>
            <w:tcW w:w="1581" w:type="dxa"/>
          </w:tcPr>
          <w:p w14:paraId="74773EC3" w14:textId="77777777" w:rsidR="006A695C" w:rsidRDefault="004846E2" w:rsidP="00504124">
            <w:pPr>
              <w:spacing w:before="40" w:after="40" w:line="240" w:lineRule="auto"/>
            </w:pPr>
            <w:r>
              <w:lastRenderedPageBreak/>
              <w:t>Systolic BP</w:t>
            </w:r>
          </w:p>
        </w:tc>
        <w:tc>
          <w:tcPr>
            <w:tcW w:w="1872" w:type="dxa"/>
          </w:tcPr>
          <w:p w14:paraId="74773EC4" w14:textId="77777777" w:rsidR="006A695C" w:rsidRDefault="004846E2" w:rsidP="00504124">
            <w:pPr>
              <w:spacing w:before="40" w:after="40" w:line="240" w:lineRule="auto"/>
            </w:pPr>
            <w:r>
              <w:t>7,164</w:t>
            </w:r>
          </w:p>
        </w:tc>
        <w:tc>
          <w:tcPr>
            <w:tcW w:w="1858" w:type="dxa"/>
          </w:tcPr>
          <w:p w14:paraId="74773EC5" w14:textId="77777777" w:rsidR="006A695C" w:rsidRDefault="004846E2" w:rsidP="00504124">
            <w:pPr>
              <w:spacing w:before="40" w:after="40" w:line="240" w:lineRule="auto"/>
            </w:pPr>
            <w:r>
              <w:t>4.8</w:t>
            </w:r>
          </w:p>
        </w:tc>
        <w:tc>
          <w:tcPr>
            <w:tcW w:w="2226" w:type="dxa"/>
          </w:tcPr>
          <w:p w14:paraId="74773EC6" w14:textId="77777777" w:rsidR="006A695C" w:rsidRDefault="004846E2" w:rsidP="00504124">
            <w:pPr>
              <w:spacing w:before="40" w:after="40" w:line="240" w:lineRule="auto"/>
            </w:pPr>
            <w:r>
              <w:t>16,174</w:t>
            </w:r>
          </w:p>
        </w:tc>
        <w:tc>
          <w:tcPr>
            <w:tcW w:w="1826" w:type="dxa"/>
          </w:tcPr>
          <w:p w14:paraId="74773EC7" w14:textId="77777777" w:rsidR="006A695C" w:rsidRDefault="004846E2" w:rsidP="00504124">
            <w:pPr>
              <w:spacing w:before="40" w:after="40" w:line="240" w:lineRule="auto"/>
            </w:pPr>
            <w:r>
              <w:t>4.5</w:t>
            </w:r>
          </w:p>
        </w:tc>
      </w:tr>
      <w:tr w:rsidR="006A695C" w14:paraId="74773ECE" w14:textId="77777777" w:rsidTr="00504124">
        <w:tc>
          <w:tcPr>
            <w:tcW w:w="1581" w:type="dxa"/>
          </w:tcPr>
          <w:p w14:paraId="74773EC9" w14:textId="77777777" w:rsidR="006A695C" w:rsidRDefault="004846E2" w:rsidP="00504124">
            <w:pPr>
              <w:spacing w:before="40" w:after="40" w:line="240" w:lineRule="auto"/>
            </w:pPr>
            <w:r>
              <w:t>Diastolic BP</w:t>
            </w:r>
          </w:p>
        </w:tc>
        <w:tc>
          <w:tcPr>
            <w:tcW w:w="1872" w:type="dxa"/>
          </w:tcPr>
          <w:p w14:paraId="74773ECA" w14:textId="77777777" w:rsidR="006A695C" w:rsidRDefault="004846E2" w:rsidP="00504124">
            <w:pPr>
              <w:spacing w:before="40" w:after="40" w:line="240" w:lineRule="auto"/>
            </w:pPr>
            <w:r>
              <w:t>4,799</w:t>
            </w:r>
          </w:p>
        </w:tc>
        <w:tc>
          <w:tcPr>
            <w:tcW w:w="1858" w:type="dxa"/>
          </w:tcPr>
          <w:p w14:paraId="74773ECB" w14:textId="77777777" w:rsidR="006A695C" w:rsidRDefault="004846E2" w:rsidP="00504124">
            <w:pPr>
              <w:spacing w:before="40" w:after="40" w:line="240" w:lineRule="auto"/>
            </w:pPr>
            <w:r>
              <w:t>3.3</w:t>
            </w:r>
          </w:p>
        </w:tc>
        <w:tc>
          <w:tcPr>
            <w:tcW w:w="2226" w:type="dxa"/>
          </w:tcPr>
          <w:p w14:paraId="74773ECC" w14:textId="77777777" w:rsidR="006A695C" w:rsidRDefault="004846E2" w:rsidP="00504124">
            <w:pPr>
              <w:spacing w:before="40" w:after="40" w:line="240" w:lineRule="auto"/>
            </w:pPr>
            <w:r>
              <w:t>12,770</w:t>
            </w:r>
          </w:p>
        </w:tc>
        <w:tc>
          <w:tcPr>
            <w:tcW w:w="1826" w:type="dxa"/>
          </w:tcPr>
          <w:p w14:paraId="74773ECD" w14:textId="77777777" w:rsidR="006A695C" w:rsidRDefault="004846E2" w:rsidP="00504124">
            <w:pPr>
              <w:spacing w:before="40" w:after="40" w:line="240" w:lineRule="auto"/>
            </w:pPr>
            <w:r>
              <w:t>3.3</w:t>
            </w:r>
          </w:p>
        </w:tc>
      </w:tr>
      <w:tr w:rsidR="006A695C" w14:paraId="74773ED4" w14:textId="77777777" w:rsidTr="00504124">
        <w:tc>
          <w:tcPr>
            <w:tcW w:w="1581" w:type="dxa"/>
          </w:tcPr>
          <w:p w14:paraId="74773ECF" w14:textId="77777777" w:rsidR="006A695C" w:rsidRDefault="004846E2" w:rsidP="00504124">
            <w:pPr>
              <w:spacing w:before="40" w:after="40" w:line="240" w:lineRule="auto"/>
            </w:pPr>
            <w:r>
              <w:t>BMI</w:t>
            </w:r>
          </w:p>
        </w:tc>
        <w:tc>
          <w:tcPr>
            <w:tcW w:w="1872" w:type="dxa"/>
          </w:tcPr>
          <w:p w14:paraId="74773ED0" w14:textId="77777777" w:rsidR="006A695C" w:rsidRDefault="004846E2" w:rsidP="00504124">
            <w:pPr>
              <w:spacing w:before="40" w:after="40" w:line="240" w:lineRule="auto"/>
            </w:pPr>
            <w:r>
              <w:t>8,343</w:t>
            </w:r>
          </w:p>
        </w:tc>
        <w:tc>
          <w:tcPr>
            <w:tcW w:w="1858" w:type="dxa"/>
          </w:tcPr>
          <w:p w14:paraId="74773ED1" w14:textId="77777777" w:rsidR="006A695C" w:rsidRDefault="004846E2" w:rsidP="00504124">
            <w:pPr>
              <w:spacing w:before="40" w:after="40" w:line="240" w:lineRule="auto"/>
            </w:pPr>
            <w:r>
              <w:t>5.0</w:t>
            </w:r>
          </w:p>
        </w:tc>
        <w:tc>
          <w:tcPr>
            <w:tcW w:w="2226" w:type="dxa"/>
          </w:tcPr>
          <w:p w14:paraId="74773ED2" w14:textId="77777777" w:rsidR="006A695C" w:rsidRDefault="004846E2" w:rsidP="00504124">
            <w:pPr>
              <w:spacing w:before="40" w:after="40" w:line="240" w:lineRule="auto"/>
            </w:pPr>
            <w:r>
              <w:t>19,595</w:t>
            </w:r>
          </w:p>
        </w:tc>
        <w:tc>
          <w:tcPr>
            <w:tcW w:w="1826" w:type="dxa"/>
          </w:tcPr>
          <w:p w14:paraId="74773ED3" w14:textId="77777777" w:rsidR="006A695C" w:rsidRDefault="004846E2" w:rsidP="00504124">
            <w:pPr>
              <w:spacing w:before="40" w:after="40" w:line="240" w:lineRule="auto"/>
            </w:pPr>
            <w:r>
              <w:t>4.6</w:t>
            </w:r>
          </w:p>
        </w:tc>
      </w:tr>
    </w:tbl>
    <w:p w14:paraId="74773ED5" w14:textId="77777777" w:rsidR="006A695C" w:rsidRDefault="004846E2" w:rsidP="00504124">
      <w:pPr>
        <w:spacing w:before="200"/>
        <w:jc w:val="both"/>
      </w:pPr>
      <w:r>
        <w:t>Glucose outliers beyond ±3σ are diabetic at 27 times the base rate (32.4% vs 1.19%). Deleting or capping them would remove the very signal being predicted, so glucose was left as measured. The IQR rule was rejected because glucose has a long right tail (mean 111.5 above median 107, maximum 499): it flags 3.7% of all people, almost three times as many as ±3σ.</w:t>
      </w:r>
    </w:p>
    <w:p w14:paraId="74773ED6" w14:textId="77777777" w:rsidR="006A695C" w:rsidRDefault="004846E2" w:rsidP="009C102D">
      <w:pPr>
        <w:jc w:val="both"/>
      </w:pPr>
      <w:r>
        <w:t>BP and BMI outliers are also enriched for diabetics (3–5 times the base rate), so they were capped rather than deleted. Capping (winsorising) sets values beyond ±3σ to the limit, keeping every person in the sample:</w:t>
      </w:r>
    </w:p>
    <w:p w14:paraId="61245487" w14:textId="49CBAEE9" w:rsidR="009C102D" w:rsidRPr="009C102D" w:rsidRDefault="009C102D" w:rsidP="009C102D">
      <w:pPr>
        <w:pStyle w:val="Caption"/>
      </w:pPr>
      <w:r w:rsidRPr="009C102D">
        <w:t>Table 6: Winsorising caps applied at ±3σ</w:t>
      </w:r>
    </w:p>
    <w:tbl>
      <w:tblPr>
        <w:tblStyle w:val="TableGrid"/>
        <w:tblW w:w="9020" w:type="dxa"/>
        <w:tblLayout w:type="fixed"/>
        <w:tblLook w:val="0420" w:firstRow="1" w:lastRow="0" w:firstColumn="0" w:lastColumn="0" w:noHBand="0" w:noVBand="1"/>
      </w:tblPr>
      <w:tblGrid>
        <w:gridCol w:w="2488"/>
        <w:gridCol w:w="3629"/>
        <w:gridCol w:w="1223"/>
        <w:gridCol w:w="1680"/>
      </w:tblGrid>
      <w:tr w:rsidR="006A695C" w14:paraId="74773EDB" w14:textId="77777777" w:rsidTr="00504124">
        <w:trPr>
          <w:tblHeader/>
        </w:trPr>
        <w:tc>
          <w:tcPr>
            <w:tcW w:w="2584" w:type="dxa"/>
            <w:shd w:val="clear" w:color="auto" w:fill="F2F2F2"/>
          </w:tcPr>
          <w:p w14:paraId="74773ED7" w14:textId="77777777" w:rsidR="006A695C" w:rsidRDefault="004846E2" w:rsidP="00504124">
            <w:pPr>
              <w:spacing w:before="40" w:after="40" w:line="240" w:lineRule="auto"/>
            </w:pPr>
            <w:r>
              <w:t>Variable</w:t>
            </w:r>
          </w:p>
        </w:tc>
        <w:tc>
          <w:tcPr>
            <w:tcW w:w="3774" w:type="dxa"/>
            <w:shd w:val="clear" w:color="auto" w:fill="F2F2F2"/>
          </w:tcPr>
          <w:p w14:paraId="74773ED8" w14:textId="77777777" w:rsidR="006A695C" w:rsidRDefault="004846E2" w:rsidP="00504124">
            <w:pPr>
              <w:spacing w:before="40" w:after="40" w:line="240" w:lineRule="auto"/>
            </w:pPr>
            <w:r>
              <w:t>Lower cap</w:t>
            </w:r>
          </w:p>
        </w:tc>
        <w:tc>
          <w:tcPr>
            <w:tcW w:w="1265" w:type="dxa"/>
            <w:shd w:val="clear" w:color="auto" w:fill="F2F2F2"/>
          </w:tcPr>
          <w:p w14:paraId="74773ED9" w14:textId="77777777" w:rsidR="006A695C" w:rsidRDefault="004846E2" w:rsidP="00504124">
            <w:pPr>
              <w:spacing w:before="40" w:after="40" w:line="240" w:lineRule="auto"/>
            </w:pPr>
            <w:r>
              <w:t>Upper cap</w:t>
            </w:r>
          </w:p>
        </w:tc>
        <w:tc>
          <w:tcPr>
            <w:tcW w:w="1741" w:type="dxa"/>
            <w:shd w:val="clear" w:color="auto" w:fill="F2F2F2"/>
          </w:tcPr>
          <w:p w14:paraId="74773EDA" w14:textId="77777777" w:rsidR="006A695C" w:rsidRDefault="004846E2" w:rsidP="00504124">
            <w:pPr>
              <w:spacing w:before="40" w:after="40" w:line="240" w:lineRule="auto"/>
            </w:pPr>
            <w:r>
              <w:t>Values capped</w:t>
            </w:r>
          </w:p>
        </w:tc>
      </w:tr>
      <w:tr w:rsidR="006A695C" w14:paraId="74773EE0" w14:textId="77777777" w:rsidTr="00504124">
        <w:tc>
          <w:tcPr>
            <w:tcW w:w="2584" w:type="dxa"/>
          </w:tcPr>
          <w:p w14:paraId="74773EDC" w14:textId="77777777" w:rsidR="006A695C" w:rsidRDefault="004846E2" w:rsidP="00504124">
            <w:pPr>
              <w:spacing w:before="40" w:after="40" w:line="240" w:lineRule="auto"/>
            </w:pPr>
            <w:r>
              <w:t>Systolic BP (mm Hg)</w:t>
            </w:r>
          </w:p>
        </w:tc>
        <w:tc>
          <w:tcPr>
            <w:tcW w:w="3774" w:type="dxa"/>
          </w:tcPr>
          <w:p w14:paraId="74773EDD" w14:textId="77777777" w:rsidR="006A695C" w:rsidRDefault="004846E2" w:rsidP="00504124">
            <w:pPr>
              <w:spacing w:before="40" w:after="40" w:line="240" w:lineRule="auto"/>
            </w:pPr>
            <w:r>
              <w:t>76.7</w:t>
            </w:r>
          </w:p>
        </w:tc>
        <w:tc>
          <w:tcPr>
            <w:tcW w:w="1265" w:type="dxa"/>
          </w:tcPr>
          <w:p w14:paraId="74773EDE" w14:textId="77777777" w:rsidR="006A695C" w:rsidRDefault="004846E2" w:rsidP="00504124">
            <w:pPr>
              <w:spacing w:before="40" w:after="40" w:line="240" w:lineRule="auto"/>
            </w:pPr>
            <w:r>
              <w:t>156.4</w:t>
            </w:r>
          </w:p>
        </w:tc>
        <w:tc>
          <w:tcPr>
            <w:tcW w:w="1741" w:type="dxa"/>
          </w:tcPr>
          <w:p w14:paraId="74773EDF" w14:textId="77777777" w:rsidR="006A695C" w:rsidRDefault="004846E2" w:rsidP="00504124">
            <w:pPr>
              <w:spacing w:before="40" w:after="40" w:line="240" w:lineRule="auto"/>
            </w:pPr>
            <w:r>
              <w:t>7,164</w:t>
            </w:r>
          </w:p>
        </w:tc>
      </w:tr>
      <w:tr w:rsidR="006A695C" w14:paraId="74773EE5" w14:textId="77777777" w:rsidTr="00504124">
        <w:tc>
          <w:tcPr>
            <w:tcW w:w="2584" w:type="dxa"/>
          </w:tcPr>
          <w:p w14:paraId="74773EE1" w14:textId="77777777" w:rsidR="006A695C" w:rsidRDefault="004846E2" w:rsidP="00504124">
            <w:pPr>
              <w:spacing w:before="40" w:after="40" w:line="240" w:lineRule="auto"/>
            </w:pPr>
            <w:r>
              <w:t>Diastolic BP (mm Hg)</w:t>
            </w:r>
          </w:p>
        </w:tc>
        <w:tc>
          <w:tcPr>
            <w:tcW w:w="3774" w:type="dxa"/>
          </w:tcPr>
          <w:p w14:paraId="74773EE2" w14:textId="77777777" w:rsidR="006A695C" w:rsidRDefault="004846E2" w:rsidP="00504124">
            <w:pPr>
              <w:spacing w:before="40" w:after="40" w:line="240" w:lineRule="auto"/>
            </w:pPr>
            <w:r>
              <w:t>50.5</w:t>
            </w:r>
          </w:p>
        </w:tc>
        <w:tc>
          <w:tcPr>
            <w:tcW w:w="1265" w:type="dxa"/>
          </w:tcPr>
          <w:p w14:paraId="74773EE3" w14:textId="77777777" w:rsidR="006A695C" w:rsidRDefault="004846E2" w:rsidP="00504124">
            <w:pPr>
              <w:spacing w:before="40" w:after="40" w:line="240" w:lineRule="auto"/>
            </w:pPr>
            <w:r>
              <w:t>104.5</w:t>
            </w:r>
          </w:p>
        </w:tc>
        <w:tc>
          <w:tcPr>
            <w:tcW w:w="1741" w:type="dxa"/>
          </w:tcPr>
          <w:p w14:paraId="74773EE4" w14:textId="77777777" w:rsidR="006A695C" w:rsidRDefault="004846E2" w:rsidP="00504124">
            <w:pPr>
              <w:spacing w:before="40" w:after="40" w:line="240" w:lineRule="auto"/>
            </w:pPr>
            <w:r>
              <w:t>4,799</w:t>
            </w:r>
          </w:p>
        </w:tc>
      </w:tr>
      <w:tr w:rsidR="006A695C" w14:paraId="74773EEA" w14:textId="77777777" w:rsidTr="00504124">
        <w:tc>
          <w:tcPr>
            <w:tcW w:w="2584" w:type="dxa"/>
          </w:tcPr>
          <w:p w14:paraId="74773EE6" w14:textId="77777777" w:rsidR="006A695C" w:rsidRDefault="004846E2" w:rsidP="00504124">
            <w:pPr>
              <w:spacing w:before="40" w:after="40" w:line="240" w:lineRule="auto"/>
            </w:pPr>
            <w:r>
              <w:t>BMI (kg/m²)</w:t>
            </w:r>
          </w:p>
        </w:tc>
        <w:tc>
          <w:tcPr>
            <w:tcW w:w="3774" w:type="dxa"/>
          </w:tcPr>
          <w:p w14:paraId="74773EE7" w14:textId="77777777" w:rsidR="006A695C" w:rsidRDefault="004846E2" w:rsidP="00504124">
            <w:pPr>
              <w:spacing w:before="40" w:after="40" w:line="240" w:lineRule="auto"/>
            </w:pPr>
            <w:r>
              <w:t>9.5 (below the minimum, so inactive)</w:t>
            </w:r>
          </w:p>
        </w:tc>
        <w:tc>
          <w:tcPr>
            <w:tcW w:w="1265" w:type="dxa"/>
          </w:tcPr>
          <w:p w14:paraId="74773EE8" w14:textId="77777777" w:rsidR="006A695C" w:rsidRDefault="004846E2" w:rsidP="00504124">
            <w:pPr>
              <w:spacing w:before="40" w:after="40" w:line="240" w:lineRule="auto"/>
            </w:pPr>
            <w:r>
              <w:t>35.0</w:t>
            </w:r>
          </w:p>
        </w:tc>
        <w:tc>
          <w:tcPr>
            <w:tcW w:w="1741" w:type="dxa"/>
          </w:tcPr>
          <w:p w14:paraId="74773EE9" w14:textId="77777777" w:rsidR="006A695C" w:rsidRDefault="004846E2" w:rsidP="00504124">
            <w:pPr>
              <w:spacing w:before="40" w:after="40" w:line="240" w:lineRule="auto"/>
            </w:pPr>
            <w:r>
              <w:t>8,343</w:t>
            </w:r>
          </w:p>
        </w:tc>
      </w:tr>
    </w:tbl>
    <w:p w14:paraId="74773EEB" w14:textId="77777777" w:rsidR="006A695C" w:rsidRDefault="004846E2" w:rsidP="00504124">
      <w:pPr>
        <w:spacing w:before="200"/>
        <w:jc w:val="both"/>
      </w:pPr>
      <w:r>
        <w:t>Decision trees split on the order of values rather than their size, so capping mainly affects splits at the extremes. One cost is that BMI values above 35 are merged, so the model cannot separate severe obesity from moderate obesity.</w:t>
      </w:r>
    </w:p>
    <w:p w14:paraId="74773EEC" w14:textId="77777777" w:rsidR="006A695C" w:rsidRDefault="004846E2">
      <w:pPr>
        <w:pStyle w:val="Heading2"/>
      </w:pPr>
      <w:bookmarkStart w:id="3" w:name="_Toc243746036"/>
      <w:r>
        <w:t>3. Descriptive statistics</w:t>
      </w:r>
      <w:bookmarkEnd w:id="3"/>
    </w:p>
    <w:p w14:paraId="74773EED" w14:textId="77777777" w:rsidR="006A695C" w:rsidRDefault="004846E2" w:rsidP="009C102D">
      <w:pPr>
        <w:jc w:val="both"/>
      </w:pPr>
      <w:r>
        <w:t>People on diabetes medicine are older, heavier, wealthier and more often hypertensive than the rest, and their glucose stays high despite treatment (median 145 mg/dL).</w:t>
      </w:r>
    </w:p>
    <w:p w14:paraId="74773EEE" w14:textId="2BE62C2B" w:rsidR="006A695C" w:rsidRPr="009C102D" w:rsidRDefault="009C102D" w:rsidP="009C102D">
      <w:pPr>
        <w:pStyle w:val="Caption"/>
      </w:pPr>
      <w:r w:rsidRPr="009C102D">
        <w:t xml:space="preserve">Table 7: </w:t>
      </w:r>
      <w:r w:rsidR="004846E2" w:rsidRPr="009C102D">
        <w:t>Continuous variables (n = 770,295, after treatment)</w:t>
      </w:r>
    </w:p>
    <w:tbl>
      <w:tblPr>
        <w:tblStyle w:val="TableGrid"/>
        <w:tblW w:w="9020" w:type="dxa"/>
        <w:tblLayout w:type="fixed"/>
        <w:tblLook w:val="0420" w:firstRow="1" w:lastRow="0" w:firstColumn="0" w:lastColumn="0" w:noHBand="0" w:noVBand="1"/>
      </w:tblPr>
      <w:tblGrid>
        <w:gridCol w:w="3426"/>
        <w:gridCol w:w="1063"/>
        <w:gridCol w:w="962"/>
        <w:gridCol w:w="1326"/>
        <w:gridCol w:w="1188"/>
        <w:gridCol w:w="1055"/>
      </w:tblGrid>
      <w:tr w:rsidR="006A695C" w14:paraId="74773EF5" w14:textId="77777777" w:rsidTr="00504124">
        <w:trPr>
          <w:tblHeader/>
        </w:trPr>
        <w:tc>
          <w:tcPr>
            <w:tcW w:w="3568" w:type="dxa"/>
            <w:shd w:val="clear" w:color="auto" w:fill="F2F2F2"/>
          </w:tcPr>
          <w:p w14:paraId="74773EEF" w14:textId="77777777" w:rsidR="006A695C" w:rsidRDefault="004846E2" w:rsidP="00504124">
            <w:pPr>
              <w:spacing w:before="40" w:after="40" w:line="240" w:lineRule="auto"/>
            </w:pPr>
            <w:r>
              <w:t>Variable</w:t>
            </w:r>
          </w:p>
        </w:tc>
        <w:tc>
          <w:tcPr>
            <w:tcW w:w="1100" w:type="dxa"/>
            <w:shd w:val="clear" w:color="auto" w:fill="F2F2F2"/>
          </w:tcPr>
          <w:p w14:paraId="74773EF0" w14:textId="77777777" w:rsidR="006A695C" w:rsidRDefault="004846E2" w:rsidP="00504124">
            <w:pPr>
              <w:spacing w:before="40" w:after="40" w:line="240" w:lineRule="auto"/>
            </w:pPr>
            <w:r>
              <w:t>Mean</w:t>
            </w:r>
          </w:p>
        </w:tc>
        <w:tc>
          <w:tcPr>
            <w:tcW w:w="994" w:type="dxa"/>
            <w:shd w:val="clear" w:color="auto" w:fill="F2F2F2"/>
          </w:tcPr>
          <w:p w14:paraId="74773EF1" w14:textId="77777777" w:rsidR="006A695C" w:rsidRDefault="004846E2" w:rsidP="00504124">
            <w:pPr>
              <w:spacing w:before="40" w:after="40" w:line="240" w:lineRule="auto"/>
            </w:pPr>
            <w:r>
              <w:t>SD</w:t>
            </w:r>
          </w:p>
        </w:tc>
        <w:tc>
          <w:tcPr>
            <w:tcW w:w="1375" w:type="dxa"/>
            <w:shd w:val="clear" w:color="auto" w:fill="F2F2F2"/>
          </w:tcPr>
          <w:p w14:paraId="74773EF2" w14:textId="77777777" w:rsidR="006A695C" w:rsidRDefault="004846E2" w:rsidP="00504124">
            <w:pPr>
              <w:spacing w:before="40" w:after="40" w:line="240" w:lineRule="auto"/>
            </w:pPr>
            <w:r>
              <w:t>Median</w:t>
            </w:r>
          </w:p>
        </w:tc>
        <w:tc>
          <w:tcPr>
            <w:tcW w:w="1231" w:type="dxa"/>
            <w:shd w:val="clear" w:color="auto" w:fill="F2F2F2"/>
          </w:tcPr>
          <w:p w14:paraId="74773EF3" w14:textId="77777777" w:rsidR="006A695C" w:rsidRDefault="004846E2" w:rsidP="00504124">
            <w:pPr>
              <w:spacing w:before="40" w:after="40" w:line="240" w:lineRule="auto"/>
            </w:pPr>
            <w:r>
              <w:t>Min</w:t>
            </w:r>
          </w:p>
        </w:tc>
        <w:tc>
          <w:tcPr>
            <w:tcW w:w="1092" w:type="dxa"/>
            <w:shd w:val="clear" w:color="auto" w:fill="F2F2F2"/>
          </w:tcPr>
          <w:p w14:paraId="74773EF4" w14:textId="77777777" w:rsidR="006A695C" w:rsidRDefault="004846E2" w:rsidP="00504124">
            <w:pPr>
              <w:spacing w:before="40" w:after="40" w:line="240" w:lineRule="auto"/>
            </w:pPr>
            <w:r>
              <w:t>Max</w:t>
            </w:r>
          </w:p>
        </w:tc>
      </w:tr>
      <w:tr w:rsidR="006A695C" w14:paraId="74773EFC" w14:textId="77777777" w:rsidTr="00504124">
        <w:tc>
          <w:tcPr>
            <w:tcW w:w="3568" w:type="dxa"/>
          </w:tcPr>
          <w:p w14:paraId="74773EF6" w14:textId="77777777" w:rsidR="006A695C" w:rsidRDefault="004846E2" w:rsidP="00504124">
            <w:pPr>
              <w:spacing w:before="40" w:after="40" w:line="240" w:lineRule="auto"/>
            </w:pPr>
            <w:r>
              <w:t>Glucose (mg/dL)</w:t>
            </w:r>
          </w:p>
        </w:tc>
        <w:tc>
          <w:tcPr>
            <w:tcW w:w="1100" w:type="dxa"/>
          </w:tcPr>
          <w:p w14:paraId="74773EF7" w14:textId="77777777" w:rsidR="006A695C" w:rsidRDefault="004846E2" w:rsidP="00504124">
            <w:pPr>
              <w:spacing w:before="40" w:after="40" w:line="240" w:lineRule="auto"/>
            </w:pPr>
            <w:r>
              <w:t>111.5</w:t>
            </w:r>
          </w:p>
        </w:tc>
        <w:tc>
          <w:tcPr>
            <w:tcW w:w="994" w:type="dxa"/>
          </w:tcPr>
          <w:p w14:paraId="74773EF8" w14:textId="77777777" w:rsidR="006A695C" w:rsidRDefault="004846E2" w:rsidP="00504124">
            <w:pPr>
              <w:spacing w:before="40" w:after="40" w:line="240" w:lineRule="auto"/>
            </w:pPr>
            <w:r>
              <w:t>28.2</w:t>
            </w:r>
          </w:p>
        </w:tc>
        <w:tc>
          <w:tcPr>
            <w:tcW w:w="1375" w:type="dxa"/>
          </w:tcPr>
          <w:p w14:paraId="74773EF9" w14:textId="77777777" w:rsidR="006A695C" w:rsidRDefault="004846E2" w:rsidP="00504124">
            <w:pPr>
              <w:spacing w:before="40" w:after="40" w:line="240" w:lineRule="auto"/>
            </w:pPr>
            <w:r>
              <w:t>107.0</w:t>
            </w:r>
          </w:p>
        </w:tc>
        <w:tc>
          <w:tcPr>
            <w:tcW w:w="1231" w:type="dxa"/>
          </w:tcPr>
          <w:p w14:paraId="74773EFA" w14:textId="77777777" w:rsidR="006A695C" w:rsidRDefault="004846E2" w:rsidP="00504124">
            <w:pPr>
              <w:spacing w:before="40" w:after="40" w:line="240" w:lineRule="auto"/>
            </w:pPr>
            <w:r>
              <w:t>40.0</w:t>
            </w:r>
          </w:p>
        </w:tc>
        <w:tc>
          <w:tcPr>
            <w:tcW w:w="1092" w:type="dxa"/>
          </w:tcPr>
          <w:p w14:paraId="74773EFB" w14:textId="77777777" w:rsidR="006A695C" w:rsidRDefault="004846E2" w:rsidP="00504124">
            <w:pPr>
              <w:spacing w:before="40" w:after="40" w:line="240" w:lineRule="auto"/>
            </w:pPr>
            <w:r>
              <w:t>499.0</w:t>
            </w:r>
          </w:p>
        </w:tc>
      </w:tr>
      <w:tr w:rsidR="006A695C" w14:paraId="74773F03" w14:textId="77777777" w:rsidTr="00504124">
        <w:tc>
          <w:tcPr>
            <w:tcW w:w="3568" w:type="dxa"/>
          </w:tcPr>
          <w:p w14:paraId="74773EFD" w14:textId="77777777" w:rsidR="006A695C" w:rsidRDefault="004846E2" w:rsidP="00504124">
            <w:pPr>
              <w:spacing w:before="40" w:after="40" w:line="240" w:lineRule="auto"/>
            </w:pPr>
            <w:r>
              <w:t>Systolic BP (mm Hg)</w:t>
            </w:r>
          </w:p>
        </w:tc>
        <w:tc>
          <w:tcPr>
            <w:tcW w:w="1100" w:type="dxa"/>
          </w:tcPr>
          <w:p w14:paraId="74773EFE" w14:textId="77777777" w:rsidR="006A695C" w:rsidRDefault="004846E2" w:rsidP="00504124">
            <w:pPr>
              <w:spacing w:before="40" w:after="40" w:line="240" w:lineRule="auto"/>
            </w:pPr>
            <w:r>
              <w:t>116.5</w:t>
            </w:r>
          </w:p>
        </w:tc>
        <w:tc>
          <w:tcPr>
            <w:tcW w:w="994" w:type="dxa"/>
          </w:tcPr>
          <w:p w14:paraId="74773EFF" w14:textId="77777777" w:rsidR="006A695C" w:rsidRDefault="004846E2" w:rsidP="00504124">
            <w:pPr>
              <w:spacing w:before="40" w:after="40" w:line="240" w:lineRule="auto"/>
            </w:pPr>
            <w:r>
              <w:t>13.0</w:t>
            </w:r>
          </w:p>
        </w:tc>
        <w:tc>
          <w:tcPr>
            <w:tcW w:w="1375" w:type="dxa"/>
          </w:tcPr>
          <w:p w14:paraId="74773F00" w14:textId="77777777" w:rsidR="006A695C" w:rsidRDefault="004846E2" w:rsidP="00504124">
            <w:pPr>
              <w:spacing w:before="40" w:after="40" w:line="240" w:lineRule="auto"/>
            </w:pPr>
            <w:r>
              <w:t>116.0</w:t>
            </w:r>
          </w:p>
        </w:tc>
        <w:tc>
          <w:tcPr>
            <w:tcW w:w="1231" w:type="dxa"/>
          </w:tcPr>
          <w:p w14:paraId="74773F01" w14:textId="77777777" w:rsidR="006A695C" w:rsidRDefault="004846E2" w:rsidP="00504124">
            <w:pPr>
              <w:spacing w:before="40" w:after="40" w:line="240" w:lineRule="auto"/>
            </w:pPr>
            <w:r>
              <w:t>76.7</w:t>
            </w:r>
          </w:p>
        </w:tc>
        <w:tc>
          <w:tcPr>
            <w:tcW w:w="1092" w:type="dxa"/>
          </w:tcPr>
          <w:p w14:paraId="74773F02" w14:textId="77777777" w:rsidR="006A695C" w:rsidRDefault="004846E2" w:rsidP="00504124">
            <w:pPr>
              <w:spacing w:before="40" w:after="40" w:line="240" w:lineRule="auto"/>
            </w:pPr>
            <w:r>
              <w:t>156.4</w:t>
            </w:r>
          </w:p>
        </w:tc>
      </w:tr>
      <w:tr w:rsidR="006A695C" w14:paraId="74773F0A" w14:textId="77777777" w:rsidTr="00504124">
        <w:tc>
          <w:tcPr>
            <w:tcW w:w="3568" w:type="dxa"/>
          </w:tcPr>
          <w:p w14:paraId="74773F04" w14:textId="77777777" w:rsidR="006A695C" w:rsidRDefault="004846E2" w:rsidP="00504124">
            <w:pPr>
              <w:spacing w:before="40" w:after="40" w:line="240" w:lineRule="auto"/>
            </w:pPr>
            <w:r>
              <w:t>Diastolic BP (mm Hg)</w:t>
            </w:r>
          </w:p>
        </w:tc>
        <w:tc>
          <w:tcPr>
            <w:tcW w:w="1100" w:type="dxa"/>
          </w:tcPr>
          <w:p w14:paraId="74773F05" w14:textId="77777777" w:rsidR="006A695C" w:rsidRDefault="004846E2" w:rsidP="00504124">
            <w:pPr>
              <w:spacing w:before="40" w:after="40" w:line="240" w:lineRule="auto"/>
            </w:pPr>
            <w:r>
              <w:t>77.5</w:t>
            </w:r>
          </w:p>
        </w:tc>
        <w:tc>
          <w:tcPr>
            <w:tcW w:w="994" w:type="dxa"/>
          </w:tcPr>
          <w:p w14:paraId="74773F06" w14:textId="77777777" w:rsidR="006A695C" w:rsidRDefault="004846E2" w:rsidP="00504124">
            <w:pPr>
              <w:spacing w:before="40" w:after="40" w:line="240" w:lineRule="auto"/>
            </w:pPr>
            <w:r>
              <w:t>8.9</w:t>
            </w:r>
          </w:p>
        </w:tc>
        <w:tc>
          <w:tcPr>
            <w:tcW w:w="1375" w:type="dxa"/>
          </w:tcPr>
          <w:p w14:paraId="74773F07" w14:textId="77777777" w:rsidR="006A695C" w:rsidRDefault="004846E2" w:rsidP="00504124">
            <w:pPr>
              <w:spacing w:before="40" w:after="40" w:line="240" w:lineRule="auto"/>
            </w:pPr>
            <w:r>
              <w:t>77.5</w:t>
            </w:r>
          </w:p>
        </w:tc>
        <w:tc>
          <w:tcPr>
            <w:tcW w:w="1231" w:type="dxa"/>
          </w:tcPr>
          <w:p w14:paraId="74773F08" w14:textId="77777777" w:rsidR="006A695C" w:rsidRDefault="004846E2" w:rsidP="00504124">
            <w:pPr>
              <w:spacing w:before="40" w:after="40" w:line="240" w:lineRule="auto"/>
            </w:pPr>
            <w:r>
              <w:t>50.5</w:t>
            </w:r>
          </w:p>
        </w:tc>
        <w:tc>
          <w:tcPr>
            <w:tcW w:w="1092" w:type="dxa"/>
          </w:tcPr>
          <w:p w14:paraId="74773F09" w14:textId="77777777" w:rsidR="006A695C" w:rsidRDefault="004846E2" w:rsidP="00504124">
            <w:pPr>
              <w:spacing w:before="40" w:after="40" w:line="240" w:lineRule="auto"/>
            </w:pPr>
            <w:r>
              <w:t>104.5</w:t>
            </w:r>
          </w:p>
        </w:tc>
      </w:tr>
      <w:tr w:rsidR="006A695C" w14:paraId="74773F11" w14:textId="77777777" w:rsidTr="00504124">
        <w:tc>
          <w:tcPr>
            <w:tcW w:w="3568" w:type="dxa"/>
          </w:tcPr>
          <w:p w14:paraId="74773F0B" w14:textId="77777777" w:rsidR="006A695C" w:rsidRDefault="004846E2" w:rsidP="00504124">
            <w:pPr>
              <w:spacing w:before="40" w:after="40" w:line="240" w:lineRule="auto"/>
            </w:pPr>
            <w:r>
              <w:t>BMI (kg/m²)</w:t>
            </w:r>
          </w:p>
        </w:tc>
        <w:tc>
          <w:tcPr>
            <w:tcW w:w="1100" w:type="dxa"/>
          </w:tcPr>
          <w:p w14:paraId="74773F0C" w14:textId="77777777" w:rsidR="006A695C" w:rsidRDefault="004846E2" w:rsidP="00504124">
            <w:pPr>
              <w:spacing w:before="40" w:after="40" w:line="240" w:lineRule="auto"/>
            </w:pPr>
            <w:r>
              <w:t>22.2</w:t>
            </w:r>
          </w:p>
        </w:tc>
        <w:tc>
          <w:tcPr>
            <w:tcW w:w="994" w:type="dxa"/>
          </w:tcPr>
          <w:p w14:paraId="74773F0D" w14:textId="77777777" w:rsidR="006A695C" w:rsidRDefault="004846E2" w:rsidP="00504124">
            <w:pPr>
              <w:spacing w:before="40" w:after="40" w:line="240" w:lineRule="auto"/>
            </w:pPr>
            <w:r>
              <w:t>4.1</w:t>
            </w:r>
          </w:p>
        </w:tc>
        <w:tc>
          <w:tcPr>
            <w:tcW w:w="1375" w:type="dxa"/>
          </w:tcPr>
          <w:p w14:paraId="74773F0E" w14:textId="77777777" w:rsidR="006A695C" w:rsidRDefault="004846E2" w:rsidP="00504124">
            <w:pPr>
              <w:spacing w:before="40" w:after="40" w:line="240" w:lineRule="auto"/>
            </w:pPr>
            <w:r>
              <w:t>21.7</w:t>
            </w:r>
          </w:p>
        </w:tc>
        <w:tc>
          <w:tcPr>
            <w:tcW w:w="1231" w:type="dxa"/>
          </w:tcPr>
          <w:p w14:paraId="74773F0F" w14:textId="77777777" w:rsidR="006A695C" w:rsidRDefault="004846E2" w:rsidP="00504124">
            <w:pPr>
              <w:spacing w:before="40" w:after="40" w:line="240" w:lineRule="auto"/>
            </w:pPr>
            <w:r>
              <w:t>12.0</w:t>
            </w:r>
          </w:p>
        </w:tc>
        <w:tc>
          <w:tcPr>
            <w:tcW w:w="1092" w:type="dxa"/>
          </w:tcPr>
          <w:p w14:paraId="74773F10" w14:textId="77777777" w:rsidR="006A695C" w:rsidRDefault="004846E2" w:rsidP="00504124">
            <w:pPr>
              <w:spacing w:before="40" w:after="40" w:line="240" w:lineRule="auto"/>
            </w:pPr>
            <w:r>
              <w:t>35.0</w:t>
            </w:r>
          </w:p>
        </w:tc>
      </w:tr>
      <w:tr w:rsidR="006A695C" w14:paraId="74773F18" w14:textId="77777777" w:rsidTr="00504124">
        <w:tc>
          <w:tcPr>
            <w:tcW w:w="3568" w:type="dxa"/>
          </w:tcPr>
          <w:p w14:paraId="74773F12" w14:textId="77777777" w:rsidR="006A695C" w:rsidRDefault="004846E2" w:rsidP="00504124">
            <w:pPr>
              <w:spacing w:before="40" w:after="40" w:line="240" w:lineRule="auto"/>
            </w:pPr>
            <w:r>
              <w:t>Age (years)</w:t>
            </w:r>
          </w:p>
        </w:tc>
        <w:tc>
          <w:tcPr>
            <w:tcW w:w="1100" w:type="dxa"/>
          </w:tcPr>
          <w:p w14:paraId="74773F13" w14:textId="77777777" w:rsidR="006A695C" w:rsidRDefault="004846E2" w:rsidP="00504124">
            <w:pPr>
              <w:spacing w:before="40" w:after="40" w:line="240" w:lineRule="auto"/>
            </w:pPr>
            <w:r>
              <w:t>30.4</w:t>
            </w:r>
          </w:p>
        </w:tc>
        <w:tc>
          <w:tcPr>
            <w:tcW w:w="994" w:type="dxa"/>
          </w:tcPr>
          <w:p w14:paraId="74773F14" w14:textId="77777777" w:rsidR="006A695C" w:rsidRDefault="004846E2" w:rsidP="00504124">
            <w:pPr>
              <w:spacing w:before="40" w:after="40" w:line="240" w:lineRule="auto"/>
            </w:pPr>
            <w:r>
              <w:t>9.9</w:t>
            </w:r>
          </w:p>
        </w:tc>
        <w:tc>
          <w:tcPr>
            <w:tcW w:w="1375" w:type="dxa"/>
          </w:tcPr>
          <w:p w14:paraId="74773F15" w14:textId="77777777" w:rsidR="006A695C" w:rsidRDefault="004846E2" w:rsidP="00504124">
            <w:pPr>
              <w:spacing w:before="40" w:after="40" w:line="240" w:lineRule="auto"/>
            </w:pPr>
            <w:r>
              <w:t>30.0</w:t>
            </w:r>
          </w:p>
        </w:tc>
        <w:tc>
          <w:tcPr>
            <w:tcW w:w="1231" w:type="dxa"/>
          </w:tcPr>
          <w:p w14:paraId="74773F16" w14:textId="77777777" w:rsidR="006A695C" w:rsidRDefault="004846E2" w:rsidP="00504124">
            <w:pPr>
              <w:spacing w:before="40" w:after="40" w:line="240" w:lineRule="auto"/>
            </w:pPr>
            <w:r>
              <w:t>15</w:t>
            </w:r>
          </w:p>
        </w:tc>
        <w:tc>
          <w:tcPr>
            <w:tcW w:w="1092" w:type="dxa"/>
          </w:tcPr>
          <w:p w14:paraId="74773F17" w14:textId="77777777" w:rsidR="006A695C" w:rsidRDefault="004846E2" w:rsidP="00504124">
            <w:pPr>
              <w:spacing w:before="40" w:after="40" w:line="240" w:lineRule="auto"/>
            </w:pPr>
            <w:r>
              <w:t>49</w:t>
            </w:r>
          </w:p>
        </w:tc>
      </w:tr>
      <w:tr w:rsidR="006A695C" w14:paraId="74773F1F" w14:textId="77777777" w:rsidTr="00504124">
        <w:tc>
          <w:tcPr>
            <w:tcW w:w="3568" w:type="dxa"/>
          </w:tcPr>
          <w:p w14:paraId="74773F19" w14:textId="77777777" w:rsidR="006A695C" w:rsidRDefault="004846E2" w:rsidP="00504124">
            <w:pPr>
              <w:spacing w:before="40" w:after="40" w:line="240" w:lineRule="auto"/>
            </w:pPr>
            <w:r>
              <w:t>Education (years)</w:t>
            </w:r>
          </w:p>
        </w:tc>
        <w:tc>
          <w:tcPr>
            <w:tcW w:w="1100" w:type="dxa"/>
          </w:tcPr>
          <w:p w14:paraId="74773F1A" w14:textId="77777777" w:rsidR="006A695C" w:rsidRDefault="004846E2" w:rsidP="00504124">
            <w:pPr>
              <w:spacing w:before="40" w:after="40" w:line="240" w:lineRule="auto"/>
            </w:pPr>
            <w:r>
              <w:t>7.6</w:t>
            </w:r>
          </w:p>
        </w:tc>
        <w:tc>
          <w:tcPr>
            <w:tcW w:w="994" w:type="dxa"/>
          </w:tcPr>
          <w:p w14:paraId="74773F1B" w14:textId="77777777" w:rsidR="006A695C" w:rsidRDefault="004846E2" w:rsidP="00504124">
            <w:pPr>
              <w:spacing w:before="40" w:after="40" w:line="240" w:lineRule="auto"/>
            </w:pPr>
            <w:r>
              <w:t>5.1</w:t>
            </w:r>
          </w:p>
        </w:tc>
        <w:tc>
          <w:tcPr>
            <w:tcW w:w="1375" w:type="dxa"/>
          </w:tcPr>
          <w:p w14:paraId="74773F1C" w14:textId="77777777" w:rsidR="006A695C" w:rsidRDefault="004846E2" w:rsidP="00504124">
            <w:pPr>
              <w:spacing w:before="40" w:after="40" w:line="240" w:lineRule="auto"/>
            </w:pPr>
            <w:r>
              <w:t>9.0</w:t>
            </w:r>
          </w:p>
        </w:tc>
        <w:tc>
          <w:tcPr>
            <w:tcW w:w="1231" w:type="dxa"/>
          </w:tcPr>
          <w:p w14:paraId="74773F1D" w14:textId="77777777" w:rsidR="006A695C" w:rsidRDefault="004846E2" w:rsidP="00504124">
            <w:pPr>
              <w:spacing w:before="40" w:after="40" w:line="240" w:lineRule="auto"/>
            </w:pPr>
            <w:r>
              <w:t>0</w:t>
            </w:r>
          </w:p>
        </w:tc>
        <w:tc>
          <w:tcPr>
            <w:tcW w:w="1092" w:type="dxa"/>
          </w:tcPr>
          <w:p w14:paraId="74773F1E" w14:textId="77777777" w:rsidR="006A695C" w:rsidRDefault="004846E2" w:rsidP="00504124">
            <w:pPr>
              <w:spacing w:before="40" w:after="40" w:line="240" w:lineRule="auto"/>
            </w:pPr>
            <w:r>
              <w:t>20</w:t>
            </w:r>
          </w:p>
        </w:tc>
      </w:tr>
      <w:tr w:rsidR="006A695C" w14:paraId="74773F26" w14:textId="77777777" w:rsidTr="00504124">
        <w:tc>
          <w:tcPr>
            <w:tcW w:w="3568" w:type="dxa"/>
          </w:tcPr>
          <w:p w14:paraId="74773F20" w14:textId="77777777" w:rsidR="006A695C" w:rsidRDefault="004846E2" w:rsidP="00504124">
            <w:pPr>
              <w:spacing w:before="40" w:after="40" w:line="240" w:lineRule="auto"/>
            </w:pPr>
            <w:r>
              <w:t>Wealth score</w:t>
            </w:r>
          </w:p>
        </w:tc>
        <w:tc>
          <w:tcPr>
            <w:tcW w:w="1100" w:type="dxa"/>
          </w:tcPr>
          <w:p w14:paraId="74773F21" w14:textId="77777777" w:rsidR="006A695C" w:rsidRDefault="004846E2" w:rsidP="00504124">
            <w:pPr>
              <w:spacing w:before="40" w:after="40" w:line="240" w:lineRule="auto"/>
            </w:pPr>
            <w:r>
              <w:t>0.56</w:t>
            </w:r>
          </w:p>
        </w:tc>
        <w:tc>
          <w:tcPr>
            <w:tcW w:w="994" w:type="dxa"/>
          </w:tcPr>
          <w:p w14:paraId="74773F22" w14:textId="77777777" w:rsidR="006A695C" w:rsidRDefault="004846E2" w:rsidP="00504124">
            <w:pPr>
              <w:spacing w:before="40" w:after="40" w:line="240" w:lineRule="auto"/>
            </w:pPr>
            <w:r>
              <w:t>9.66</w:t>
            </w:r>
          </w:p>
        </w:tc>
        <w:tc>
          <w:tcPr>
            <w:tcW w:w="1375" w:type="dxa"/>
          </w:tcPr>
          <w:p w14:paraId="74773F23" w14:textId="77777777" w:rsidR="006A695C" w:rsidRDefault="004846E2" w:rsidP="00504124">
            <w:pPr>
              <w:spacing w:before="40" w:after="40" w:line="240" w:lineRule="auto"/>
            </w:pPr>
            <w:r>
              <w:t>0.79</w:t>
            </w:r>
          </w:p>
        </w:tc>
        <w:tc>
          <w:tcPr>
            <w:tcW w:w="1231" w:type="dxa"/>
          </w:tcPr>
          <w:p w14:paraId="74773F24" w14:textId="77777777" w:rsidR="006A695C" w:rsidRDefault="004846E2" w:rsidP="00504124">
            <w:pPr>
              <w:spacing w:before="40" w:after="40" w:line="240" w:lineRule="auto"/>
            </w:pPr>
            <w:r>
              <w:t>−26.5</w:t>
            </w:r>
          </w:p>
        </w:tc>
        <w:tc>
          <w:tcPr>
            <w:tcW w:w="1092" w:type="dxa"/>
          </w:tcPr>
          <w:p w14:paraId="74773F25" w14:textId="77777777" w:rsidR="006A695C" w:rsidRDefault="004846E2" w:rsidP="00504124">
            <w:pPr>
              <w:spacing w:before="40" w:after="40" w:line="240" w:lineRule="auto"/>
            </w:pPr>
            <w:r>
              <w:t>26.3</w:t>
            </w:r>
          </w:p>
        </w:tc>
      </w:tr>
    </w:tbl>
    <w:p w14:paraId="74773F27" w14:textId="77777777" w:rsidR="006A695C" w:rsidRDefault="004846E2" w:rsidP="00504124">
      <w:pPr>
        <w:spacing w:before="200"/>
        <w:jc w:val="both"/>
      </w:pPr>
      <w:r>
        <w:t>Glucose is the only variable with a long right tail: most readings sit near 107 mg/dL, but the mean is pulled up to 111.5 by a few very high values, reaching 499.</w:t>
      </w:r>
    </w:p>
    <w:p w14:paraId="74773F28" w14:textId="38393B2C" w:rsidR="006A695C" w:rsidRPr="009C102D" w:rsidRDefault="009C102D" w:rsidP="009C102D">
      <w:pPr>
        <w:pStyle w:val="Caption"/>
      </w:pPr>
      <w:r w:rsidRPr="009C102D">
        <w:t xml:space="preserve">Table 8: </w:t>
      </w:r>
      <w:r w:rsidR="004846E2" w:rsidRPr="009C102D">
        <w:t>On medicine vs not on medicine</w:t>
      </w:r>
    </w:p>
    <w:tbl>
      <w:tblPr>
        <w:tblStyle w:val="TableGrid"/>
        <w:tblW w:w="9020" w:type="dxa"/>
        <w:tblLayout w:type="fixed"/>
        <w:tblLook w:val="0420" w:firstRow="1" w:lastRow="0" w:firstColumn="0" w:lastColumn="0" w:noHBand="0" w:noVBand="1"/>
      </w:tblPr>
      <w:tblGrid>
        <w:gridCol w:w="2887"/>
        <w:gridCol w:w="3287"/>
        <w:gridCol w:w="2846"/>
      </w:tblGrid>
      <w:tr w:rsidR="006A695C" w14:paraId="74773F2C" w14:textId="77777777" w:rsidTr="00504124">
        <w:trPr>
          <w:tblHeader/>
        </w:trPr>
        <w:tc>
          <w:tcPr>
            <w:tcW w:w="2997" w:type="dxa"/>
            <w:shd w:val="clear" w:color="auto" w:fill="F2F2F2"/>
          </w:tcPr>
          <w:p w14:paraId="74773F29" w14:textId="77777777" w:rsidR="006A695C" w:rsidRDefault="004846E2" w:rsidP="00504124">
            <w:pPr>
              <w:spacing w:before="40" w:after="40" w:line="240" w:lineRule="auto"/>
            </w:pPr>
            <w:r>
              <w:t>Variable</w:t>
            </w:r>
          </w:p>
        </w:tc>
        <w:tc>
          <w:tcPr>
            <w:tcW w:w="3413" w:type="dxa"/>
            <w:shd w:val="clear" w:color="auto" w:fill="F2F2F2"/>
          </w:tcPr>
          <w:p w14:paraId="74773F2A" w14:textId="77777777" w:rsidR="006A695C" w:rsidRDefault="004846E2" w:rsidP="00504124">
            <w:pPr>
              <w:spacing w:before="40" w:after="40" w:line="240" w:lineRule="auto"/>
            </w:pPr>
            <w:r>
              <w:t>Not on medicine (median)</w:t>
            </w:r>
          </w:p>
        </w:tc>
        <w:tc>
          <w:tcPr>
            <w:tcW w:w="2954" w:type="dxa"/>
            <w:shd w:val="clear" w:color="auto" w:fill="F2F2F2"/>
          </w:tcPr>
          <w:p w14:paraId="74773F2B" w14:textId="77777777" w:rsidR="006A695C" w:rsidRDefault="004846E2" w:rsidP="00504124">
            <w:pPr>
              <w:spacing w:before="40" w:after="40" w:line="240" w:lineRule="auto"/>
            </w:pPr>
            <w:r>
              <w:t>On medicine (median)</w:t>
            </w:r>
          </w:p>
        </w:tc>
      </w:tr>
      <w:tr w:rsidR="006A695C" w14:paraId="74773F30" w14:textId="77777777" w:rsidTr="00504124">
        <w:tc>
          <w:tcPr>
            <w:tcW w:w="2997" w:type="dxa"/>
          </w:tcPr>
          <w:p w14:paraId="74773F2D" w14:textId="77777777" w:rsidR="006A695C" w:rsidRDefault="004846E2" w:rsidP="00504124">
            <w:pPr>
              <w:spacing w:before="40" w:after="40" w:line="240" w:lineRule="auto"/>
            </w:pPr>
            <w:r>
              <w:t>Glucose (mg/dL)</w:t>
            </w:r>
          </w:p>
        </w:tc>
        <w:tc>
          <w:tcPr>
            <w:tcW w:w="3413" w:type="dxa"/>
          </w:tcPr>
          <w:p w14:paraId="74773F2E" w14:textId="77777777" w:rsidR="006A695C" w:rsidRDefault="004846E2" w:rsidP="00504124">
            <w:pPr>
              <w:spacing w:before="40" w:after="40" w:line="240" w:lineRule="auto"/>
            </w:pPr>
            <w:r>
              <w:t>107.0</w:t>
            </w:r>
          </w:p>
        </w:tc>
        <w:tc>
          <w:tcPr>
            <w:tcW w:w="2954" w:type="dxa"/>
          </w:tcPr>
          <w:p w14:paraId="74773F2F" w14:textId="77777777" w:rsidR="006A695C" w:rsidRDefault="004846E2" w:rsidP="00504124">
            <w:pPr>
              <w:spacing w:before="40" w:after="40" w:line="240" w:lineRule="auto"/>
            </w:pPr>
            <w:r>
              <w:t>145.0</w:t>
            </w:r>
          </w:p>
        </w:tc>
      </w:tr>
      <w:tr w:rsidR="006A695C" w14:paraId="74773F34" w14:textId="77777777" w:rsidTr="00504124">
        <w:tc>
          <w:tcPr>
            <w:tcW w:w="2997" w:type="dxa"/>
          </w:tcPr>
          <w:p w14:paraId="74773F31" w14:textId="77777777" w:rsidR="006A695C" w:rsidRDefault="004846E2" w:rsidP="00504124">
            <w:pPr>
              <w:spacing w:before="40" w:after="40" w:line="240" w:lineRule="auto"/>
            </w:pPr>
            <w:r>
              <w:lastRenderedPageBreak/>
              <w:t>Systolic BP (mm Hg)</w:t>
            </w:r>
          </w:p>
        </w:tc>
        <w:tc>
          <w:tcPr>
            <w:tcW w:w="3413" w:type="dxa"/>
          </w:tcPr>
          <w:p w14:paraId="74773F32" w14:textId="77777777" w:rsidR="006A695C" w:rsidRDefault="004846E2" w:rsidP="00504124">
            <w:pPr>
              <w:spacing w:before="40" w:after="40" w:line="240" w:lineRule="auto"/>
            </w:pPr>
            <w:r>
              <w:t>116.0</w:t>
            </w:r>
          </w:p>
        </w:tc>
        <w:tc>
          <w:tcPr>
            <w:tcW w:w="2954" w:type="dxa"/>
          </w:tcPr>
          <w:p w14:paraId="74773F33" w14:textId="77777777" w:rsidR="006A695C" w:rsidRDefault="004846E2" w:rsidP="00504124">
            <w:pPr>
              <w:spacing w:before="40" w:after="40" w:line="240" w:lineRule="auto"/>
            </w:pPr>
            <w:r>
              <w:t>122.0</w:t>
            </w:r>
          </w:p>
        </w:tc>
      </w:tr>
      <w:tr w:rsidR="006A695C" w14:paraId="74773F38" w14:textId="77777777" w:rsidTr="00504124">
        <w:tc>
          <w:tcPr>
            <w:tcW w:w="2997" w:type="dxa"/>
          </w:tcPr>
          <w:p w14:paraId="74773F35" w14:textId="77777777" w:rsidR="006A695C" w:rsidRDefault="004846E2" w:rsidP="00504124">
            <w:pPr>
              <w:spacing w:before="40" w:after="40" w:line="240" w:lineRule="auto"/>
            </w:pPr>
            <w:r>
              <w:t>Diastolic BP (mm Hg)</w:t>
            </w:r>
          </w:p>
        </w:tc>
        <w:tc>
          <w:tcPr>
            <w:tcW w:w="3413" w:type="dxa"/>
          </w:tcPr>
          <w:p w14:paraId="74773F36" w14:textId="77777777" w:rsidR="006A695C" w:rsidRDefault="004846E2" w:rsidP="00504124">
            <w:pPr>
              <w:spacing w:before="40" w:after="40" w:line="240" w:lineRule="auto"/>
            </w:pPr>
            <w:r>
              <w:t>77.5</w:t>
            </w:r>
          </w:p>
        </w:tc>
        <w:tc>
          <w:tcPr>
            <w:tcW w:w="2954" w:type="dxa"/>
          </w:tcPr>
          <w:p w14:paraId="74773F37" w14:textId="77777777" w:rsidR="006A695C" w:rsidRDefault="004846E2" w:rsidP="00504124">
            <w:pPr>
              <w:spacing w:before="40" w:after="40" w:line="240" w:lineRule="auto"/>
            </w:pPr>
            <w:r>
              <w:t>82.0</w:t>
            </w:r>
          </w:p>
        </w:tc>
      </w:tr>
      <w:tr w:rsidR="006A695C" w14:paraId="74773F3C" w14:textId="77777777" w:rsidTr="00504124">
        <w:tc>
          <w:tcPr>
            <w:tcW w:w="2997" w:type="dxa"/>
          </w:tcPr>
          <w:p w14:paraId="74773F39" w14:textId="77777777" w:rsidR="006A695C" w:rsidRDefault="004846E2" w:rsidP="00504124">
            <w:pPr>
              <w:spacing w:before="40" w:after="40" w:line="240" w:lineRule="auto"/>
            </w:pPr>
            <w:r>
              <w:t>BMI (kg/m²)</w:t>
            </w:r>
          </w:p>
        </w:tc>
        <w:tc>
          <w:tcPr>
            <w:tcW w:w="3413" w:type="dxa"/>
          </w:tcPr>
          <w:p w14:paraId="74773F3A" w14:textId="77777777" w:rsidR="006A695C" w:rsidRDefault="004846E2" w:rsidP="00504124">
            <w:pPr>
              <w:spacing w:before="40" w:after="40" w:line="240" w:lineRule="auto"/>
            </w:pPr>
            <w:r>
              <w:t>21.7</w:t>
            </w:r>
          </w:p>
        </w:tc>
        <w:tc>
          <w:tcPr>
            <w:tcW w:w="2954" w:type="dxa"/>
          </w:tcPr>
          <w:p w14:paraId="74773F3B" w14:textId="77777777" w:rsidR="006A695C" w:rsidRDefault="004846E2" w:rsidP="00504124">
            <w:pPr>
              <w:spacing w:before="40" w:after="40" w:line="240" w:lineRule="auto"/>
            </w:pPr>
            <w:r>
              <w:t>24.7</w:t>
            </w:r>
          </w:p>
        </w:tc>
      </w:tr>
      <w:tr w:rsidR="006A695C" w14:paraId="74773F40" w14:textId="77777777" w:rsidTr="00504124">
        <w:tc>
          <w:tcPr>
            <w:tcW w:w="2997" w:type="dxa"/>
          </w:tcPr>
          <w:p w14:paraId="74773F3D" w14:textId="77777777" w:rsidR="006A695C" w:rsidRDefault="004846E2" w:rsidP="00504124">
            <w:pPr>
              <w:spacing w:before="40" w:after="40" w:line="240" w:lineRule="auto"/>
            </w:pPr>
            <w:r>
              <w:t>Age (years)</w:t>
            </w:r>
          </w:p>
        </w:tc>
        <w:tc>
          <w:tcPr>
            <w:tcW w:w="3413" w:type="dxa"/>
          </w:tcPr>
          <w:p w14:paraId="74773F3E" w14:textId="77777777" w:rsidR="006A695C" w:rsidRDefault="004846E2" w:rsidP="00504124">
            <w:pPr>
              <w:spacing w:before="40" w:after="40" w:line="240" w:lineRule="auto"/>
            </w:pPr>
            <w:r>
              <w:t>30</w:t>
            </w:r>
          </w:p>
        </w:tc>
        <w:tc>
          <w:tcPr>
            <w:tcW w:w="2954" w:type="dxa"/>
          </w:tcPr>
          <w:p w14:paraId="74773F3F" w14:textId="77777777" w:rsidR="006A695C" w:rsidRDefault="004846E2" w:rsidP="00504124">
            <w:pPr>
              <w:spacing w:before="40" w:after="40" w:line="240" w:lineRule="auto"/>
            </w:pPr>
            <w:r>
              <w:t>40</w:t>
            </w:r>
          </w:p>
        </w:tc>
      </w:tr>
      <w:tr w:rsidR="006A695C" w14:paraId="74773F44" w14:textId="77777777" w:rsidTr="00504124">
        <w:tc>
          <w:tcPr>
            <w:tcW w:w="2997" w:type="dxa"/>
          </w:tcPr>
          <w:p w14:paraId="74773F41" w14:textId="77777777" w:rsidR="006A695C" w:rsidRDefault="004846E2" w:rsidP="00504124">
            <w:pPr>
              <w:spacing w:before="40" w:after="40" w:line="240" w:lineRule="auto"/>
            </w:pPr>
            <w:r>
              <w:t>Education (years)</w:t>
            </w:r>
          </w:p>
        </w:tc>
        <w:tc>
          <w:tcPr>
            <w:tcW w:w="3413" w:type="dxa"/>
          </w:tcPr>
          <w:p w14:paraId="74773F42" w14:textId="77777777" w:rsidR="006A695C" w:rsidRDefault="004846E2" w:rsidP="00504124">
            <w:pPr>
              <w:spacing w:before="40" w:after="40" w:line="240" w:lineRule="auto"/>
            </w:pPr>
            <w:r>
              <w:t>9</w:t>
            </w:r>
          </w:p>
        </w:tc>
        <w:tc>
          <w:tcPr>
            <w:tcW w:w="2954" w:type="dxa"/>
          </w:tcPr>
          <w:p w14:paraId="74773F43" w14:textId="77777777" w:rsidR="006A695C" w:rsidRDefault="004846E2" w:rsidP="00504124">
            <w:pPr>
              <w:spacing w:before="40" w:after="40" w:line="240" w:lineRule="auto"/>
            </w:pPr>
            <w:r>
              <w:t>8</w:t>
            </w:r>
          </w:p>
        </w:tc>
      </w:tr>
      <w:tr w:rsidR="006A695C" w14:paraId="74773F48" w14:textId="77777777" w:rsidTr="00504124">
        <w:tc>
          <w:tcPr>
            <w:tcW w:w="2997" w:type="dxa"/>
          </w:tcPr>
          <w:p w14:paraId="74773F45" w14:textId="77777777" w:rsidR="006A695C" w:rsidRDefault="004846E2" w:rsidP="00504124">
            <w:pPr>
              <w:spacing w:before="40" w:after="40" w:line="240" w:lineRule="auto"/>
            </w:pPr>
            <w:r>
              <w:t>Wealth score</w:t>
            </w:r>
          </w:p>
        </w:tc>
        <w:tc>
          <w:tcPr>
            <w:tcW w:w="3413" w:type="dxa"/>
          </w:tcPr>
          <w:p w14:paraId="74773F46" w14:textId="77777777" w:rsidR="006A695C" w:rsidRDefault="004846E2" w:rsidP="00504124">
            <w:pPr>
              <w:spacing w:before="40" w:after="40" w:line="240" w:lineRule="auto"/>
            </w:pPr>
            <w:r>
              <w:t>0.72</w:t>
            </w:r>
          </w:p>
        </w:tc>
        <w:tc>
          <w:tcPr>
            <w:tcW w:w="2954" w:type="dxa"/>
          </w:tcPr>
          <w:p w14:paraId="74773F47" w14:textId="77777777" w:rsidR="006A695C" w:rsidRDefault="004846E2" w:rsidP="00504124">
            <w:pPr>
              <w:spacing w:before="40" w:after="40" w:line="240" w:lineRule="auto"/>
            </w:pPr>
            <w:r>
              <w:t>5.76</w:t>
            </w:r>
          </w:p>
        </w:tc>
      </w:tr>
      <w:tr w:rsidR="006A695C" w14:paraId="74773F4C" w14:textId="77777777" w:rsidTr="00504124">
        <w:tc>
          <w:tcPr>
            <w:tcW w:w="2997" w:type="dxa"/>
          </w:tcPr>
          <w:p w14:paraId="74773F49" w14:textId="77777777" w:rsidR="006A695C" w:rsidRDefault="004846E2" w:rsidP="00504124">
            <w:pPr>
              <w:spacing w:before="40" w:after="40" w:line="240" w:lineRule="auto"/>
            </w:pPr>
            <w:r>
              <w:t>Hypertensive (%)</w:t>
            </w:r>
          </w:p>
        </w:tc>
        <w:tc>
          <w:tcPr>
            <w:tcW w:w="3413" w:type="dxa"/>
          </w:tcPr>
          <w:p w14:paraId="74773F4A" w14:textId="77777777" w:rsidR="006A695C" w:rsidRDefault="004846E2" w:rsidP="00504124">
            <w:pPr>
              <w:spacing w:before="40" w:after="40" w:line="240" w:lineRule="auto"/>
            </w:pPr>
            <w:r>
              <w:t>6.5</w:t>
            </w:r>
          </w:p>
        </w:tc>
        <w:tc>
          <w:tcPr>
            <w:tcW w:w="2954" w:type="dxa"/>
          </w:tcPr>
          <w:p w14:paraId="74773F4B" w14:textId="77777777" w:rsidR="006A695C" w:rsidRDefault="004846E2" w:rsidP="00504124">
            <w:pPr>
              <w:spacing w:before="40" w:after="40" w:line="240" w:lineRule="auto"/>
            </w:pPr>
            <w:r>
              <w:t>28.9</w:t>
            </w:r>
          </w:p>
        </w:tc>
      </w:tr>
      <w:tr w:rsidR="006A695C" w14:paraId="74773F50" w14:textId="77777777" w:rsidTr="00504124">
        <w:tc>
          <w:tcPr>
            <w:tcW w:w="2997" w:type="dxa"/>
          </w:tcPr>
          <w:p w14:paraId="74773F4D" w14:textId="77777777" w:rsidR="006A695C" w:rsidRDefault="004846E2" w:rsidP="00504124">
            <w:pPr>
              <w:spacing w:before="40" w:after="40" w:line="240" w:lineRule="auto"/>
            </w:pPr>
            <w:r>
              <w:t>Urban (%)</w:t>
            </w:r>
          </w:p>
        </w:tc>
        <w:tc>
          <w:tcPr>
            <w:tcW w:w="3413" w:type="dxa"/>
          </w:tcPr>
          <w:p w14:paraId="74773F4E" w14:textId="77777777" w:rsidR="006A695C" w:rsidRDefault="004846E2" w:rsidP="00504124">
            <w:pPr>
              <w:spacing w:before="40" w:after="40" w:line="240" w:lineRule="auto"/>
            </w:pPr>
            <w:r>
              <w:t>24.2</w:t>
            </w:r>
          </w:p>
        </w:tc>
        <w:tc>
          <w:tcPr>
            <w:tcW w:w="2954" w:type="dxa"/>
          </w:tcPr>
          <w:p w14:paraId="74773F4F" w14:textId="77777777" w:rsidR="006A695C" w:rsidRDefault="004846E2" w:rsidP="00504124">
            <w:pPr>
              <w:spacing w:before="40" w:after="40" w:line="240" w:lineRule="auto"/>
            </w:pPr>
            <w:r>
              <w:t>37.3</w:t>
            </w:r>
          </w:p>
        </w:tc>
      </w:tr>
      <w:tr w:rsidR="006A695C" w14:paraId="74773F54" w14:textId="77777777" w:rsidTr="00504124">
        <w:tc>
          <w:tcPr>
            <w:tcW w:w="2997" w:type="dxa"/>
          </w:tcPr>
          <w:p w14:paraId="74773F51" w14:textId="77777777" w:rsidR="006A695C" w:rsidRDefault="004846E2" w:rsidP="00504124">
            <w:pPr>
              <w:spacing w:before="40" w:after="40" w:line="240" w:lineRule="auto"/>
            </w:pPr>
            <w:r>
              <w:t>Uses alcohol (%)</w:t>
            </w:r>
          </w:p>
        </w:tc>
        <w:tc>
          <w:tcPr>
            <w:tcW w:w="3413" w:type="dxa"/>
          </w:tcPr>
          <w:p w14:paraId="74773F52" w14:textId="77777777" w:rsidR="006A695C" w:rsidRDefault="004846E2" w:rsidP="00504124">
            <w:pPr>
              <w:spacing w:before="40" w:after="40" w:line="240" w:lineRule="auto"/>
            </w:pPr>
            <w:r>
              <w:t>4.5</w:t>
            </w:r>
          </w:p>
        </w:tc>
        <w:tc>
          <w:tcPr>
            <w:tcW w:w="2954" w:type="dxa"/>
          </w:tcPr>
          <w:p w14:paraId="74773F53" w14:textId="77777777" w:rsidR="006A695C" w:rsidRDefault="004846E2" w:rsidP="00504124">
            <w:pPr>
              <w:spacing w:before="40" w:after="40" w:line="240" w:lineRule="auto"/>
            </w:pPr>
            <w:r>
              <w:t>4.9</w:t>
            </w:r>
          </w:p>
        </w:tc>
      </w:tr>
      <w:tr w:rsidR="006A695C" w14:paraId="74773F58" w14:textId="77777777" w:rsidTr="00504124">
        <w:tc>
          <w:tcPr>
            <w:tcW w:w="2997" w:type="dxa"/>
          </w:tcPr>
          <w:p w14:paraId="74773F55" w14:textId="77777777" w:rsidR="006A695C" w:rsidRDefault="004846E2" w:rsidP="00504124">
            <w:pPr>
              <w:spacing w:before="40" w:after="40" w:line="240" w:lineRule="auto"/>
            </w:pPr>
            <w:r>
              <w:t>Uses tobacco (%)</w:t>
            </w:r>
          </w:p>
        </w:tc>
        <w:tc>
          <w:tcPr>
            <w:tcW w:w="3413" w:type="dxa"/>
          </w:tcPr>
          <w:p w14:paraId="74773F56" w14:textId="77777777" w:rsidR="006A695C" w:rsidRDefault="004846E2" w:rsidP="00504124">
            <w:pPr>
              <w:spacing w:before="40" w:after="40" w:line="240" w:lineRule="auto"/>
            </w:pPr>
            <w:r>
              <w:t>10.6</w:t>
            </w:r>
          </w:p>
        </w:tc>
        <w:tc>
          <w:tcPr>
            <w:tcW w:w="2954" w:type="dxa"/>
          </w:tcPr>
          <w:p w14:paraId="74773F57" w14:textId="77777777" w:rsidR="006A695C" w:rsidRDefault="004846E2" w:rsidP="00504124">
            <w:pPr>
              <w:spacing w:before="40" w:after="40" w:line="240" w:lineRule="auto"/>
            </w:pPr>
            <w:r>
              <w:t>10.2</w:t>
            </w:r>
          </w:p>
        </w:tc>
      </w:tr>
      <w:tr w:rsidR="006A695C" w14:paraId="74773F5C" w14:textId="77777777" w:rsidTr="00504124">
        <w:tc>
          <w:tcPr>
            <w:tcW w:w="2997" w:type="dxa"/>
          </w:tcPr>
          <w:p w14:paraId="74773F59" w14:textId="77777777" w:rsidR="006A695C" w:rsidRDefault="004846E2" w:rsidP="00504124">
            <w:pPr>
              <w:spacing w:before="40" w:after="40" w:line="240" w:lineRule="auto"/>
            </w:pPr>
            <w:r>
              <w:t>Women (%)</w:t>
            </w:r>
          </w:p>
        </w:tc>
        <w:tc>
          <w:tcPr>
            <w:tcW w:w="3413" w:type="dxa"/>
          </w:tcPr>
          <w:p w14:paraId="74773F5A" w14:textId="77777777" w:rsidR="006A695C" w:rsidRDefault="004846E2" w:rsidP="00504124">
            <w:pPr>
              <w:spacing w:before="40" w:after="40" w:line="240" w:lineRule="auto"/>
            </w:pPr>
            <w:r>
              <w:t>88.9</w:t>
            </w:r>
          </w:p>
        </w:tc>
        <w:tc>
          <w:tcPr>
            <w:tcW w:w="2954" w:type="dxa"/>
          </w:tcPr>
          <w:p w14:paraId="74773F5B" w14:textId="77777777" w:rsidR="006A695C" w:rsidRDefault="004846E2" w:rsidP="00504124">
            <w:pPr>
              <w:spacing w:before="40" w:after="40" w:line="240" w:lineRule="auto"/>
            </w:pPr>
            <w:r>
              <w:t>87.7</w:t>
            </w:r>
          </w:p>
        </w:tc>
      </w:tr>
    </w:tbl>
    <w:p w14:paraId="74773F5D" w14:textId="77777777" w:rsidR="006A695C" w:rsidRDefault="004846E2" w:rsidP="00504124">
      <w:pPr>
        <w:spacing w:before="200"/>
        <w:jc w:val="both"/>
      </w:pPr>
      <w:r>
        <w:t>The median glucose of 145 mg/dL among people on medicine is above the 140 mg/dL threshold for high random glucose. This suggests many treated diabetics are not well controlled, a point taken up in Section 6.</w:t>
      </w:r>
    </w:p>
    <w:p w14:paraId="79D9143A" w14:textId="77777777" w:rsidR="009C102D" w:rsidRDefault="004846E2" w:rsidP="009C102D">
      <w:pPr>
        <w:jc w:val="center"/>
      </w:pPr>
      <w:r>
        <w:rPr>
          <w:noProof/>
        </w:rPr>
        <w:drawing>
          <wp:inline distT="0" distB="0" distL="0" distR="0" wp14:anchorId="7477407D" wp14:editId="7477407E">
            <wp:extent cx="5486400" cy="3086100"/>
            <wp:effectExtent l="0" t="0" r="0" b="0"/>
            <wp:docPr id="1" name="image1" descr="Percentage on diabetes medicine by age group, gender, residence, wealth quintile, education level and BMI category"/>
            <wp:cNvGraphicFramePr/>
            <a:graphic xmlns:a="http://schemas.openxmlformats.org/drawingml/2006/main">
              <a:graphicData uri="http://schemas.openxmlformats.org/drawingml/2006/picture">
                <pic:pic xmlns:pic="http://schemas.openxmlformats.org/drawingml/2006/picture">
                  <pic:nvPicPr>
                    <pic:cNvPr id="1" name="image1" descr="Percentage on diabetes medicine by age group, gender, residence, wealth quintile, education level and BMI category"/>
                    <pic:cNvPicPr/>
                  </pic:nvPicPr>
                  <pic:blipFill>
                    <a:blip r:embed="rId7"/>
                    <a:stretch>
                      <a:fillRect/>
                    </a:stretch>
                  </pic:blipFill>
                  <pic:spPr>
                    <a:xfrm>
                      <a:off x="0" y="0"/>
                      <a:ext cx="5486400" cy="3086100"/>
                    </a:xfrm>
                    <a:prstGeom prst="rect">
                      <a:avLst/>
                    </a:prstGeom>
                  </pic:spPr>
                </pic:pic>
              </a:graphicData>
            </a:graphic>
          </wp:inline>
        </w:drawing>
      </w:r>
    </w:p>
    <w:p w14:paraId="74773F5F" w14:textId="56619D36" w:rsidR="006A695C" w:rsidRPr="009C102D" w:rsidRDefault="009C102D" w:rsidP="009C102D">
      <w:pPr>
        <w:pStyle w:val="Caption"/>
        <w:jc w:val="center"/>
      </w:pPr>
      <w:r w:rsidRPr="009C102D">
        <w:t>Figure 1: Share of adults on diabetes medicine across population groups</w:t>
      </w:r>
    </w:p>
    <w:p w14:paraId="74773F60" w14:textId="77777777" w:rsidR="006A695C" w:rsidRDefault="004846E2" w:rsidP="009C102D">
      <w:pPr>
        <w:jc w:val="both"/>
      </w:pPr>
      <w:r>
        <w:t>All panels share one scale; the dashed line marks the overall 1.19%. The steepest gradients are by age, BMI and wealth:</w:t>
      </w:r>
    </w:p>
    <w:p w14:paraId="74773F61" w14:textId="77777777" w:rsidR="006A695C" w:rsidRDefault="004846E2" w:rsidP="009C102D">
      <w:pPr>
        <w:pStyle w:val="ListParagraph"/>
        <w:numPr>
          <w:ilvl w:val="0"/>
          <w:numId w:val="2"/>
        </w:numPr>
        <w:jc w:val="both"/>
      </w:pPr>
      <w:r>
        <w:rPr>
          <w:b/>
        </w:rPr>
        <w:t>Age:</w:t>
      </w:r>
      <w:r>
        <w:t xml:space="preserve"> prevalence rises from 0.47% at 15–19 to 3.40% at 45–49, about seven times higher, with the climb steepening after 35.</w:t>
      </w:r>
    </w:p>
    <w:p w14:paraId="74773F62" w14:textId="77777777" w:rsidR="006A695C" w:rsidRDefault="004846E2" w:rsidP="009C102D">
      <w:pPr>
        <w:pStyle w:val="ListParagraph"/>
        <w:numPr>
          <w:ilvl w:val="0"/>
          <w:numId w:val="2"/>
        </w:numPr>
        <w:jc w:val="both"/>
      </w:pPr>
      <w:r>
        <w:rPr>
          <w:b/>
        </w:rPr>
        <w:t>BMI:</w:t>
      </w:r>
      <w:r>
        <w:t xml:space="preserve"> obese adults (BMI ≥ 30) are at 3.96%, seven times the underweight (0.55%).</w:t>
      </w:r>
    </w:p>
    <w:p w14:paraId="74773F63" w14:textId="77777777" w:rsidR="006A695C" w:rsidRDefault="004846E2" w:rsidP="009C102D">
      <w:pPr>
        <w:pStyle w:val="ListParagraph"/>
        <w:numPr>
          <w:ilvl w:val="0"/>
          <w:numId w:val="2"/>
        </w:numPr>
        <w:jc w:val="both"/>
      </w:pPr>
      <w:r>
        <w:rPr>
          <w:b/>
        </w:rPr>
        <w:t>Wealth:</w:t>
      </w:r>
      <w:r>
        <w:t xml:space="preserve"> the richest quintile is at 1.94%, three times the poorest (0.61%), rising at each step.</w:t>
      </w:r>
    </w:p>
    <w:p w14:paraId="74773F64" w14:textId="77777777" w:rsidR="006A695C" w:rsidRDefault="004846E2">
      <w:pPr>
        <w:pStyle w:val="ListParagraph"/>
        <w:numPr>
          <w:ilvl w:val="0"/>
          <w:numId w:val="2"/>
        </w:numPr>
      </w:pPr>
      <w:r>
        <w:rPr>
          <w:b/>
        </w:rPr>
        <w:t>Residence:</w:t>
      </w:r>
      <w:r>
        <w:t xml:space="preserve"> urban 1.82% vs rural 0.98%.</w:t>
      </w:r>
    </w:p>
    <w:p w14:paraId="74773F65" w14:textId="77777777" w:rsidR="006A695C" w:rsidRDefault="004846E2">
      <w:pPr>
        <w:pStyle w:val="ListParagraph"/>
        <w:numPr>
          <w:ilvl w:val="0"/>
          <w:numId w:val="2"/>
        </w:numPr>
      </w:pPr>
      <w:r>
        <w:rPr>
          <w:b/>
        </w:rPr>
        <w:t>Gender:</w:t>
      </w:r>
      <w:r>
        <w:t xml:space="preserve"> men 1.31% vs women 1.17%.</w:t>
      </w:r>
    </w:p>
    <w:p w14:paraId="74773F66" w14:textId="77777777" w:rsidR="006A695C" w:rsidRDefault="004846E2" w:rsidP="009C102D">
      <w:pPr>
        <w:pStyle w:val="ListParagraph"/>
        <w:numPr>
          <w:ilvl w:val="0"/>
          <w:numId w:val="2"/>
        </w:numPr>
        <w:jc w:val="both"/>
      </w:pPr>
      <w:r>
        <w:rPr>
          <w:b/>
        </w:rPr>
        <w:t>Education:</w:t>
      </w:r>
      <w:r>
        <w:t xml:space="preserve"> almost flat (1.09–1.33%), with no steady pattern.</w:t>
      </w:r>
    </w:p>
    <w:p w14:paraId="74773F67" w14:textId="77777777" w:rsidR="006A695C" w:rsidRDefault="004846E2" w:rsidP="009C102D">
      <w:pPr>
        <w:pStyle w:val="ListParagraph"/>
        <w:numPr>
          <w:ilvl w:val="0"/>
          <w:numId w:val="2"/>
        </w:numPr>
        <w:jc w:val="both"/>
      </w:pPr>
      <w:r>
        <w:rPr>
          <w:b/>
        </w:rPr>
        <w:t>Hypertension:</w:t>
      </w:r>
      <w:r>
        <w:t xml:space="preserve"> 5.10% among hypertensives vs 0.90% among others.</w:t>
      </w:r>
    </w:p>
    <w:p w14:paraId="74773F68" w14:textId="77777777" w:rsidR="006A695C" w:rsidRDefault="004846E2" w:rsidP="009C102D">
      <w:pPr>
        <w:pStyle w:val="ListParagraph"/>
        <w:numPr>
          <w:ilvl w:val="0"/>
          <w:numId w:val="2"/>
        </w:numPr>
        <w:jc w:val="both"/>
      </w:pPr>
      <w:r>
        <w:rPr>
          <w:b/>
        </w:rPr>
        <w:lastRenderedPageBreak/>
        <w:t>Alcohol and tobacco:</w:t>
      </w:r>
      <w:r>
        <w:t xml:space="preserve"> almost no difference (alcohol 1.28% vs 1.18%; tobacco 1.14% vs 1.19%).</w:t>
      </w:r>
    </w:p>
    <w:p w14:paraId="74773F69" w14:textId="77777777" w:rsidR="006A695C" w:rsidRDefault="004846E2" w:rsidP="009C102D">
      <w:pPr>
        <w:jc w:val="both"/>
      </w:pPr>
      <w:r>
        <w:rPr>
          <w:b/>
        </w:rPr>
        <w:t>States.</w:t>
      </w:r>
      <w:r>
        <w:t xml:space="preserve"> Prevalence is highest in Puducherry (3.33%), Kerala (3.30%), Tamil Nadu (2.72%), Goa (2.68%) and Chandigarh (2.66%). It is lowest in Nagaland (0.43%), Rajasthan (0.55%), Jharkhand (0.62%), Chhattisgarh (0.65%) and Madhya Pradesh (0.72%). Because the outcome is medicine use, part of this gap may reflect better diagnosis and treatment access in the south, not only more disease.</w:t>
      </w:r>
    </w:p>
    <w:p w14:paraId="74773F6A" w14:textId="77777777" w:rsidR="006A695C" w:rsidRDefault="004846E2" w:rsidP="009C102D">
      <w:pPr>
        <w:jc w:val="both"/>
      </w:pPr>
      <w:r>
        <w:rPr>
          <w:b/>
        </w:rPr>
        <w:t>Correlations with the outcome.</w:t>
      </w:r>
      <w:r>
        <w:t xml:space="preserve"> Glucose has by far the strongest correlation (r = 0.28), followed by hypertension (0.10), age (0.08), BMI (0.08), BP (0.06), wealth (0.04) and urban residence (0.03). Education, gender, alcohol and tobacco are near zero (|r| &lt; 0.01). These are simple linear correlations; a decision tree can also find threshold effects they miss, such as a risk that applies only above a certain age.</w:t>
      </w:r>
    </w:p>
    <w:p w14:paraId="74773F6B" w14:textId="77777777" w:rsidR="006A695C" w:rsidRDefault="004846E2">
      <w:pPr>
        <w:pStyle w:val="Heading2"/>
      </w:pPr>
      <w:bookmarkStart w:id="4" w:name="_Toc243746037"/>
      <w:r>
        <w:t>4. Model building (decision tree)</w:t>
      </w:r>
      <w:bookmarkEnd w:id="4"/>
    </w:p>
    <w:p w14:paraId="74773F6C" w14:textId="77777777" w:rsidR="006A695C" w:rsidRDefault="004846E2" w:rsidP="009C102D">
      <w:pPr>
        <w:jc w:val="both"/>
      </w:pPr>
      <w:r>
        <w:t>The final model is a pruned tree with 45 leaves. It identifies people on diabetes medicine with a test-set AUC of 0.80, and glucose, hypertension, age and BMI do almost all the work.</w:t>
      </w:r>
    </w:p>
    <w:p w14:paraId="74773F6D" w14:textId="77777777" w:rsidR="006A695C" w:rsidRDefault="004846E2" w:rsidP="009C102D">
      <w:pPr>
        <w:jc w:val="both"/>
      </w:pPr>
      <w:r>
        <w:t>The data were split 70/30 into training (539,206 people) and test (231,089) sets, stratified so both keep the 1.19% share of diabetics. Three trees were built:</w:t>
      </w:r>
    </w:p>
    <w:p w14:paraId="260201C1" w14:textId="360A0C2D" w:rsidR="009C102D" w:rsidRPr="009C102D" w:rsidRDefault="009C102D" w:rsidP="009C102D">
      <w:pPr>
        <w:pStyle w:val="Caption"/>
      </w:pPr>
      <w:r w:rsidRPr="009C102D">
        <w:t>Table 9: Decision tree models compared</w:t>
      </w:r>
    </w:p>
    <w:tbl>
      <w:tblPr>
        <w:tblStyle w:val="TableGrid"/>
        <w:tblW w:w="9020" w:type="dxa"/>
        <w:tblLayout w:type="fixed"/>
        <w:tblLook w:val="0420" w:firstRow="1" w:lastRow="0" w:firstColumn="0" w:lastColumn="0" w:noHBand="0" w:noVBand="1"/>
      </w:tblPr>
      <w:tblGrid>
        <w:gridCol w:w="2406"/>
        <w:gridCol w:w="4820"/>
        <w:gridCol w:w="819"/>
        <w:gridCol w:w="975"/>
      </w:tblGrid>
      <w:tr w:rsidR="006A695C" w14:paraId="74773F72" w14:textId="77777777" w:rsidTr="00504124">
        <w:trPr>
          <w:tblHeader/>
        </w:trPr>
        <w:tc>
          <w:tcPr>
            <w:tcW w:w="2498" w:type="dxa"/>
            <w:shd w:val="clear" w:color="auto" w:fill="F2F2F2"/>
          </w:tcPr>
          <w:p w14:paraId="74773F6E" w14:textId="77777777" w:rsidR="006A695C" w:rsidRDefault="004846E2" w:rsidP="00504124">
            <w:pPr>
              <w:spacing w:before="40" w:after="40" w:line="240" w:lineRule="auto"/>
            </w:pPr>
            <w:r>
              <w:t>Model</w:t>
            </w:r>
          </w:p>
        </w:tc>
        <w:tc>
          <w:tcPr>
            <w:tcW w:w="5014" w:type="dxa"/>
            <w:shd w:val="clear" w:color="auto" w:fill="F2F2F2"/>
          </w:tcPr>
          <w:p w14:paraId="74773F6F" w14:textId="77777777" w:rsidR="006A695C" w:rsidRDefault="004846E2" w:rsidP="00504124">
            <w:pPr>
              <w:spacing w:before="40" w:after="40" w:line="240" w:lineRule="auto"/>
            </w:pPr>
            <w:r>
              <w:t>Set-up</w:t>
            </w:r>
          </w:p>
        </w:tc>
        <w:tc>
          <w:tcPr>
            <w:tcW w:w="844" w:type="dxa"/>
            <w:shd w:val="clear" w:color="auto" w:fill="F2F2F2"/>
          </w:tcPr>
          <w:p w14:paraId="74773F70" w14:textId="77777777" w:rsidR="006A695C" w:rsidRDefault="004846E2" w:rsidP="00504124">
            <w:pPr>
              <w:spacing w:before="40" w:after="40" w:line="240" w:lineRule="auto"/>
            </w:pPr>
            <w:r>
              <w:t>Depth</w:t>
            </w:r>
          </w:p>
        </w:tc>
        <w:tc>
          <w:tcPr>
            <w:tcW w:w="1006" w:type="dxa"/>
            <w:shd w:val="clear" w:color="auto" w:fill="F2F2F2"/>
          </w:tcPr>
          <w:p w14:paraId="74773F71" w14:textId="77777777" w:rsidR="006A695C" w:rsidRDefault="004846E2" w:rsidP="00504124">
            <w:pPr>
              <w:spacing w:before="40" w:after="40" w:line="240" w:lineRule="auto"/>
            </w:pPr>
            <w:r>
              <w:t>Leaves</w:t>
            </w:r>
          </w:p>
        </w:tc>
      </w:tr>
      <w:tr w:rsidR="006A695C" w14:paraId="74773F77" w14:textId="77777777" w:rsidTr="00504124">
        <w:tc>
          <w:tcPr>
            <w:tcW w:w="2498" w:type="dxa"/>
          </w:tcPr>
          <w:p w14:paraId="74773F73" w14:textId="77777777" w:rsidR="006A695C" w:rsidRDefault="004846E2" w:rsidP="00504124">
            <w:pPr>
              <w:spacing w:before="40" w:after="40" w:line="240" w:lineRule="auto"/>
            </w:pPr>
            <w:r>
              <w:t>A: Unpruned</w:t>
            </w:r>
          </w:p>
        </w:tc>
        <w:tc>
          <w:tcPr>
            <w:tcW w:w="5014" w:type="dxa"/>
          </w:tcPr>
          <w:p w14:paraId="74773F74" w14:textId="77777777" w:rsidR="006A695C" w:rsidRDefault="004846E2" w:rsidP="00504124">
            <w:pPr>
              <w:spacing w:before="40" w:after="40" w:line="240" w:lineRule="auto"/>
            </w:pPr>
            <w:r>
              <w:t>Grown fully, no class weights (as in the course example)</w:t>
            </w:r>
          </w:p>
        </w:tc>
        <w:tc>
          <w:tcPr>
            <w:tcW w:w="844" w:type="dxa"/>
          </w:tcPr>
          <w:p w14:paraId="74773F75" w14:textId="77777777" w:rsidR="006A695C" w:rsidRDefault="004846E2" w:rsidP="00504124">
            <w:pPr>
              <w:spacing w:before="40" w:after="40" w:line="240" w:lineRule="auto"/>
            </w:pPr>
            <w:r>
              <w:t>65</w:t>
            </w:r>
          </w:p>
        </w:tc>
        <w:tc>
          <w:tcPr>
            <w:tcW w:w="1006" w:type="dxa"/>
          </w:tcPr>
          <w:p w14:paraId="74773F76" w14:textId="77777777" w:rsidR="006A695C" w:rsidRDefault="004846E2" w:rsidP="00504124">
            <w:pPr>
              <w:spacing w:before="40" w:after="40" w:line="240" w:lineRule="auto"/>
            </w:pPr>
            <w:r>
              <w:t>9,733</w:t>
            </w:r>
          </w:p>
        </w:tc>
      </w:tr>
      <w:tr w:rsidR="006A695C" w14:paraId="74773F7C" w14:textId="77777777" w:rsidTr="00504124">
        <w:tc>
          <w:tcPr>
            <w:tcW w:w="2498" w:type="dxa"/>
          </w:tcPr>
          <w:p w14:paraId="74773F78" w14:textId="77777777" w:rsidR="006A695C" w:rsidRDefault="004846E2" w:rsidP="00504124">
            <w:pPr>
              <w:spacing w:before="40" w:after="40" w:line="240" w:lineRule="auto"/>
            </w:pPr>
            <w:r>
              <w:t>B: Tuned (final)</w:t>
            </w:r>
          </w:p>
        </w:tc>
        <w:tc>
          <w:tcPr>
            <w:tcW w:w="5014" w:type="dxa"/>
          </w:tcPr>
          <w:p w14:paraId="74773F79" w14:textId="77777777" w:rsidR="006A695C" w:rsidRDefault="004846E2" w:rsidP="00504124">
            <w:pPr>
              <w:spacing w:before="40" w:after="40" w:line="240" w:lineRule="auto"/>
            </w:pPr>
            <w:r>
              <w:t>Balanced class weights; settings chosen by 5-fold cross-validation</w:t>
            </w:r>
          </w:p>
        </w:tc>
        <w:tc>
          <w:tcPr>
            <w:tcW w:w="844" w:type="dxa"/>
          </w:tcPr>
          <w:p w14:paraId="74773F7A" w14:textId="77777777" w:rsidR="006A695C" w:rsidRDefault="004846E2" w:rsidP="00504124">
            <w:pPr>
              <w:spacing w:before="40" w:after="40" w:line="240" w:lineRule="auto"/>
            </w:pPr>
            <w:r>
              <w:t>6</w:t>
            </w:r>
          </w:p>
        </w:tc>
        <w:tc>
          <w:tcPr>
            <w:tcW w:w="1006" w:type="dxa"/>
          </w:tcPr>
          <w:p w14:paraId="74773F7B" w14:textId="77777777" w:rsidR="006A695C" w:rsidRDefault="004846E2" w:rsidP="00504124">
            <w:pPr>
              <w:spacing w:before="40" w:after="40" w:line="240" w:lineRule="auto"/>
            </w:pPr>
            <w:r>
              <w:t>45</w:t>
            </w:r>
          </w:p>
        </w:tc>
      </w:tr>
      <w:tr w:rsidR="006A695C" w14:paraId="74773F81" w14:textId="77777777" w:rsidTr="00504124">
        <w:tc>
          <w:tcPr>
            <w:tcW w:w="2498" w:type="dxa"/>
          </w:tcPr>
          <w:p w14:paraId="74773F7D" w14:textId="77777777" w:rsidR="006A695C" w:rsidRDefault="004846E2" w:rsidP="00504124">
            <w:pPr>
              <w:spacing w:before="40" w:after="40" w:line="240" w:lineRule="auto"/>
            </w:pPr>
            <w:r>
              <w:t>C: Tuned, no glucose</w:t>
            </w:r>
          </w:p>
        </w:tc>
        <w:tc>
          <w:tcPr>
            <w:tcW w:w="5014" w:type="dxa"/>
          </w:tcPr>
          <w:p w14:paraId="74773F7E" w14:textId="77777777" w:rsidR="006A695C" w:rsidRDefault="004846E2" w:rsidP="00504124">
            <w:pPr>
              <w:spacing w:before="40" w:after="40" w:line="240" w:lineRule="auto"/>
            </w:pPr>
            <w:r>
              <w:t>Model B's settings, glucose removed</w:t>
            </w:r>
          </w:p>
        </w:tc>
        <w:tc>
          <w:tcPr>
            <w:tcW w:w="844" w:type="dxa"/>
          </w:tcPr>
          <w:p w14:paraId="74773F7F" w14:textId="77777777" w:rsidR="006A695C" w:rsidRDefault="004846E2" w:rsidP="00504124">
            <w:pPr>
              <w:spacing w:before="40" w:after="40" w:line="240" w:lineRule="auto"/>
            </w:pPr>
            <w:r>
              <w:t>6</w:t>
            </w:r>
          </w:p>
        </w:tc>
        <w:tc>
          <w:tcPr>
            <w:tcW w:w="1006" w:type="dxa"/>
          </w:tcPr>
          <w:p w14:paraId="74773F80" w14:textId="77777777" w:rsidR="006A695C" w:rsidRDefault="004846E2" w:rsidP="00504124">
            <w:pPr>
              <w:spacing w:before="40" w:after="40" w:line="240" w:lineRule="auto"/>
            </w:pPr>
            <w:r>
              <w:t>—</w:t>
            </w:r>
          </w:p>
        </w:tc>
      </w:tr>
    </w:tbl>
    <w:p w14:paraId="74773F82" w14:textId="77777777" w:rsidR="006A695C" w:rsidRDefault="004846E2" w:rsidP="00504124">
      <w:pPr>
        <w:spacing w:before="200"/>
        <w:jc w:val="both"/>
      </w:pPr>
      <w:r>
        <w:rPr>
          <w:b/>
        </w:rPr>
        <w:t>Class imbalance.</w:t>
      </w:r>
      <w:r>
        <w:t xml:space="preserve"> With only 1.19% positive, a tree that predicts "not diabetic" for everyone is 98.8% accurate but finds nobody. Models B and C therefore use balanced class weights, which make each missed diabetic count as much as about 83 false alarms. They are judged on sensitivity, specificity and AUC rather than accuracy.</w:t>
      </w:r>
    </w:p>
    <w:p w14:paraId="74773F83" w14:textId="77777777" w:rsidR="006A695C" w:rsidRDefault="004846E2" w:rsidP="009C102D">
      <w:pPr>
        <w:jc w:val="both"/>
      </w:pPr>
      <w:r>
        <w:rPr>
          <w:b/>
        </w:rPr>
        <w:t>Tuning.</w:t>
      </w:r>
      <w:r>
        <w:t xml:space="preserve"> For model B, impurity measure (Gini or entropy), maximum depth (3–8) and minimum leaf size (100–1,000) were chosen by 5-fold stratified cross-validation on the training set alone, maximising AUC. The best combination was Gini, depth 6 and at least 1,000 people per leaf. The test set was kept untouched until final evaluation. Choosing settings by test-set accuracy, as in the course example, would overstate performance on new data.</w:t>
      </w:r>
    </w:p>
    <w:p w14:paraId="74773F84" w14:textId="77777777" w:rsidR="006A695C" w:rsidRDefault="004846E2" w:rsidP="009C102D">
      <w:pPr>
        <w:jc w:val="both"/>
      </w:pPr>
      <w:r>
        <w:rPr>
          <w:b/>
        </w:rPr>
        <w:t>What the tree uses.</w:t>
      </w:r>
      <w:r>
        <w:t xml:space="preserve"> The first split is glucose at 145.5 mg/dL, close to the clinical threshold of 140. Below it, the tree splits on hypertension, then age (40.5 years) and BMI (about 26.5).</w:t>
      </w:r>
    </w:p>
    <w:p w14:paraId="3A81E3A1" w14:textId="240663B1" w:rsidR="009C102D" w:rsidRPr="009C102D" w:rsidRDefault="009C102D" w:rsidP="009C102D">
      <w:pPr>
        <w:pStyle w:val="Caption"/>
      </w:pPr>
      <w:r w:rsidRPr="009C102D">
        <w:t>Table 10: Feature importance, models B and C</w:t>
      </w:r>
    </w:p>
    <w:tbl>
      <w:tblPr>
        <w:tblStyle w:val="TableGrid"/>
        <w:tblW w:w="9020" w:type="dxa"/>
        <w:tblLayout w:type="fixed"/>
        <w:tblLook w:val="0420" w:firstRow="1" w:lastRow="0" w:firstColumn="0" w:lastColumn="0" w:noHBand="0" w:noVBand="1"/>
      </w:tblPr>
      <w:tblGrid>
        <w:gridCol w:w="3844"/>
        <w:gridCol w:w="2676"/>
        <w:gridCol w:w="2500"/>
      </w:tblGrid>
      <w:tr w:rsidR="006A695C" w14:paraId="74773F88" w14:textId="77777777" w:rsidTr="00504124">
        <w:trPr>
          <w:tblHeader/>
        </w:trPr>
        <w:tc>
          <w:tcPr>
            <w:tcW w:w="3995" w:type="dxa"/>
            <w:shd w:val="clear" w:color="auto" w:fill="F2F2F2"/>
          </w:tcPr>
          <w:p w14:paraId="74773F85" w14:textId="77777777" w:rsidR="006A695C" w:rsidRDefault="004846E2" w:rsidP="00504124">
            <w:pPr>
              <w:spacing w:before="40" w:after="40" w:line="240" w:lineRule="auto"/>
            </w:pPr>
            <w:r>
              <w:t>Feature</w:t>
            </w:r>
          </w:p>
        </w:tc>
        <w:tc>
          <w:tcPr>
            <w:tcW w:w="2778" w:type="dxa"/>
            <w:shd w:val="clear" w:color="auto" w:fill="F2F2F2"/>
          </w:tcPr>
          <w:p w14:paraId="74773F86" w14:textId="77777777" w:rsidR="006A695C" w:rsidRDefault="004846E2" w:rsidP="00504124">
            <w:pPr>
              <w:spacing w:before="40" w:after="40" w:line="240" w:lineRule="auto"/>
            </w:pPr>
            <w:r>
              <w:t>Importance: model B (with glucose)</w:t>
            </w:r>
          </w:p>
        </w:tc>
        <w:tc>
          <w:tcPr>
            <w:tcW w:w="2594" w:type="dxa"/>
            <w:shd w:val="clear" w:color="auto" w:fill="F2F2F2"/>
          </w:tcPr>
          <w:p w14:paraId="74773F87" w14:textId="77777777" w:rsidR="006A695C" w:rsidRDefault="004846E2" w:rsidP="00504124">
            <w:pPr>
              <w:spacing w:before="40" w:after="40" w:line="240" w:lineRule="auto"/>
            </w:pPr>
            <w:r>
              <w:t>Importance: model C (no glucose)</w:t>
            </w:r>
          </w:p>
        </w:tc>
      </w:tr>
      <w:tr w:rsidR="006A695C" w14:paraId="74773F8C" w14:textId="77777777" w:rsidTr="00504124">
        <w:tc>
          <w:tcPr>
            <w:tcW w:w="3995" w:type="dxa"/>
          </w:tcPr>
          <w:p w14:paraId="74773F89" w14:textId="77777777" w:rsidR="006A695C" w:rsidRDefault="004846E2" w:rsidP="00504124">
            <w:pPr>
              <w:spacing w:before="40" w:after="40" w:line="240" w:lineRule="auto"/>
            </w:pPr>
            <w:r>
              <w:t>Glucose</w:t>
            </w:r>
          </w:p>
        </w:tc>
        <w:tc>
          <w:tcPr>
            <w:tcW w:w="2778" w:type="dxa"/>
          </w:tcPr>
          <w:p w14:paraId="74773F8A" w14:textId="77777777" w:rsidR="006A695C" w:rsidRDefault="004846E2" w:rsidP="00504124">
            <w:pPr>
              <w:spacing w:before="40" w:after="40" w:line="240" w:lineRule="auto"/>
            </w:pPr>
            <w:r>
              <w:t>0.77</w:t>
            </w:r>
          </w:p>
        </w:tc>
        <w:tc>
          <w:tcPr>
            <w:tcW w:w="2594" w:type="dxa"/>
          </w:tcPr>
          <w:p w14:paraId="74773F8B" w14:textId="77777777" w:rsidR="006A695C" w:rsidRDefault="004846E2" w:rsidP="00504124">
            <w:pPr>
              <w:spacing w:before="40" w:after="40" w:line="240" w:lineRule="auto"/>
            </w:pPr>
            <w:r>
              <w:t>—</w:t>
            </w:r>
          </w:p>
        </w:tc>
      </w:tr>
      <w:tr w:rsidR="006A695C" w14:paraId="74773F90" w14:textId="77777777" w:rsidTr="00504124">
        <w:tc>
          <w:tcPr>
            <w:tcW w:w="3995" w:type="dxa"/>
          </w:tcPr>
          <w:p w14:paraId="74773F8D" w14:textId="77777777" w:rsidR="006A695C" w:rsidRDefault="004846E2" w:rsidP="00504124">
            <w:pPr>
              <w:spacing w:before="40" w:after="40" w:line="240" w:lineRule="auto"/>
            </w:pPr>
            <w:r>
              <w:t>Hypertension</w:t>
            </w:r>
          </w:p>
        </w:tc>
        <w:tc>
          <w:tcPr>
            <w:tcW w:w="2778" w:type="dxa"/>
          </w:tcPr>
          <w:p w14:paraId="74773F8E" w14:textId="77777777" w:rsidR="006A695C" w:rsidRDefault="004846E2" w:rsidP="00504124">
            <w:pPr>
              <w:spacing w:before="40" w:after="40" w:line="240" w:lineRule="auto"/>
            </w:pPr>
            <w:r>
              <w:t>0.13</w:t>
            </w:r>
          </w:p>
        </w:tc>
        <w:tc>
          <w:tcPr>
            <w:tcW w:w="2594" w:type="dxa"/>
          </w:tcPr>
          <w:p w14:paraId="74773F8F" w14:textId="77777777" w:rsidR="006A695C" w:rsidRDefault="004846E2" w:rsidP="00504124">
            <w:pPr>
              <w:spacing w:before="40" w:after="40" w:line="240" w:lineRule="auto"/>
            </w:pPr>
            <w:r>
              <w:t>0.21</w:t>
            </w:r>
          </w:p>
        </w:tc>
      </w:tr>
      <w:tr w:rsidR="006A695C" w14:paraId="74773F94" w14:textId="77777777" w:rsidTr="00504124">
        <w:tc>
          <w:tcPr>
            <w:tcW w:w="3995" w:type="dxa"/>
          </w:tcPr>
          <w:p w14:paraId="74773F91" w14:textId="77777777" w:rsidR="006A695C" w:rsidRDefault="004846E2" w:rsidP="00504124">
            <w:pPr>
              <w:spacing w:before="40" w:after="40" w:line="240" w:lineRule="auto"/>
            </w:pPr>
            <w:r>
              <w:t>Age</w:t>
            </w:r>
          </w:p>
        </w:tc>
        <w:tc>
          <w:tcPr>
            <w:tcW w:w="2778" w:type="dxa"/>
          </w:tcPr>
          <w:p w14:paraId="74773F92" w14:textId="77777777" w:rsidR="006A695C" w:rsidRDefault="004846E2" w:rsidP="00504124">
            <w:pPr>
              <w:spacing w:before="40" w:after="40" w:line="240" w:lineRule="auto"/>
            </w:pPr>
            <w:r>
              <w:t>0.04</w:t>
            </w:r>
          </w:p>
        </w:tc>
        <w:tc>
          <w:tcPr>
            <w:tcW w:w="2594" w:type="dxa"/>
          </w:tcPr>
          <w:p w14:paraId="74773F93" w14:textId="77777777" w:rsidR="006A695C" w:rsidRDefault="004846E2" w:rsidP="00504124">
            <w:pPr>
              <w:spacing w:before="40" w:after="40" w:line="240" w:lineRule="auto"/>
            </w:pPr>
            <w:r>
              <w:t>0.55</w:t>
            </w:r>
          </w:p>
        </w:tc>
      </w:tr>
      <w:tr w:rsidR="006A695C" w14:paraId="74773F98" w14:textId="77777777" w:rsidTr="00504124">
        <w:tc>
          <w:tcPr>
            <w:tcW w:w="3995" w:type="dxa"/>
          </w:tcPr>
          <w:p w14:paraId="74773F95" w14:textId="77777777" w:rsidR="006A695C" w:rsidRDefault="004846E2" w:rsidP="00504124">
            <w:pPr>
              <w:spacing w:before="40" w:after="40" w:line="240" w:lineRule="auto"/>
            </w:pPr>
            <w:r>
              <w:lastRenderedPageBreak/>
              <w:t>BMI</w:t>
            </w:r>
          </w:p>
        </w:tc>
        <w:tc>
          <w:tcPr>
            <w:tcW w:w="2778" w:type="dxa"/>
          </w:tcPr>
          <w:p w14:paraId="74773F96" w14:textId="77777777" w:rsidR="006A695C" w:rsidRDefault="004846E2" w:rsidP="00504124">
            <w:pPr>
              <w:spacing w:before="40" w:after="40" w:line="240" w:lineRule="auto"/>
            </w:pPr>
            <w:r>
              <w:t>0.04</w:t>
            </w:r>
          </w:p>
        </w:tc>
        <w:tc>
          <w:tcPr>
            <w:tcW w:w="2594" w:type="dxa"/>
          </w:tcPr>
          <w:p w14:paraId="74773F97" w14:textId="77777777" w:rsidR="006A695C" w:rsidRDefault="004846E2" w:rsidP="00504124">
            <w:pPr>
              <w:spacing w:before="40" w:after="40" w:line="240" w:lineRule="auto"/>
            </w:pPr>
            <w:r>
              <w:t>0.10</w:t>
            </w:r>
          </w:p>
        </w:tc>
      </w:tr>
      <w:tr w:rsidR="006A695C" w14:paraId="74773F9C" w14:textId="77777777" w:rsidTr="00504124">
        <w:tc>
          <w:tcPr>
            <w:tcW w:w="3995" w:type="dxa"/>
          </w:tcPr>
          <w:p w14:paraId="74773F99" w14:textId="77777777" w:rsidR="006A695C" w:rsidRDefault="004846E2" w:rsidP="00504124">
            <w:pPr>
              <w:spacing w:before="40" w:after="40" w:line="240" w:lineRule="auto"/>
            </w:pPr>
            <w:r>
              <w:t>Wealth score</w:t>
            </w:r>
          </w:p>
        </w:tc>
        <w:tc>
          <w:tcPr>
            <w:tcW w:w="2778" w:type="dxa"/>
          </w:tcPr>
          <w:p w14:paraId="74773F9A" w14:textId="77777777" w:rsidR="006A695C" w:rsidRDefault="004846E2" w:rsidP="00504124">
            <w:pPr>
              <w:spacing w:before="40" w:after="40" w:line="240" w:lineRule="auto"/>
            </w:pPr>
            <w:r>
              <w:t>0.01</w:t>
            </w:r>
          </w:p>
        </w:tc>
        <w:tc>
          <w:tcPr>
            <w:tcW w:w="2594" w:type="dxa"/>
          </w:tcPr>
          <w:p w14:paraId="74773F9B" w14:textId="77777777" w:rsidR="006A695C" w:rsidRDefault="004846E2" w:rsidP="00504124">
            <w:pPr>
              <w:spacing w:before="40" w:after="40" w:line="240" w:lineRule="auto"/>
            </w:pPr>
            <w:r>
              <w:t>0.11</w:t>
            </w:r>
          </w:p>
        </w:tc>
      </w:tr>
      <w:tr w:rsidR="006A695C" w14:paraId="74773FA0" w14:textId="77777777" w:rsidTr="00504124">
        <w:tc>
          <w:tcPr>
            <w:tcW w:w="3995" w:type="dxa"/>
          </w:tcPr>
          <w:p w14:paraId="74773F9D" w14:textId="77777777" w:rsidR="006A695C" w:rsidRDefault="004846E2" w:rsidP="00504124">
            <w:pPr>
              <w:spacing w:before="40" w:after="40" w:line="240" w:lineRule="auto"/>
            </w:pPr>
            <w:r>
              <w:t>BP (systolic + diastolic)</w:t>
            </w:r>
          </w:p>
        </w:tc>
        <w:tc>
          <w:tcPr>
            <w:tcW w:w="2778" w:type="dxa"/>
          </w:tcPr>
          <w:p w14:paraId="74773F9E" w14:textId="77777777" w:rsidR="006A695C" w:rsidRDefault="004846E2" w:rsidP="00504124">
            <w:pPr>
              <w:spacing w:before="40" w:after="40" w:line="240" w:lineRule="auto"/>
            </w:pPr>
            <w:r>
              <w:t>0.005</w:t>
            </w:r>
          </w:p>
        </w:tc>
        <w:tc>
          <w:tcPr>
            <w:tcW w:w="2594" w:type="dxa"/>
          </w:tcPr>
          <w:p w14:paraId="74773F9F" w14:textId="77777777" w:rsidR="006A695C" w:rsidRDefault="004846E2" w:rsidP="00504124">
            <w:pPr>
              <w:spacing w:before="40" w:after="40" w:line="240" w:lineRule="auto"/>
            </w:pPr>
            <w:r>
              <w:t>0.03</w:t>
            </w:r>
          </w:p>
        </w:tc>
      </w:tr>
      <w:tr w:rsidR="006A695C" w14:paraId="74773FA4" w14:textId="77777777" w:rsidTr="00504124">
        <w:tc>
          <w:tcPr>
            <w:tcW w:w="3995" w:type="dxa"/>
          </w:tcPr>
          <w:p w14:paraId="74773FA1" w14:textId="77777777" w:rsidR="006A695C" w:rsidRDefault="004846E2" w:rsidP="00504124">
            <w:pPr>
              <w:spacing w:before="40" w:after="40" w:line="240" w:lineRule="auto"/>
            </w:pPr>
            <w:r>
              <w:t>Education, urban, gender, alcohol, tobacco</w:t>
            </w:r>
          </w:p>
        </w:tc>
        <w:tc>
          <w:tcPr>
            <w:tcW w:w="2778" w:type="dxa"/>
          </w:tcPr>
          <w:p w14:paraId="74773FA2" w14:textId="77777777" w:rsidR="006A695C" w:rsidRDefault="004846E2" w:rsidP="00504124">
            <w:pPr>
              <w:spacing w:before="40" w:after="40" w:line="240" w:lineRule="auto"/>
            </w:pPr>
            <w:r>
              <w:t>&lt; 0.01 combined</w:t>
            </w:r>
          </w:p>
        </w:tc>
        <w:tc>
          <w:tcPr>
            <w:tcW w:w="2594" w:type="dxa"/>
          </w:tcPr>
          <w:p w14:paraId="74773FA3" w14:textId="77777777" w:rsidR="006A695C" w:rsidRDefault="004846E2" w:rsidP="00504124">
            <w:pPr>
              <w:spacing w:before="40" w:after="40" w:line="240" w:lineRule="auto"/>
            </w:pPr>
            <w:r>
              <w:t>&lt; 0.01 combined</w:t>
            </w:r>
          </w:p>
        </w:tc>
      </w:tr>
    </w:tbl>
    <w:p w14:paraId="74773FA5" w14:textId="77777777" w:rsidR="006A695C" w:rsidRDefault="004846E2" w:rsidP="00504124">
      <w:pPr>
        <w:spacing w:before="200"/>
        <w:jc w:val="both"/>
      </w:pPr>
      <w:r>
        <w:t>Without glucose, age becomes the dominant predictor, followed by hypertension, wealth and BMI.</w:t>
      </w:r>
    </w:p>
    <w:p w14:paraId="74773FA6" w14:textId="77777777" w:rsidR="006A695C" w:rsidRDefault="004846E2" w:rsidP="009C102D">
      <w:pPr>
        <w:jc w:val="both"/>
      </w:pPr>
      <w:r>
        <w:rPr>
          <w:b/>
        </w:rPr>
        <w:t>Highest-risk groups found by the tree</w:t>
      </w:r>
      <w:r>
        <w:t xml:space="preserve"> (training data; base rate 1.19%):</w:t>
      </w:r>
    </w:p>
    <w:p w14:paraId="242B4CBA" w14:textId="2C2B43BA" w:rsidR="009C102D" w:rsidRPr="009C102D" w:rsidRDefault="009C102D" w:rsidP="009C102D">
      <w:pPr>
        <w:pStyle w:val="Caption"/>
      </w:pPr>
      <w:r w:rsidRPr="009C102D">
        <w:t>Table 11: Highest-risk leaves identified by the tree</w:t>
      </w:r>
    </w:p>
    <w:tbl>
      <w:tblPr>
        <w:tblStyle w:val="TableGrid"/>
        <w:tblW w:w="9020" w:type="dxa"/>
        <w:tblLayout w:type="fixed"/>
        <w:tblLook w:val="0420" w:firstRow="1" w:lastRow="0" w:firstColumn="0" w:lastColumn="0" w:noHBand="0" w:noVBand="1"/>
      </w:tblPr>
      <w:tblGrid>
        <w:gridCol w:w="5785"/>
        <w:gridCol w:w="1121"/>
        <w:gridCol w:w="2114"/>
      </w:tblGrid>
      <w:tr w:rsidR="006A695C" w14:paraId="74773FAA" w14:textId="77777777" w:rsidTr="00504124">
        <w:trPr>
          <w:tblHeader/>
        </w:trPr>
        <w:tc>
          <w:tcPr>
            <w:tcW w:w="6014" w:type="dxa"/>
            <w:shd w:val="clear" w:color="auto" w:fill="F2F2F2"/>
          </w:tcPr>
          <w:p w14:paraId="74773FA7" w14:textId="77777777" w:rsidR="006A695C" w:rsidRDefault="004846E2" w:rsidP="00504124">
            <w:pPr>
              <w:spacing w:before="40" w:after="40" w:line="240" w:lineRule="auto"/>
            </w:pPr>
            <w:r>
              <w:t>Leaf rule</w:t>
            </w:r>
          </w:p>
        </w:tc>
        <w:tc>
          <w:tcPr>
            <w:tcW w:w="1158" w:type="dxa"/>
            <w:shd w:val="clear" w:color="auto" w:fill="F2F2F2"/>
          </w:tcPr>
          <w:p w14:paraId="74773FA8" w14:textId="77777777" w:rsidR="006A695C" w:rsidRDefault="004846E2" w:rsidP="00504124">
            <w:pPr>
              <w:spacing w:before="40" w:after="40" w:line="240" w:lineRule="auto"/>
            </w:pPr>
            <w:r>
              <w:t>People</w:t>
            </w:r>
          </w:p>
        </w:tc>
        <w:tc>
          <w:tcPr>
            <w:tcW w:w="2192" w:type="dxa"/>
            <w:shd w:val="clear" w:color="auto" w:fill="F2F2F2"/>
          </w:tcPr>
          <w:p w14:paraId="74773FA9" w14:textId="77777777" w:rsidR="006A695C" w:rsidRDefault="004846E2" w:rsidP="00504124">
            <w:pPr>
              <w:spacing w:before="40" w:after="40" w:line="240" w:lineRule="auto"/>
            </w:pPr>
            <w:r>
              <w:t>% on medicine</w:t>
            </w:r>
          </w:p>
        </w:tc>
      </w:tr>
      <w:tr w:rsidR="006A695C" w14:paraId="74773FAE" w14:textId="77777777" w:rsidTr="00504124">
        <w:tc>
          <w:tcPr>
            <w:tcW w:w="6014" w:type="dxa"/>
          </w:tcPr>
          <w:p w14:paraId="74773FAB" w14:textId="77777777" w:rsidR="006A695C" w:rsidRDefault="004846E2" w:rsidP="00504124">
            <w:pPr>
              <w:spacing w:before="40" w:after="40" w:line="240" w:lineRule="auto"/>
            </w:pPr>
            <w:r>
              <w:t>Glucose &gt; 242.5, age &gt; 37.5, wealth score &gt; −3.0</w:t>
            </w:r>
          </w:p>
        </w:tc>
        <w:tc>
          <w:tcPr>
            <w:tcW w:w="1158" w:type="dxa"/>
          </w:tcPr>
          <w:p w14:paraId="74773FAC" w14:textId="77777777" w:rsidR="006A695C" w:rsidRDefault="004846E2" w:rsidP="00504124">
            <w:pPr>
              <w:spacing w:before="40" w:after="40" w:line="240" w:lineRule="auto"/>
            </w:pPr>
            <w:r>
              <w:t>2,350</w:t>
            </w:r>
          </w:p>
        </w:tc>
        <w:tc>
          <w:tcPr>
            <w:tcW w:w="2192" w:type="dxa"/>
          </w:tcPr>
          <w:p w14:paraId="74773FAD" w14:textId="77777777" w:rsidR="006A695C" w:rsidRDefault="004846E2" w:rsidP="00504124">
            <w:pPr>
              <w:spacing w:before="40" w:after="40" w:line="240" w:lineRule="auto"/>
            </w:pPr>
            <w:r>
              <w:t>46.3</w:t>
            </w:r>
          </w:p>
        </w:tc>
      </w:tr>
      <w:tr w:rsidR="006A695C" w14:paraId="74773FB2" w14:textId="77777777" w:rsidTr="00504124">
        <w:tc>
          <w:tcPr>
            <w:tcW w:w="6014" w:type="dxa"/>
          </w:tcPr>
          <w:p w14:paraId="74773FAF" w14:textId="77777777" w:rsidR="006A695C" w:rsidRDefault="004846E2" w:rsidP="00504124">
            <w:pPr>
              <w:spacing w:before="40" w:after="40" w:line="240" w:lineRule="auto"/>
            </w:pPr>
            <w:r>
              <w:t>Glucose 200.5–242.5, age &gt; 37.5, wealth score &gt; −3.0</w:t>
            </w:r>
          </w:p>
        </w:tc>
        <w:tc>
          <w:tcPr>
            <w:tcW w:w="1158" w:type="dxa"/>
          </w:tcPr>
          <w:p w14:paraId="74773FB0" w14:textId="77777777" w:rsidR="006A695C" w:rsidRDefault="004846E2" w:rsidP="00504124">
            <w:pPr>
              <w:spacing w:before="40" w:after="40" w:line="240" w:lineRule="auto"/>
            </w:pPr>
            <w:r>
              <w:t>1,267</w:t>
            </w:r>
          </w:p>
        </w:tc>
        <w:tc>
          <w:tcPr>
            <w:tcW w:w="2192" w:type="dxa"/>
          </w:tcPr>
          <w:p w14:paraId="74773FB1" w14:textId="77777777" w:rsidR="006A695C" w:rsidRDefault="004846E2" w:rsidP="00504124">
            <w:pPr>
              <w:spacing w:before="40" w:after="40" w:line="240" w:lineRule="auto"/>
            </w:pPr>
            <w:r>
              <w:t>34.8</w:t>
            </w:r>
          </w:p>
        </w:tc>
      </w:tr>
      <w:tr w:rsidR="006A695C" w14:paraId="74773FB6" w14:textId="77777777" w:rsidTr="00504124">
        <w:tc>
          <w:tcPr>
            <w:tcW w:w="6014" w:type="dxa"/>
          </w:tcPr>
          <w:p w14:paraId="74773FB3" w14:textId="77777777" w:rsidR="006A695C" w:rsidRDefault="004846E2" w:rsidP="00504124">
            <w:pPr>
              <w:spacing w:before="40" w:after="40" w:line="240" w:lineRule="auto"/>
            </w:pPr>
            <w:r>
              <w:t>Glucose &gt; 200.5, age ≤ 37.5, wealth score &gt; −3.0</w:t>
            </w:r>
          </w:p>
        </w:tc>
        <w:tc>
          <w:tcPr>
            <w:tcW w:w="1158" w:type="dxa"/>
          </w:tcPr>
          <w:p w14:paraId="74773FB4" w14:textId="77777777" w:rsidR="006A695C" w:rsidRDefault="004846E2" w:rsidP="00504124">
            <w:pPr>
              <w:spacing w:before="40" w:after="40" w:line="240" w:lineRule="auto"/>
            </w:pPr>
            <w:r>
              <w:t>1,427</w:t>
            </w:r>
          </w:p>
        </w:tc>
        <w:tc>
          <w:tcPr>
            <w:tcW w:w="2192" w:type="dxa"/>
          </w:tcPr>
          <w:p w14:paraId="74773FB5" w14:textId="77777777" w:rsidR="006A695C" w:rsidRDefault="004846E2" w:rsidP="00504124">
            <w:pPr>
              <w:spacing w:before="40" w:after="40" w:line="240" w:lineRule="auto"/>
            </w:pPr>
            <w:r>
              <w:t>26.4</w:t>
            </w:r>
          </w:p>
        </w:tc>
      </w:tr>
      <w:tr w:rsidR="006A695C" w14:paraId="74773FBA" w14:textId="77777777" w:rsidTr="00504124">
        <w:tc>
          <w:tcPr>
            <w:tcW w:w="6014" w:type="dxa"/>
          </w:tcPr>
          <w:p w14:paraId="74773FB7" w14:textId="77777777" w:rsidR="006A695C" w:rsidRDefault="004846E2" w:rsidP="00504124">
            <w:pPr>
              <w:spacing w:before="40" w:after="40" w:line="240" w:lineRule="auto"/>
            </w:pPr>
            <w:r>
              <w:t>Glucose 170.5–200.5, age &gt; 40.5, wealth score &gt; 0.1</w:t>
            </w:r>
          </w:p>
        </w:tc>
        <w:tc>
          <w:tcPr>
            <w:tcW w:w="1158" w:type="dxa"/>
          </w:tcPr>
          <w:p w14:paraId="74773FB8" w14:textId="77777777" w:rsidR="006A695C" w:rsidRDefault="004846E2" w:rsidP="00504124">
            <w:pPr>
              <w:spacing w:before="40" w:after="40" w:line="240" w:lineRule="auto"/>
            </w:pPr>
            <w:r>
              <w:t>1,500</w:t>
            </w:r>
          </w:p>
        </w:tc>
        <w:tc>
          <w:tcPr>
            <w:tcW w:w="2192" w:type="dxa"/>
          </w:tcPr>
          <w:p w14:paraId="74773FB9" w14:textId="77777777" w:rsidR="006A695C" w:rsidRDefault="004846E2" w:rsidP="00504124">
            <w:pPr>
              <w:spacing w:before="40" w:after="40" w:line="240" w:lineRule="auto"/>
            </w:pPr>
            <w:r>
              <w:t>19.9</w:t>
            </w:r>
          </w:p>
        </w:tc>
      </w:tr>
      <w:tr w:rsidR="006A695C" w14:paraId="74773FBE" w14:textId="77777777" w:rsidTr="00504124">
        <w:tc>
          <w:tcPr>
            <w:tcW w:w="6014" w:type="dxa"/>
          </w:tcPr>
          <w:p w14:paraId="74773FBB" w14:textId="77777777" w:rsidR="006A695C" w:rsidRDefault="004846E2" w:rsidP="00504124">
            <w:pPr>
              <w:spacing w:before="40" w:after="40" w:line="240" w:lineRule="auto"/>
            </w:pPr>
            <w:r>
              <w:t>Glucose &gt; 200.5, wealth score ≤ −3.0</w:t>
            </w:r>
          </w:p>
        </w:tc>
        <w:tc>
          <w:tcPr>
            <w:tcW w:w="1158" w:type="dxa"/>
          </w:tcPr>
          <w:p w14:paraId="74773FBC" w14:textId="77777777" w:rsidR="006A695C" w:rsidRDefault="004846E2" w:rsidP="00504124">
            <w:pPr>
              <w:spacing w:before="40" w:after="40" w:line="240" w:lineRule="auto"/>
            </w:pPr>
            <w:r>
              <w:t>1,330</w:t>
            </w:r>
          </w:p>
        </w:tc>
        <w:tc>
          <w:tcPr>
            <w:tcW w:w="2192" w:type="dxa"/>
          </w:tcPr>
          <w:p w14:paraId="74773FBD" w14:textId="77777777" w:rsidR="006A695C" w:rsidRDefault="004846E2" w:rsidP="00504124">
            <w:pPr>
              <w:spacing w:before="40" w:after="40" w:line="240" w:lineRule="auto"/>
            </w:pPr>
            <w:r>
              <w:t>18.0</w:t>
            </w:r>
          </w:p>
        </w:tc>
      </w:tr>
      <w:tr w:rsidR="006A695C" w14:paraId="74773FC2" w14:textId="77777777" w:rsidTr="00504124">
        <w:tc>
          <w:tcPr>
            <w:tcW w:w="6014" w:type="dxa"/>
          </w:tcPr>
          <w:p w14:paraId="74773FBF" w14:textId="77777777" w:rsidR="006A695C" w:rsidRDefault="004846E2" w:rsidP="00504124">
            <w:pPr>
              <w:spacing w:before="40" w:after="40" w:line="240" w:lineRule="auto"/>
            </w:pPr>
            <w:r>
              <w:t>Glucose 145.5–170.5, BMI &gt; 20.5, age &gt; 36.5, hypertensive</w:t>
            </w:r>
          </w:p>
        </w:tc>
        <w:tc>
          <w:tcPr>
            <w:tcW w:w="1158" w:type="dxa"/>
          </w:tcPr>
          <w:p w14:paraId="74773FC0" w14:textId="77777777" w:rsidR="006A695C" w:rsidRDefault="004846E2" w:rsidP="00504124">
            <w:pPr>
              <w:spacing w:before="40" w:after="40" w:line="240" w:lineRule="auto"/>
            </w:pPr>
            <w:r>
              <w:t>1,222</w:t>
            </w:r>
          </w:p>
        </w:tc>
        <w:tc>
          <w:tcPr>
            <w:tcW w:w="2192" w:type="dxa"/>
          </w:tcPr>
          <w:p w14:paraId="74773FC1" w14:textId="77777777" w:rsidR="006A695C" w:rsidRDefault="004846E2" w:rsidP="00504124">
            <w:pPr>
              <w:spacing w:before="40" w:after="40" w:line="240" w:lineRule="auto"/>
            </w:pPr>
            <w:r>
              <w:t>13.1</w:t>
            </w:r>
          </w:p>
        </w:tc>
      </w:tr>
    </w:tbl>
    <w:p w14:paraId="74773FC3" w14:textId="77777777" w:rsidR="006A695C" w:rsidRDefault="004846E2" w:rsidP="00504124">
      <w:pPr>
        <w:spacing w:before="200"/>
        <w:jc w:val="both"/>
      </w:pPr>
      <w:r>
        <w:t>Wealth appears even among people with very high glucose (above 200 mg/dL). Those in poorer households (wealth score ≤ −3.0) are far less likely to be on medicine (18.0%) than richer people at similar glucose levels (26–46%). This points to a treatment gap by wealth, discussed in Section 6.</w:t>
      </w:r>
    </w:p>
    <w:p w14:paraId="74773FC4" w14:textId="77777777" w:rsidR="006A695C" w:rsidRDefault="004846E2">
      <w:pPr>
        <w:pStyle w:val="Heading2"/>
      </w:pPr>
      <w:bookmarkStart w:id="5" w:name="_Toc243746038"/>
      <w:r>
        <w:t>5. Cross-validation</w:t>
      </w:r>
      <w:bookmarkEnd w:id="5"/>
    </w:p>
    <w:p w14:paraId="74773FC5" w14:textId="77777777" w:rsidR="006A695C" w:rsidRDefault="004846E2" w:rsidP="009C102D">
      <w:pPr>
        <w:jc w:val="both"/>
      </w:pPr>
      <w:r>
        <w:t>The tuned tree generalises well: its AUC is 0.82 on training data, 0.81 across cross-validation folds and 0.80 on the unseen test set. The unpruned tree memorises the training data and fails on new people.</w:t>
      </w:r>
    </w:p>
    <w:p w14:paraId="74773FC6" w14:textId="069FE0C1" w:rsidR="006A695C" w:rsidRPr="009C102D" w:rsidRDefault="009C102D" w:rsidP="009C102D">
      <w:pPr>
        <w:pStyle w:val="Caption"/>
      </w:pPr>
      <w:r w:rsidRPr="009C102D">
        <w:t xml:space="preserve">Table 12: </w:t>
      </w:r>
      <w:r w:rsidR="004846E2" w:rsidRPr="009C102D">
        <w:t>Training vs testing</w:t>
      </w:r>
    </w:p>
    <w:tbl>
      <w:tblPr>
        <w:tblStyle w:val="TableGrid"/>
        <w:tblW w:w="9020" w:type="dxa"/>
        <w:tblLayout w:type="fixed"/>
        <w:tblLook w:val="0420" w:firstRow="1" w:lastRow="0" w:firstColumn="0" w:lastColumn="0" w:noHBand="0" w:noVBand="1"/>
      </w:tblPr>
      <w:tblGrid>
        <w:gridCol w:w="1970"/>
        <w:gridCol w:w="827"/>
        <w:gridCol w:w="1236"/>
        <w:gridCol w:w="1441"/>
        <w:gridCol w:w="1441"/>
        <w:gridCol w:w="1277"/>
        <w:gridCol w:w="828"/>
      </w:tblGrid>
      <w:tr w:rsidR="006A695C" w14:paraId="74773FCE" w14:textId="77777777" w:rsidTr="00504124">
        <w:trPr>
          <w:tblHeader/>
        </w:trPr>
        <w:tc>
          <w:tcPr>
            <w:tcW w:w="2051" w:type="dxa"/>
            <w:shd w:val="clear" w:color="auto" w:fill="F2F2F2"/>
          </w:tcPr>
          <w:p w14:paraId="74773FC7" w14:textId="77777777" w:rsidR="006A695C" w:rsidRDefault="004846E2" w:rsidP="00504124">
            <w:pPr>
              <w:spacing w:before="40" w:after="40" w:line="240" w:lineRule="auto"/>
            </w:pPr>
            <w:r>
              <w:t>Model</w:t>
            </w:r>
          </w:p>
        </w:tc>
        <w:tc>
          <w:tcPr>
            <w:tcW w:w="854" w:type="dxa"/>
            <w:shd w:val="clear" w:color="auto" w:fill="F2F2F2"/>
          </w:tcPr>
          <w:p w14:paraId="74773FC8" w14:textId="77777777" w:rsidR="006A695C" w:rsidRDefault="004846E2" w:rsidP="00504124">
            <w:pPr>
              <w:spacing w:before="40" w:after="40" w:line="240" w:lineRule="auto"/>
            </w:pPr>
            <w:r>
              <w:t>Data</w:t>
            </w:r>
          </w:p>
        </w:tc>
        <w:tc>
          <w:tcPr>
            <w:tcW w:w="1282" w:type="dxa"/>
            <w:shd w:val="clear" w:color="auto" w:fill="F2F2F2"/>
          </w:tcPr>
          <w:p w14:paraId="74773FC9" w14:textId="77777777" w:rsidR="006A695C" w:rsidRDefault="004846E2" w:rsidP="00504124">
            <w:pPr>
              <w:spacing w:before="40" w:after="40" w:line="240" w:lineRule="auto"/>
            </w:pPr>
            <w:r>
              <w:t>Accuracy</w:t>
            </w:r>
          </w:p>
        </w:tc>
        <w:tc>
          <w:tcPr>
            <w:tcW w:w="1497" w:type="dxa"/>
            <w:shd w:val="clear" w:color="auto" w:fill="F2F2F2"/>
          </w:tcPr>
          <w:p w14:paraId="74773FCA" w14:textId="77777777" w:rsidR="006A695C" w:rsidRDefault="004846E2" w:rsidP="00504124">
            <w:pPr>
              <w:spacing w:before="40" w:after="40" w:line="240" w:lineRule="auto"/>
            </w:pPr>
            <w:r>
              <w:t>Sensitivity</w:t>
            </w:r>
          </w:p>
        </w:tc>
        <w:tc>
          <w:tcPr>
            <w:tcW w:w="1497" w:type="dxa"/>
            <w:shd w:val="clear" w:color="auto" w:fill="F2F2F2"/>
          </w:tcPr>
          <w:p w14:paraId="74773FCB" w14:textId="77777777" w:rsidR="006A695C" w:rsidRDefault="004846E2" w:rsidP="00504124">
            <w:pPr>
              <w:spacing w:before="40" w:after="40" w:line="240" w:lineRule="auto"/>
            </w:pPr>
            <w:r>
              <w:t>Specificity</w:t>
            </w:r>
          </w:p>
        </w:tc>
        <w:tc>
          <w:tcPr>
            <w:tcW w:w="1325" w:type="dxa"/>
            <w:shd w:val="clear" w:color="auto" w:fill="F2F2F2"/>
          </w:tcPr>
          <w:p w14:paraId="74773FCC" w14:textId="77777777" w:rsidR="006A695C" w:rsidRDefault="004846E2" w:rsidP="00504124">
            <w:pPr>
              <w:spacing w:before="40" w:after="40" w:line="240" w:lineRule="auto"/>
            </w:pPr>
            <w:r>
              <w:t>Precision</w:t>
            </w:r>
          </w:p>
        </w:tc>
        <w:tc>
          <w:tcPr>
            <w:tcW w:w="855" w:type="dxa"/>
            <w:shd w:val="clear" w:color="auto" w:fill="F2F2F2"/>
          </w:tcPr>
          <w:p w14:paraId="74773FCD" w14:textId="77777777" w:rsidR="006A695C" w:rsidRDefault="004846E2" w:rsidP="00504124">
            <w:pPr>
              <w:spacing w:before="40" w:after="40" w:line="240" w:lineRule="auto"/>
            </w:pPr>
            <w:r>
              <w:t>AUC</w:t>
            </w:r>
          </w:p>
        </w:tc>
      </w:tr>
      <w:tr w:rsidR="006A695C" w14:paraId="74773FD6" w14:textId="77777777" w:rsidTr="00504124">
        <w:tc>
          <w:tcPr>
            <w:tcW w:w="2051" w:type="dxa"/>
          </w:tcPr>
          <w:p w14:paraId="74773FCF" w14:textId="77777777" w:rsidR="006A695C" w:rsidRDefault="004846E2" w:rsidP="00504124">
            <w:pPr>
              <w:spacing w:before="40" w:after="40" w:line="240" w:lineRule="auto"/>
            </w:pPr>
            <w:r>
              <w:t>A: Unpruned</w:t>
            </w:r>
          </w:p>
        </w:tc>
        <w:tc>
          <w:tcPr>
            <w:tcW w:w="854" w:type="dxa"/>
          </w:tcPr>
          <w:p w14:paraId="74773FD0" w14:textId="77777777" w:rsidR="006A695C" w:rsidRDefault="004846E2" w:rsidP="00504124">
            <w:pPr>
              <w:spacing w:before="40" w:after="40" w:line="240" w:lineRule="auto"/>
            </w:pPr>
            <w:r>
              <w:t>Train</w:t>
            </w:r>
          </w:p>
        </w:tc>
        <w:tc>
          <w:tcPr>
            <w:tcW w:w="1282" w:type="dxa"/>
          </w:tcPr>
          <w:p w14:paraId="74773FD1" w14:textId="77777777" w:rsidR="006A695C" w:rsidRDefault="004846E2" w:rsidP="00504124">
            <w:pPr>
              <w:spacing w:before="40" w:after="40" w:line="240" w:lineRule="auto"/>
            </w:pPr>
            <w:r>
              <w:t>1.000</w:t>
            </w:r>
          </w:p>
        </w:tc>
        <w:tc>
          <w:tcPr>
            <w:tcW w:w="1497" w:type="dxa"/>
          </w:tcPr>
          <w:p w14:paraId="74773FD2" w14:textId="77777777" w:rsidR="006A695C" w:rsidRDefault="004846E2" w:rsidP="00504124">
            <w:pPr>
              <w:spacing w:before="40" w:after="40" w:line="240" w:lineRule="auto"/>
            </w:pPr>
            <w:r>
              <w:t>1.000</w:t>
            </w:r>
          </w:p>
        </w:tc>
        <w:tc>
          <w:tcPr>
            <w:tcW w:w="1497" w:type="dxa"/>
          </w:tcPr>
          <w:p w14:paraId="74773FD3" w14:textId="77777777" w:rsidR="006A695C" w:rsidRDefault="004846E2" w:rsidP="00504124">
            <w:pPr>
              <w:spacing w:before="40" w:after="40" w:line="240" w:lineRule="auto"/>
            </w:pPr>
            <w:r>
              <w:t>1.000</w:t>
            </w:r>
          </w:p>
        </w:tc>
        <w:tc>
          <w:tcPr>
            <w:tcW w:w="1325" w:type="dxa"/>
          </w:tcPr>
          <w:p w14:paraId="74773FD4" w14:textId="77777777" w:rsidR="006A695C" w:rsidRDefault="004846E2" w:rsidP="00504124">
            <w:pPr>
              <w:spacing w:before="40" w:after="40" w:line="240" w:lineRule="auto"/>
            </w:pPr>
            <w:r>
              <w:t>1.000</w:t>
            </w:r>
          </w:p>
        </w:tc>
        <w:tc>
          <w:tcPr>
            <w:tcW w:w="855" w:type="dxa"/>
          </w:tcPr>
          <w:p w14:paraId="74773FD5" w14:textId="77777777" w:rsidR="006A695C" w:rsidRDefault="004846E2" w:rsidP="00504124">
            <w:pPr>
              <w:spacing w:before="40" w:after="40" w:line="240" w:lineRule="auto"/>
            </w:pPr>
            <w:r>
              <w:t>1.000</w:t>
            </w:r>
          </w:p>
        </w:tc>
      </w:tr>
      <w:tr w:rsidR="006A695C" w14:paraId="74773FDE" w14:textId="77777777" w:rsidTr="00504124">
        <w:tc>
          <w:tcPr>
            <w:tcW w:w="2051" w:type="dxa"/>
          </w:tcPr>
          <w:p w14:paraId="74773FD7" w14:textId="77777777" w:rsidR="006A695C" w:rsidRDefault="004846E2" w:rsidP="00504124">
            <w:pPr>
              <w:spacing w:before="40" w:after="40" w:line="240" w:lineRule="auto"/>
            </w:pPr>
            <w:r>
              <w:t>A: Unpruned</w:t>
            </w:r>
          </w:p>
        </w:tc>
        <w:tc>
          <w:tcPr>
            <w:tcW w:w="854" w:type="dxa"/>
          </w:tcPr>
          <w:p w14:paraId="74773FD8" w14:textId="77777777" w:rsidR="006A695C" w:rsidRDefault="004846E2" w:rsidP="00504124">
            <w:pPr>
              <w:spacing w:before="40" w:after="40" w:line="240" w:lineRule="auto"/>
            </w:pPr>
            <w:r>
              <w:t>Test</w:t>
            </w:r>
          </w:p>
        </w:tc>
        <w:tc>
          <w:tcPr>
            <w:tcW w:w="1282" w:type="dxa"/>
          </w:tcPr>
          <w:p w14:paraId="74773FD9" w14:textId="77777777" w:rsidR="006A695C" w:rsidRDefault="004846E2" w:rsidP="00504124">
            <w:pPr>
              <w:spacing w:before="40" w:after="40" w:line="240" w:lineRule="auto"/>
            </w:pPr>
            <w:r>
              <w:t>0.978</w:t>
            </w:r>
          </w:p>
        </w:tc>
        <w:tc>
          <w:tcPr>
            <w:tcW w:w="1497" w:type="dxa"/>
          </w:tcPr>
          <w:p w14:paraId="74773FDA" w14:textId="77777777" w:rsidR="006A695C" w:rsidRDefault="004846E2" w:rsidP="00504124">
            <w:pPr>
              <w:spacing w:before="40" w:after="40" w:line="240" w:lineRule="auto"/>
            </w:pPr>
            <w:r>
              <w:t>0.171</w:t>
            </w:r>
          </w:p>
        </w:tc>
        <w:tc>
          <w:tcPr>
            <w:tcW w:w="1497" w:type="dxa"/>
          </w:tcPr>
          <w:p w14:paraId="74773FDB" w14:textId="77777777" w:rsidR="006A695C" w:rsidRDefault="004846E2" w:rsidP="00504124">
            <w:pPr>
              <w:spacing w:before="40" w:after="40" w:line="240" w:lineRule="auto"/>
            </w:pPr>
            <w:r>
              <w:t>0.988</w:t>
            </w:r>
          </w:p>
        </w:tc>
        <w:tc>
          <w:tcPr>
            <w:tcW w:w="1325" w:type="dxa"/>
          </w:tcPr>
          <w:p w14:paraId="74773FDC" w14:textId="77777777" w:rsidR="006A695C" w:rsidRDefault="004846E2" w:rsidP="00504124">
            <w:pPr>
              <w:spacing w:before="40" w:after="40" w:line="240" w:lineRule="auto"/>
            </w:pPr>
            <w:r>
              <w:t>0.143</w:t>
            </w:r>
          </w:p>
        </w:tc>
        <w:tc>
          <w:tcPr>
            <w:tcW w:w="855" w:type="dxa"/>
          </w:tcPr>
          <w:p w14:paraId="74773FDD" w14:textId="77777777" w:rsidR="006A695C" w:rsidRDefault="004846E2" w:rsidP="00504124">
            <w:pPr>
              <w:spacing w:before="40" w:after="40" w:line="240" w:lineRule="auto"/>
            </w:pPr>
            <w:r>
              <w:t>0.579</w:t>
            </w:r>
          </w:p>
        </w:tc>
      </w:tr>
      <w:tr w:rsidR="006A695C" w14:paraId="74773FE6" w14:textId="77777777" w:rsidTr="00504124">
        <w:tc>
          <w:tcPr>
            <w:tcW w:w="2051" w:type="dxa"/>
          </w:tcPr>
          <w:p w14:paraId="74773FDF" w14:textId="77777777" w:rsidR="006A695C" w:rsidRDefault="004846E2" w:rsidP="00504124">
            <w:pPr>
              <w:spacing w:before="40" w:after="40" w:line="240" w:lineRule="auto"/>
            </w:pPr>
            <w:r>
              <w:t>B: Tuned (final)</w:t>
            </w:r>
          </w:p>
        </w:tc>
        <w:tc>
          <w:tcPr>
            <w:tcW w:w="854" w:type="dxa"/>
          </w:tcPr>
          <w:p w14:paraId="74773FE0" w14:textId="77777777" w:rsidR="006A695C" w:rsidRDefault="004846E2" w:rsidP="00504124">
            <w:pPr>
              <w:spacing w:before="40" w:after="40" w:line="240" w:lineRule="auto"/>
            </w:pPr>
            <w:r>
              <w:t>Train</w:t>
            </w:r>
          </w:p>
        </w:tc>
        <w:tc>
          <w:tcPr>
            <w:tcW w:w="1282" w:type="dxa"/>
          </w:tcPr>
          <w:p w14:paraId="74773FE1" w14:textId="77777777" w:rsidR="006A695C" w:rsidRDefault="004846E2" w:rsidP="00504124">
            <w:pPr>
              <w:spacing w:before="40" w:after="40" w:line="240" w:lineRule="auto"/>
            </w:pPr>
            <w:r>
              <w:t>0.875</w:t>
            </w:r>
          </w:p>
        </w:tc>
        <w:tc>
          <w:tcPr>
            <w:tcW w:w="1497" w:type="dxa"/>
          </w:tcPr>
          <w:p w14:paraId="74773FE2" w14:textId="77777777" w:rsidR="006A695C" w:rsidRDefault="004846E2" w:rsidP="00504124">
            <w:pPr>
              <w:spacing w:before="40" w:after="40" w:line="240" w:lineRule="auto"/>
            </w:pPr>
            <w:r>
              <w:t>0.657</w:t>
            </w:r>
          </w:p>
        </w:tc>
        <w:tc>
          <w:tcPr>
            <w:tcW w:w="1497" w:type="dxa"/>
          </w:tcPr>
          <w:p w14:paraId="74773FE3" w14:textId="77777777" w:rsidR="006A695C" w:rsidRDefault="004846E2" w:rsidP="00504124">
            <w:pPr>
              <w:spacing w:before="40" w:after="40" w:line="240" w:lineRule="auto"/>
            </w:pPr>
            <w:r>
              <w:t>0.878</w:t>
            </w:r>
          </w:p>
        </w:tc>
        <w:tc>
          <w:tcPr>
            <w:tcW w:w="1325" w:type="dxa"/>
          </w:tcPr>
          <w:p w14:paraId="74773FE4" w14:textId="77777777" w:rsidR="006A695C" w:rsidRDefault="004846E2" w:rsidP="00504124">
            <w:pPr>
              <w:spacing w:before="40" w:after="40" w:line="240" w:lineRule="auto"/>
            </w:pPr>
            <w:r>
              <w:t>0.061</w:t>
            </w:r>
          </w:p>
        </w:tc>
        <w:tc>
          <w:tcPr>
            <w:tcW w:w="855" w:type="dxa"/>
          </w:tcPr>
          <w:p w14:paraId="74773FE5" w14:textId="77777777" w:rsidR="006A695C" w:rsidRDefault="004846E2" w:rsidP="00504124">
            <w:pPr>
              <w:spacing w:before="40" w:after="40" w:line="240" w:lineRule="auto"/>
            </w:pPr>
            <w:r>
              <w:t>0.816</w:t>
            </w:r>
          </w:p>
        </w:tc>
      </w:tr>
      <w:tr w:rsidR="006A695C" w14:paraId="74773FEE" w14:textId="77777777" w:rsidTr="00504124">
        <w:tc>
          <w:tcPr>
            <w:tcW w:w="2051" w:type="dxa"/>
          </w:tcPr>
          <w:p w14:paraId="74773FE7" w14:textId="77777777" w:rsidR="006A695C" w:rsidRDefault="004846E2" w:rsidP="00504124">
            <w:pPr>
              <w:spacing w:before="40" w:after="40" w:line="240" w:lineRule="auto"/>
            </w:pPr>
            <w:r>
              <w:t>B: Tuned (final)</w:t>
            </w:r>
          </w:p>
        </w:tc>
        <w:tc>
          <w:tcPr>
            <w:tcW w:w="854" w:type="dxa"/>
          </w:tcPr>
          <w:p w14:paraId="74773FE8" w14:textId="77777777" w:rsidR="006A695C" w:rsidRDefault="004846E2" w:rsidP="00504124">
            <w:pPr>
              <w:spacing w:before="40" w:after="40" w:line="240" w:lineRule="auto"/>
            </w:pPr>
            <w:r>
              <w:t>Test</w:t>
            </w:r>
          </w:p>
        </w:tc>
        <w:tc>
          <w:tcPr>
            <w:tcW w:w="1282" w:type="dxa"/>
          </w:tcPr>
          <w:p w14:paraId="74773FE9" w14:textId="77777777" w:rsidR="006A695C" w:rsidRDefault="004846E2" w:rsidP="00504124">
            <w:pPr>
              <w:spacing w:before="40" w:after="40" w:line="240" w:lineRule="auto"/>
            </w:pPr>
            <w:r>
              <w:t>0.874</w:t>
            </w:r>
          </w:p>
        </w:tc>
        <w:tc>
          <w:tcPr>
            <w:tcW w:w="1497" w:type="dxa"/>
          </w:tcPr>
          <w:p w14:paraId="74773FEA" w14:textId="77777777" w:rsidR="006A695C" w:rsidRDefault="004846E2" w:rsidP="00504124">
            <w:pPr>
              <w:spacing w:before="40" w:after="40" w:line="240" w:lineRule="auto"/>
            </w:pPr>
            <w:r>
              <w:t>0.636</w:t>
            </w:r>
          </w:p>
        </w:tc>
        <w:tc>
          <w:tcPr>
            <w:tcW w:w="1497" w:type="dxa"/>
          </w:tcPr>
          <w:p w14:paraId="74773FEB" w14:textId="77777777" w:rsidR="006A695C" w:rsidRDefault="004846E2" w:rsidP="00504124">
            <w:pPr>
              <w:spacing w:before="40" w:after="40" w:line="240" w:lineRule="auto"/>
            </w:pPr>
            <w:r>
              <w:t>0.877</w:t>
            </w:r>
          </w:p>
        </w:tc>
        <w:tc>
          <w:tcPr>
            <w:tcW w:w="1325" w:type="dxa"/>
          </w:tcPr>
          <w:p w14:paraId="74773FEC" w14:textId="77777777" w:rsidR="006A695C" w:rsidRDefault="004846E2" w:rsidP="00504124">
            <w:pPr>
              <w:spacing w:before="40" w:after="40" w:line="240" w:lineRule="auto"/>
            </w:pPr>
            <w:r>
              <w:t>0.058</w:t>
            </w:r>
          </w:p>
        </w:tc>
        <w:tc>
          <w:tcPr>
            <w:tcW w:w="855" w:type="dxa"/>
          </w:tcPr>
          <w:p w14:paraId="74773FED" w14:textId="77777777" w:rsidR="006A695C" w:rsidRDefault="004846E2" w:rsidP="00504124">
            <w:pPr>
              <w:spacing w:before="40" w:after="40" w:line="240" w:lineRule="auto"/>
            </w:pPr>
            <w:r>
              <w:t>0.797</w:t>
            </w:r>
          </w:p>
        </w:tc>
      </w:tr>
      <w:tr w:rsidR="006A695C" w14:paraId="74773FF6" w14:textId="77777777" w:rsidTr="00504124">
        <w:tc>
          <w:tcPr>
            <w:tcW w:w="2051" w:type="dxa"/>
          </w:tcPr>
          <w:p w14:paraId="74773FEF" w14:textId="77777777" w:rsidR="006A695C" w:rsidRDefault="004846E2" w:rsidP="00504124">
            <w:pPr>
              <w:spacing w:before="40" w:after="40" w:line="240" w:lineRule="auto"/>
            </w:pPr>
            <w:r>
              <w:t>C: No glucose</w:t>
            </w:r>
          </w:p>
        </w:tc>
        <w:tc>
          <w:tcPr>
            <w:tcW w:w="854" w:type="dxa"/>
          </w:tcPr>
          <w:p w14:paraId="74773FF0" w14:textId="77777777" w:rsidR="006A695C" w:rsidRDefault="004846E2" w:rsidP="00504124">
            <w:pPr>
              <w:spacing w:before="40" w:after="40" w:line="240" w:lineRule="auto"/>
            </w:pPr>
            <w:r>
              <w:t>Train</w:t>
            </w:r>
          </w:p>
        </w:tc>
        <w:tc>
          <w:tcPr>
            <w:tcW w:w="1282" w:type="dxa"/>
          </w:tcPr>
          <w:p w14:paraId="74773FF1" w14:textId="77777777" w:rsidR="006A695C" w:rsidRDefault="004846E2" w:rsidP="00504124">
            <w:pPr>
              <w:spacing w:before="40" w:after="40" w:line="240" w:lineRule="auto"/>
            </w:pPr>
            <w:r>
              <w:t>0.781</w:t>
            </w:r>
          </w:p>
        </w:tc>
        <w:tc>
          <w:tcPr>
            <w:tcW w:w="1497" w:type="dxa"/>
          </w:tcPr>
          <w:p w14:paraId="74773FF2" w14:textId="77777777" w:rsidR="006A695C" w:rsidRDefault="004846E2" w:rsidP="00504124">
            <w:pPr>
              <w:spacing w:before="40" w:after="40" w:line="240" w:lineRule="auto"/>
            </w:pPr>
            <w:r>
              <w:t>0.634</w:t>
            </w:r>
          </w:p>
        </w:tc>
        <w:tc>
          <w:tcPr>
            <w:tcW w:w="1497" w:type="dxa"/>
          </w:tcPr>
          <w:p w14:paraId="74773FF3" w14:textId="77777777" w:rsidR="006A695C" w:rsidRDefault="004846E2" w:rsidP="00504124">
            <w:pPr>
              <w:spacing w:before="40" w:after="40" w:line="240" w:lineRule="auto"/>
            </w:pPr>
            <w:r>
              <w:t>0.783</w:t>
            </w:r>
          </w:p>
        </w:tc>
        <w:tc>
          <w:tcPr>
            <w:tcW w:w="1325" w:type="dxa"/>
          </w:tcPr>
          <w:p w14:paraId="74773FF4" w14:textId="77777777" w:rsidR="006A695C" w:rsidRDefault="004846E2" w:rsidP="00504124">
            <w:pPr>
              <w:spacing w:before="40" w:after="40" w:line="240" w:lineRule="auto"/>
            </w:pPr>
            <w:r>
              <w:t>0.034</w:t>
            </w:r>
          </w:p>
        </w:tc>
        <w:tc>
          <w:tcPr>
            <w:tcW w:w="855" w:type="dxa"/>
          </w:tcPr>
          <w:p w14:paraId="74773FF5" w14:textId="77777777" w:rsidR="006A695C" w:rsidRDefault="004846E2" w:rsidP="00504124">
            <w:pPr>
              <w:spacing w:before="40" w:after="40" w:line="240" w:lineRule="auto"/>
            </w:pPr>
            <w:r>
              <w:t>0.767</w:t>
            </w:r>
          </w:p>
        </w:tc>
      </w:tr>
      <w:tr w:rsidR="006A695C" w14:paraId="74773FFE" w14:textId="77777777" w:rsidTr="00504124">
        <w:tc>
          <w:tcPr>
            <w:tcW w:w="2051" w:type="dxa"/>
          </w:tcPr>
          <w:p w14:paraId="74773FF7" w14:textId="77777777" w:rsidR="006A695C" w:rsidRDefault="004846E2" w:rsidP="00504124">
            <w:pPr>
              <w:spacing w:before="40" w:after="40" w:line="240" w:lineRule="auto"/>
            </w:pPr>
            <w:r>
              <w:t>C: No glucose</w:t>
            </w:r>
          </w:p>
        </w:tc>
        <w:tc>
          <w:tcPr>
            <w:tcW w:w="854" w:type="dxa"/>
          </w:tcPr>
          <w:p w14:paraId="74773FF8" w14:textId="77777777" w:rsidR="006A695C" w:rsidRDefault="004846E2" w:rsidP="00504124">
            <w:pPr>
              <w:spacing w:before="40" w:after="40" w:line="240" w:lineRule="auto"/>
            </w:pPr>
            <w:r>
              <w:t>Test</w:t>
            </w:r>
          </w:p>
        </w:tc>
        <w:tc>
          <w:tcPr>
            <w:tcW w:w="1282" w:type="dxa"/>
          </w:tcPr>
          <w:p w14:paraId="74773FF9" w14:textId="77777777" w:rsidR="006A695C" w:rsidRDefault="004846E2" w:rsidP="00504124">
            <w:pPr>
              <w:spacing w:before="40" w:after="40" w:line="240" w:lineRule="auto"/>
            </w:pPr>
            <w:r>
              <w:t>0.780</w:t>
            </w:r>
          </w:p>
        </w:tc>
        <w:tc>
          <w:tcPr>
            <w:tcW w:w="1497" w:type="dxa"/>
          </w:tcPr>
          <w:p w14:paraId="74773FFA" w14:textId="77777777" w:rsidR="006A695C" w:rsidRDefault="004846E2" w:rsidP="00504124">
            <w:pPr>
              <w:spacing w:before="40" w:after="40" w:line="240" w:lineRule="auto"/>
            </w:pPr>
            <w:r>
              <w:t>0.606</w:t>
            </w:r>
          </w:p>
        </w:tc>
        <w:tc>
          <w:tcPr>
            <w:tcW w:w="1497" w:type="dxa"/>
          </w:tcPr>
          <w:p w14:paraId="74773FFB" w14:textId="77777777" w:rsidR="006A695C" w:rsidRDefault="004846E2" w:rsidP="00504124">
            <w:pPr>
              <w:spacing w:before="40" w:after="40" w:line="240" w:lineRule="auto"/>
            </w:pPr>
            <w:r>
              <w:t>0.782</w:t>
            </w:r>
          </w:p>
        </w:tc>
        <w:tc>
          <w:tcPr>
            <w:tcW w:w="1325" w:type="dxa"/>
          </w:tcPr>
          <w:p w14:paraId="74773FFC" w14:textId="77777777" w:rsidR="006A695C" w:rsidRDefault="004846E2" w:rsidP="00504124">
            <w:pPr>
              <w:spacing w:before="40" w:after="40" w:line="240" w:lineRule="auto"/>
            </w:pPr>
            <w:r>
              <w:t>0.032</w:t>
            </w:r>
          </w:p>
        </w:tc>
        <w:tc>
          <w:tcPr>
            <w:tcW w:w="855" w:type="dxa"/>
          </w:tcPr>
          <w:p w14:paraId="74773FFD" w14:textId="77777777" w:rsidR="006A695C" w:rsidRDefault="004846E2" w:rsidP="00504124">
            <w:pPr>
              <w:spacing w:before="40" w:after="40" w:line="240" w:lineRule="auto"/>
            </w:pPr>
            <w:r>
              <w:t>0.746</w:t>
            </w:r>
          </w:p>
        </w:tc>
      </w:tr>
    </w:tbl>
    <w:p w14:paraId="74773FFF" w14:textId="77777777" w:rsidR="006A695C" w:rsidRDefault="004846E2" w:rsidP="00504124">
      <w:pPr>
        <w:spacing w:before="200"/>
        <w:jc w:val="both"/>
      </w:pPr>
      <w:r>
        <w:t>Model A is perfect on training data but finds only 17% of diabetics in the test set (AUC 0.58, barely better than chance): classic overfitting. Model A's 97.8% test accuracy shows why accuracy misleads here; it comes almost entirely from correctly labelling non-diabetics. Model B loses only 0.02 AUC between training and test.</w:t>
      </w:r>
    </w:p>
    <w:p w14:paraId="74774000" w14:textId="77777777" w:rsidR="006A695C" w:rsidRDefault="004846E2" w:rsidP="009C102D">
      <w:pPr>
        <w:jc w:val="both"/>
      </w:pPr>
      <w:r>
        <w:rPr>
          <w:b/>
        </w:rPr>
        <w:lastRenderedPageBreak/>
        <w:t>Stability across folds.</w:t>
      </w:r>
      <w:r>
        <w:t xml:space="preserve"> Model B's validation AUC across the five folds was 0.801, 0.796, 0.813, 0.817 and 0.806 (mean 0.806, SD 0.008). The </w:t>
      </w:r>
      <w:proofErr w:type="gramStart"/>
      <w:r>
        <w:t>narrow spread</w:t>
      </w:r>
      <w:proofErr w:type="gramEnd"/>
      <w:r>
        <w:t xml:space="preserve"> means performance does not depend on a lucky split.</w:t>
      </w:r>
    </w:p>
    <w:p w14:paraId="076EEC6E" w14:textId="77777777" w:rsidR="009C102D" w:rsidRDefault="004846E2" w:rsidP="009C102D">
      <w:pPr>
        <w:jc w:val="center"/>
      </w:pPr>
      <w:r>
        <w:rPr>
          <w:noProof/>
        </w:rPr>
        <w:drawing>
          <wp:inline distT="0" distB="0" distL="0" distR="0" wp14:anchorId="7477407F" wp14:editId="74774080">
            <wp:extent cx="5486400" cy="5057775"/>
            <wp:effectExtent l="0" t="0" r="0" b="0"/>
            <wp:docPr id="2" name="image2" descr="ROC curves on the test set for the unpruned, tuned and no-glucose trees"/>
            <wp:cNvGraphicFramePr/>
            <a:graphic xmlns:a="http://schemas.openxmlformats.org/drawingml/2006/main">
              <a:graphicData uri="http://schemas.openxmlformats.org/drawingml/2006/picture">
                <pic:pic xmlns:pic="http://schemas.openxmlformats.org/drawingml/2006/picture">
                  <pic:nvPicPr>
                    <pic:cNvPr id="2" name="image2" descr="ROC curves on the test set for the unpruned, tuned and no-glucose trees"/>
                    <pic:cNvPicPr/>
                  </pic:nvPicPr>
                  <pic:blipFill>
                    <a:blip r:embed="rId8"/>
                    <a:stretch>
                      <a:fillRect/>
                    </a:stretch>
                  </pic:blipFill>
                  <pic:spPr>
                    <a:xfrm>
                      <a:off x="0" y="0"/>
                      <a:ext cx="5486400" cy="5057775"/>
                    </a:xfrm>
                    <a:prstGeom prst="rect">
                      <a:avLst/>
                    </a:prstGeom>
                  </pic:spPr>
                </pic:pic>
              </a:graphicData>
            </a:graphic>
          </wp:inline>
        </w:drawing>
      </w:r>
    </w:p>
    <w:p w14:paraId="74774001" w14:textId="5B8E9174" w:rsidR="006A695C" w:rsidRPr="009C102D" w:rsidRDefault="009C102D" w:rsidP="009C102D">
      <w:pPr>
        <w:pStyle w:val="Caption"/>
        <w:jc w:val="center"/>
      </w:pPr>
      <w:r w:rsidRPr="009C102D">
        <w:t>Figure 2: ROC curves on the test set for models A, B and C</w:t>
      </w:r>
    </w:p>
    <w:p w14:paraId="74774002" w14:textId="77777777" w:rsidR="006A695C" w:rsidRDefault="004846E2" w:rsidP="009C102D">
      <w:pPr>
        <w:jc w:val="both"/>
      </w:pPr>
      <w:r>
        <w:rPr>
          <w:b/>
        </w:rPr>
        <w:t>Choosing a threshold.</w:t>
      </w:r>
      <w:r>
        <w:t xml:space="preserve"> On the test set at the default 0.5 threshold, model B finds 1,745 of 2,743 people on medicine (sensitivity 63.6%) and correctly clears 87.7% of the rest. The cost is 28,086 false alarms, so only 5.8% of flagged people are on medicine. Moving the threshold trades these off:</w:t>
      </w:r>
    </w:p>
    <w:p w14:paraId="12D20D57" w14:textId="1F56831F" w:rsidR="009C102D" w:rsidRPr="009C102D" w:rsidRDefault="009C102D" w:rsidP="009C102D">
      <w:pPr>
        <w:pStyle w:val="Caption"/>
      </w:pPr>
      <w:r w:rsidRPr="009C102D">
        <w:t>Table 13: Model B performance at different classification thresholds</w:t>
      </w:r>
    </w:p>
    <w:tbl>
      <w:tblPr>
        <w:tblStyle w:val="TableGrid"/>
        <w:tblW w:w="9020" w:type="dxa"/>
        <w:tblLayout w:type="fixed"/>
        <w:tblLook w:val="0420" w:firstRow="1" w:lastRow="0" w:firstColumn="0" w:lastColumn="0" w:noHBand="0" w:noVBand="1"/>
      </w:tblPr>
      <w:tblGrid>
        <w:gridCol w:w="1740"/>
        <w:gridCol w:w="1602"/>
        <w:gridCol w:w="1602"/>
        <w:gridCol w:w="1419"/>
        <w:gridCol w:w="2657"/>
      </w:tblGrid>
      <w:tr w:rsidR="006A695C" w14:paraId="74774008" w14:textId="77777777" w:rsidTr="00504124">
        <w:trPr>
          <w:tblHeader/>
        </w:trPr>
        <w:tc>
          <w:tcPr>
            <w:tcW w:w="1806" w:type="dxa"/>
            <w:shd w:val="clear" w:color="auto" w:fill="F2F2F2"/>
          </w:tcPr>
          <w:p w14:paraId="74774003" w14:textId="77777777" w:rsidR="006A695C" w:rsidRDefault="004846E2" w:rsidP="00504124">
            <w:pPr>
              <w:spacing w:before="40" w:after="40" w:line="240" w:lineRule="auto"/>
            </w:pPr>
            <w:r>
              <w:t>Threshold</w:t>
            </w:r>
          </w:p>
        </w:tc>
        <w:tc>
          <w:tcPr>
            <w:tcW w:w="1662" w:type="dxa"/>
            <w:shd w:val="clear" w:color="auto" w:fill="F2F2F2"/>
          </w:tcPr>
          <w:p w14:paraId="74774004" w14:textId="77777777" w:rsidR="006A695C" w:rsidRDefault="004846E2" w:rsidP="00504124">
            <w:pPr>
              <w:spacing w:before="40" w:after="40" w:line="240" w:lineRule="auto"/>
            </w:pPr>
            <w:r>
              <w:t>Sensitivity</w:t>
            </w:r>
          </w:p>
        </w:tc>
        <w:tc>
          <w:tcPr>
            <w:tcW w:w="1662" w:type="dxa"/>
            <w:shd w:val="clear" w:color="auto" w:fill="F2F2F2"/>
          </w:tcPr>
          <w:p w14:paraId="74774005" w14:textId="77777777" w:rsidR="006A695C" w:rsidRDefault="004846E2" w:rsidP="00504124">
            <w:pPr>
              <w:spacing w:before="40" w:after="40" w:line="240" w:lineRule="auto"/>
            </w:pPr>
            <w:r>
              <w:t>Specificity</w:t>
            </w:r>
          </w:p>
        </w:tc>
        <w:tc>
          <w:tcPr>
            <w:tcW w:w="1471" w:type="dxa"/>
            <w:shd w:val="clear" w:color="auto" w:fill="F2F2F2"/>
          </w:tcPr>
          <w:p w14:paraId="74774006" w14:textId="77777777" w:rsidR="006A695C" w:rsidRDefault="004846E2" w:rsidP="00504124">
            <w:pPr>
              <w:spacing w:before="40" w:after="40" w:line="240" w:lineRule="auto"/>
            </w:pPr>
            <w:r>
              <w:t>Precision</w:t>
            </w:r>
          </w:p>
        </w:tc>
        <w:tc>
          <w:tcPr>
            <w:tcW w:w="2764" w:type="dxa"/>
            <w:shd w:val="clear" w:color="auto" w:fill="F2F2F2"/>
          </w:tcPr>
          <w:p w14:paraId="74774007" w14:textId="77777777" w:rsidR="006A695C" w:rsidRDefault="004846E2" w:rsidP="00504124">
            <w:pPr>
              <w:spacing w:before="40" w:after="40" w:line="240" w:lineRule="auto"/>
            </w:pPr>
            <w:r>
              <w:t>% of people flagged</w:t>
            </w:r>
          </w:p>
        </w:tc>
      </w:tr>
      <w:tr w:rsidR="006A695C" w14:paraId="7477400E" w14:textId="77777777" w:rsidTr="00504124">
        <w:tc>
          <w:tcPr>
            <w:tcW w:w="1806" w:type="dxa"/>
          </w:tcPr>
          <w:p w14:paraId="74774009" w14:textId="77777777" w:rsidR="006A695C" w:rsidRDefault="004846E2" w:rsidP="00504124">
            <w:pPr>
              <w:spacing w:before="40" w:after="40" w:line="240" w:lineRule="auto"/>
            </w:pPr>
            <w:r>
              <w:t>0.3</w:t>
            </w:r>
          </w:p>
        </w:tc>
        <w:tc>
          <w:tcPr>
            <w:tcW w:w="1662" w:type="dxa"/>
          </w:tcPr>
          <w:p w14:paraId="7477400A" w14:textId="77777777" w:rsidR="006A695C" w:rsidRDefault="004846E2" w:rsidP="00504124">
            <w:pPr>
              <w:spacing w:before="40" w:after="40" w:line="240" w:lineRule="auto"/>
            </w:pPr>
            <w:r>
              <w:t>0.727</w:t>
            </w:r>
          </w:p>
        </w:tc>
        <w:tc>
          <w:tcPr>
            <w:tcW w:w="1662" w:type="dxa"/>
          </w:tcPr>
          <w:p w14:paraId="7477400B" w14:textId="77777777" w:rsidR="006A695C" w:rsidRDefault="004846E2" w:rsidP="00504124">
            <w:pPr>
              <w:spacing w:before="40" w:after="40" w:line="240" w:lineRule="auto"/>
            </w:pPr>
            <w:r>
              <w:t>0.725</w:t>
            </w:r>
          </w:p>
        </w:tc>
        <w:tc>
          <w:tcPr>
            <w:tcW w:w="1471" w:type="dxa"/>
          </w:tcPr>
          <w:p w14:paraId="7477400C" w14:textId="77777777" w:rsidR="006A695C" w:rsidRDefault="004846E2" w:rsidP="00504124">
            <w:pPr>
              <w:spacing w:before="40" w:after="40" w:line="240" w:lineRule="auto"/>
            </w:pPr>
            <w:r>
              <w:t>0.031</w:t>
            </w:r>
          </w:p>
        </w:tc>
        <w:tc>
          <w:tcPr>
            <w:tcW w:w="2764" w:type="dxa"/>
          </w:tcPr>
          <w:p w14:paraId="7477400D" w14:textId="77777777" w:rsidR="006A695C" w:rsidRDefault="004846E2" w:rsidP="00504124">
            <w:pPr>
              <w:spacing w:before="40" w:after="40" w:line="240" w:lineRule="auto"/>
            </w:pPr>
            <w:r>
              <w:t>28.0</w:t>
            </w:r>
          </w:p>
        </w:tc>
      </w:tr>
      <w:tr w:rsidR="006A695C" w14:paraId="74774014" w14:textId="77777777" w:rsidTr="00504124">
        <w:tc>
          <w:tcPr>
            <w:tcW w:w="1806" w:type="dxa"/>
          </w:tcPr>
          <w:p w14:paraId="7477400F" w14:textId="77777777" w:rsidR="006A695C" w:rsidRDefault="004846E2" w:rsidP="00504124">
            <w:pPr>
              <w:spacing w:before="40" w:after="40" w:line="240" w:lineRule="auto"/>
            </w:pPr>
            <w:r>
              <w:t>0.5 (default)</w:t>
            </w:r>
          </w:p>
        </w:tc>
        <w:tc>
          <w:tcPr>
            <w:tcW w:w="1662" w:type="dxa"/>
          </w:tcPr>
          <w:p w14:paraId="74774010" w14:textId="77777777" w:rsidR="006A695C" w:rsidRDefault="004846E2" w:rsidP="00504124">
            <w:pPr>
              <w:spacing w:before="40" w:after="40" w:line="240" w:lineRule="auto"/>
            </w:pPr>
            <w:r>
              <w:t>0.636</w:t>
            </w:r>
          </w:p>
        </w:tc>
        <w:tc>
          <w:tcPr>
            <w:tcW w:w="1662" w:type="dxa"/>
          </w:tcPr>
          <w:p w14:paraId="74774011" w14:textId="77777777" w:rsidR="006A695C" w:rsidRDefault="004846E2" w:rsidP="00504124">
            <w:pPr>
              <w:spacing w:before="40" w:after="40" w:line="240" w:lineRule="auto"/>
            </w:pPr>
            <w:r>
              <w:t>0.877</w:t>
            </w:r>
          </w:p>
        </w:tc>
        <w:tc>
          <w:tcPr>
            <w:tcW w:w="1471" w:type="dxa"/>
          </w:tcPr>
          <w:p w14:paraId="74774012" w14:textId="77777777" w:rsidR="006A695C" w:rsidRDefault="004846E2" w:rsidP="00504124">
            <w:pPr>
              <w:spacing w:before="40" w:after="40" w:line="240" w:lineRule="auto"/>
            </w:pPr>
            <w:r>
              <w:t>0.058</w:t>
            </w:r>
          </w:p>
        </w:tc>
        <w:tc>
          <w:tcPr>
            <w:tcW w:w="2764" w:type="dxa"/>
          </w:tcPr>
          <w:p w14:paraId="74774013" w14:textId="77777777" w:rsidR="006A695C" w:rsidRDefault="004846E2" w:rsidP="00504124">
            <w:pPr>
              <w:spacing w:before="40" w:after="40" w:line="240" w:lineRule="auto"/>
            </w:pPr>
            <w:r>
              <w:t>12.9</w:t>
            </w:r>
          </w:p>
        </w:tc>
      </w:tr>
      <w:tr w:rsidR="006A695C" w14:paraId="7477401A" w14:textId="77777777" w:rsidTr="00504124">
        <w:tc>
          <w:tcPr>
            <w:tcW w:w="1806" w:type="dxa"/>
          </w:tcPr>
          <w:p w14:paraId="74774015" w14:textId="77777777" w:rsidR="006A695C" w:rsidRDefault="004846E2" w:rsidP="00504124">
            <w:pPr>
              <w:spacing w:before="40" w:after="40" w:line="240" w:lineRule="auto"/>
            </w:pPr>
            <w:r>
              <w:t>0.7</w:t>
            </w:r>
          </w:p>
        </w:tc>
        <w:tc>
          <w:tcPr>
            <w:tcW w:w="1662" w:type="dxa"/>
          </w:tcPr>
          <w:p w14:paraId="74774016" w14:textId="77777777" w:rsidR="006A695C" w:rsidRDefault="004846E2" w:rsidP="00504124">
            <w:pPr>
              <w:spacing w:before="40" w:after="40" w:line="240" w:lineRule="auto"/>
            </w:pPr>
            <w:r>
              <w:t>0.523</w:t>
            </w:r>
          </w:p>
        </w:tc>
        <w:tc>
          <w:tcPr>
            <w:tcW w:w="1662" w:type="dxa"/>
          </w:tcPr>
          <w:p w14:paraId="74774017" w14:textId="77777777" w:rsidR="006A695C" w:rsidRDefault="004846E2" w:rsidP="00504124">
            <w:pPr>
              <w:spacing w:before="40" w:after="40" w:line="240" w:lineRule="auto"/>
            </w:pPr>
            <w:r>
              <w:t>0.955</w:t>
            </w:r>
          </w:p>
        </w:tc>
        <w:tc>
          <w:tcPr>
            <w:tcW w:w="1471" w:type="dxa"/>
          </w:tcPr>
          <w:p w14:paraId="74774018" w14:textId="77777777" w:rsidR="006A695C" w:rsidRDefault="004846E2" w:rsidP="00504124">
            <w:pPr>
              <w:spacing w:before="40" w:after="40" w:line="240" w:lineRule="auto"/>
            </w:pPr>
            <w:r>
              <w:t>0.123</w:t>
            </w:r>
          </w:p>
        </w:tc>
        <w:tc>
          <w:tcPr>
            <w:tcW w:w="2764" w:type="dxa"/>
          </w:tcPr>
          <w:p w14:paraId="74774019" w14:textId="77777777" w:rsidR="006A695C" w:rsidRDefault="004846E2" w:rsidP="00504124">
            <w:pPr>
              <w:spacing w:before="40" w:after="40" w:line="240" w:lineRule="auto"/>
            </w:pPr>
            <w:r>
              <w:t>5.0</w:t>
            </w:r>
          </w:p>
        </w:tc>
      </w:tr>
      <w:tr w:rsidR="006A695C" w14:paraId="74774020" w14:textId="77777777" w:rsidTr="00504124">
        <w:tc>
          <w:tcPr>
            <w:tcW w:w="1806" w:type="dxa"/>
          </w:tcPr>
          <w:p w14:paraId="7477401B" w14:textId="77777777" w:rsidR="006A695C" w:rsidRDefault="004846E2" w:rsidP="00504124">
            <w:pPr>
              <w:spacing w:before="40" w:after="40" w:line="240" w:lineRule="auto"/>
            </w:pPr>
            <w:r>
              <w:t>0.9</w:t>
            </w:r>
          </w:p>
        </w:tc>
        <w:tc>
          <w:tcPr>
            <w:tcW w:w="1662" w:type="dxa"/>
          </w:tcPr>
          <w:p w14:paraId="7477401C" w14:textId="77777777" w:rsidR="006A695C" w:rsidRDefault="004846E2" w:rsidP="00504124">
            <w:pPr>
              <w:spacing w:before="40" w:after="40" w:line="240" w:lineRule="auto"/>
            </w:pPr>
            <w:r>
              <w:t>0.419</w:t>
            </w:r>
          </w:p>
        </w:tc>
        <w:tc>
          <w:tcPr>
            <w:tcW w:w="1662" w:type="dxa"/>
          </w:tcPr>
          <w:p w14:paraId="7477401D" w14:textId="77777777" w:rsidR="006A695C" w:rsidRDefault="004846E2" w:rsidP="00504124">
            <w:pPr>
              <w:spacing w:before="40" w:after="40" w:line="240" w:lineRule="auto"/>
            </w:pPr>
            <w:r>
              <w:t>0.986</w:t>
            </w:r>
          </w:p>
        </w:tc>
        <w:tc>
          <w:tcPr>
            <w:tcW w:w="1471" w:type="dxa"/>
          </w:tcPr>
          <w:p w14:paraId="7477401E" w14:textId="77777777" w:rsidR="006A695C" w:rsidRDefault="004846E2" w:rsidP="00504124">
            <w:pPr>
              <w:spacing w:before="40" w:after="40" w:line="240" w:lineRule="auto"/>
            </w:pPr>
            <w:r>
              <w:t>0.266</w:t>
            </w:r>
          </w:p>
        </w:tc>
        <w:tc>
          <w:tcPr>
            <w:tcW w:w="2764" w:type="dxa"/>
          </w:tcPr>
          <w:p w14:paraId="7477401F" w14:textId="77777777" w:rsidR="006A695C" w:rsidRDefault="004846E2" w:rsidP="00504124">
            <w:pPr>
              <w:spacing w:before="40" w:after="40" w:line="240" w:lineRule="auto"/>
            </w:pPr>
            <w:r>
              <w:t>1.9</w:t>
            </w:r>
          </w:p>
        </w:tc>
      </w:tr>
    </w:tbl>
    <w:p w14:paraId="74774021" w14:textId="77777777" w:rsidR="006A695C" w:rsidRDefault="004846E2" w:rsidP="00504124">
      <w:pPr>
        <w:spacing w:before="200"/>
        <w:jc w:val="both"/>
      </w:pPr>
      <w:r>
        <w:t>For a screening programme, a low threshold suits a cheap follow-up test such as a fasting glucose check. A high threshold suits scarce resources, such as specialist referral.</w:t>
      </w:r>
    </w:p>
    <w:p w14:paraId="74774022" w14:textId="77777777" w:rsidR="006A695C" w:rsidRDefault="004846E2" w:rsidP="009C102D">
      <w:pPr>
        <w:jc w:val="both"/>
      </w:pPr>
      <w:r>
        <w:rPr>
          <w:b/>
        </w:rPr>
        <w:lastRenderedPageBreak/>
        <w:t>Validation against "currently diabetic".</w:t>
      </w:r>
      <w:r>
        <w:t xml:space="preserve"> Medicine use only captures diagnosed, treated diabetics. The model was therefore also checked against two other measures in the test set:</w:t>
      </w:r>
    </w:p>
    <w:p w14:paraId="54F0FECC" w14:textId="3C6BBD57" w:rsidR="009C102D" w:rsidRPr="009C102D" w:rsidRDefault="009C102D" w:rsidP="009C102D">
      <w:pPr>
        <w:pStyle w:val="Caption"/>
      </w:pPr>
      <w:r w:rsidRPr="009C102D">
        <w:t>Table 14: Model performance against alternative measures of diabetes</w:t>
      </w:r>
    </w:p>
    <w:tbl>
      <w:tblPr>
        <w:tblStyle w:val="TableGrid"/>
        <w:tblW w:w="9020" w:type="dxa"/>
        <w:tblLayout w:type="fixed"/>
        <w:tblLook w:val="0420" w:firstRow="1" w:lastRow="0" w:firstColumn="0" w:lastColumn="0" w:noHBand="0" w:noVBand="1"/>
      </w:tblPr>
      <w:tblGrid>
        <w:gridCol w:w="4583"/>
        <w:gridCol w:w="1307"/>
        <w:gridCol w:w="1606"/>
        <w:gridCol w:w="1524"/>
      </w:tblGrid>
      <w:tr w:rsidR="006A695C" w14:paraId="74774027" w14:textId="77777777" w:rsidTr="00504124">
        <w:trPr>
          <w:tblHeader/>
        </w:trPr>
        <w:tc>
          <w:tcPr>
            <w:tcW w:w="4769" w:type="dxa"/>
            <w:shd w:val="clear" w:color="auto" w:fill="F2F2F2"/>
          </w:tcPr>
          <w:p w14:paraId="74774023" w14:textId="77777777" w:rsidR="006A695C" w:rsidRDefault="004846E2" w:rsidP="00504124">
            <w:pPr>
              <w:spacing w:before="40" w:after="40" w:line="240" w:lineRule="auto"/>
            </w:pPr>
            <w:r>
              <w:t>Measure of diabetes</w:t>
            </w:r>
          </w:p>
        </w:tc>
        <w:tc>
          <w:tcPr>
            <w:tcW w:w="1353" w:type="dxa"/>
            <w:shd w:val="clear" w:color="auto" w:fill="F2F2F2"/>
          </w:tcPr>
          <w:p w14:paraId="74774024" w14:textId="77777777" w:rsidR="006A695C" w:rsidRDefault="004846E2" w:rsidP="00504124">
            <w:pPr>
              <w:spacing w:before="40" w:after="40" w:line="240" w:lineRule="auto"/>
            </w:pPr>
            <w:r>
              <w:t>% positive</w:t>
            </w:r>
          </w:p>
        </w:tc>
        <w:tc>
          <w:tcPr>
            <w:tcW w:w="1665" w:type="dxa"/>
            <w:shd w:val="clear" w:color="auto" w:fill="F2F2F2"/>
          </w:tcPr>
          <w:p w14:paraId="74774025" w14:textId="77777777" w:rsidR="006A695C" w:rsidRDefault="004846E2" w:rsidP="00504124">
            <w:pPr>
              <w:spacing w:before="40" w:after="40" w:line="240" w:lineRule="auto"/>
            </w:pPr>
            <w:r>
              <w:t>AUC model B</w:t>
            </w:r>
          </w:p>
        </w:tc>
        <w:tc>
          <w:tcPr>
            <w:tcW w:w="1579" w:type="dxa"/>
            <w:shd w:val="clear" w:color="auto" w:fill="F2F2F2"/>
          </w:tcPr>
          <w:p w14:paraId="74774026" w14:textId="77777777" w:rsidR="006A695C" w:rsidRDefault="004846E2" w:rsidP="00504124">
            <w:pPr>
              <w:spacing w:before="40" w:after="40" w:line="240" w:lineRule="auto"/>
            </w:pPr>
            <w:r>
              <w:t>AUC model C (no glucose)</w:t>
            </w:r>
          </w:p>
        </w:tc>
      </w:tr>
      <w:tr w:rsidR="006A695C" w14:paraId="7477402C" w14:textId="77777777" w:rsidTr="00504124">
        <w:tc>
          <w:tcPr>
            <w:tcW w:w="4769" w:type="dxa"/>
          </w:tcPr>
          <w:p w14:paraId="74774028" w14:textId="77777777" w:rsidR="006A695C" w:rsidRDefault="004846E2" w:rsidP="00504124">
            <w:pPr>
              <w:spacing w:before="40" w:after="40" w:line="240" w:lineRule="auto"/>
            </w:pPr>
            <w:r>
              <w:t>On diabetes medicine (training target)</w:t>
            </w:r>
          </w:p>
        </w:tc>
        <w:tc>
          <w:tcPr>
            <w:tcW w:w="1353" w:type="dxa"/>
          </w:tcPr>
          <w:p w14:paraId="74774029" w14:textId="77777777" w:rsidR="006A695C" w:rsidRDefault="004846E2" w:rsidP="00504124">
            <w:pPr>
              <w:spacing w:before="40" w:after="40" w:line="240" w:lineRule="auto"/>
            </w:pPr>
            <w:r>
              <w:t>1.19</w:t>
            </w:r>
          </w:p>
        </w:tc>
        <w:tc>
          <w:tcPr>
            <w:tcW w:w="1665" w:type="dxa"/>
          </w:tcPr>
          <w:p w14:paraId="7477402A" w14:textId="77777777" w:rsidR="006A695C" w:rsidRDefault="004846E2" w:rsidP="00504124">
            <w:pPr>
              <w:spacing w:before="40" w:after="40" w:line="240" w:lineRule="auto"/>
            </w:pPr>
            <w:r>
              <w:t>0.797</w:t>
            </w:r>
          </w:p>
        </w:tc>
        <w:tc>
          <w:tcPr>
            <w:tcW w:w="1579" w:type="dxa"/>
          </w:tcPr>
          <w:p w14:paraId="7477402B" w14:textId="77777777" w:rsidR="006A695C" w:rsidRDefault="004846E2" w:rsidP="00504124">
            <w:pPr>
              <w:spacing w:before="40" w:after="40" w:line="240" w:lineRule="auto"/>
            </w:pPr>
            <w:r>
              <w:t>0.746</w:t>
            </w:r>
          </w:p>
        </w:tc>
      </w:tr>
      <w:tr w:rsidR="006A695C" w14:paraId="74774031" w14:textId="77777777" w:rsidTr="00504124">
        <w:tc>
          <w:tcPr>
            <w:tcW w:w="4769" w:type="dxa"/>
          </w:tcPr>
          <w:p w14:paraId="7477402D" w14:textId="77777777" w:rsidR="006A695C" w:rsidRDefault="004846E2" w:rsidP="00504124">
            <w:pPr>
              <w:spacing w:before="40" w:after="40" w:line="240" w:lineRule="auto"/>
            </w:pPr>
            <w:r>
              <w:t>Self-reports "currently has diabetes"</w:t>
            </w:r>
          </w:p>
        </w:tc>
        <w:tc>
          <w:tcPr>
            <w:tcW w:w="1353" w:type="dxa"/>
          </w:tcPr>
          <w:p w14:paraId="7477402E" w14:textId="77777777" w:rsidR="006A695C" w:rsidRDefault="004846E2" w:rsidP="00504124">
            <w:pPr>
              <w:spacing w:before="40" w:after="40" w:line="240" w:lineRule="auto"/>
            </w:pPr>
            <w:r>
              <w:t>1.66</w:t>
            </w:r>
          </w:p>
        </w:tc>
        <w:tc>
          <w:tcPr>
            <w:tcW w:w="1665" w:type="dxa"/>
          </w:tcPr>
          <w:p w14:paraId="7477402F" w14:textId="77777777" w:rsidR="006A695C" w:rsidRDefault="004846E2" w:rsidP="00504124">
            <w:pPr>
              <w:spacing w:before="40" w:after="40" w:line="240" w:lineRule="auto"/>
            </w:pPr>
            <w:r>
              <w:t>0.770</w:t>
            </w:r>
          </w:p>
        </w:tc>
        <w:tc>
          <w:tcPr>
            <w:tcW w:w="1579" w:type="dxa"/>
          </w:tcPr>
          <w:p w14:paraId="74774030" w14:textId="77777777" w:rsidR="006A695C" w:rsidRDefault="004846E2" w:rsidP="00504124">
            <w:pPr>
              <w:spacing w:before="40" w:after="40" w:line="240" w:lineRule="auto"/>
            </w:pPr>
            <w:r>
              <w:t>0.740</w:t>
            </w:r>
          </w:p>
        </w:tc>
      </w:tr>
      <w:tr w:rsidR="006A695C" w14:paraId="74774036" w14:textId="77777777" w:rsidTr="00504124">
        <w:tc>
          <w:tcPr>
            <w:tcW w:w="4769" w:type="dxa"/>
          </w:tcPr>
          <w:p w14:paraId="74774032" w14:textId="77777777" w:rsidR="006A695C" w:rsidRDefault="004846E2" w:rsidP="00504124">
            <w:pPr>
              <w:spacing w:before="40" w:after="40" w:line="240" w:lineRule="auto"/>
            </w:pPr>
            <w:r>
              <w:t>Told high blood glucose by a health professional</w:t>
            </w:r>
          </w:p>
        </w:tc>
        <w:tc>
          <w:tcPr>
            <w:tcW w:w="1353" w:type="dxa"/>
          </w:tcPr>
          <w:p w14:paraId="74774033" w14:textId="77777777" w:rsidR="006A695C" w:rsidRDefault="004846E2" w:rsidP="00504124">
            <w:pPr>
              <w:spacing w:before="40" w:after="40" w:line="240" w:lineRule="auto"/>
            </w:pPr>
            <w:r>
              <w:t>1.86</w:t>
            </w:r>
          </w:p>
        </w:tc>
        <w:tc>
          <w:tcPr>
            <w:tcW w:w="1665" w:type="dxa"/>
          </w:tcPr>
          <w:p w14:paraId="74774034" w14:textId="77777777" w:rsidR="006A695C" w:rsidRDefault="004846E2" w:rsidP="00504124">
            <w:pPr>
              <w:spacing w:before="40" w:after="40" w:line="240" w:lineRule="auto"/>
            </w:pPr>
            <w:r>
              <w:t>0.834</w:t>
            </w:r>
          </w:p>
        </w:tc>
        <w:tc>
          <w:tcPr>
            <w:tcW w:w="1579" w:type="dxa"/>
          </w:tcPr>
          <w:p w14:paraId="74774035" w14:textId="77777777" w:rsidR="006A695C" w:rsidRDefault="004846E2" w:rsidP="00504124">
            <w:pPr>
              <w:spacing w:before="40" w:after="40" w:line="240" w:lineRule="auto"/>
            </w:pPr>
            <w:r>
              <w:t>0.788</w:t>
            </w:r>
          </w:p>
        </w:tc>
      </w:tr>
    </w:tbl>
    <w:p w14:paraId="74774037" w14:textId="77777777" w:rsidR="006A695C" w:rsidRDefault="004846E2" w:rsidP="00504124">
      <w:pPr>
        <w:spacing w:before="200"/>
        <w:jc w:val="both"/>
      </w:pPr>
      <w:r>
        <w:t>The model holds up on both: it ranks people told they have high glucose even better (AUC 0.83) than the outcome it was trained on.</w:t>
      </w:r>
    </w:p>
    <w:p w14:paraId="74774038" w14:textId="77777777" w:rsidR="006A695C" w:rsidRDefault="004846E2" w:rsidP="009C102D">
      <w:pPr>
        <w:jc w:val="both"/>
      </w:pPr>
      <w:r>
        <w:rPr>
          <w:b/>
        </w:rPr>
        <w:t>The hidden group.</w:t>
      </w:r>
      <w:r>
        <w:t xml:space="preserve"> In the test set, 14,464 people (6.3%) had random glucose above 140 mg/dL but were not on medicine. That is 5.3 times the 2,743 who were on medicine. Model B flags 69.2% of them, and model C, without any blood test, flags 42.8%. A single random glucose reading is not a diagnosis, but this group is the natural target for confirmatory testing.</w:t>
      </w:r>
    </w:p>
    <w:p w14:paraId="74774039" w14:textId="77777777" w:rsidR="006A695C" w:rsidRDefault="004846E2">
      <w:pPr>
        <w:pStyle w:val="Heading2"/>
      </w:pPr>
      <w:bookmarkStart w:id="6" w:name="_Toc243746039"/>
      <w:r>
        <w:t>6. Inferences</w:t>
      </w:r>
      <w:bookmarkEnd w:id="6"/>
    </w:p>
    <w:p w14:paraId="7477403A" w14:textId="77777777" w:rsidR="006A695C" w:rsidRDefault="004846E2" w:rsidP="009C102D">
      <w:pPr>
        <w:jc w:val="both"/>
      </w:pPr>
      <w:r>
        <w:t>Age, hypertension, obesity, wealth and urban residence are clearly linked to being on diabetes medicine. Gender shows only a small difference; education, alcohol and tobacco show none; and the genetic hypothesis cannot be tested with NFHS-5.</w:t>
      </w:r>
    </w:p>
    <w:p w14:paraId="7477403B" w14:textId="77777777" w:rsidR="006A695C" w:rsidRDefault="004846E2" w:rsidP="009C102D">
      <w:pPr>
        <w:jc w:val="both"/>
      </w:pPr>
      <w:r>
        <w:t>Each hypothesis was tested in two ways: by comparing the share on medicine across groups (Section 3), and with a chi-square test of whether the factor and diabetes are independent. With 770,295 people even tiny differences can be statistically significant, so the size of the difference matters more than the p-value. The decision tree's feature importance (Section 4) gives a second check.</w:t>
      </w:r>
    </w:p>
    <w:p w14:paraId="0C4B754C" w14:textId="45DF8B0C" w:rsidR="009C102D" w:rsidRPr="009C102D" w:rsidRDefault="009C102D" w:rsidP="009C102D">
      <w:pPr>
        <w:pStyle w:val="Caption"/>
      </w:pPr>
      <w:r w:rsidRPr="009C102D">
        <w:t>Table 15: Hypothesis tests and verdicts</w:t>
      </w:r>
    </w:p>
    <w:tbl>
      <w:tblPr>
        <w:tblStyle w:val="TableGrid"/>
        <w:tblW w:w="9020" w:type="dxa"/>
        <w:tblLayout w:type="fixed"/>
        <w:tblLook w:val="0420" w:firstRow="1" w:lastRow="0" w:firstColumn="0" w:lastColumn="0" w:noHBand="0" w:noVBand="1"/>
      </w:tblPr>
      <w:tblGrid>
        <w:gridCol w:w="2758"/>
        <w:gridCol w:w="2712"/>
        <w:gridCol w:w="2097"/>
        <w:gridCol w:w="1453"/>
      </w:tblGrid>
      <w:tr w:rsidR="006A695C" w14:paraId="74774040" w14:textId="77777777" w:rsidTr="00504124">
        <w:trPr>
          <w:tblHeader/>
        </w:trPr>
        <w:tc>
          <w:tcPr>
            <w:tcW w:w="2865" w:type="dxa"/>
            <w:shd w:val="clear" w:color="auto" w:fill="F2F2F2"/>
          </w:tcPr>
          <w:p w14:paraId="7477403C" w14:textId="77777777" w:rsidR="006A695C" w:rsidRDefault="004846E2" w:rsidP="00504124">
            <w:pPr>
              <w:spacing w:before="40" w:after="40" w:line="240" w:lineRule="auto"/>
            </w:pPr>
            <w:r>
              <w:t>Hypothesis</w:t>
            </w:r>
          </w:p>
        </w:tc>
        <w:tc>
          <w:tcPr>
            <w:tcW w:w="2818" w:type="dxa"/>
            <w:shd w:val="clear" w:color="auto" w:fill="F2F2F2"/>
          </w:tcPr>
          <w:p w14:paraId="7477403D" w14:textId="77777777" w:rsidR="006A695C" w:rsidRDefault="004846E2" w:rsidP="00504124">
            <w:pPr>
              <w:spacing w:before="40" w:after="40" w:line="240" w:lineRule="auto"/>
            </w:pPr>
            <w:r>
              <w:t>Evidence (% on medicine)</w:t>
            </w:r>
          </w:p>
        </w:tc>
        <w:tc>
          <w:tcPr>
            <w:tcW w:w="2177" w:type="dxa"/>
            <w:shd w:val="clear" w:color="auto" w:fill="F2F2F2"/>
          </w:tcPr>
          <w:p w14:paraId="7477403E" w14:textId="77777777" w:rsidR="006A695C" w:rsidRDefault="004846E2" w:rsidP="00504124">
            <w:pPr>
              <w:spacing w:before="40" w:after="40" w:line="240" w:lineRule="auto"/>
            </w:pPr>
            <w:r>
              <w:t>Chi-square p-value</w:t>
            </w:r>
          </w:p>
        </w:tc>
        <w:tc>
          <w:tcPr>
            <w:tcW w:w="1505" w:type="dxa"/>
            <w:shd w:val="clear" w:color="auto" w:fill="F2F2F2"/>
          </w:tcPr>
          <w:p w14:paraId="7477403F" w14:textId="77777777" w:rsidR="006A695C" w:rsidRDefault="004846E2" w:rsidP="00504124">
            <w:pPr>
              <w:spacing w:before="40" w:after="40" w:line="240" w:lineRule="auto"/>
            </w:pPr>
            <w:r>
              <w:t>Verdict</w:t>
            </w:r>
          </w:p>
        </w:tc>
      </w:tr>
      <w:tr w:rsidR="006A695C" w14:paraId="74774045" w14:textId="77777777" w:rsidTr="00504124">
        <w:tc>
          <w:tcPr>
            <w:tcW w:w="2865" w:type="dxa"/>
          </w:tcPr>
          <w:p w14:paraId="74774041" w14:textId="77777777" w:rsidR="006A695C" w:rsidRDefault="004846E2" w:rsidP="00504124">
            <w:pPr>
              <w:spacing w:before="40" w:after="40" w:line="240" w:lineRule="auto"/>
            </w:pPr>
            <w:r>
              <w:t>Risk rises with age</w:t>
            </w:r>
          </w:p>
        </w:tc>
        <w:tc>
          <w:tcPr>
            <w:tcW w:w="2818" w:type="dxa"/>
          </w:tcPr>
          <w:p w14:paraId="74774042" w14:textId="77777777" w:rsidR="006A695C" w:rsidRDefault="004846E2" w:rsidP="00504124">
            <w:pPr>
              <w:spacing w:before="40" w:after="40" w:line="240" w:lineRule="auto"/>
            </w:pPr>
            <w:r>
              <w:t>0.47% at 15–19 → 3.40% at 45–49 (7×)</w:t>
            </w:r>
          </w:p>
        </w:tc>
        <w:tc>
          <w:tcPr>
            <w:tcW w:w="2177" w:type="dxa"/>
          </w:tcPr>
          <w:p w14:paraId="74774043" w14:textId="77777777" w:rsidR="006A695C" w:rsidRDefault="004846E2" w:rsidP="00504124">
            <w:pPr>
              <w:spacing w:before="40" w:after="40" w:line="240" w:lineRule="auto"/>
            </w:pPr>
            <w:r>
              <w:t>&lt; 0.001</w:t>
            </w:r>
          </w:p>
        </w:tc>
        <w:tc>
          <w:tcPr>
            <w:tcW w:w="1505" w:type="dxa"/>
          </w:tcPr>
          <w:p w14:paraId="74774044" w14:textId="77777777" w:rsidR="006A695C" w:rsidRDefault="004846E2" w:rsidP="00504124">
            <w:pPr>
              <w:spacing w:before="40" w:after="40" w:line="240" w:lineRule="auto"/>
            </w:pPr>
            <w:r>
              <w:t>Supported</w:t>
            </w:r>
          </w:p>
        </w:tc>
      </w:tr>
      <w:tr w:rsidR="006A695C" w14:paraId="7477404A" w14:textId="77777777" w:rsidTr="00504124">
        <w:tc>
          <w:tcPr>
            <w:tcW w:w="2865" w:type="dxa"/>
          </w:tcPr>
          <w:p w14:paraId="74774046" w14:textId="77777777" w:rsidR="006A695C" w:rsidRDefault="004846E2" w:rsidP="00504124">
            <w:pPr>
              <w:spacing w:before="40" w:after="40" w:line="240" w:lineRule="auto"/>
            </w:pPr>
            <w:r>
              <w:t>Hypertension and diabetes go together</w:t>
            </w:r>
          </w:p>
        </w:tc>
        <w:tc>
          <w:tcPr>
            <w:tcW w:w="2818" w:type="dxa"/>
          </w:tcPr>
          <w:p w14:paraId="74774047" w14:textId="77777777" w:rsidR="006A695C" w:rsidRDefault="004846E2" w:rsidP="00504124">
            <w:pPr>
              <w:spacing w:before="40" w:after="40" w:line="240" w:lineRule="auto"/>
            </w:pPr>
            <w:r>
              <w:t>5.10% vs 0.90% (5.7×)</w:t>
            </w:r>
          </w:p>
        </w:tc>
        <w:tc>
          <w:tcPr>
            <w:tcW w:w="2177" w:type="dxa"/>
          </w:tcPr>
          <w:p w14:paraId="74774048" w14:textId="77777777" w:rsidR="006A695C" w:rsidRDefault="004846E2" w:rsidP="00504124">
            <w:pPr>
              <w:spacing w:before="40" w:after="40" w:line="240" w:lineRule="auto"/>
            </w:pPr>
            <w:r>
              <w:t>&lt; 0.001</w:t>
            </w:r>
          </w:p>
        </w:tc>
        <w:tc>
          <w:tcPr>
            <w:tcW w:w="1505" w:type="dxa"/>
          </w:tcPr>
          <w:p w14:paraId="74774049" w14:textId="77777777" w:rsidR="006A695C" w:rsidRDefault="004846E2" w:rsidP="00504124">
            <w:pPr>
              <w:spacing w:before="40" w:after="40" w:line="240" w:lineRule="auto"/>
            </w:pPr>
            <w:r>
              <w:t>Supported, strongest</w:t>
            </w:r>
          </w:p>
        </w:tc>
      </w:tr>
      <w:tr w:rsidR="006A695C" w14:paraId="7477404F" w14:textId="77777777" w:rsidTr="00504124">
        <w:tc>
          <w:tcPr>
            <w:tcW w:w="2865" w:type="dxa"/>
          </w:tcPr>
          <w:p w14:paraId="7477404B" w14:textId="77777777" w:rsidR="006A695C" w:rsidRDefault="004846E2" w:rsidP="00504124">
            <w:pPr>
              <w:spacing w:before="40" w:after="40" w:line="240" w:lineRule="auto"/>
            </w:pPr>
            <w:r>
              <w:t>Obesity raises risk</w:t>
            </w:r>
          </w:p>
        </w:tc>
        <w:tc>
          <w:tcPr>
            <w:tcW w:w="2818" w:type="dxa"/>
          </w:tcPr>
          <w:p w14:paraId="7477404C" w14:textId="77777777" w:rsidR="006A695C" w:rsidRDefault="004846E2" w:rsidP="00504124">
            <w:pPr>
              <w:spacing w:before="40" w:after="40" w:line="240" w:lineRule="auto"/>
            </w:pPr>
            <w:r>
              <w:t>Obese 3.96% vs underweight 0.55% (7×)</w:t>
            </w:r>
          </w:p>
        </w:tc>
        <w:tc>
          <w:tcPr>
            <w:tcW w:w="2177" w:type="dxa"/>
          </w:tcPr>
          <w:p w14:paraId="7477404D" w14:textId="77777777" w:rsidR="006A695C" w:rsidRDefault="004846E2" w:rsidP="00504124">
            <w:pPr>
              <w:spacing w:before="40" w:after="40" w:line="240" w:lineRule="auto"/>
            </w:pPr>
            <w:r>
              <w:t>&lt; 0.001</w:t>
            </w:r>
          </w:p>
        </w:tc>
        <w:tc>
          <w:tcPr>
            <w:tcW w:w="1505" w:type="dxa"/>
          </w:tcPr>
          <w:p w14:paraId="7477404E" w14:textId="77777777" w:rsidR="006A695C" w:rsidRDefault="004846E2" w:rsidP="00504124">
            <w:pPr>
              <w:spacing w:before="40" w:after="40" w:line="240" w:lineRule="auto"/>
            </w:pPr>
            <w:r>
              <w:t>Supported</w:t>
            </w:r>
          </w:p>
        </w:tc>
      </w:tr>
      <w:tr w:rsidR="006A695C" w14:paraId="74774054" w14:textId="77777777" w:rsidTr="00504124">
        <w:tc>
          <w:tcPr>
            <w:tcW w:w="2865" w:type="dxa"/>
          </w:tcPr>
          <w:p w14:paraId="74774050" w14:textId="77777777" w:rsidR="006A695C" w:rsidRDefault="004846E2" w:rsidP="00504124">
            <w:pPr>
              <w:spacing w:before="40" w:after="40" w:line="240" w:lineRule="auto"/>
            </w:pPr>
            <w:r>
              <w:t>Wealthier people are at higher risk</w:t>
            </w:r>
          </w:p>
        </w:tc>
        <w:tc>
          <w:tcPr>
            <w:tcW w:w="2818" w:type="dxa"/>
          </w:tcPr>
          <w:p w14:paraId="74774051" w14:textId="77777777" w:rsidR="006A695C" w:rsidRDefault="004846E2" w:rsidP="00504124">
            <w:pPr>
              <w:spacing w:before="40" w:after="40" w:line="240" w:lineRule="auto"/>
            </w:pPr>
            <w:r>
              <w:t>Richest 1.94% vs poorest 0.61% (3×)</w:t>
            </w:r>
          </w:p>
        </w:tc>
        <w:tc>
          <w:tcPr>
            <w:tcW w:w="2177" w:type="dxa"/>
          </w:tcPr>
          <w:p w14:paraId="74774052" w14:textId="77777777" w:rsidR="006A695C" w:rsidRDefault="004846E2" w:rsidP="00504124">
            <w:pPr>
              <w:spacing w:before="40" w:after="40" w:line="240" w:lineRule="auto"/>
            </w:pPr>
            <w:r>
              <w:t>&lt; 0.001</w:t>
            </w:r>
          </w:p>
        </w:tc>
        <w:tc>
          <w:tcPr>
            <w:tcW w:w="1505" w:type="dxa"/>
          </w:tcPr>
          <w:p w14:paraId="74774053" w14:textId="77777777" w:rsidR="006A695C" w:rsidRDefault="004846E2" w:rsidP="00504124">
            <w:pPr>
              <w:spacing w:before="40" w:after="40" w:line="240" w:lineRule="auto"/>
            </w:pPr>
            <w:r>
              <w:t>Supported</w:t>
            </w:r>
          </w:p>
        </w:tc>
      </w:tr>
      <w:tr w:rsidR="006A695C" w14:paraId="74774059" w14:textId="77777777" w:rsidTr="00504124">
        <w:tc>
          <w:tcPr>
            <w:tcW w:w="2865" w:type="dxa"/>
          </w:tcPr>
          <w:p w14:paraId="74774055" w14:textId="77777777" w:rsidR="006A695C" w:rsidRDefault="004846E2" w:rsidP="00504124">
            <w:pPr>
              <w:spacing w:before="40" w:after="40" w:line="240" w:lineRule="auto"/>
            </w:pPr>
            <w:r>
              <w:t>Urban residents are at higher risk</w:t>
            </w:r>
          </w:p>
        </w:tc>
        <w:tc>
          <w:tcPr>
            <w:tcW w:w="2818" w:type="dxa"/>
          </w:tcPr>
          <w:p w14:paraId="74774056" w14:textId="77777777" w:rsidR="006A695C" w:rsidRDefault="004846E2" w:rsidP="00504124">
            <w:pPr>
              <w:spacing w:before="40" w:after="40" w:line="240" w:lineRule="auto"/>
            </w:pPr>
            <w:r>
              <w:t>1.82% vs rural 0.98% (1.9×)</w:t>
            </w:r>
          </w:p>
        </w:tc>
        <w:tc>
          <w:tcPr>
            <w:tcW w:w="2177" w:type="dxa"/>
          </w:tcPr>
          <w:p w14:paraId="74774057" w14:textId="77777777" w:rsidR="006A695C" w:rsidRDefault="004846E2" w:rsidP="00504124">
            <w:pPr>
              <w:spacing w:before="40" w:after="40" w:line="240" w:lineRule="auto"/>
            </w:pPr>
            <w:r>
              <w:t>&lt; 0.001</w:t>
            </w:r>
          </w:p>
        </w:tc>
        <w:tc>
          <w:tcPr>
            <w:tcW w:w="1505" w:type="dxa"/>
          </w:tcPr>
          <w:p w14:paraId="74774058" w14:textId="77777777" w:rsidR="006A695C" w:rsidRDefault="004846E2" w:rsidP="00504124">
            <w:pPr>
              <w:spacing w:before="40" w:after="40" w:line="240" w:lineRule="auto"/>
            </w:pPr>
            <w:r>
              <w:t>Supported</w:t>
            </w:r>
          </w:p>
        </w:tc>
      </w:tr>
      <w:tr w:rsidR="006A695C" w14:paraId="7477405E" w14:textId="77777777" w:rsidTr="00504124">
        <w:tc>
          <w:tcPr>
            <w:tcW w:w="2865" w:type="dxa"/>
          </w:tcPr>
          <w:p w14:paraId="7477405A" w14:textId="77777777" w:rsidR="006A695C" w:rsidRDefault="004846E2" w:rsidP="00504124">
            <w:pPr>
              <w:spacing w:before="40" w:after="40" w:line="240" w:lineRule="auto"/>
            </w:pPr>
            <w:r>
              <w:t>Men are at higher risk than women</w:t>
            </w:r>
          </w:p>
        </w:tc>
        <w:tc>
          <w:tcPr>
            <w:tcW w:w="2818" w:type="dxa"/>
          </w:tcPr>
          <w:p w14:paraId="7477405B" w14:textId="77777777" w:rsidR="006A695C" w:rsidRDefault="004846E2" w:rsidP="00504124">
            <w:pPr>
              <w:spacing w:before="40" w:after="40" w:line="240" w:lineRule="auto"/>
            </w:pPr>
            <w:r>
              <w:t>1.31% vs 1.17%</w:t>
            </w:r>
          </w:p>
        </w:tc>
        <w:tc>
          <w:tcPr>
            <w:tcW w:w="2177" w:type="dxa"/>
          </w:tcPr>
          <w:p w14:paraId="7477405C" w14:textId="77777777" w:rsidR="006A695C" w:rsidRDefault="004846E2" w:rsidP="00504124">
            <w:pPr>
              <w:spacing w:before="40" w:after="40" w:line="240" w:lineRule="auto"/>
            </w:pPr>
            <w:r>
              <w:t>&lt; 0.001</w:t>
            </w:r>
          </w:p>
        </w:tc>
        <w:tc>
          <w:tcPr>
            <w:tcW w:w="1505" w:type="dxa"/>
          </w:tcPr>
          <w:p w14:paraId="7477405D" w14:textId="77777777" w:rsidR="006A695C" w:rsidRDefault="004846E2" w:rsidP="00504124">
            <w:pPr>
              <w:spacing w:before="40" w:after="40" w:line="240" w:lineRule="auto"/>
            </w:pPr>
            <w:r>
              <w:t>Weak: real but small</w:t>
            </w:r>
          </w:p>
        </w:tc>
      </w:tr>
      <w:tr w:rsidR="006A695C" w14:paraId="74774063" w14:textId="77777777" w:rsidTr="00504124">
        <w:tc>
          <w:tcPr>
            <w:tcW w:w="2865" w:type="dxa"/>
          </w:tcPr>
          <w:p w14:paraId="7477405F" w14:textId="77777777" w:rsidR="006A695C" w:rsidRDefault="004846E2" w:rsidP="00504124">
            <w:pPr>
              <w:spacing w:before="40" w:after="40" w:line="240" w:lineRule="auto"/>
            </w:pPr>
            <w:r>
              <w:t>Education protects against diabetes</w:t>
            </w:r>
          </w:p>
        </w:tc>
        <w:tc>
          <w:tcPr>
            <w:tcW w:w="2818" w:type="dxa"/>
          </w:tcPr>
          <w:p w14:paraId="74774060" w14:textId="77777777" w:rsidR="006A695C" w:rsidRDefault="004846E2" w:rsidP="00504124">
            <w:pPr>
              <w:spacing w:before="40" w:after="40" w:line="240" w:lineRule="auto"/>
            </w:pPr>
            <w:r>
              <w:t>1.09–1.33%, no steady pattern</w:t>
            </w:r>
          </w:p>
        </w:tc>
        <w:tc>
          <w:tcPr>
            <w:tcW w:w="2177" w:type="dxa"/>
          </w:tcPr>
          <w:p w14:paraId="74774061" w14:textId="77777777" w:rsidR="006A695C" w:rsidRDefault="004846E2" w:rsidP="00504124">
            <w:pPr>
              <w:spacing w:before="40" w:after="40" w:line="240" w:lineRule="auto"/>
            </w:pPr>
            <w:r>
              <w:t>&lt; 0.001</w:t>
            </w:r>
          </w:p>
        </w:tc>
        <w:tc>
          <w:tcPr>
            <w:tcW w:w="1505" w:type="dxa"/>
          </w:tcPr>
          <w:p w14:paraId="74774062" w14:textId="77777777" w:rsidR="006A695C" w:rsidRDefault="004846E2" w:rsidP="00504124">
            <w:pPr>
              <w:spacing w:before="40" w:after="40" w:line="240" w:lineRule="auto"/>
            </w:pPr>
            <w:r>
              <w:t>Not supported</w:t>
            </w:r>
          </w:p>
        </w:tc>
      </w:tr>
      <w:tr w:rsidR="006A695C" w14:paraId="74774068" w14:textId="77777777" w:rsidTr="00504124">
        <w:tc>
          <w:tcPr>
            <w:tcW w:w="2865" w:type="dxa"/>
          </w:tcPr>
          <w:p w14:paraId="74774064" w14:textId="77777777" w:rsidR="006A695C" w:rsidRDefault="004846E2" w:rsidP="00504124">
            <w:pPr>
              <w:spacing w:before="40" w:after="40" w:line="240" w:lineRule="auto"/>
            </w:pPr>
            <w:r>
              <w:t>Alcohol raises risk</w:t>
            </w:r>
          </w:p>
        </w:tc>
        <w:tc>
          <w:tcPr>
            <w:tcW w:w="2818" w:type="dxa"/>
          </w:tcPr>
          <w:p w14:paraId="74774065" w14:textId="77777777" w:rsidR="006A695C" w:rsidRDefault="004846E2" w:rsidP="00504124">
            <w:pPr>
              <w:spacing w:before="40" w:after="40" w:line="240" w:lineRule="auto"/>
            </w:pPr>
            <w:r>
              <w:t>1.28% vs 1.18%</w:t>
            </w:r>
          </w:p>
        </w:tc>
        <w:tc>
          <w:tcPr>
            <w:tcW w:w="2177" w:type="dxa"/>
          </w:tcPr>
          <w:p w14:paraId="74774066" w14:textId="77777777" w:rsidR="006A695C" w:rsidRDefault="004846E2" w:rsidP="00504124">
            <w:pPr>
              <w:spacing w:before="40" w:after="40" w:line="240" w:lineRule="auto"/>
            </w:pPr>
            <w:r>
              <w:t>0.13</w:t>
            </w:r>
          </w:p>
        </w:tc>
        <w:tc>
          <w:tcPr>
            <w:tcW w:w="1505" w:type="dxa"/>
          </w:tcPr>
          <w:p w14:paraId="74774067" w14:textId="77777777" w:rsidR="006A695C" w:rsidRDefault="004846E2" w:rsidP="00504124">
            <w:pPr>
              <w:spacing w:before="40" w:after="40" w:line="240" w:lineRule="auto"/>
            </w:pPr>
            <w:r>
              <w:t>Not supported</w:t>
            </w:r>
          </w:p>
        </w:tc>
      </w:tr>
      <w:tr w:rsidR="006A695C" w14:paraId="7477406D" w14:textId="77777777" w:rsidTr="00504124">
        <w:tc>
          <w:tcPr>
            <w:tcW w:w="2865" w:type="dxa"/>
          </w:tcPr>
          <w:p w14:paraId="74774069" w14:textId="77777777" w:rsidR="006A695C" w:rsidRDefault="004846E2" w:rsidP="00504124">
            <w:pPr>
              <w:spacing w:before="40" w:after="40" w:line="240" w:lineRule="auto"/>
            </w:pPr>
            <w:r>
              <w:lastRenderedPageBreak/>
              <w:t>Tobacco raises risk</w:t>
            </w:r>
          </w:p>
        </w:tc>
        <w:tc>
          <w:tcPr>
            <w:tcW w:w="2818" w:type="dxa"/>
          </w:tcPr>
          <w:p w14:paraId="7477406A" w14:textId="77777777" w:rsidR="006A695C" w:rsidRDefault="004846E2" w:rsidP="00504124">
            <w:pPr>
              <w:spacing w:before="40" w:after="40" w:line="240" w:lineRule="auto"/>
            </w:pPr>
            <w:r>
              <w:t>1.14% vs 1.19%</w:t>
            </w:r>
          </w:p>
        </w:tc>
        <w:tc>
          <w:tcPr>
            <w:tcW w:w="2177" w:type="dxa"/>
          </w:tcPr>
          <w:p w14:paraId="7477406B" w14:textId="77777777" w:rsidR="006A695C" w:rsidRDefault="004846E2" w:rsidP="00504124">
            <w:pPr>
              <w:spacing w:before="40" w:after="40" w:line="240" w:lineRule="auto"/>
            </w:pPr>
            <w:r>
              <w:t>0.21</w:t>
            </w:r>
          </w:p>
        </w:tc>
        <w:tc>
          <w:tcPr>
            <w:tcW w:w="1505" w:type="dxa"/>
          </w:tcPr>
          <w:p w14:paraId="7477406C" w14:textId="77777777" w:rsidR="006A695C" w:rsidRDefault="004846E2" w:rsidP="00504124">
            <w:pPr>
              <w:spacing w:before="40" w:after="40" w:line="240" w:lineRule="auto"/>
            </w:pPr>
            <w:r>
              <w:t>Not supported</w:t>
            </w:r>
          </w:p>
        </w:tc>
      </w:tr>
      <w:tr w:rsidR="006A695C" w14:paraId="74774072" w14:textId="77777777" w:rsidTr="00504124">
        <w:tc>
          <w:tcPr>
            <w:tcW w:w="2865" w:type="dxa"/>
          </w:tcPr>
          <w:p w14:paraId="7477406E" w14:textId="77777777" w:rsidR="006A695C" w:rsidRDefault="004846E2" w:rsidP="00504124">
            <w:pPr>
              <w:spacing w:before="40" w:after="40" w:line="240" w:lineRule="auto"/>
            </w:pPr>
            <w:r>
              <w:t>Family history (genetics) raises risk</w:t>
            </w:r>
          </w:p>
        </w:tc>
        <w:tc>
          <w:tcPr>
            <w:tcW w:w="2818" w:type="dxa"/>
          </w:tcPr>
          <w:p w14:paraId="7477406F" w14:textId="77777777" w:rsidR="006A695C" w:rsidRDefault="004846E2" w:rsidP="00504124">
            <w:pPr>
              <w:spacing w:before="40" w:after="40" w:line="240" w:lineRule="auto"/>
            </w:pPr>
            <w:r>
              <w:t>Not measured in NFHS-5</w:t>
            </w:r>
          </w:p>
        </w:tc>
        <w:tc>
          <w:tcPr>
            <w:tcW w:w="2177" w:type="dxa"/>
          </w:tcPr>
          <w:p w14:paraId="74774070" w14:textId="77777777" w:rsidR="006A695C" w:rsidRDefault="004846E2" w:rsidP="00504124">
            <w:pPr>
              <w:spacing w:before="40" w:after="40" w:line="240" w:lineRule="auto"/>
            </w:pPr>
            <w:r>
              <w:t>—</w:t>
            </w:r>
          </w:p>
        </w:tc>
        <w:tc>
          <w:tcPr>
            <w:tcW w:w="1505" w:type="dxa"/>
          </w:tcPr>
          <w:p w14:paraId="74774071" w14:textId="77777777" w:rsidR="006A695C" w:rsidRDefault="004846E2" w:rsidP="00504124">
            <w:pPr>
              <w:spacing w:before="40" w:after="40" w:line="240" w:lineRule="auto"/>
            </w:pPr>
            <w:r>
              <w:t>Cannot be tested</w:t>
            </w:r>
          </w:p>
        </w:tc>
      </w:tr>
    </w:tbl>
    <w:p w14:paraId="74774073" w14:textId="77777777" w:rsidR="006A695C" w:rsidRDefault="004846E2" w:rsidP="00504124">
      <w:pPr>
        <w:spacing w:before="200"/>
        <w:jc w:val="both"/>
      </w:pPr>
      <w:r>
        <w:t>Three results need care in interpretation:</w:t>
      </w:r>
    </w:p>
    <w:p w14:paraId="74774074" w14:textId="77777777" w:rsidR="006A695C" w:rsidRDefault="004846E2" w:rsidP="009C102D">
      <w:pPr>
        <w:pStyle w:val="ListParagraph"/>
        <w:numPr>
          <w:ilvl w:val="0"/>
          <w:numId w:val="3"/>
        </w:numPr>
        <w:jc w:val="both"/>
      </w:pPr>
      <w:r>
        <w:rPr>
          <w:b/>
        </w:rPr>
        <w:t>Education</w:t>
      </w:r>
      <w:r>
        <w:t xml:space="preserve"> is statistically significant only because the sample is huge; the differences are tiny and the tree does not use it. Any small pattern probably reflects age, since younger people are both more educated and less often diabetic.</w:t>
      </w:r>
    </w:p>
    <w:p w14:paraId="74774075" w14:textId="77777777" w:rsidR="006A695C" w:rsidRDefault="004846E2" w:rsidP="009C102D">
      <w:pPr>
        <w:pStyle w:val="ListParagraph"/>
        <w:numPr>
          <w:ilvl w:val="0"/>
          <w:numId w:val="3"/>
        </w:numPr>
        <w:jc w:val="both"/>
      </w:pPr>
      <w:r>
        <w:rPr>
          <w:b/>
        </w:rPr>
        <w:t>Tobacco and alcohol</w:t>
      </w:r>
      <w:r>
        <w:t xml:space="preserve"> show no difference, but the data are cross-sectional: people diagnosed with diabetes are often advised to quit, which could hide a real effect.</w:t>
      </w:r>
    </w:p>
    <w:p w14:paraId="74774076" w14:textId="77777777" w:rsidR="006A695C" w:rsidRDefault="004846E2" w:rsidP="009C102D">
      <w:pPr>
        <w:pStyle w:val="ListParagraph"/>
        <w:numPr>
          <w:ilvl w:val="0"/>
          <w:numId w:val="3"/>
        </w:numPr>
        <w:jc w:val="both"/>
      </w:pPr>
      <w:r>
        <w:rPr>
          <w:b/>
        </w:rPr>
        <w:t>Wealth and urban residence</w:t>
      </w:r>
      <w:r>
        <w:t xml:space="preserve"> may reflect both lifestyle (diet, inactivity) and better access to diagnosis and medicine. Because the outcome is medicine use, the two cannot be separated here.</w:t>
      </w:r>
    </w:p>
    <w:p w14:paraId="74774077" w14:textId="77777777" w:rsidR="006A695C" w:rsidRDefault="004846E2" w:rsidP="009C102D">
      <w:pPr>
        <w:pStyle w:val="Heading3"/>
      </w:pPr>
      <w:bookmarkStart w:id="7" w:name="_Toc243746040"/>
      <w:r>
        <w:t>Lessons for policy</w:t>
      </w:r>
      <w:bookmarkEnd w:id="7"/>
    </w:p>
    <w:p w14:paraId="74774078" w14:textId="77777777" w:rsidR="006A695C" w:rsidRDefault="004846E2" w:rsidP="009C102D">
      <w:pPr>
        <w:pStyle w:val="ListParagraph"/>
        <w:numPr>
          <w:ilvl w:val="0"/>
          <w:numId w:val="4"/>
        </w:numPr>
        <w:jc w:val="both"/>
      </w:pPr>
      <w:r>
        <w:rPr>
          <w:b/>
        </w:rPr>
        <w:t>Most high-glucose cases are untreated.</w:t>
      </w:r>
      <w:r>
        <w:t xml:space="preserve"> For every person on medicine, about five more have random glucose above 140 mg/dL without treatment (Section 5). Screening, not only treatment, is the main gap.</w:t>
      </w:r>
    </w:p>
    <w:p w14:paraId="74774079" w14:textId="77777777" w:rsidR="006A695C" w:rsidRDefault="004846E2" w:rsidP="009C102D">
      <w:pPr>
        <w:pStyle w:val="ListParagraph"/>
        <w:numPr>
          <w:ilvl w:val="0"/>
          <w:numId w:val="4"/>
        </w:numPr>
        <w:jc w:val="both"/>
      </w:pPr>
      <w:r>
        <w:rPr>
          <w:b/>
        </w:rPr>
        <w:t>Screening can be targeted.</w:t>
      </w:r>
      <w:r>
        <w:t xml:space="preserve"> Risk climbs steeply after age 35, and hypertensives are on diabetes medicine at nearly six times the rate of others, so diabetes testing fits naturally into hypertension care. A glucose-free version of the tree, using age, BMI, BP and wealth, still flags 43% of the untreated high-glucose group. Frontline health workers could use such a checklist to decide who needs a blood test.</w:t>
      </w:r>
    </w:p>
    <w:p w14:paraId="7477407A" w14:textId="77777777" w:rsidR="006A695C" w:rsidRDefault="004846E2" w:rsidP="009C102D">
      <w:pPr>
        <w:pStyle w:val="ListParagraph"/>
        <w:numPr>
          <w:ilvl w:val="0"/>
          <w:numId w:val="4"/>
        </w:numPr>
        <w:jc w:val="both"/>
      </w:pPr>
      <w:r>
        <w:rPr>
          <w:b/>
        </w:rPr>
        <w:t>There is a treatment gap by wealth.</w:t>
      </w:r>
      <w:r>
        <w:t xml:space="preserve"> Among people with glucose above 200 mg/dL, those from poorer households are much less likely to be on medicine (18%) than richer people (26–46%). Free diagnosis and medicine supply in poorer areas would address this.</w:t>
      </w:r>
    </w:p>
    <w:p w14:paraId="7477407B" w14:textId="77777777" w:rsidR="006A695C" w:rsidRDefault="004846E2" w:rsidP="009C102D">
      <w:pPr>
        <w:pStyle w:val="ListParagraph"/>
        <w:numPr>
          <w:ilvl w:val="0"/>
          <w:numId w:val="4"/>
        </w:numPr>
        <w:jc w:val="both"/>
      </w:pPr>
      <w:r>
        <w:rPr>
          <w:b/>
        </w:rPr>
        <w:t>State differences partly reflect diagnosis.</w:t>
      </w:r>
      <w:r>
        <w:t xml:space="preserve"> Southern states and union territories show the highest prevalence (Puducherry 3.33%, Kerala 3.30%), but because the outcome is medicine use, low figures in states such as Rajasthan (0.55%) may partly reflect under-diagnosis.</w:t>
      </w:r>
    </w:p>
    <w:p w14:paraId="7477407C" w14:textId="77777777" w:rsidR="006A695C" w:rsidRDefault="004846E2" w:rsidP="009C102D">
      <w:pPr>
        <w:jc w:val="both"/>
      </w:pPr>
      <w:r>
        <w:rPr>
          <w:b/>
        </w:rPr>
        <w:t>Limitations.</w:t>
      </w:r>
      <w:r>
        <w:t xml:space="preserve"> The outcome captures only diagnosed, treated diabetes. Glucose is a single random (non-fasting) reading, not a diagnostic test. The data are cross-sectional, so associations are not causal. The sample covers ages 15–49 only, missing older adults, in whom diabetes is most common. All figures are unweighted, so they describe the surveyed sample; NFHS sampling weights would be needed for national estimates.</w:t>
      </w:r>
    </w:p>
    <w:sectPr w:rsidR="006A695C" w:rsidSect="00504124">
      <w:headerReference w:type="even" r:id="rId9"/>
      <w:headerReference w:type="default" r:id="rId10"/>
      <w:footerReference w:type="even" r:id="rId11"/>
      <w:footerReference w:type="default" r:id="rId12"/>
      <w:headerReference w:type="first" r:id="rId13"/>
      <w:footerReference w:type="first" r:id="rId14"/>
      <w:pgSz w:w="11907" w:h="16839"/>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02797" w14:textId="77777777" w:rsidR="00525B45" w:rsidRDefault="00525B45" w:rsidP="009C102D">
      <w:pPr>
        <w:spacing w:after="0" w:line="240" w:lineRule="auto"/>
      </w:pPr>
      <w:r>
        <w:separator/>
      </w:r>
    </w:p>
  </w:endnote>
  <w:endnote w:type="continuationSeparator" w:id="0">
    <w:p w14:paraId="2C4E9D08" w14:textId="77777777" w:rsidR="00525B45" w:rsidRDefault="00525B45" w:rsidP="009C10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15CB0" w14:textId="77777777" w:rsidR="009C102D" w:rsidRDefault="009C10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D0FFC" w14:textId="1BE65CAE" w:rsidR="009C102D" w:rsidRPr="009C102D" w:rsidRDefault="009C102D" w:rsidP="009C102D">
    <w:pPr>
      <w:pStyle w:val="Footer"/>
      <w:jc w:val="center"/>
      <w:rPr>
        <w:color w:val="595959"/>
        <w:sz w:val="18"/>
      </w:rPr>
    </w:pPr>
    <w:r w:rsidRPr="009C102D">
      <w:rPr>
        <w:color w:val="595959"/>
        <w:sz w:val="18"/>
      </w:rPr>
      <w:t>Diabetes Prediction in India: Lessons Learnt from NFHS-</w:t>
    </w:r>
    <w:r w:rsidR="00C318CF" w:rsidRPr="009C102D">
      <w:rPr>
        <w:color w:val="595959"/>
        <w:sz w:val="18"/>
      </w:rPr>
      <w:t>5 | Page</w:t>
    </w:r>
    <w:r w:rsidRPr="009C102D">
      <w:rPr>
        <w:color w:val="595959"/>
        <w:sz w:val="18"/>
      </w:rPr>
      <w:t xml:space="preserve"> </w:t>
    </w:r>
    <w:r>
      <w:rPr>
        <w:color w:val="595959"/>
        <w:sz w:val="18"/>
      </w:rPr>
      <w:fldChar w:fldCharType="begin"/>
    </w:r>
    <w:r>
      <w:rPr>
        <w:color w:val="595959"/>
        <w:sz w:val="18"/>
      </w:rPr>
      <w:instrText xml:space="preserve"> PAGE  \* MERGEFORMAT </w:instrText>
    </w:r>
    <w:r>
      <w:rPr>
        <w:color w:val="595959"/>
        <w:sz w:val="18"/>
      </w:rPr>
      <w:fldChar w:fldCharType="separate"/>
    </w:r>
    <w:r>
      <w:rPr>
        <w:noProof/>
        <w:color w:val="595959"/>
        <w:sz w:val="18"/>
      </w:rPr>
      <w:t>2</w:t>
    </w:r>
    <w:r>
      <w:rPr>
        <w:color w:val="595959"/>
        <w:sz w:val="18"/>
      </w:rPr>
      <w:fldChar w:fldCharType="end"/>
    </w:r>
  </w:p>
  <w:p w14:paraId="408FC8B2" w14:textId="3DBB3856" w:rsidR="009C102D" w:rsidRDefault="009C102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607A8" w14:textId="77777777" w:rsidR="009C102D" w:rsidRDefault="009C10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35FAA" w14:textId="77777777" w:rsidR="00525B45" w:rsidRDefault="00525B45" w:rsidP="009C102D">
      <w:pPr>
        <w:spacing w:after="0" w:line="240" w:lineRule="auto"/>
      </w:pPr>
      <w:r>
        <w:separator/>
      </w:r>
    </w:p>
  </w:footnote>
  <w:footnote w:type="continuationSeparator" w:id="0">
    <w:p w14:paraId="4D3F6FBF" w14:textId="77777777" w:rsidR="00525B45" w:rsidRDefault="00525B45" w:rsidP="009C10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EB797" w14:textId="77777777" w:rsidR="009C102D" w:rsidRDefault="009C10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5587F" w14:textId="73F4E457" w:rsidR="009C102D" w:rsidRPr="009C102D" w:rsidRDefault="009C102D" w:rsidP="009C102D">
    <w:pPr>
      <w:pStyle w:val="Header"/>
      <w:jc w:val="right"/>
      <w:rPr>
        <w:color w:val="595959"/>
        <w:sz w:val="18"/>
      </w:rPr>
    </w:pPr>
    <w:r w:rsidRPr="009C102D">
      <w:rPr>
        <w:color w:val="595959"/>
        <w:sz w:val="18"/>
      </w:rPr>
      <w:t xml:space="preserve">Abhishek Anand </w:t>
    </w:r>
    <w:r w:rsidR="00C318CF" w:rsidRPr="009C102D">
      <w:rPr>
        <w:color w:val="595959"/>
        <w:sz w:val="18"/>
      </w:rPr>
      <w:t>Sinha | H</w:t>
    </w:r>
    <w:r w:rsidRPr="009C102D">
      <w:rPr>
        <w:color w:val="595959"/>
        <w:sz w:val="18"/>
      </w:rPr>
      <w:t>2025PPG</w:t>
    </w:r>
    <w:r w:rsidR="00C318CF" w:rsidRPr="009C102D">
      <w:rPr>
        <w:color w:val="595959"/>
        <w:sz w:val="18"/>
      </w:rPr>
      <w:t>001 | MA</w:t>
    </w:r>
    <w:r w:rsidRPr="009C102D">
      <w:rPr>
        <w:color w:val="595959"/>
        <w:sz w:val="18"/>
      </w:rPr>
      <w:t xml:space="preserve"> Public Policy and Governance, TISS</w:t>
    </w:r>
  </w:p>
  <w:p w14:paraId="4F047C3B" w14:textId="67A09BC9" w:rsidR="009C102D" w:rsidRDefault="009C102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C9F61" w14:textId="77777777" w:rsidR="009C102D" w:rsidRDefault="009C10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92C8B"/>
    <w:multiLevelType w:val="hybridMultilevel"/>
    <w:tmpl w:val="BE88E5FA"/>
    <w:lvl w:ilvl="0" w:tplc="34482482">
      <w:start w:val="1"/>
      <w:numFmt w:val="bullet"/>
      <w:lvlText w:val="•"/>
      <w:lvlJc w:val="left"/>
      <w:pPr>
        <w:ind w:left="720" w:hanging="360"/>
      </w:pPr>
    </w:lvl>
    <w:lvl w:ilvl="1" w:tplc="1CD811C8">
      <w:start w:val="1"/>
      <w:numFmt w:val="bullet"/>
      <w:lvlText w:val="o"/>
      <w:lvlJc w:val="left"/>
      <w:pPr>
        <w:ind w:left="1440" w:hanging="360"/>
      </w:pPr>
    </w:lvl>
    <w:lvl w:ilvl="2" w:tplc="9A008754">
      <w:start w:val="1"/>
      <w:numFmt w:val="bullet"/>
      <w:lvlText w:val="▪"/>
      <w:lvlJc w:val="left"/>
      <w:pPr>
        <w:ind w:left="2160" w:hanging="360"/>
      </w:pPr>
    </w:lvl>
    <w:lvl w:ilvl="3" w:tplc="18222D2A">
      <w:start w:val="1"/>
      <w:numFmt w:val="bullet"/>
      <w:lvlText w:val="•"/>
      <w:lvlJc w:val="left"/>
      <w:pPr>
        <w:ind w:left="2880" w:hanging="360"/>
      </w:pPr>
    </w:lvl>
    <w:lvl w:ilvl="4" w:tplc="08365DF6">
      <w:start w:val="1"/>
      <w:numFmt w:val="bullet"/>
      <w:lvlText w:val="o"/>
      <w:lvlJc w:val="left"/>
      <w:pPr>
        <w:ind w:left="3600" w:hanging="360"/>
      </w:pPr>
    </w:lvl>
    <w:lvl w:ilvl="5" w:tplc="1366A1A0">
      <w:start w:val="1"/>
      <w:numFmt w:val="bullet"/>
      <w:lvlText w:val="▪"/>
      <w:lvlJc w:val="left"/>
      <w:pPr>
        <w:ind w:left="4320" w:hanging="360"/>
      </w:pPr>
    </w:lvl>
    <w:lvl w:ilvl="6" w:tplc="1AB284A0">
      <w:start w:val="1"/>
      <w:numFmt w:val="bullet"/>
      <w:lvlText w:val="•"/>
      <w:lvlJc w:val="left"/>
      <w:pPr>
        <w:ind w:left="5040" w:hanging="360"/>
      </w:pPr>
    </w:lvl>
    <w:lvl w:ilvl="7" w:tplc="8540901C">
      <w:start w:val="1"/>
      <w:numFmt w:val="bullet"/>
      <w:lvlText w:val="o"/>
      <w:lvlJc w:val="left"/>
      <w:pPr>
        <w:ind w:left="5760" w:hanging="360"/>
      </w:pPr>
    </w:lvl>
    <w:lvl w:ilvl="8" w:tplc="08482918">
      <w:start w:val="1"/>
      <w:numFmt w:val="bullet"/>
      <w:lvlText w:val="▪"/>
      <w:lvlJc w:val="left"/>
      <w:pPr>
        <w:ind w:left="6480" w:hanging="360"/>
      </w:pPr>
    </w:lvl>
  </w:abstractNum>
  <w:abstractNum w:abstractNumId="1" w15:restartNumberingAfterBreak="0">
    <w:nsid w:val="4B38696C"/>
    <w:multiLevelType w:val="hybridMultilevel"/>
    <w:tmpl w:val="29E225B6"/>
    <w:lvl w:ilvl="0" w:tplc="44CE0DC4">
      <w:start w:val="1"/>
      <w:numFmt w:val="decimal"/>
      <w:lvlText w:val="%1."/>
      <w:lvlJc w:val="left"/>
      <w:pPr>
        <w:ind w:left="720" w:hanging="360"/>
      </w:pPr>
    </w:lvl>
    <w:lvl w:ilvl="1" w:tplc="8C2286C2">
      <w:start w:val="1"/>
      <w:numFmt w:val="lowerLetter"/>
      <w:lvlText w:val="%2."/>
      <w:lvlJc w:val="left"/>
      <w:pPr>
        <w:ind w:left="1440" w:hanging="360"/>
      </w:pPr>
    </w:lvl>
    <w:lvl w:ilvl="2" w:tplc="274028EE">
      <w:start w:val="1"/>
      <w:numFmt w:val="lowerRoman"/>
      <w:lvlText w:val="%3."/>
      <w:lvlJc w:val="left"/>
      <w:pPr>
        <w:ind w:left="2160" w:hanging="360"/>
      </w:pPr>
    </w:lvl>
    <w:lvl w:ilvl="3" w:tplc="B0FE95DA">
      <w:start w:val="1"/>
      <w:numFmt w:val="decimal"/>
      <w:lvlText w:val="%4."/>
      <w:lvlJc w:val="left"/>
      <w:pPr>
        <w:ind w:left="2880" w:hanging="360"/>
      </w:pPr>
    </w:lvl>
    <w:lvl w:ilvl="4" w:tplc="46604F4A">
      <w:start w:val="1"/>
      <w:numFmt w:val="lowerLetter"/>
      <w:lvlText w:val="%5."/>
      <w:lvlJc w:val="left"/>
      <w:pPr>
        <w:ind w:left="3600" w:hanging="360"/>
      </w:pPr>
    </w:lvl>
    <w:lvl w:ilvl="5" w:tplc="2940F53C">
      <w:start w:val="1"/>
      <w:numFmt w:val="lowerRoman"/>
      <w:lvlText w:val="%6."/>
      <w:lvlJc w:val="left"/>
      <w:pPr>
        <w:ind w:left="4320" w:hanging="360"/>
      </w:pPr>
    </w:lvl>
    <w:lvl w:ilvl="6" w:tplc="839A4856">
      <w:start w:val="1"/>
      <w:numFmt w:val="decimal"/>
      <w:lvlText w:val="%7."/>
      <w:lvlJc w:val="left"/>
      <w:pPr>
        <w:ind w:left="5040" w:hanging="360"/>
      </w:pPr>
    </w:lvl>
    <w:lvl w:ilvl="7" w:tplc="8D18566E">
      <w:start w:val="1"/>
      <w:numFmt w:val="lowerLetter"/>
      <w:lvlText w:val="%8."/>
      <w:lvlJc w:val="left"/>
      <w:pPr>
        <w:ind w:left="5760" w:hanging="360"/>
      </w:pPr>
    </w:lvl>
    <w:lvl w:ilvl="8" w:tplc="2736AB24">
      <w:start w:val="1"/>
      <w:numFmt w:val="lowerRoman"/>
      <w:lvlText w:val="%9."/>
      <w:lvlJc w:val="left"/>
      <w:pPr>
        <w:ind w:left="6480" w:hanging="360"/>
      </w:pPr>
    </w:lvl>
  </w:abstractNum>
  <w:num w:numId="1" w16cid:durableId="1442529055">
    <w:abstractNumId w:val="0"/>
  </w:num>
  <w:num w:numId="2" w16cid:durableId="648360353">
    <w:abstractNumId w:val="0"/>
  </w:num>
  <w:num w:numId="3" w16cid:durableId="1225024172">
    <w:abstractNumId w:val="0"/>
  </w:num>
  <w:num w:numId="4" w16cid:durableId="16718333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95C"/>
    <w:rsid w:val="000E7BFD"/>
    <w:rsid w:val="002D2AE9"/>
    <w:rsid w:val="004846E2"/>
    <w:rsid w:val="00504124"/>
    <w:rsid w:val="00525B45"/>
    <w:rsid w:val="006A695C"/>
    <w:rsid w:val="00730CFF"/>
    <w:rsid w:val="009C102D"/>
    <w:rsid w:val="00C318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73E30"/>
  <w15:docId w15:val="{0833E6D0-5337-4C7A-9CF8-8D752ACCE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uiPriority w:val="99"/>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C10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102D"/>
  </w:style>
  <w:style w:type="paragraph" w:styleId="Footer">
    <w:name w:val="footer"/>
    <w:basedOn w:val="Normal"/>
    <w:link w:val="FooterChar"/>
    <w:uiPriority w:val="99"/>
    <w:unhideWhenUsed/>
    <w:rsid w:val="009C10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102D"/>
  </w:style>
  <w:style w:type="paragraph" w:styleId="Caption">
    <w:name w:val="caption"/>
    <w:basedOn w:val="Normal"/>
    <w:next w:val="Normal"/>
    <w:uiPriority w:val="35"/>
    <w:unhideWhenUsed/>
    <w:qFormat/>
    <w:rsid w:val="009C102D"/>
    <w:pPr>
      <w:keepNext/>
      <w:spacing w:before="120" w:after="80" w:line="240" w:lineRule="auto"/>
    </w:pPr>
    <w:rPr>
      <w:b/>
      <w:iCs/>
      <w:color w:val="000000"/>
      <w:sz w:val="20"/>
      <w:szCs w:val="18"/>
    </w:rPr>
  </w:style>
  <w:style w:type="paragraph" w:styleId="TOC2">
    <w:name w:val="toc 2"/>
    <w:basedOn w:val="Normal"/>
    <w:next w:val="Normal"/>
    <w:autoRedefine/>
    <w:uiPriority w:val="39"/>
    <w:unhideWhenUsed/>
    <w:rsid w:val="009C102D"/>
    <w:pPr>
      <w:spacing w:after="100"/>
      <w:ind w:left="220"/>
    </w:pPr>
  </w:style>
  <w:style w:type="paragraph" w:styleId="TOC3">
    <w:name w:val="toc 3"/>
    <w:basedOn w:val="Normal"/>
    <w:next w:val="Normal"/>
    <w:autoRedefine/>
    <w:uiPriority w:val="39"/>
    <w:unhideWhenUsed/>
    <w:rsid w:val="009C102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52838CC-5CEB-4F6B-9834-0F1D90D29E30}">
  <we:reference id="wa200010725" version="1.0.0.1" store="en-US" storeType="OMEX"/>
  <we:alternateReferences>
    <we:reference id="WA200010725" version="1.0.0.1" store="" storeType="OMEX"/>
  </we:alternateReferences>
  <we:properties>
    <we:property name="claude.fileId" value="&quot;dce18e3c-4aa1-49d4-8219-e21ad6d1f6a1&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TotalTime>
  <Pages>11</Pages>
  <Words>2823</Words>
  <Characters>16097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Diabetes Prediction in India Lessons Learnt from NFHS-5</vt:lpstr>
    </vt:vector>
  </TitlesOfParts>
  <Company/>
  <LinksUpToDate>false</LinksUpToDate>
  <CharactersWithSpaces>18883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Diabetes Prediction in India Lessons Learnt from NFHS-5</dc:title>
  <dc:creator>Abhishek Sinha</dc:creator>
  <dc:description>Claude Docs node/042c88f7-8f33@11 docx-w7</dc:description>
  <cp:lastModifiedBy>Abhishek Sinha</cp:lastModifiedBy>
  <cp:revision>3</cp:revision>
  <cp:lastPrinted>2026-10-24T09:23:00Z</cp:lastPrinted>
  <dcterms:created xsi:type="dcterms:W3CDTF">2026-10-24T09:25:00Z</dcterms:created>
  <dcterms:modified xsi:type="dcterms:W3CDTF">2026-10-24T09:26:00Z</dcterms:modified>
</cp:coreProperties>
</file>