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8.png" ContentType="image/png"/>
  <Override PartName="/word/media/rId58.png" ContentType="image/png"/>
  <Override PartName="/word/media/rId54.png" ContentType="image/png"/>
  <Override PartName="/word/media/rId29.png" ContentType="image/png"/>
  <Override PartName="/word/media/rId35.png" ContentType="image/png"/>
  <Override PartName="/word/media/rId39.png" ContentType="image/png"/>
  <Override PartName="/word/media/rId69.png" ContentType="image/png"/>
  <Override PartName="/word/media/rId63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Скворцова Анастасия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запустить и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панелями, файлами, каталогами.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Файл, выполнить: просмотр текстового файла, редактирование (без сохранения), создание каталога, копирование файла.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Команда, выполнить: поиск файлов, выбор и повторение ранее введённых команд, переход в предыдущий каталог, анализ файла расширений и файла меню.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Настройки,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Работа со встроенным редактором mc: создать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, вставить текст, выполнить удаление строки, вырезать/копировать/переместить фрагмент, отменить действие, перейти в начало/конец файла, сохранить и закрыть.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кодом на языке программирования, включить/выключить подсветку синтаксиса.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Midnight Commander (mc) — псевдографическая командная оболочка для UNIX/Linux систем. Рабочее пространство mc имеет две панели, отображающие списки файлов двух каталогов. Над панелями располагается меню (доступ по F9), под панелями — функциональные клавиши F1–F10. Командная строка предназначена для ввода команд.</w:t>
      </w:r>
    </w:p>
    <w:p>
      <w:pPr>
        <w:pStyle w:val="BodyText"/>
      </w:pPr>
      <w:r>
        <w:t xml:space="preserve">Основные режимы работы панелей: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Стандартный</w:t>
      </w:r>
      <w:r>
        <w:t xml:space="preserve"> </w:t>
      </w:r>
      <w:r>
        <w:t xml:space="preserve">— список файлов.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сведения о файле и файловой системе.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структура дерева каталогов.</w:t>
      </w:r>
    </w:p>
    <w:p>
      <w:pPr>
        <w:pStyle w:val="BodyText"/>
      </w:pPr>
      <w:r>
        <w:t xml:space="preserve">Встроенный редактор вызывается клавишей F4, позволяет выполнять базовые операции с текстом (удаление, копирование, вставка, отмена действий, навигация).</w:t>
      </w:r>
    </w:p>
    <w:bookmarkEnd w:id="22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запуск-mc-и-изучение-его-структуры"/>
    <w:p>
      <w:pPr>
        <w:pStyle w:val="Heading2"/>
      </w:pPr>
      <w:r>
        <w:t xml:space="preserve">4.1 1) Запуск mc и изучение его структуры</w:t>
      </w:r>
    </w:p>
    <w:p>
      <w:pPr>
        <w:pStyle w:val="FirstParagraph"/>
      </w:pPr>
      <w:r>
        <w:t xml:space="preserve">Запуск Midnight Commander выполнен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в терминале. На экране отобразились две панели, меню, командная строка и функциональные клавиши.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182897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лаб9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8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bookmarkEnd w:id="28"/>
    <w:bookmarkStart w:id="34" w:name="операции-с-панелями-и-файлами"/>
    <w:p>
      <w:pPr>
        <w:pStyle w:val="Heading2"/>
      </w:pPr>
      <w:r>
        <w:t xml:space="preserve">4.2 2) Операции с панелями и файлами</w:t>
      </w:r>
    </w:p>
    <w:p>
      <w:pPr>
        <w:pStyle w:val="FirstParagraph"/>
      </w:pPr>
      <w:r>
        <w:t xml:space="preserve">Выполнены следующие операции:</w:t>
      </w:r>
      <w:r>
        <w:t xml:space="preserve"> </w:t>
      </w:r>
      <w:r>
        <w:t xml:space="preserve">- Перестановка панелей (</w:t>
      </w:r>
      <w:r>
        <w:rPr>
          <w:rStyle w:val="VerbatimChar"/>
        </w:rPr>
        <w:t xml:space="preserve">Ctrl+u</w:t>
      </w:r>
      <w:r>
        <w:t xml:space="preserve">)</w:t>
      </w:r>
      <w:r>
        <w:t xml:space="preserve"> </w:t>
      </w:r>
      <w:r>
        <w:t xml:space="preserve">- Временное отключение панелей (</w:t>
      </w:r>
      <w:r>
        <w:rPr>
          <w:rStyle w:val="VerbatimChar"/>
        </w:rPr>
        <w:t xml:space="preserve">Ctrl+o</w:t>
      </w:r>
      <w:r>
        <w:t xml:space="preserve">)</w:t>
      </w:r>
      <w:r>
        <w:t xml:space="preserve"> </w:t>
      </w:r>
      <w:r>
        <w:t xml:space="preserve">- Сравнение каталогов (</w:t>
      </w:r>
      <w:r>
        <w:rPr>
          <w:rStyle w:val="VerbatimChar"/>
        </w:rPr>
        <w:t xml:space="preserve">Ctrl+x d</w:t>
      </w:r>
      <w:r>
        <w:t xml:space="preserve">)</w:t>
      </w:r>
      <w:r>
        <w:t xml:space="preserve"> </w:t>
      </w:r>
      <w:r>
        <w:t xml:space="preserve">- Перевод панели в режим «Информация» и «Дерево»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bookmarkStart w:id="32" w:name="fig-002"/>
            <w:r>
              <w:drawing>
                <wp:inline>
                  <wp:extent cx="3733800" cy="184064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лаб9%20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3"/>
        </w:tc>
      </w:tr>
    </w:tbl>
    <w:bookmarkEnd w:id="34"/>
    <w:bookmarkStart w:id="47" w:name="работа-с-меню-файл"/>
    <w:p>
      <w:pPr>
        <w:pStyle w:val="Heading2"/>
      </w:pPr>
      <w:r>
        <w:t xml:space="preserve">4.3 3) Работа с меню Файл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(F9 → Файл) выполнены действия:</w:t>
      </w:r>
    </w:p>
    <w:p>
      <w:pPr>
        <w:pStyle w:val="Compact"/>
        <w:numPr>
          <w:ilvl w:val="0"/>
          <w:numId w:val="1002"/>
        </w:numPr>
      </w:pPr>
      <w:r>
        <w:t xml:space="preserve">Просмотр содержимого текстового файла (F3)</w:t>
      </w:r>
    </w:p>
    <w:p>
      <w:pPr>
        <w:pStyle w:val="Compact"/>
        <w:numPr>
          <w:ilvl w:val="0"/>
          <w:numId w:val="1002"/>
        </w:numPr>
      </w:pPr>
      <w:r>
        <w:t xml:space="preserve">Редактирование текстового файла без сохранения (F4, изменение, выход без сохранения)</w:t>
      </w:r>
    </w:p>
    <w:p>
      <w:pPr>
        <w:pStyle w:val="Compact"/>
        <w:numPr>
          <w:ilvl w:val="0"/>
          <w:numId w:val="1002"/>
        </w:numPr>
      </w:pPr>
      <w:r>
        <w:t xml:space="preserve">Создание каталога</w:t>
      </w:r>
      <w:r>
        <w:t xml:space="preserve"> </w:t>
      </w:r>
      <w:r>
        <w:rPr>
          <w:rStyle w:val="VerbatimChar"/>
        </w:rPr>
        <w:t xml:space="preserve">test_dir</w:t>
      </w:r>
      <w:r>
        <w:t xml:space="preserve"> </w:t>
      </w:r>
      <w:r>
        <w:t xml:space="preserve">(F7)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файла</w:t>
      </w:r>
      <w:r>
        <w:t xml:space="preserve"> </w:t>
      </w:r>
      <w:r>
        <w:rPr>
          <w:rStyle w:val="VerbatimChar"/>
        </w:rPr>
        <w:t xml:space="preserve">aaa.txt</w:t>
      </w:r>
      <w:r>
        <w:t xml:space="preserve"> </w:t>
      </w:r>
      <w:r>
        <w:t xml:space="preserve">в созданный каталог (F5)</w:t>
      </w:r>
    </w:p>
    <w:p>
      <w:pPr>
        <w:pStyle w:val="FirstParagraph"/>
      </w:pPr>
      <w:bookmarkStart w:id="38" w:name="fig-003"/>
      <w:r>
        <w:drawing>
          <wp:inline>
            <wp:extent cx="3733800" cy="226611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лаб9%2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bookmarkStart w:id="42" w:name="fig-004"/>
      <w:r>
        <w:drawing>
          <wp:inline>
            <wp:extent cx="3733800" cy="301145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лаб9%2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-005"/>
      <w:r>
        <w:drawing>
          <wp:inline>
            <wp:extent cx="3733800" cy="189021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лаб9%2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bookmarkEnd w:id="47"/>
    <w:bookmarkStart w:id="53" w:name="работа-с-меню-команда"/>
    <w:p>
      <w:pPr>
        <w:pStyle w:val="Heading2"/>
      </w:pPr>
      <w:r>
        <w:t xml:space="preserve">4.4 4) Работа с меню Команда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выполнены следующие действия: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— найден файл с расширением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в домашней директории.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— выбран и повторно выполнен одна из ранее введённых команд.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— выполнен переход в каталог</w:t>
      </w:r>
      <w:r>
        <w:t xml:space="preserve"> </w:t>
      </w:r>
      <w:r>
        <w:rPr>
          <w:rStyle w:val="VerbatimChar"/>
        </w:rPr>
        <w:t xml:space="preserve">/usr/local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Правка файла расширений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правка файла меню</w:t>
      </w:r>
      <w:r>
        <w:t xml:space="preserve"> </w:t>
      </w:r>
      <w:r>
        <w:t xml:space="preserve">— просмотр и анализ.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03380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лаб9%20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3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52"/>
        </w:tc>
      </w:tr>
    </w:tbl>
    <w:bookmarkEnd w:id="53"/>
    <w:bookmarkStart w:id="62" w:name="работа-с-меню-настройки"/>
    <w:p>
      <w:pPr>
        <w:pStyle w:val="Heading2"/>
      </w:pPr>
      <w:r>
        <w:t xml:space="preserve">4.5 5) Работа с меню Настройки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изменены параметры отображения:</w:t>
      </w:r>
    </w:p>
    <w:p>
      <w:pPr>
        <w:pStyle w:val="Compact"/>
        <w:numPr>
          <w:ilvl w:val="0"/>
          <w:numId w:val="1004"/>
        </w:numPr>
      </w:pPr>
      <w:r>
        <w:t xml:space="preserve">Включён/отключён показ скрытых файлов (</w:t>
      </w:r>
      <w:r>
        <w:rPr>
          <w:rStyle w:val="VerbatimChar"/>
        </w:rPr>
        <w:t xml:space="preserve">Show Hidden Files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Изменён режим отображения панелей (</w:t>
      </w:r>
      <w:r>
        <w:rPr>
          <w:rStyle w:val="VerbatimChar"/>
        </w:rPr>
        <w:t xml:space="preserve">Full 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 Width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Настроен внешний вид (разбиение панелей, строка меню, командная строка)</w:t>
      </w:r>
    </w:p>
    <w:p>
      <w:pPr>
        <w:pStyle w:val="FirstParagraph"/>
      </w:pPr>
      <w:bookmarkStart w:id="57" w:name="fig-007"/>
      <w:r>
        <w:drawing>
          <wp:inline>
            <wp:extent cx="3733800" cy="193269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лаб9%20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bookmarkStart w:id="61" w:name="fig-008"/>
      <w:r>
        <w:drawing>
          <wp:inline>
            <wp:extent cx="3733800" cy="21817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лаб9%20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bookmarkEnd w:id="62"/>
    <w:bookmarkStart w:id="68" w:name="работа-со-встроенным-редактором-mc"/>
    <w:p>
      <w:pPr>
        <w:pStyle w:val="Heading2"/>
      </w:pPr>
      <w:r>
        <w:t xml:space="preserve">4.6 6) Работа со встроенным редактором mc</w:t>
      </w:r>
    </w:p>
    <w:p>
      <w:pPr>
        <w:pStyle w:val="FirstParagraph"/>
      </w:pPr>
      <w:r>
        <w:t xml:space="preserve">Выполнены следующие действия в редакторе (F4):</w:t>
      </w:r>
    </w:p>
    <w:p>
      <w:pPr>
        <w:pStyle w:val="Compact"/>
        <w:numPr>
          <w:ilvl w:val="0"/>
          <w:numId w:val="1005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~/test_dir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Открыт файл и вставлен произвольный текст (скопирован из другого файла).</w:t>
      </w:r>
    </w:p>
    <w:p>
      <w:pPr>
        <w:pStyle w:val="Compact"/>
        <w:numPr>
          <w:ilvl w:val="0"/>
          <w:numId w:val="1005"/>
        </w:numPr>
      </w:pPr>
      <w:r>
        <w:t xml:space="preserve">Удалена одна строка текста (</w:t>
      </w:r>
      <w:r>
        <w:rPr>
          <w:rStyle w:val="VerbatimChar"/>
        </w:rPr>
        <w:t xml:space="preserve">Ctrl+y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Выделен фрагмент текста и скопирован на новую строку (</w:t>
      </w:r>
      <w:r>
        <w:rPr>
          <w:rStyle w:val="VerbatimChar"/>
        </w:rPr>
        <w:t xml:space="preserve">F5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Выделен фрагмент и перемещён на новую строку (</w:t>
      </w:r>
      <w:r>
        <w:rPr>
          <w:rStyle w:val="VerbatimChar"/>
        </w:rPr>
        <w:t xml:space="preserve">F6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Файл сохранён (</w:t>
      </w:r>
      <w:r>
        <w:rPr>
          <w:rStyle w:val="VerbatimChar"/>
        </w:rPr>
        <w:t xml:space="preserve">F2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Отменено последнее действие (</w:t>
      </w:r>
      <w:r>
        <w:rPr>
          <w:rStyle w:val="VerbatimChar"/>
        </w:rPr>
        <w:t xml:space="preserve">Ctrl+u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Переход в конец файла (</w:t>
      </w:r>
      <w:r>
        <w:rPr>
          <w:rStyle w:val="VerbatimChar"/>
        </w:rPr>
        <w:t xml:space="preserve">Ctrl+End</w:t>
      </w:r>
      <w:r>
        <w:t xml:space="preserve">) и добавлен текст.</w:t>
      </w:r>
    </w:p>
    <w:p>
      <w:pPr>
        <w:pStyle w:val="Compact"/>
        <w:numPr>
          <w:ilvl w:val="0"/>
          <w:numId w:val="1005"/>
        </w:numPr>
      </w:pPr>
      <w:r>
        <w:t xml:space="preserve">Переход в начало файла (</w:t>
      </w:r>
      <w:r>
        <w:rPr>
          <w:rStyle w:val="VerbatimChar"/>
        </w:rPr>
        <w:t xml:space="preserve">Ctrl+Home</w:t>
      </w:r>
      <w:r>
        <w:t xml:space="preserve">) и добавлен текст.</w:t>
      </w:r>
    </w:p>
    <w:p>
      <w:pPr>
        <w:pStyle w:val="Compact"/>
        <w:numPr>
          <w:ilvl w:val="0"/>
          <w:numId w:val="1005"/>
        </w:numPr>
      </w:pPr>
      <w:r>
        <w:t xml:space="preserve">Сохранение и закрытие файла (</w:t>
      </w:r>
      <w:r>
        <w:rPr>
          <w:rStyle w:val="VerbatimChar"/>
        </w:rPr>
        <w:t xml:space="preserve">F2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F10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280891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лаб9%208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67"/>
        </w:tc>
      </w:tr>
    </w:tbl>
    <w:bookmarkEnd w:id="68"/>
    <w:bookmarkStart w:id="74" w:name="подсветка-синтаксиса"/>
    <w:p>
      <w:pPr>
        <w:pStyle w:val="Heading2"/>
      </w:pPr>
      <w:r>
        <w:t xml:space="preserve">4.7 7) Подсветка синтаксиса</w:t>
      </w:r>
    </w:p>
    <w:p>
      <w:pPr>
        <w:pStyle w:val="FirstParagraph"/>
      </w:pPr>
      <w:r>
        <w:t xml:space="preserve">Открыт файл с исходным кодом на языке C (например,</w:t>
      </w:r>
      <w:r>
        <w:t xml:space="preserve"> </w:t>
      </w:r>
      <w:r>
        <w:rPr>
          <w:rStyle w:val="VerbatimChar"/>
        </w:rPr>
        <w:t xml:space="preserve">~/lab1/main.c</w:t>
      </w:r>
      <w:r>
        <w:t xml:space="preserve">). Через меню редактора включена подсветка синтаксиса (пункт «Подсветка синтаксиса»).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0"/>
          <w:p>
            <w:pPr>
              <w:pStyle w:val="Compact"/>
              <w:jc w:val="center"/>
            </w:pPr>
            <w:bookmarkStart w:id="72" w:name="fig-010"/>
            <w:r>
              <w:drawing>
                <wp:inline>
                  <wp:extent cx="3733800" cy="351141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лаб9%206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1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73"/>
        </w:tc>
      </w:tr>
    </w:tbl>
    <w:bookmarkEnd w:id="74"/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возможности командной оболочки Midnight Commander. Приобретены практические навыки:</w:t>
      </w:r>
    </w:p>
    <w:p>
      <w:pPr>
        <w:pStyle w:val="Compact"/>
        <w:numPr>
          <w:ilvl w:val="0"/>
          <w:numId w:val="1006"/>
        </w:numPr>
      </w:pPr>
      <w:r>
        <w:t xml:space="preserve">управления панелями и режимами отображения;</w:t>
      </w:r>
    </w:p>
    <w:p>
      <w:pPr>
        <w:pStyle w:val="Compact"/>
        <w:numPr>
          <w:ilvl w:val="0"/>
          <w:numId w:val="1006"/>
        </w:numPr>
      </w:pPr>
      <w:r>
        <w:t xml:space="preserve">выполнения операций с файлами и каталогами через 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и функциональные клавиши;</w:t>
      </w:r>
    </w:p>
    <w:p>
      <w:pPr>
        <w:pStyle w:val="Compact"/>
        <w:numPr>
          <w:ilvl w:val="0"/>
          <w:numId w:val="1006"/>
        </w:numPr>
      </w:pPr>
      <w:r>
        <w:t xml:space="preserve">использования 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для поиска файлов, работы с историей и быстрой навигации;</w:t>
      </w:r>
    </w:p>
    <w:p>
      <w:pPr>
        <w:pStyle w:val="Compact"/>
        <w:numPr>
          <w:ilvl w:val="0"/>
          <w:numId w:val="1006"/>
        </w:numPr>
      </w:pPr>
      <w:r>
        <w:t xml:space="preserve">настройки внешнего вида и поведения mc через 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работы со встроенным редактором (создание, редактирование, навигация, копирование, перемещение, отмена действий);</w:t>
      </w:r>
    </w:p>
    <w:p>
      <w:pPr>
        <w:pStyle w:val="Compact"/>
        <w:numPr>
          <w:ilvl w:val="0"/>
          <w:numId w:val="1006"/>
        </w:numPr>
      </w:pPr>
      <w:r>
        <w:t xml:space="preserve">включения подсветки синтаксиса для файлов с исходным кодом.</w:t>
      </w:r>
    </w:p>
    <w:p>
      <w:pPr>
        <w:pStyle w:val="FirstParagraph"/>
      </w:pPr>
      <w:r>
        <w:t xml:space="preserve">Таким образом, поставленная цель работы достигнута полностью.</w:t>
      </w:r>
    </w:p>
    <w:bookmarkEnd w:id="76"/>
    <w:bookmarkStart w:id="77" w:name="список-литературы"/>
    <w:p>
      <w:pPr>
        <w:pStyle w:val="Heading1"/>
      </w:pPr>
      <w:r>
        <w:t xml:space="preserve">6. Список литературы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69" Target="media/rId69.png" /><Relationship Type="http://schemas.openxmlformats.org/officeDocument/2006/relationships/image" Id="rId63" Target="media/rId6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Скворцова Анастасия Александровна</dc:creator>
  <dc:language>ru-RU</dc:language>
  <cp:keywords/>
  <dcterms:created xsi:type="dcterms:W3CDTF">2026-04-11T19:15:10Z</dcterms:created>
  <dcterms:modified xsi:type="dcterms:W3CDTF">2026-04-11T19:15:10Z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