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03D4D" w14:textId="77777777" w:rsidR="000148D5" w:rsidRDefault="000148D5" w:rsidP="000148D5">
      <w:r>
        <w:t>All India Council for Technical Education (AICTE)</w:t>
      </w:r>
    </w:p>
    <w:p w14:paraId="35AC961B" w14:textId="77777777" w:rsidR="000148D5" w:rsidRDefault="000148D5" w:rsidP="000148D5"/>
    <w:p w14:paraId="39074933" w14:textId="77777777" w:rsidR="000148D5" w:rsidRDefault="000148D5" w:rsidP="000148D5">
      <w:r>
        <w:t>Project Title:</w:t>
      </w:r>
    </w:p>
    <w:p w14:paraId="678FF6A0" w14:textId="77777777" w:rsidR="000148D5" w:rsidRDefault="000148D5" w:rsidP="000148D5">
      <w:proofErr w:type="gramStart"/>
      <w:r>
        <w:t xml:space="preserve">Decentralized Blockchain-Based Framework for Secure Electronic Health Record Sharing</w:t>
      </w:r>
    </w:p>
    <w:p w14:paraId="18F554CF" w14:textId="77777777" w:rsidR="000148D5" w:rsidRDefault="000148D5" w:rsidP="000148D5"/>
    <w:p w14:paraId="16C34645" w14:textId="77777777" w:rsidR="000148D5" w:rsidRDefault="000148D5" w:rsidP="000148D5">
      <w:r>
        <w:t>----------------------------</w:t>
      </w:r>
    </w:p>
    <w:p w14:paraId="5C6B79F7" w14:textId="77777777" w:rsidR="000148D5" w:rsidRDefault="000148D5" w:rsidP="000148D5">
      <w:r>
        <w:t>Executive Summary</w:t>
      </w:r>
    </w:p>
    <w:p w14:paraId="2232DBB6" w14:textId="77777777" w:rsidR="000148D5" w:rsidRDefault="000148D5" w:rsidP="000148D5">
      <w:r>
        <w:t>----------------------------</w:t>
      </w:r>
    </w:p>
    <w:p w14:paraId="1423ACF0" w14:textId="77777777" w:rsidR="000148D5" w:rsidRDefault="000148D5" w:rsidP="000148D5">
      <w:proofErr w:type="gramStart"/>
      <w:r>
        <w:t xml:space="preserve">This research proposal aims to develop a decentralized, blockchain-based privacy-preserving framework for secure electronic health record (EHR) sharing between multi-specialty hospitals. The proposed framework will enable secure, interoperable, and efficient sharing of EHRs while ensuring patient data privacy and confidentiality.</w:t>
      </w:r>
    </w:p>
    <w:p w14:paraId="37AE222B" w14:textId="77777777" w:rsidR="000148D5" w:rsidRDefault="000148D5" w:rsidP="000148D5"/>
    <w:p w14:paraId="2E61A131" w14:textId="77777777" w:rsidR="000148D5" w:rsidRDefault="000148D5" w:rsidP="000148D5">
      <w:r>
        <w:t>----------------------------</w:t>
      </w:r>
    </w:p>
    <w:p w14:paraId="727198E8" w14:textId="77777777" w:rsidR="000148D5" w:rsidRDefault="000148D5" w:rsidP="000148D5">
      <w:r>
        <w:t>Objectives</w:t>
      </w:r>
    </w:p>
    <w:p w14:paraId="0B0400C2" w14:textId="77777777" w:rsidR="000148D5" w:rsidRDefault="000148D5" w:rsidP="000148D5">
      <w:r>
        <w:t>----------------------------</w:t>
      </w:r>
    </w:p>
    <w:p w14:paraId="339DCB59" w14:textId="77777777" w:rsidR="000148D5" w:rsidRDefault="000148D5" w:rsidP="000148D5">
      <w:proofErr w:type="gramStart"/>
      <w:r>
        <w:t xml:space="preserve">Design and develop a decentralized blockchain architecture for EHR sharing</w:t>
        <w:br/>
        <w:t xml:space="preserve">Implement advanced cryptographic techniques for patient data privacy and confidentiality</w:t>
        <w:br/>
        <w:t xml:space="preserve">Develop interoperability standards for seamless EHR sharing between hospitals</w:t>
        <w:br/>
        <w:t xml:space="preserve">Design and implement a robust access control system for patient-centric EHR management</w:t>
        <w:br/>
        <w:t xml:space="preserve">Evaluate the scalability and performance of the proposed framework</w:t>
      </w:r>
    </w:p>
    <w:p w14:paraId="478EEA00" w14:textId="77777777" w:rsidR="000148D5" w:rsidRDefault="000148D5" w:rsidP="000148D5"/>
    <w:p w14:paraId="50B3E594" w14:textId="77777777" w:rsidR="000148D5" w:rsidRDefault="000148D5" w:rsidP="000148D5">
      <w:r>
        <w:t>----------------------------</w:t>
      </w:r>
    </w:p>
    <w:p w14:paraId="207B47F8" w14:textId="77777777" w:rsidR="000148D5" w:rsidRDefault="000148D5" w:rsidP="000148D5">
      <w:r>
        <w:t>Project Methodology</w:t>
      </w:r>
    </w:p>
    <w:p w14:paraId="3484A978" w14:textId="77777777" w:rsidR="000148D5" w:rsidRDefault="000148D5" w:rsidP="000148D5">
      <w:r>
        <w:t>----------------------------</w:t>
      </w:r>
    </w:p>
    <w:p w14:paraId="60663928" w14:textId="77777777" w:rsidR="000148D5" w:rsidRDefault="000148D5" w:rsidP="000148D5">
      <w:proofErr w:type="gramStart"/>
      <w:r>
        <w:t xml:space="preserve">The proposed research will employ a combination of literature review, design and implementation of a decentralized blockchain-based EHR sharing prototype, security and performance evaluation, comparison with existing EHR sharing frameworks and technologies, and pilot testing and evaluation in a real-world hospital setting.</w:t>
      </w:r>
    </w:p>
    <w:p w14:paraId="4CABA832" w14:textId="77777777" w:rsidR="000148D5" w:rsidRDefault="000148D5" w:rsidP="000148D5"/>
    <w:p w14:paraId="706058E2" w14:textId="77777777" w:rsidR="000148D5" w:rsidRDefault="000148D5" w:rsidP="000148D5">
      <w:r>
        <w:t>----------------------------</w:t>
      </w:r>
    </w:p>
    <w:p w14:paraId="3B3EC452" w14:textId="77777777" w:rsidR="000148D5" w:rsidRDefault="000148D5" w:rsidP="000148D5">
      <w:r>
        <w:t>Expected Outcomes</w:t>
      </w:r>
    </w:p>
    <w:p w14:paraId="71FE5F1E" w14:textId="77777777" w:rsidR="000148D5" w:rsidRDefault="000148D5" w:rsidP="000148D5">
      <w:r>
        <w:t xml:space="preserve">----------------------------</w:t>
      </w:r>
    </w:p>
    <w:p w14:paraId="4694003A" w14:textId="77777777" w:rsidR="000148D5" w:rsidRDefault="000148D5" w:rsidP="000148D5">
      <w:proofErr w:type="gramStart"/>
      <w:r>
        <w:t xml:space="preserve">The proposed framework is expected to provide a secure, efficient, and interoperable solution for EHR sharing between hospitals, leading to improved patient outcomes, enhanced collaborative care, and reduced healthcare costs. The framework will also provide a foundation for the development of more advanced healthcare applications, such as personalized medicine and predictive analytics.</w:t>
      </w:r>
    </w:p>
    <w:p w14:paraId="36D99480" w14:textId="77777777" w:rsidR="000148D5" w:rsidRDefault="000148D5" w:rsidP="000148D5"/>
    <w:p w14:paraId="5422CDC3" w14:textId="77777777" w:rsidR="000148D5" w:rsidRDefault="000148D5" w:rsidP="000148D5">
      <w:r>
        <w:t>----------------------------</w:t>
      </w:r>
    </w:p>
    <w:p w14:paraId="563C94D2" w14:textId="77777777" w:rsidR="000148D5" w:rsidRDefault="000148D5" w:rsidP="000148D5">
      <w:r>
        <w:lastRenderedPageBreak/>
        <w:t>Implementation Timeline</w:t>
      </w:r>
    </w:p>
    <w:p w14:paraId="6D26141A" w14:textId="77777777" w:rsidR="000148D5" w:rsidRDefault="000148D5" w:rsidP="000148D5">
      <w:r>
        <w:t>----------------------------</w:t>
      </w:r>
    </w:p>
    <w:p w14:paraId="68DE2526" w14:textId="77777777" w:rsidR="000148D5" w:rsidRDefault="000148D5" w:rsidP="000148D5">
      <w:proofErr w:type="gramStart"/>
      <w:r>
        <w:t xml:space="preserve">The proposed research will be completed within 24 months, with the following milestones: (1) literature review and design of the framework (3 months), (2) implementation of the prototype (6 months), (3) security and performance evaluation (6 months), (4) pilot testing and evaluation (6 months), and (5) writing and publishing the research findings (3 months)</w:t>
      </w:r>
    </w:p>
    <w:p w14:paraId="2D441ED0" w14:textId="77777777" w:rsidR="000148D5" w:rsidRDefault="000148D5" w:rsidP="000148D5"/>
    <w:p w14:paraId="295EDCA4" w14:textId="77777777" w:rsidR="000148D5" w:rsidRDefault="000148D5" w:rsidP="000148D5">
      <w:r>
        <w:t>----------------------------</w:t>
      </w:r>
    </w:p>
    <w:p w14:paraId="37435991" w14:textId="77777777" w:rsidR="000148D5" w:rsidRDefault="000148D5" w:rsidP="000148D5">
      <w:r>
        <w:t>Budget Breakdown</w:t>
      </w:r>
    </w:p>
    <w:p w14:paraId="2DCFEF49" w14:textId="77777777" w:rsidR="000148D5" w:rsidRDefault="000148D5" w:rsidP="000148D5">
      <w:r>
        <w:t xml:space="preserve">----------------------------</w:t>
      </w:r>
    </w:p>
    <w:p w14:paraId="1D1B94AB" w14:textId="77777777" w:rsidR="000148D5" w:rsidRDefault="000148D5" w:rsidP="000148D5">
      <w:r>
        <w:t xml:space="preserve">Personnel Cost: </w:t>
      </w:r>
      <w:proofErr w:type="gramStart"/>
      <w:r>
        <w:t xml:space="preserve">2400000</w:t>
      </w:r>
    </w:p>
    <w:p w14:paraId="46233318" w14:textId="77777777" w:rsidR="000148D5" w:rsidRDefault="000148D5" w:rsidP="000148D5">
      <w:r>
        <w:t xml:space="preserve">Equipment Cost: </w:t>
      </w:r>
      <w:proofErr w:type="gramStart"/>
      <w:r>
        <w:t xml:space="preserve">500000</w:t>
      </w:r>
    </w:p>
    <w:p w14:paraId="4F6C0ACA" w14:textId="77777777" w:rsidR="000148D5" w:rsidRDefault="000148D5" w:rsidP="000148D5">
      <w:r>
        <w:t xml:space="preserve">Software Cost: </w:t>
      </w:r>
      <w:proofErr w:type="gramStart"/>
      <w:r>
        <w:t xml:space="preserve">200000</w:t>
      </w:r>
    </w:p>
    <w:p w14:paraId="7EE6D6DF" w14:textId="77777777" w:rsidR="000148D5" w:rsidRDefault="000148D5" w:rsidP="000148D5">
      <w:r>
        <w:t xml:space="preserve">Miscellaneous Cost: </w:t>
      </w:r>
      <w:proofErr w:type="gramStart"/>
      <w:r>
        <w:t xml:space="preserve">300000</w:t>
      </w:r>
    </w:p>
    <w:p w14:paraId="78CE3400" w14:textId="77777777" w:rsidR="000148D5" w:rsidRDefault="000148D5" w:rsidP="000148D5"/>
    <w:p w14:paraId="19ADE21B" w14:textId="77777777" w:rsidR="000148D5" w:rsidRDefault="000148D5" w:rsidP="000148D5">
      <w:r>
        <w:t xml:space="preserve">Total Budget: </w:t>
      </w:r>
      <w:proofErr w:type="gramStart"/>
      <w:r>
        <w:t xml:space="preserve">3300000</w:t>
      </w:r>
    </w:p>
    <w:p w14:paraId="3EC7F442" w14:textId="77777777" w:rsidR="000148D5" w:rsidRDefault="000148D5" w:rsidP="000148D5"/>
    <w:p w14:paraId="17F268A3" w14:textId="77777777" w:rsidR="000148D5" w:rsidRDefault="000148D5" w:rsidP="000148D5">
      <w:r>
        <w:t>----------------------------</w:t>
      </w:r>
    </w:p>
    <w:p w14:paraId="49A4F4D4" w14:textId="77777777" w:rsidR="000148D5" w:rsidRDefault="000148D5" w:rsidP="000148D5">
      <w:r>
        <w:t>Evaluation Metrics</w:t>
      </w:r>
    </w:p>
    <w:p w14:paraId="58514B05" w14:textId="77777777" w:rsidR="000148D5" w:rsidRDefault="000148D5" w:rsidP="000148D5">
      <w:r>
        <w:t>----------------------------</w:t>
      </w:r>
    </w:p>
    <w:p w14:paraId="41B7EF22" w14:textId="77777777" w:rsidR="000148D5" w:rsidRDefault="000148D5" w:rsidP="000148D5">
      <w:r>
        <w:t xml:space="preserve">Innovation: </w:t>
      </w:r>
      <w:proofErr w:type="gramStart"/>
      <w:r>
        <w:t xml:space="preserve">0</w:t>
      </w:r>
    </w:p>
    <w:p w14:paraId="485DCFE8" w14:textId="77777777" w:rsidR="000148D5" w:rsidRDefault="000148D5" w:rsidP="000148D5">
      <w:r>
        <w:t xml:space="preserve">Feasibility: </w:t>
      </w:r>
      <w:proofErr w:type="gramStart"/>
      <w:r>
        <w:t xml:space="preserve">0</w:t>
      </w:r>
    </w:p>
    <w:p w14:paraId="51FDC7FA" w14:textId="77777777" w:rsidR="000148D5" w:rsidRDefault="000148D5" w:rsidP="000148D5">
      <w:r>
        <w:t xml:space="preserve">Clarity: </w:t>
      </w:r>
      <w:proofErr w:type="gramStart"/>
      <w:r>
        <w:t xml:space="preserve">0</w:t>
      </w:r>
    </w:p>
    <w:p w14:paraId="0FEDB3B7" w14:textId="77777777" w:rsidR="000148D5" w:rsidRDefault="000148D5" w:rsidP="000148D5"/>
    <w:p w14:paraId="2D142A8E" w14:textId="77777777" w:rsidR="000148D5" w:rsidRDefault="000148D5" w:rsidP="000148D5">
      <w:r>
        <w:t xml:space="preserve">Final Score: </w:t>
      </w:r>
      <w:proofErr w:type="gramStart"/>
      <w:r>
        <w:t xml:space="preserve">82.5</w:t>
      </w:r>
    </w:p>
    <w:p w14:paraId="79B15077" w14:textId="77777777" w:rsidR="000148D5" w:rsidRDefault="000148D5" w:rsidP="000148D5"/>
    <w:p w14:paraId="2268DEFE" w14:textId="77777777" w:rsidR="000148D5" w:rsidRDefault="000148D5" w:rsidP="000148D5">
      <w:r>
        <w:t>----------------------------</w:t>
      </w:r>
    </w:p>
    <w:p w14:paraId="2C3F7032" w14:textId="77777777" w:rsidR="000148D5" w:rsidRDefault="000148D5" w:rsidP="000148D5">
      <w:r>
        <w:t>Status</w:t>
      </w:r>
    </w:p>
    <w:p w14:paraId="18BFF14D" w14:textId="77777777" w:rsidR="000148D5" w:rsidRDefault="000148D5" w:rsidP="000148D5">
      <w:r>
        <w:t xml:space="preserve">----------------------------</w:t>
      </w:r>
    </w:p>
    <w:p w14:paraId="1698E739" w14:textId="77777777" w:rsidR="000148D5" w:rsidRDefault="000148D5" w:rsidP="000148D5">
      <w:r>
        <w:lastRenderedPageBreak/>
        <w:t xml:space="preserve"/>
      </w:r>
    </w:p>
    <w:p w14:paraId="02EB3DCB" w14:textId="77777777" w:rsidR="000148D5" w:rsidRDefault="000148D5" w:rsidP="000148D5">
      <w:r>
        <w:t>Approved</w:t>
      </w:r>
    </w:p>
    <w:p w14:paraId="15AE3E2F" w14:textId="77777777" w:rsidR="000148D5" w:rsidRDefault="000148D5" w:rsidP="000148D5">
      <w:r>
        <w:t xml:space="preserve"/>
      </w:r>
    </w:p>
    <w:p w14:paraId="677CA9D6" w14:textId="77777777" w:rsidR="000148D5" w:rsidRDefault="000148D5" w:rsidP="000148D5"/>
    <w:p w14:paraId="348C7539" w14:textId="77777777" w:rsidR="000148D5" w:rsidRDefault="000148D5" w:rsidP="000148D5">
      <w:r>
        <w:t>----------------------------</w:t>
      </w:r>
    </w:p>
    <w:p w14:paraId="0B79D690" w14:textId="77777777" w:rsidR="000148D5" w:rsidRDefault="000148D5" w:rsidP="000148D5">
      <w:r>
        <w:t>Generated On</w:t>
      </w:r>
    </w:p>
    <w:p w14:paraId="5C291765" w14:textId="77777777" w:rsidR="000148D5" w:rsidRDefault="000148D5" w:rsidP="000148D5">
      <w:r>
        <w:t xml:space="preserve">----------------------------</w:t>
      </w:r>
    </w:p>
    <w:p w14:paraId="38BD84DF" w14:textId="2F7369AA" w:rsidR="00001B45" w:rsidRDefault="000148D5" w:rsidP="000148D5">
      <w:proofErr w:type="gramStart"/>
      <w:r>
        <w:t xml:space="preserve">2026-04-12 23:51</w:t>
      </w:r>
    </w:p>
    <w:sectPr w:rsidR="0000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8D5"/>
    <w:rsid w:val="00001B45"/>
    <w:rsid w:val="000148D5"/>
    <w:rsid w:val="00B443A5"/>
    <w:rsid w:val="00CF578A"/>
    <w:rsid w:val="00D7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64DEC"/>
  <w15:chartTrackingRefBased/>
  <w15:docId w15:val="{7AF6140E-CE95-4669-959A-CEA47C641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8D5"/>
    <w:rPr>
      <w:rFonts w:eastAsiaTheme="majorEastAsia" w:cstheme="majorBidi"/>
      <w:color w:val="272727" w:themeColor="text1" w:themeTint="D8"/>
    </w:rPr>
  </w:style>
  <w:style w:type="paragraph" w:styleId="Title">
    <w:name w:val="Title"/>
    <w:basedOn w:val="Normal"/>
    <w:next w:val="Normal"/>
    <w:link w:val="TitleChar"/>
    <w:uiPriority w:val="10"/>
    <w:qFormat/>
    <w:rsid w:val="00014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8D5"/>
    <w:pPr>
      <w:spacing w:before="160"/>
      <w:jc w:val="center"/>
    </w:pPr>
    <w:rPr>
      <w:i/>
      <w:iCs/>
      <w:color w:val="404040" w:themeColor="text1" w:themeTint="BF"/>
    </w:rPr>
  </w:style>
  <w:style w:type="character" w:customStyle="1" w:styleId="QuoteChar">
    <w:name w:val="Quote Char"/>
    <w:basedOn w:val="DefaultParagraphFont"/>
    <w:link w:val="Quote"/>
    <w:uiPriority w:val="29"/>
    <w:rsid w:val="000148D5"/>
    <w:rPr>
      <w:i/>
      <w:iCs/>
      <w:color w:val="404040" w:themeColor="text1" w:themeTint="BF"/>
    </w:rPr>
  </w:style>
  <w:style w:type="paragraph" w:styleId="ListParagraph">
    <w:name w:val="List Paragraph"/>
    <w:basedOn w:val="Normal"/>
    <w:uiPriority w:val="34"/>
    <w:qFormat/>
    <w:rsid w:val="000148D5"/>
    <w:pPr>
      <w:ind w:left="720"/>
      <w:contextualSpacing/>
    </w:pPr>
  </w:style>
  <w:style w:type="character" w:styleId="IntenseEmphasis">
    <w:name w:val="Intense Emphasis"/>
    <w:basedOn w:val="DefaultParagraphFont"/>
    <w:uiPriority w:val="21"/>
    <w:qFormat/>
    <w:rsid w:val="000148D5"/>
    <w:rPr>
      <w:i/>
      <w:iCs/>
      <w:color w:val="0F4761" w:themeColor="accent1" w:themeShade="BF"/>
    </w:rPr>
  </w:style>
  <w:style w:type="paragraph" w:styleId="IntenseQuote">
    <w:name w:val="Intense Quote"/>
    <w:basedOn w:val="Normal"/>
    <w:next w:val="Normal"/>
    <w:link w:val="IntenseQuoteChar"/>
    <w:uiPriority w:val="30"/>
    <w:qFormat/>
    <w:rsid w:val="00014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8D5"/>
    <w:rPr>
      <w:i/>
      <w:iCs/>
      <w:color w:val="0F4761" w:themeColor="accent1" w:themeShade="BF"/>
    </w:rPr>
  </w:style>
  <w:style w:type="character" w:styleId="IntenseReference">
    <w:name w:val="Intense Reference"/>
    <w:basedOn w:val="DefaultParagraphFont"/>
    <w:uiPriority w:val="32"/>
    <w:qFormat/>
    <w:rsid w:val="000148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184</Words>
  <Characters>1052</Characters>
  <Application>Microsoft Office Word</Application>
  <DocSecurity>0</DocSecurity>
  <Lines>8</Lines>
  <Paragraphs>2</Paragraphs>
  <ScaleCrop>false</ScaleCrop>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aasritha andole</dc:creator>
  <cp:keywords/>
  <dc:description/>
  <cp:lastModifiedBy>aasritha andole</cp:lastModifiedBy>
  <cp:revision>1</cp:revision>
  <dcterms:created xsi:type="dcterms:W3CDTF">2026-04-11T13:39:00Z</dcterms:created>
  <dcterms:modified xsi:type="dcterms:W3CDTF">2026-04-11T13:40:00Z</dcterms:modified>
  <dc:identifier/>
  <dc:language/>
</cp:coreProperties>
</file>