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3726" w14:textId="3DDC9898" w:rsidR="007F2D91" w:rsidRDefault="007F2D91" w:rsidP="007F2D91">
      <w:pPr>
        <w:spacing w:before="100" w:after="100" w:line="360" w:lineRule="auto"/>
        <w:ind w:left="1" w:hanging="3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PLANO DE ENSINO</w:t>
      </w:r>
    </w:p>
    <w:p w14:paraId="0FF7800E" w14:textId="47149F0D" w:rsidR="007F2D91" w:rsidRDefault="007F2D91" w:rsidP="007F2D91">
      <w:pPr>
        <w:spacing w:before="100" w:after="100" w:line="360" w:lineRule="auto"/>
        <w:ind w:left="1" w:hanging="3"/>
        <w:rPr>
          <w:rFonts w:ascii="Arial" w:eastAsia="Arial" w:hAnsi="Arial" w:cs="Arial"/>
          <w:b/>
          <w:sz w:val="28"/>
          <w:szCs w:val="28"/>
        </w:rPr>
      </w:pPr>
    </w:p>
    <w:p w14:paraId="24F844FF" w14:textId="77777777" w:rsidR="007F2D91" w:rsidRDefault="007F2D91" w:rsidP="007F2D91">
      <w:pPr>
        <w:tabs>
          <w:tab w:val="left" w:pos="1640"/>
          <w:tab w:val="left" w:pos="2730"/>
        </w:tabs>
        <w:spacing w:before="100" w:after="100"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 Uma introdução ao QGIS</w:t>
      </w:r>
    </w:p>
    <w:p w14:paraId="7263C7FD" w14:textId="77777777" w:rsidR="007F2D91" w:rsidRDefault="007F2D91" w:rsidP="007F2D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</w:p>
    <w:p w14:paraId="78FC30C3" w14:textId="77777777" w:rsidR="007F2D91" w:rsidRDefault="007F2D91" w:rsidP="007F2D91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</w:rPr>
        <w:t>EMENTA:</w:t>
      </w:r>
      <w:r>
        <w:rPr>
          <w:rFonts w:ascii="Arial" w:eastAsia="Arial" w:hAnsi="Arial" w:cs="Arial"/>
        </w:rPr>
        <w:t xml:space="preserve"> </w:t>
      </w:r>
    </w:p>
    <w:p w14:paraId="7DE7B2C8" w14:textId="5A08EA7B" w:rsidR="007F2D91" w:rsidRPr="002C3EA9" w:rsidRDefault="007F2D91" w:rsidP="007F2D91">
      <w:pPr>
        <w:spacing w:before="120" w:line="360" w:lineRule="auto"/>
        <w:ind w:left="0" w:hanging="2"/>
        <w:jc w:val="both"/>
        <w:rPr>
          <w:rFonts w:ascii="Arial" w:eastAsia="Arial" w:hAnsi="Arial" w:cs="Arial"/>
        </w:rPr>
      </w:pPr>
      <w:r w:rsidRPr="003D300F">
        <w:rPr>
          <w:rFonts w:ascii="Arial" w:eastAsia="Arial" w:hAnsi="Arial" w:cs="Arial"/>
        </w:rPr>
        <w:t>Teoria e aplicação do SIG; Interface do programa QGIS; Tipos e fontes de dados;</w:t>
      </w:r>
      <w:r>
        <w:rPr>
          <w:rFonts w:ascii="Arial" w:eastAsia="Arial" w:hAnsi="Arial" w:cs="Arial"/>
        </w:rPr>
        <w:t xml:space="preserve"> </w:t>
      </w:r>
      <w:r w:rsidRPr="003D300F">
        <w:rPr>
          <w:rFonts w:ascii="Arial" w:eastAsia="Arial" w:hAnsi="Arial" w:cs="Arial"/>
        </w:rPr>
        <w:t>Sistemas de coordenadas de referência; Tabela de atributos; Georreferenciamento e</w:t>
      </w:r>
      <w:r>
        <w:rPr>
          <w:rFonts w:ascii="Arial" w:eastAsia="Arial" w:hAnsi="Arial" w:cs="Arial"/>
        </w:rPr>
        <w:t xml:space="preserve"> </w:t>
      </w:r>
      <w:r w:rsidRPr="003D300F">
        <w:rPr>
          <w:rFonts w:ascii="Arial" w:eastAsia="Arial" w:hAnsi="Arial" w:cs="Arial"/>
        </w:rPr>
        <w:t>simbologia; Criação de arquivos vetoriais; Compositor de imagem; Operações vetoriais,</w:t>
      </w:r>
      <w:r>
        <w:rPr>
          <w:rFonts w:ascii="Arial" w:eastAsia="Arial" w:hAnsi="Arial" w:cs="Arial"/>
        </w:rPr>
        <w:t xml:space="preserve"> </w:t>
      </w:r>
      <w:r w:rsidRPr="003D300F">
        <w:rPr>
          <w:rFonts w:ascii="Arial" w:eastAsia="Arial" w:hAnsi="Arial" w:cs="Arial"/>
        </w:rPr>
        <w:t>matriciais, uniões e filtros</w:t>
      </w:r>
      <w:r>
        <w:rPr>
          <w:rFonts w:ascii="Arial" w:eastAsia="Arial" w:hAnsi="Arial" w:cs="Arial"/>
        </w:rPr>
        <w:t>; Webservices.</w:t>
      </w:r>
    </w:p>
    <w:p w14:paraId="3CC28BEE" w14:textId="77777777" w:rsidR="007F2D91" w:rsidRDefault="007F2D91" w:rsidP="007F2D91">
      <w:pPr>
        <w:spacing w:before="120"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</w:rPr>
        <w:t xml:space="preserve">OBJETIVO </w:t>
      </w:r>
      <w:r>
        <w:rPr>
          <w:rFonts w:ascii="Arial" w:eastAsia="Arial" w:hAnsi="Arial" w:cs="Arial"/>
          <w:b/>
        </w:rPr>
        <w:t>GERAL:</w:t>
      </w:r>
      <w:r>
        <w:rPr>
          <w:rFonts w:ascii="Arial" w:eastAsia="Arial" w:hAnsi="Arial" w:cs="Arial"/>
        </w:rPr>
        <w:t xml:space="preserve"> </w:t>
      </w:r>
    </w:p>
    <w:p w14:paraId="0E7F0B3F" w14:textId="3AEE721D" w:rsidR="007F2D91" w:rsidRDefault="007F2D91" w:rsidP="007F2D91">
      <w:pPr>
        <w:spacing w:before="120" w:line="360" w:lineRule="auto"/>
        <w:ind w:left="0" w:hanging="2"/>
        <w:jc w:val="both"/>
        <w:rPr>
          <w:rFonts w:ascii="Arial" w:eastAsia="Arial" w:hAnsi="Arial" w:cs="Arial"/>
        </w:rPr>
      </w:pPr>
      <w:r w:rsidRPr="003D300F">
        <w:rPr>
          <w:rFonts w:ascii="Arial" w:eastAsia="Arial" w:hAnsi="Arial" w:cs="Arial"/>
        </w:rPr>
        <w:t>Apresentar o potencial de aplicação do ambiente de sistema de informação</w:t>
      </w:r>
      <w:r>
        <w:rPr>
          <w:rFonts w:ascii="Arial" w:eastAsia="Arial" w:hAnsi="Arial" w:cs="Arial"/>
        </w:rPr>
        <w:t xml:space="preserve"> </w:t>
      </w:r>
      <w:r w:rsidRPr="003D300F">
        <w:rPr>
          <w:rFonts w:ascii="Arial" w:eastAsia="Arial" w:hAnsi="Arial" w:cs="Arial"/>
        </w:rPr>
        <w:t xml:space="preserve">geográfica QGIS em apoio a cartografia temática aplicado ao mapeamento </w:t>
      </w:r>
      <w:r>
        <w:rPr>
          <w:rFonts w:ascii="Arial" w:eastAsia="Arial" w:hAnsi="Arial" w:cs="Arial"/>
        </w:rPr>
        <w:t>físico-socio-territorial</w:t>
      </w:r>
      <w:r w:rsidRPr="003D300F">
        <w:rPr>
          <w:rFonts w:ascii="Arial" w:eastAsia="Arial" w:hAnsi="Arial" w:cs="Arial"/>
        </w:rPr>
        <w:t xml:space="preserve">. </w:t>
      </w:r>
    </w:p>
    <w:p w14:paraId="3ADF24F0" w14:textId="77777777" w:rsidR="007F2D91" w:rsidRDefault="007F2D91" w:rsidP="007F2D91">
      <w:pPr>
        <w:spacing w:before="120"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OBJETIVOS ESPECÍFICOS: </w:t>
      </w:r>
    </w:p>
    <w:p w14:paraId="1D98D5BE" w14:textId="689CA2D1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Compreender a teoria do SIG aplicada ao mapeamento geofísico e geológico</w:t>
      </w:r>
    </w:p>
    <w:p w14:paraId="0B4CA99A" w14:textId="5C1F156C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Navegar e utilizar a interface do programa QGIS de forma eficiente</w:t>
      </w:r>
    </w:p>
    <w:p w14:paraId="171328AD" w14:textId="2F85C6D9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Identificar e utilizar diferentes tipos e fontes de dados para projetos de SIG</w:t>
      </w:r>
    </w:p>
    <w:p w14:paraId="550C435F" w14:textId="3A2A3AEA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Dominar sistemas de coordenadas de referência para garantir a precisão dos mapas</w:t>
      </w:r>
    </w:p>
    <w:p w14:paraId="52817B23" w14:textId="0122F2D0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Gerenciar tabelas de atributos dentro do software QGIS</w:t>
      </w:r>
    </w:p>
    <w:p w14:paraId="4C5DCF92" w14:textId="34C9B3D6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Realizar tarefas de georreferenciamento para alinhar dados espaciais corretamente</w:t>
      </w:r>
    </w:p>
    <w:p w14:paraId="45F0F66B" w14:textId="3904DAE8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Aplicar simbologia adequada para representar dados de forma clara</w:t>
      </w:r>
    </w:p>
    <w:p w14:paraId="482A53AB" w14:textId="0A4EC42C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Criar arquivos vetoriais para camadas de mapas detalhadas</w:t>
      </w:r>
    </w:p>
    <w:p w14:paraId="1AD89712" w14:textId="77777777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Utilizar ferramentas do compositor de imagem no QGIS para criação de mapas.</w:t>
      </w:r>
    </w:p>
    <w:p w14:paraId="0228601D" w14:textId="0AC88B87" w:rsidR="007F2D91" w:rsidRPr="002C3EA9" w:rsidRDefault="007F2D91" w:rsidP="007F2D91">
      <w:pPr>
        <w:pStyle w:val="PargrafodaLista"/>
        <w:numPr>
          <w:ilvl w:val="0"/>
          <w:numId w:val="1"/>
        </w:numPr>
        <w:spacing w:before="120"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Executar operações vetoriais e matriciais, como uniões e filtros, de maneira eficaz</w:t>
      </w:r>
    </w:p>
    <w:p w14:paraId="4AA928B0" w14:textId="77777777" w:rsidR="007F2D91" w:rsidRDefault="007F2D91" w:rsidP="007F2D91">
      <w:pPr>
        <w:tabs>
          <w:tab w:val="left" w:pos="1640"/>
          <w:tab w:val="left" w:pos="2730"/>
        </w:tabs>
        <w:spacing w:before="100" w:after="100"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BIBLIOGRAFIA:</w:t>
      </w:r>
    </w:p>
    <w:p w14:paraId="23ABE74E" w14:textId="2672113D" w:rsidR="007F2D91" w:rsidRPr="007F2D91" w:rsidRDefault="007F2D91" w:rsidP="007F2D9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CÂMARA, Gilberto; MEDEIROS, JS de. Geoprocessamento para projetos</w:t>
      </w:r>
      <w:r>
        <w:rPr>
          <w:rFonts w:ascii="Arial" w:eastAsia="Arial" w:hAnsi="Arial" w:cs="Arial"/>
        </w:rPr>
        <w:t xml:space="preserve"> </w:t>
      </w:r>
      <w:r w:rsidRPr="007F2D91">
        <w:rPr>
          <w:rFonts w:ascii="Arial" w:eastAsia="Arial" w:hAnsi="Arial" w:cs="Arial"/>
        </w:rPr>
        <w:t>ambientais. São José dos Campos: INPE, 1996.</w:t>
      </w:r>
    </w:p>
    <w:p w14:paraId="57B0228D" w14:textId="6EF16498" w:rsidR="007F2D91" w:rsidRPr="007F2D91" w:rsidRDefault="007F2D91" w:rsidP="007F2D9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lastRenderedPageBreak/>
        <w:t>CÂMARA, Gilberto; DAVIS, Clodoveu; MONTEIRO, Antônio Miguel Vieira.</w:t>
      </w:r>
      <w:r>
        <w:rPr>
          <w:rFonts w:ascii="Arial" w:eastAsia="Arial" w:hAnsi="Arial" w:cs="Arial"/>
        </w:rPr>
        <w:t xml:space="preserve"> </w:t>
      </w:r>
      <w:r w:rsidRPr="007F2D91">
        <w:rPr>
          <w:rFonts w:ascii="Arial" w:eastAsia="Arial" w:hAnsi="Arial" w:cs="Arial"/>
        </w:rPr>
        <w:t>Introdução à ciência da geoinformação. 2001.</w:t>
      </w:r>
    </w:p>
    <w:p w14:paraId="1B2A5A16" w14:textId="77777777" w:rsidR="007F2D91" w:rsidRPr="002C3EA9" w:rsidRDefault="007F2D91" w:rsidP="007F2D9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FITZ, Paulo Roberto. Cartografia básica. Oficina de Textos, 2008.</w:t>
      </w:r>
    </w:p>
    <w:p w14:paraId="42CEAFD2" w14:textId="77777777" w:rsidR="007F2D91" w:rsidRPr="002C3EA9" w:rsidRDefault="007F2D91" w:rsidP="007F2D9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Chars="0" w:firstLineChars="0"/>
        <w:jc w:val="both"/>
        <w:rPr>
          <w:rFonts w:ascii="Arial" w:eastAsia="Arial" w:hAnsi="Arial" w:cs="Arial"/>
          <w:highlight w:val="white"/>
        </w:rPr>
      </w:pPr>
      <w:r w:rsidRPr="002C3EA9">
        <w:rPr>
          <w:rFonts w:ascii="Arial" w:eastAsia="Arial" w:hAnsi="Arial" w:cs="Arial"/>
        </w:rPr>
        <w:t>TOMAZONI, Julio Caetano; GUIMARÃES, Elisete. Introdução ao QGIS: OSGeo4W-3.22. 7. Oficina de Textos, 2022.</w:t>
      </w:r>
    </w:p>
    <w:p w14:paraId="0E3BDD1D" w14:textId="77777777" w:rsidR="007F2D91" w:rsidRPr="00A12FB9" w:rsidRDefault="007F2D91" w:rsidP="007F2D91">
      <w:pPr>
        <w:pStyle w:val="PargrafodaLista"/>
        <w:numPr>
          <w:ilvl w:val="0"/>
          <w:numId w:val="2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  <w:rPr>
          <w:rFonts w:ascii="Arial" w:eastAsia="Arial" w:hAnsi="Arial" w:cs="Arial"/>
        </w:rPr>
      </w:pPr>
      <w:r w:rsidRPr="002C3EA9">
        <w:rPr>
          <w:rFonts w:ascii="Arial" w:eastAsia="Arial" w:hAnsi="Arial" w:cs="Arial"/>
        </w:rPr>
        <w:t>SILVA, Ardemirio de Barros. Sistemas de Informações Geo-referenciadas: conceitos e fundamentos. 2003.</w:t>
      </w:r>
    </w:p>
    <w:p w14:paraId="299E6280" w14:textId="77777777" w:rsidR="007F2D91" w:rsidRDefault="007F2D91" w:rsidP="007F2D91">
      <w:pPr>
        <w:tabs>
          <w:tab w:val="left" w:pos="1640"/>
          <w:tab w:val="left" w:pos="2730"/>
        </w:tabs>
        <w:spacing w:before="100" w:after="100"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CRONOGRAMA DE AULAS:</w:t>
      </w:r>
    </w:p>
    <w:p w14:paraId="3C358E7C" w14:textId="33BDB12D" w:rsidR="007F2D91" w:rsidRDefault="005E63C0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25</w:t>
      </w:r>
      <w:r w:rsidR="007F2D91">
        <w:rPr>
          <w:rFonts w:ascii="Arial" w:eastAsia="Arial" w:hAnsi="Arial" w:cs="Arial"/>
        </w:rPr>
        <w:t>/0</w:t>
      </w:r>
      <w:r>
        <w:rPr>
          <w:rFonts w:ascii="Arial" w:eastAsia="Arial" w:hAnsi="Arial" w:cs="Arial"/>
        </w:rPr>
        <w:t>2</w:t>
      </w:r>
      <w:r w:rsidR="007F2D91" w:rsidRPr="00A12FB9">
        <w:rPr>
          <w:rFonts w:ascii="Arial" w:eastAsia="Arial" w:hAnsi="Arial" w:cs="Arial"/>
        </w:rPr>
        <w:t>/202</w:t>
      </w:r>
      <w:r w:rsidR="007F2D91">
        <w:rPr>
          <w:rFonts w:ascii="Arial" w:eastAsia="Arial" w:hAnsi="Arial" w:cs="Arial"/>
        </w:rPr>
        <w:t>5 – Aula 1: Introdução ao SIG ao QGIS (2h)</w:t>
      </w:r>
    </w:p>
    <w:p w14:paraId="4F08D53F" w14:textId="1003E64B" w:rsidR="007F2D91" w:rsidRPr="007F2D91" w:rsidRDefault="005E63C0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18</w:t>
      </w:r>
      <w:r w:rsidR="007F2D91">
        <w:rPr>
          <w:rFonts w:ascii="Arial" w:eastAsia="Arial" w:hAnsi="Arial" w:cs="Arial"/>
        </w:rPr>
        <w:t>/0</w:t>
      </w:r>
      <w:r>
        <w:rPr>
          <w:rFonts w:ascii="Arial" w:eastAsia="Arial" w:hAnsi="Arial" w:cs="Arial"/>
        </w:rPr>
        <w:t>3</w:t>
      </w:r>
      <w:r w:rsidR="007F2D91" w:rsidRPr="00A12FB9">
        <w:rPr>
          <w:rFonts w:ascii="Arial" w:eastAsia="Arial" w:hAnsi="Arial" w:cs="Arial"/>
        </w:rPr>
        <w:t>/202</w:t>
      </w:r>
      <w:r w:rsidR="007F2D91">
        <w:rPr>
          <w:rFonts w:ascii="Arial" w:eastAsia="Arial" w:hAnsi="Arial" w:cs="Arial"/>
        </w:rPr>
        <w:t>5 – Aula 2: Apresentação ao QGIS (2h)</w:t>
      </w:r>
    </w:p>
    <w:p w14:paraId="11BC546A" w14:textId="56A97483" w:rsidR="007F2D91" w:rsidRDefault="005E63C0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</w:t>
      </w:r>
      <w:r w:rsidR="007F2D91" w:rsidRPr="00A12FB9">
        <w:rPr>
          <w:rFonts w:ascii="Arial" w:eastAsia="Arial" w:hAnsi="Arial" w:cs="Arial"/>
        </w:rPr>
        <w:t>/</w:t>
      </w:r>
      <w:r w:rsidR="007F2D91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4</w:t>
      </w:r>
      <w:r w:rsidR="007F2D91" w:rsidRPr="00A12FB9">
        <w:rPr>
          <w:rFonts w:ascii="Arial" w:eastAsia="Arial" w:hAnsi="Arial" w:cs="Arial"/>
        </w:rPr>
        <w:t>/202</w:t>
      </w:r>
      <w:r w:rsidR="007F2D91">
        <w:rPr>
          <w:rFonts w:ascii="Arial" w:eastAsia="Arial" w:hAnsi="Arial" w:cs="Arial"/>
        </w:rPr>
        <w:t>5 – Aula 3: Dados alfanuméricos</w:t>
      </w:r>
      <w:r>
        <w:rPr>
          <w:rFonts w:ascii="Arial" w:eastAsia="Arial" w:hAnsi="Arial" w:cs="Arial"/>
        </w:rPr>
        <w:t xml:space="preserve"> e</w:t>
      </w:r>
      <w:r w:rsidR="007F2D91">
        <w:rPr>
          <w:rFonts w:ascii="Arial" w:eastAsia="Arial" w:hAnsi="Arial" w:cs="Arial"/>
        </w:rPr>
        <w:t xml:space="preserve"> vetoriais</w:t>
      </w:r>
      <w:r w:rsidR="0063531F">
        <w:rPr>
          <w:rFonts w:ascii="Arial" w:eastAsia="Arial" w:hAnsi="Arial" w:cs="Arial"/>
        </w:rPr>
        <w:t xml:space="preserve"> (2h)</w:t>
      </w:r>
    </w:p>
    <w:p w14:paraId="4EAA27D3" w14:textId="0BA5E532" w:rsidR="007F2D91" w:rsidRDefault="005E63C0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</w:t>
      </w:r>
      <w:r w:rsidR="007F2D91">
        <w:rPr>
          <w:rFonts w:ascii="Arial" w:eastAsia="Arial" w:hAnsi="Arial" w:cs="Arial"/>
        </w:rPr>
        <w:t>/0</w:t>
      </w:r>
      <w:r>
        <w:rPr>
          <w:rFonts w:ascii="Arial" w:eastAsia="Arial" w:hAnsi="Arial" w:cs="Arial"/>
        </w:rPr>
        <w:t>5</w:t>
      </w:r>
      <w:r w:rsidR="007F2D91">
        <w:rPr>
          <w:rFonts w:ascii="Arial" w:eastAsia="Arial" w:hAnsi="Arial" w:cs="Arial"/>
        </w:rPr>
        <w:t xml:space="preserve">/2025 – Aula 4: </w:t>
      </w:r>
      <w:r>
        <w:rPr>
          <w:rFonts w:ascii="Arial" w:eastAsia="Arial" w:hAnsi="Arial" w:cs="Arial"/>
        </w:rPr>
        <w:t xml:space="preserve">Dados matriciais e </w:t>
      </w:r>
      <w:r w:rsidR="007F2D91">
        <w:rPr>
          <w:rFonts w:ascii="Arial" w:eastAsia="Arial" w:hAnsi="Arial" w:cs="Arial"/>
        </w:rPr>
        <w:t>Compositor de impressão (2h)</w:t>
      </w:r>
    </w:p>
    <w:p w14:paraId="318F03A1" w14:textId="73DAC448" w:rsidR="007F2D91" w:rsidRDefault="00B7194D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</w:t>
      </w:r>
      <w:r w:rsidR="007F2D91">
        <w:rPr>
          <w:rFonts w:ascii="Arial" w:eastAsia="Arial" w:hAnsi="Arial" w:cs="Arial"/>
        </w:rPr>
        <w:t>/0</w:t>
      </w:r>
      <w:r w:rsidR="005E63C0">
        <w:rPr>
          <w:rFonts w:ascii="Arial" w:eastAsia="Arial" w:hAnsi="Arial" w:cs="Arial"/>
        </w:rPr>
        <w:t>6</w:t>
      </w:r>
      <w:r w:rsidR="007F2D91">
        <w:rPr>
          <w:rFonts w:ascii="Arial" w:eastAsia="Arial" w:hAnsi="Arial" w:cs="Arial"/>
        </w:rPr>
        <w:t>/2025 – Aula 5: Práticas de geoprocessamento (2h)</w:t>
      </w:r>
    </w:p>
    <w:p w14:paraId="73BB18F8" w14:textId="104AC9BF" w:rsidR="006D7ED1" w:rsidRPr="007F2D91" w:rsidRDefault="00723F02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</w:pPr>
      <w:r>
        <w:rPr>
          <w:rFonts w:ascii="Arial" w:eastAsia="Arial" w:hAnsi="Arial" w:cs="Arial"/>
        </w:rPr>
        <w:t>15</w:t>
      </w:r>
      <w:r w:rsidR="007F2D91">
        <w:rPr>
          <w:rFonts w:ascii="Arial" w:eastAsia="Arial" w:hAnsi="Arial" w:cs="Arial"/>
        </w:rPr>
        <w:t>/0</w:t>
      </w:r>
      <w:r w:rsidR="005E63C0">
        <w:rPr>
          <w:rFonts w:ascii="Arial" w:eastAsia="Arial" w:hAnsi="Arial" w:cs="Arial"/>
        </w:rPr>
        <w:t>7</w:t>
      </w:r>
      <w:r w:rsidR="007F2D91">
        <w:rPr>
          <w:rFonts w:ascii="Arial" w:eastAsia="Arial" w:hAnsi="Arial" w:cs="Arial"/>
        </w:rPr>
        <w:t xml:space="preserve">/2025 – Aula 6: </w:t>
      </w:r>
      <w:r>
        <w:rPr>
          <w:rFonts w:ascii="Arial" w:eastAsia="Arial" w:hAnsi="Arial" w:cs="Arial"/>
        </w:rPr>
        <w:t>Exercícios (2h)</w:t>
      </w:r>
    </w:p>
    <w:p w14:paraId="54A1FB09" w14:textId="4BE2A4FE" w:rsidR="007F2D91" w:rsidRPr="007F2D91" w:rsidRDefault="00723F02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</w:pPr>
      <w:r>
        <w:rPr>
          <w:rFonts w:ascii="Arial" w:eastAsia="Arial" w:hAnsi="Arial" w:cs="Arial"/>
        </w:rPr>
        <w:t>26</w:t>
      </w:r>
      <w:r w:rsidR="007F2D91">
        <w:rPr>
          <w:rFonts w:ascii="Arial" w:eastAsia="Arial" w:hAnsi="Arial" w:cs="Arial"/>
        </w:rPr>
        <w:t>/0</w:t>
      </w:r>
      <w:r w:rsidR="005E63C0">
        <w:rPr>
          <w:rFonts w:ascii="Arial" w:eastAsia="Arial" w:hAnsi="Arial" w:cs="Arial"/>
        </w:rPr>
        <w:t>8</w:t>
      </w:r>
      <w:r w:rsidR="007F2D91">
        <w:rPr>
          <w:rFonts w:ascii="Arial" w:eastAsia="Arial" w:hAnsi="Arial" w:cs="Arial"/>
        </w:rPr>
        <w:t xml:space="preserve">/2025 – Aula 7: </w:t>
      </w:r>
      <w:r>
        <w:rPr>
          <w:rFonts w:ascii="Arial" w:eastAsia="Arial" w:hAnsi="Arial" w:cs="Arial"/>
        </w:rPr>
        <w:t>Projeto Final</w:t>
      </w:r>
      <w:r w:rsidR="007F2D91">
        <w:rPr>
          <w:rFonts w:ascii="Arial" w:eastAsia="Arial" w:hAnsi="Arial" w:cs="Arial"/>
        </w:rPr>
        <w:t xml:space="preserve"> (2h)</w:t>
      </w:r>
    </w:p>
    <w:p w14:paraId="03D5373C" w14:textId="5C55550A" w:rsidR="007F2D91" w:rsidRPr="007F2D91" w:rsidRDefault="007F2D91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</w:pPr>
      <w:r>
        <w:rPr>
          <w:rFonts w:ascii="Arial" w:eastAsia="Arial" w:hAnsi="Arial" w:cs="Arial"/>
        </w:rPr>
        <w:t>XX/0</w:t>
      </w:r>
      <w:r w:rsidR="005E63C0">
        <w:rPr>
          <w:rFonts w:ascii="Arial" w:eastAsia="Arial" w:hAnsi="Arial" w:cs="Arial"/>
        </w:rPr>
        <w:t>9</w:t>
      </w:r>
      <w:r>
        <w:rPr>
          <w:rFonts w:ascii="Arial" w:eastAsia="Arial" w:hAnsi="Arial" w:cs="Arial"/>
        </w:rPr>
        <w:t xml:space="preserve">/2025 – Aula 8: Acompanhamento </w:t>
      </w:r>
      <w:r w:rsidR="00723F02">
        <w:rPr>
          <w:rFonts w:ascii="Arial" w:eastAsia="Arial" w:hAnsi="Arial" w:cs="Arial"/>
        </w:rPr>
        <w:t xml:space="preserve">Projeto Final </w:t>
      </w:r>
      <w:r>
        <w:rPr>
          <w:rFonts w:ascii="Arial" w:eastAsia="Arial" w:hAnsi="Arial" w:cs="Arial"/>
        </w:rPr>
        <w:t>(2h)</w:t>
      </w:r>
    </w:p>
    <w:p w14:paraId="293FC9D6" w14:textId="4CF425CC" w:rsidR="007F2D91" w:rsidRPr="007F2D91" w:rsidRDefault="007F2D91" w:rsidP="007F2D91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</w:pPr>
      <w:r>
        <w:rPr>
          <w:rFonts w:ascii="Arial" w:eastAsia="Arial" w:hAnsi="Arial" w:cs="Arial"/>
        </w:rPr>
        <w:t>XX/</w:t>
      </w:r>
      <w:r w:rsidR="005E63C0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 xml:space="preserve">/2025 – Aula 9: </w:t>
      </w:r>
      <w:r w:rsidR="00723F02">
        <w:rPr>
          <w:rFonts w:ascii="Arial" w:eastAsia="Arial" w:hAnsi="Arial" w:cs="Arial"/>
        </w:rPr>
        <w:t xml:space="preserve">Acompanhamento Projeto Final </w:t>
      </w:r>
      <w:r>
        <w:rPr>
          <w:rFonts w:ascii="Arial" w:eastAsia="Arial" w:hAnsi="Arial" w:cs="Arial"/>
        </w:rPr>
        <w:t>(2h)</w:t>
      </w:r>
    </w:p>
    <w:p w14:paraId="0730F259" w14:textId="1550BD0C" w:rsidR="005E63C0" w:rsidRDefault="007F2D91" w:rsidP="005E63C0">
      <w:pPr>
        <w:pStyle w:val="PargrafodaLista"/>
        <w:numPr>
          <w:ilvl w:val="0"/>
          <w:numId w:val="3"/>
        </w:numPr>
        <w:tabs>
          <w:tab w:val="left" w:pos="1640"/>
          <w:tab w:val="left" w:pos="2730"/>
        </w:tabs>
        <w:spacing w:before="100" w:after="100" w:line="360" w:lineRule="auto"/>
        <w:ind w:leftChars="0" w:firstLineChars="0"/>
        <w:jc w:val="both"/>
      </w:pPr>
      <w:r>
        <w:rPr>
          <w:rFonts w:ascii="Arial" w:eastAsia="Arial" w:hAnsi="Arial" w:cs="Arial"/>
        </w:rPr>
        <w:t>XX/1</w:t>
      </w:r>
      <w:r w:rsidR="005E63C0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/2025 – Aula </w:t>
      </w:r>
      <w:r w:rsidR="005E63C0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>: Entrega do projeto (2h)</w:t>
      </w:r>
    </w:p>
    <w:sectPr w:rsidR="005E63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B75"/>
    <w:multiLevelType w:val="hybridMultilevel"/>
    <w:tmpl w:val="BC2A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C1901"/>
    <w:multiLevelType w:val="hybridMultilevel"/>
    <w:tmpl w:val="DA102AEA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" w15:restartNumberingAfterBreak="0">
    <w:nsid w:val="23CD3963"/>
    <w:multiLevelType w:val="hybridMultilevel"/>
    <w:tmpl w:val="88B61C6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73403906">
    <w:abstractNumId w:val="2"/>
  </w:num>
  <w:num w:numId="2" w16cid:durableId="2090955971">
    <w:abstractNumId w:val="1"/>
  </w:num>
  <w:num w:numId="3" w16cid:durableId="170709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91"/>
    <w:rsid w:val="003F1B8F"/>
    <w:rsid w:val="005E63C0"/>
    <w:rsid w:val="0063531F"/>
    <w:rsid w:val="006D7ED1"/>
    <w:rsid w:val="00723F02"/>
    <w:rsid w:val="007F2D91"/>
    <w:rsid w:val="009128BB"/>
    <w:rsid w:val="00B7194D"/>
    <w:rsid w:val="00BA0EED"/>
    <w:rsid w:val="00CC238D"/>
    <w:rsid w:val="00D23ABD"/>
    <w:rsid w:val="00ED39F9"/>
    <w:rsid w:val="00FD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0E46"/>
  <w15:chartTrackingRefBased/>
  <w15:docId w15:val="{8BA75C40-8775-6F44-9E11-2951BAC0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D9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F2D91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D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D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D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D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D91"/>
    <w:pPr>
      <w:numPr>
        <w:ilvl w:val="1"/>
      </w:numPr>
      <w:spacing w:after="160"/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D91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7F2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363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AUGUSTO NASCIMENTO DE JESUS</dc:creator>
  <cp:keywords/>
  <dc:description/>
  <cp:lastModifiedBy>Assuncao, Alexandre</cp:lastModifiedBy>
  <cp:revision>8</cp:revision>
  <dcterms:created xsi:type="dcterms:W3CDTF">2024-12-17T02:40:00Z</dcterms:created>
  <dcterms:modified xsi:type="dcterms:W3CDTF">2025-08-26T12:55:00Z</dcterms:modified>
</cp:coreProperties>
</file>