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Pineal+and+Cave.pdf</w:t>
      </w:r>
    </w:p>
    <w:p>
      <w:r>
        <w:t>Source: Pineal+and+Cave.pdf</w:t>
      </w:r>
    </w:p>
    <w:p>
      <w:r>
        <w:t>Third Ventricle   (the space)</w:t>
      </w:r>
    </w:p>
    <w:p>
      <w:r>
        <w:t>Pituitary Pineal Gland</w:t>
      </w:r>
    </w:p>
    <w:p>
      <w:r>
        <w:t>Could the third ventricle be the physical reflection of the cave? It is a space in the core of the brain filled with cerebrospi -</w:t>
      </w:r>
    </w:p>
    <w:p>
      <w:r>
        <w:t>nal fluid.</w:t>
      </w:r>
    </w:p>
    <w:p>
      <w:r>
        <w:t>Above lies the Corpus Callosum and the Pineal Gland. Both are involved in input, mental and spiritual respectively.</w:t>
      </w:r>
    </w:p>
    <w:p>
      <w:r>
        <w:t>On the left and right sides lie the two Thalami. It could be possible that the Thalamus takes sensory information and actu -</w:t>
      </w:r>
    </w:p>
    <w:p>
      <w:r>
        <w:t>ally makes what we take to be the environment based on our point in evolution. In effect this is our present conscious -</w:t>
      </w:r>
    </w:p>
    <w:p>
      <w:r>
        <w:t>ness, our present incarnation.</w:t>
      </w:r>
    </w:p>
    <w:p>
      <w:r>
        <w:t>The pituitary lies “behind” the ajna center. The corpus callosum  (Latin: tough body) is a</w:t>
      </w:r>
    </w:p>
    <w:p>
      <w:r>
        <w:t>structure of the mammalian brain in the longitudinal</w:t>
      </w:r>
    </w:p>
    <w:p>
      <w:r>
        <w:t>fissure that connects the left and right cerebral hemi -</w:t>
      </w:r>
    </w:p>
    <w:p>
      <w:r>
        <w:t>spheres. It facilitates communication between the</w:t>
      </w:r>
    </w:p>
    <w:p>
      <w:r>
        <w:t>two hemispheres. It is the largest white matter struc -</w:t>
      </w:r>
    </w:p>
    <w:p>
      <w:r>
        <w:t>ture in the brain. It is a wide, flat bundle of axons</w:t>
      </w:r>
    </w:p>
    <w:p>
      <w:r>
        <w:t>beneath the cortex. Much of the inter-hemispheric</w:t>
      </w:r>
    </w:p>
    <w:p>
      <w:r>
        <w:t>communication in the brain is conducted across the</w:t>
      </w:r>
    </w:p>
    <w:p>
      <w:r>
        <w:t>corpus callosum.Thalamus   (the wall of the third ventricle) has multiple functions. It is</w:t>
      </w:r>
    </w:p>
    <w:p>
      <w:r>
        <w:t>generally believed to act as a relay between a variety of subcortical ar -</w:t>
      </w:r>
    </w:p>
    <w:p>
      <w:r>
        <w:t>eas and the cerebral cortex. In particular, every sensory system (with the</w:t>
      </w:r>
    </w:p>
    <w:p>
      <w:r>
        <w:t>exception of the olfactory system) includes a thalamic nucleus that receives</w:t>
      </w:r>
    </w:p>
    <w:p>
      <w:r>
        <w:t>sensory signals and sends them to the associated primary cortical area. The</w:t>
      </w:r>
    </w:p>
    <w:p>
      <w:r>
        <w:t>thalamus is believed to both process sensory information as well as relaying</w:t>
      </w:r>
    </w:p>
    <w:p>
      <w:r>
        <w:t>it—each of the primary sensory relay areas receives strong “back projec -</w:t>
      </w:r>
    </w:p>
    <w:p>
      <w:r>
        <w:t>tions” from the cerebral cortex.The thalamus also plays an important role</w:t>
      </w:r>
    </w:p>
    <w:p>
      <w:r>
        <w:t>in regulating states of sleep and wakefulness. Thalamic nuclei have strong</w:t>
      </w:r>
    </w:p>
    <w:p>
      <w:r>
        <w:t>reciprocal connections with the cerebral cortex, forming thalamo-cortico-</w:t>
      </w:r>
    </w:p>
    <w:p>
      <w:r>
        <w:t>thalamic circuits that are believed to be involved with consciousness. The</w:t>
      </w:r>
    </w:p>
    <w:p>
      <w:r>
        <w:t>thalamus plays a major role in regulating arousal, the level of awareness,</w:t>
      </w:r>
    </w:p>
    <w:p>
      <w:r>
        <w:t>and activity. Damage to the thalamus can lead to permanent coma.</w:t>
      </w:r>
    </w:p>
    <w:p>
      <w:r>
        <w:t>Midbrain</w:t>
      </w:r>
    </w:p>
    <w:p>
      <w:r>
        <w:t>Alta Major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