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ALTERNATE ASSESSMENT TOOL REPORT</w:t>
      </w:r>
    </w:p>
    <w:p>
      <w:pPr>
        <w:jc w:val="center"/>
      </w:pPr>
      <w:r>
        <w:rPr>
          <w:b/>
          <w:sz w:val="28"/>
        </w:rPr>
        <w:t>Secure Data Transmission over Netcat: Demonstrating Confidentiality through Plaintext vs Encrypted Channels</w:t>
      </w:r>
    </w:p>
    <w:p>
      <w:pPr>
        <w:jc w:val="center"/>
      </w:pPr>
      <w:r>
        <w:rPr>
          <w:b/>
          <w:sz w:val="22"/>
        </w:rPr>
        <w:t>Assignment Title: Practical Exploration of Cryptography / Security Tools</w:t>
        <w:br/>
        <w:t>Selected Tool: Netcat / Ncat</w:t>
        <w:br/>
        <w:t>Team Members: Tanishk, Aastha, Aditi</w:t>
      </w:r>
    </w:p>
    <w:p>
      <w:pPr>
        <w:pStyle w:val="Heading1"/>
      </w:pPr>
      <w:r>
        <w:t>Abstract</w:t>
      </w:r>
    </w:p>
    <w:p>
      <w:r>
        <w:t>This mini project demonstrates confidentiality in network communication using a simple sender-receiver model. First, a secret message is transmitted using normal Netcat. Wireshark is used to capture the packets, and the message is visible in readable form. This proves that normal Netcat communication is plaintext and not suitable for confidential data. Next, the same message is transmitted using Ncat SSL, a Netcat-compatible encrypted channel. The receiver still receives the correct message, but Wireshark cannot display the original message in readable form. This proves that encryption protects confidentiality during transmission.</w:t>
      </w:r>
    </w:p>
    <w:p>
      <w:pPr>
        <w:pStyle w:val="Heading1"/>
      </w:pPr>
      <w:r>
        <w:t>1. Introduction of the Tool</w:t>
      </w:r>
    </w:p>
    <w:p>
      <w:r>
        <w:t>Netcat is a command-line networking utility used to read and write data across network connections using TCP or UDP. It can create quick client-server connections, transfer files, test ports, and debug simple network services.</w:t>
      </w:r>
    </w:p>
    <w:p>
      <w:r>
        <w:t>Traditional Netcat does not provide encryption. Therefore, this project uses Ncat with SSL for the encrypted part. Ncat is a modern Netcat-compatible tool from the Nmap project and supports SSL/TLS encryption.</w:t>
      </w:r>
    </w:p>
    <w:p>
      <w:pPr>
        <w:pStyle w:val="Heading1"/>
      </w:pPr>
      <w:r>
        <w:t>2. Problem Statement</w:t>
      </w:r>
    </w:p>
    <w:p>
      <w:r>
        <w:t>In real networks, data packets travel through Wi-Fi, routers, and switches. If communication is not encrypted, a person with packet-capturing access may read the data. This is dangerous for passwords, private messages, login data, confidential documents, and financial information.</w:t>
      </w:r>
    </w:p>
    <w:p>
      <w:pPr>
        <w:pStyle w:val="Heading1"/>
      </w:pPr>
      <w:r>
        <w:t>3. Objectives</w:t>
      </w:r>
    </w:p>
    <w:p>
      <w:pPr>
        <w:pStyle w:val="ListBullet"/>
      </w:pPr>
      <w:r>
        <w:t>Understand basic Netcat sender-receiver communication.</w:t>
      </w:r>
    </w:p>
    <w:p>
      <w:pPr>
        <w:pStyle w:val="ListBullet"/>
      </w:pPr>
      <w:r>
        <w:t>Send a secret text file through a plaintext Netcat channel.</w:t>
      </w:r>
    </w:p>
    <w:p>
      <w:pPr>
        <w:pStyle w:val="ListBullet"/>
      </w:pPr>
      <w:r>
        <w:t>Capture plaintext traffic using Wireshark and prove that the message is readable.</w:t>
      </w:r>
    </w:p>
    <w:p>
      <w:pPr>
        <w:pStyle w:val="ListBullet"/>
      </w:pPr>
      <w:r>
        <w:t>Send the same file through an encrypted Ncat SSL channel.</w:t>
      </w:r>
    </w:p>
    <w:p>
      <w:pPr>
        <w:pStyle w:val="ListBullet"/>
      </w:pPr>
      <w:r>
        <w:t>Capture encrypted traffic and prove that the original message is not readable.</w:t>
      </w:r>
    </w:p>
    <w:p>
      <w:pPr>
        <w:pStyle w:val="ListBullet"/>
      </w:pPr>
      <w:r>
        <w:t>Relate the demonstration to confidentiality in cryptography and network security.</w:t>
      </w:r>
    </w:p>
    <w:p>
      <w:pPr>
        <w:pStyle w:val="Heading1"/>
      </w:pPr>
      <w:r>
        <w:t>4. Marking Scheme Alignment</w:t>
      </w:r>
    </w:p>
    <w:tbl>
      <w:tblPr>
        <w:tblStyle w:val="TableGrid"/>
        <w:tblW w:type="auto" w:w="0"/>
        <w:tblLook w:firstColumn="1" w:firstRow="1" w:lastColumn="0" w:lastRow="0" w:noHBand="0" w:noVBand="1" w:val="04A0"/>
      </w:tblPr>
      <w:tblGrid>
        <w:gridCol w:w="4968"/>
        <w:gridCol w:w="4968"/>
      </w:tblGrid>
      <w:tr>
        <w:tc>
          <w:tcPr>
            <w:tcW w:type="dxa" w:w="4968"/>
          </w:tcPr>
          <w:p>
            <w:r>
              <w:t>AAT Requirement</w:t>
            </w:r>
          </w:p>
        </w:tc>
        <w:tc>
          <w:tcPr>
            <w:tcW w:type="dxa" w:w="4968"/>
          </w:tcPr>
          <w:p>
            <w:r>
              <w:t>How Our Project Covers It</w:t>
            </w:r>
          </w:p>
        </w:tc>
      </w:tr>
      <w:tr>
        <w:tc>
          <w:tcPr>
            <w:tcW w:type="dxa" w:w="4968"/>
          </w:tcPr>
          <w:p>
            <w:r>
              <w:t>Understanding of tool and usage</w:t>
            </w:r>
          </w:p>
        </w:tc>
        <w:tc>
          <w:tcPr>
            <w:tcW w:type="dxa" w:w="4968"/>
          </w:tcPr>
          <w:p>
            <w:r>
              <w:t>Explains Netcat, Ncat SSL, ports, sender, receiver, and commands.</w:t>
            </w:r>
          </w:p>
        </w:tc>
      </w:tr>
      <w:tr>
        <w:tc>
          <w:tcPr>
            <w:tcW w:type="dxa" w:w="4968"/>
          </w:tcPr>
          <w:p>
            <w:r>
              <w:t>Practical demonstration</w:t>
            </w:r>
          </w:p>
        </w:tc>
        <w:tc>
          <w:tcPr>
            <w:tcW w:type="dxa" w:w="4968"/>
          </w:tcPr>
          <w:p>
            <w:r>
              <w:t>Shows plaintext and encrypted file transfer.</w:t>
            </w:r>
          </w:p>
        </w:tc>
      </w:tr>
      <w:tr>
        <w:tc>
          <w:tcPr>
            <w:tcW w:type="dxa" w:w="4968"/>
          </w:tcPr>
          <w:p>
            <w:r>
              <w:t>Cryptanalysis demonstration</w:t>
            </w:r>
          </w:p>
        </w:tc>
        <w:tc>
          <w:tcPr>
            <w:tcW w:type="dxa" w:w="4968"/>
          </w:tcPr>
          <w:p>
            <w:r>
              <w:t>Uses Wireshark packet sniffing to compare readable and unreadable traffic.</w:t>
            </w:r>
          </w:p>
        </w:tc>
      </w:tr>
      <w:tr>
        <w:tc>
          <w:tcPr>
            <w:tcW w:type="dxa" w:w="4968"/>
          </w:tcPr>
          <w:p>
            <w:r>
              <w:t>Application / relevance</w:t>
            </w:r>
          </w:p>
        </w:tc>
        <w:tc>
          <w:tcPr>
            <w:tcW w:type="dxa" w:w="4968"/>
          </w:tcPr>
          <w:p>
            <w:r>
              <w:t>Connects the demo to HTTPS, SSH, VPN, and secure file transfer.</w:t>
            </w:r>
          </w:p>
        </w:tc>
      </w:tr>
      <w:tr>
        <w:tc>
          <w:tcPr>
            <w:tcW w:type="dxa" w:w="4968"/>
          </w:tcPr>
          <w:p>
            <w:r>
              <w:t>Report</w:t>
            </w:r>
          </w:p>
        </w:tc>
        <w:tc>
          <w:tcPr>
            <w:tcW w:type="dxa" w:w="4968"/>
          </w:tcPr>
          <w:p>
            <w:r>
              <w:t>Includes theory, setup, methodology, commands, observations, screenshots, and conclusion.</w:t>
            </w:r>
          </w:p>
        </w:tc>
      </w:tr>
      <w:tr>
        <w:tc>
          <w:tcPr>
            <w:tcW w:type="dxa" w:w="4968"/>
          </w:tcPr>
          <w:p>
            <w:r>
              <w:t>Oral presentation</w:t>
            </w:r>
          </w:p>
        </w:tc>
        <w:tc>
          <w:tcPr>
            <w:tcW w:type="dxa" w:w="4968"/>
          </w:tcPr>
          <w:p>
            <w:r>
              <w:t>PPT, speaking script, and viva Q&amp;A are prepared.</w:t>
            </w:r>
          </w:p>
        </w:tc>
      </w:tr>
    </w:tbl>
    <w:p>
      <w:pPr>
        <w:pStyle w:val="Heading1"/>
      </w:pPr>
      <w:r>
        <w:t>5. Tools and Setup</w:t>
      </w:r>
    </w:p>
    <w:tbl>
      <w:tblPr>
        <w:tblStyle w:val="TableGrid"/>
        <w:tblW w:type="auto" w:w="0"/>
        <w:tblLook w:firstColumn="1" w:firstRow="1" w:lastColumn="0" w:lastRow="0" w:noHBand="0" w:noVBand="1" w:val="04A0"/>
      </w:tblPr>
      <w:tblGrid>
        <w:gridCol w:w="4968"/>
        <w:gridCol w:w="4968"/>
      </w:tblGrid>
      <w:tr>
        <w:tc>
          <w:tcPr>
            <w:tcW w:type="dxa" w:w="4968"/>
          </w:tcPr>
          <w:p>
            <w:r>
              <w:t>Tool</w:t>
            </w:r>
          </w:p>
        </w:tc>
        <w:tc>
          <w:tcPr>
            <w:tcW w:type="dxa" w:w="4968"/>
          </w:tcPr>
          <w:p>
            <w:r>
              <w:t>Purpose</w:t>
            </w:r>
          </w:p>
        </w:tc>
      </w:tr>
      <w:tr>
        <w:tc>
          <w:tcPr>
            <w:tcW w:type="dxa" w:w="4968"/>
          </w:tcPr>
          <w:p>
            <w:r>
              <w:t>Netcat (nc)</w:t>
            </w:r>
          </w:p>
        </w:tc>
        <w:tc>
          <w:tcPr>
            <w:tcW w:type="dxa" w:w="4968"/>
          </w:tcPr>
          <w:p>
            <w:r>
              <w:t>Creates plaintext sender and receiver connection.</w:t>
            </w:r>
          </w:p>
        </w:tc>
      </w:tr>
      <w:tr>
        <w:tc>
          <w:tcPr>
            <w:tcW w:type="dxa" w:w="4968"/>
          </w:tcPr>
          <w:p>
            <w:r>
              <w:t>Ncat (ncat --ssl)</w:t>
            </w:r>
          </w:p>
        </w:tc>
        <w:tc>
          <w:tcPr>
            <w:tcW w:type="dxa" w:w="4968"/>
          </w:tcPr>
          <w:p>
            <w:r>
              <w:t>Creates encrypted Netcat-compatible connection.</w:t>
            </w:r>
          </w:p>
        </w:tc>
      </w:tr>
      <w:tr>
        <w:tc>
          <w:tcPr>
            <w:tcW w:type="dxa" w:w="4968"/>
          </w:tcPr>
          <w:p>
            <w:r>
              <w:t>Wireshark</w:t>
            </w:r>
          </w:p>
        </w:tc>
        <w:tc>
          <w:tcPr>
            <w:tcW w:type="dxa" w:w="4968"/>
          </w:tcPr>
          <w:p>
            <w:r>
              <w:t>Captures and analyzes packets.</w:t>
            </w:r>
          </w:p>
        </w:tc>
      </w:tr>
      <w:tr>
        <w:tc>
          <w:tcPr>
            <w:tcW w:type="dxa" w:w="4968"/>
          </w:tcPr>
          <w:p>
            <w:r>
              <w:t>OpenSSL</w:t>
            </w:r>
          </w:p>
        </w:tc>
        <w:tc>
          <w:tcPr>
            <w:tcW w:type="dxa" w:w="4968"/>
          </w:tcPr>
          <w:p>
            <w:r>
              <w:t>Generates a temporary SSL certificate and key.</w:t>
            </w:r>
          </w:p>
        </w:tc>
      </w:tr>
      <w:tr>
        <w:tc>
          <w:tcPr>
            <w:tcW w:type="dxa" w:w="4968"/>
          </w:tcPr>
          <w:p>
            <w:r>
              <w:t>Two terminals</w:t>
            </w:r>
          </w:p>
        </w:tc>
        <w:tc>
          <w:tcPr>
            <w:tcW w:type="dxa" w:w="4968"/>
          </w:tcPr>
          <w:p>
            <w:r>
              <w:t>One terminal acts as receiver and one terminal acts as sender.</w:t>
            </w:r>
          </w:p>
        </w:tc>
      </w:tr>
    </w:tbl>
    <w:p>
      <w:r>
        <w:t>Ubuntu/Linux installation command:</w:t>
      </w:r>
    </w:p>
    <w:p>
      <w:r>
        <w:rPr>
          <w:rFonts w:ascii="Courier New" w:hAnsi="Courier New"/>
          <w:sz w:val="18"/>
        </w:rPr>
        <w:t>sudo apt update</w:t>
      </w:r>
    </w:p>
    <w:p>
      <w:r>
        <w:rPr>
          <w:rFonts w:ascii="Courier New" w:hAnsi="Courier New"/>
          <w:sz w:val="18"/>
        </w:rPr>
        <w:t>sudo apt install netcat-openbsd ncat wireshark openssl -y</w:t>
      </w:r>
    </w:p>
    <w:p>
      <w:r>
        <w:t>Recommended beginner setup: one laptop with two terminals and Wireshark. Use 127.0.0.1 as the receiver IP address. If loopback capture is difficult on Windows, use two laptops on the same Wi-Fi network.</w:t>
      </w:r>
    </w:p>
    <w:p>
      <w:pPr>
        <w:pStyle w:val="Heading1"/>
      </w:pPr>
      <w:r>
        <w:t>6. Basic Theory</w:t>
      </w:r>
    </w:p>
    <w:p>
      <w:pPr>
        <w:pStyle w:val="ListBullet"/>
      </w:pPr>
      <w:r>
        <w:t>Plaintext: readable data before encryption.</w:t>
      </w:r>
    </w:p>
    <w:p>
      <w:pPr>
        <w:pStyle w:val="ListBullet"/>
      </w:pPr>
      <w:r>
        <w:t>Ciphertext: encrypted unreadable data.</w:t>
      </w:r>
    </w:p>
    <w:p>
      <w:pPr>
        <w:pStyle w:val="ListBullet"/>
      </w:pPr>
      <w:r>
        <w:t>Confidentiality: only authorized users should be able to read the data.</w:t>
      </w:r>
    </w:p>
    <w:p>
      <w:pPr>
        <w:pStyle w:val="ListBullet"/>
      </w:pPr>
      <w:r>
        <w:t>Encryption: converts plaintext into ciphertext so captured packets do not reveal the original message.</w:t>
      </w:r>
    </w:p>
    <w:p>
      <w:r>
        <w:t>Normal Netcat sends data as plaintext. Ncat SSL encrypts the channel using SSL/TLS, so Wireshark sees network packets but not the original readable message.</w:t>
      </w:r>
    </w:p>
    <w:p>
      <w:pPr>
        <w:pStyle w:val="Heading1"/>
      </w:pPr>
      <w:r>
        <w:t>7. Project Architecture</w:t>
      </w:r>
    </w:p>
    <w:p>
      <w:pPr>
        <w:pStyle w:val="ListBullet"/>
      </w:pPr>
      <w:r>
        <w:t>Sender: sends a secret file.</w:t>
      </w:r>
    </w:p>
    <w:p>
      <w:pPr>
        <w:pStyle w:val="ListBullet"/>
      </w:pPr>
      <w:r>
        <w:t>Receiver: receives the file.</w:t>
      </w:r>
    </w:p>
    <w:p>
      <w:pPr>
        <w:pStyle w:val="ListBullet"/>
      </w:pPr>
      <w:r>
        <w:t>Observer/attacker: captures traffic in Wireshark.</w:t>
      </w:r>
    </w:p>
    <w:p>
      <w:r>
        <w:t>Plaintext flow: Sender -&gt; Netcat plaintext channel -&gt; Receiver. Wireshark can read the message.</w:t>
      </w:r>
    </w:p>
    <w:p>
      <w:r>
        <w:t>Encrypted flow: Sender -&gt; Ncat SSL encrypted channel -&gt; Receiver. Wireshark cannot read the message.</w:t>
      </w:r>
    </w:p>
    <w:p>
      <w:pPr>
        <w:pStyle w:val="Heading1"/>
      </w:pPr>
      <w:r>
        <w:t>8. Practical Demonstration: Secret File</w:t>
      </w:r>
    </w:p>
    <w:p>
      <w:r>
        <w:rPr>
          <w:rFonts w:ascii="Courier New" w:hAnsi="Courier New"/>
          <w:sz w:val="18"/>
        </w:rPr>
        <w:t>echo "This is confidential CRP data from Tanishk, Aastha and Aditi." &gt; secret_message.txt</w:t>
      </w:r>
    </w:p>
    <w:p>
      <w:r>
        <w:rPr>
          <w:rFonts w:ascii="Courier New" w:hAnsi="Courier New"/>
          <w:sz w:val="18"/>
        </w:rPr>
        <w:t>echo "If this line is visible in Wireshark, confidentiality is broken." &gt;&gt; secret_message.txt</w:t>
      </w:r>
    </w:p>
    <w:p>
      <w:pPr>
        <w:pStyle w:val="Heading1"/>
      </w:pPr>
      <w:r>
        <w:t>9. Experiment 1: Plaintext Netcat Channel</w:t>
      </w:r>
    </w:p>
    <w:p>
      <w:r>
        <w:t>Start Wireshark and use display filter: tcp.port == 4444</w:t>
      </w:r>
    </w:p>
    <w:p>
      <w:r>
        <w:t>Receiver terminal:</w:t>
      </w:r>
    </w:p>
    <w:p>
      <w:r>
        <w:rPr>
          <w:rFonts w:ascii="Courier New" w:hAnsi="Courier New"/>
          <w:sz w:val="18"/>
        </w:rPr>
        <w:t>nc -lvnp 4444 &gt; received_plain.txt</w:t>
      </w:r>
    </w:p>
    <w:p>
      <w:r>
        <w:t>Sender terminal:</w:t>
      </w:r>
    </w:p>
    <w:p>
      <w:r>
        <w:rPr>
          <w:rFonts w:ascii="Courier New" w:hAnsi="Courier New"/>
          <w:sz w:val="18"/>
        </w:rPr>
        <w:t>nc 127.0.0.1 4444 &lt; secret_message.txt</w:t>
      </w:r>
    </w:p>
    <w:p>
      <w:r>
        <w:t>Observation: In Wireshark, Follow TCP Stream shows the secret message in readable form. This proves confidentiality is broken.</w:t>
      </w:r>
    </w:p>
    <w:p>
      <w:pPr>
        <w:pStyle w:val="Heading1"/>
      </w:pPr>
      <w:r>
        <w:t>10. Cryptanalysis Demonstration</w:t>
      </w:r>
    </w:p>
    <w:p>
      <w:r>
        <w:t>In this project, cryptanalysis is shown through packet sniffing. In the plaintext channel, there is no encryption to break. The observer simply captures packets in Wireshark, follows the TCP stream, and reads the message.</w:t>
      </w:r>
    </w:p>
    <w:p>
      <w:pPr>
        <w:pStyle w:val="Heading1"/>
      </w:pPr>
      <w:r>
        <w:t>11. Experiment 2: Encrypted Ncat SSL Channel</w:t>
      </w:r>
    </w:p>
    <w:p>
      <w:r>
        <w:t>Generate temporary SSL certificate:</w:t>
      </w:r>
    </w:p>
    <w:p>
      <w:r>
        <w:rPr>
          <w:rFonts w:ascii="Courier New" w:hAnsi="Courier New"/>
          <w:sz w:val="18"/>
        </w:rPr>
        <w:t>openssl req -x509 -newkey rsa:2048 -nodes -keyout server.key -out server.crt -days 1 -subj "/CN=NetcatAAT"</w:t>
      </w:r>
    </w:p>
    <w:p>
      <w:r>
        <w:t>Start Wireshark and use display filter: tcp.port == 4445</w:t>
      </w:r>
    </w:p>
    <w:p>
      <w:r>
        <w:t>Encrypted receiver terminal:</w:t>
      </w:r>
    </w:p>
    <w:p>
      <w:r>
        <w:rPr>
          <w:rFonts w:ascii="Courier New" w:hAnsi="Courier New"/>
          <w:sz w:val="18"/>
        </w:rPr>
        <w:t>ncat --ssl --ssl-cert server.crt --ssl-key server.key -lvnp 4445 &gt; received_secure.txt</w:t>
      </w:r>
    </w:p>
    <w:p>
      <w:r>
        <w:t>Encrypted sender terminal:</w:t>
      </w:r>
    </w:p>
    <w:p>
      <w:r>
        <w:rPr>
          <w:rFonts w:ascii="Courier New" w:hAnsi="Courier New"/>
          <w:sz w:val="18"/>
        </w:rPr>
        <w:t>ncat --ssl 127.0.0.1 4445 &lt; secret_message.txt</w:t>
      </w:r>
    </w:p>
    <w:p>
      <w:r>
        <w:t>Observation: The receiver gets the correct message, but Wireshark does not show the readable secret text. The traffic appears encrypted.</w:t>
      </w:r>
    </w:p>
    <w:p>
      <w:pPr>
        <w:pStyle w:val="Heading1"/>
      </w:pPr>
      <w:r>
        <w:t>12. Results and Comparison</w:t>
      </w:r>
    </w:p>
    <w:tbl>
      <w:tblPr>
        <w:tblStyle w:val="TableGrid"/>
        <w:tblW w:type="auto" w:w="0"/>
        <w:tblLook w:firstColumn="1" w:firstRow="1" w:lastColumn="0" w:lastRow="0" w:noHBand="0" w:noVBand="1" w:val="04A0"/>
      </w:tblPr>
      <w:tblGrid>
        <w:gridCol w:w="3312"/>
        <w:gridCol w:w="3312"/>
        <w:gridCol w:w="3312"/>
      </w:tblGrid>
      <w:tr>
        <w:tc>
          <w:tcPr>
            <w:tcW w:type="dxa" w:w="3312"/>
          </w:tcPr>
          <w:p>
            <w:r>
              <w:t>Feature</w:t>
            </w:r>
          </w:p>
        </w:tc>
        <w:tc>
          <w:tcPr>
            <w:tcW w:type="dxa" w:w="3312"/>
          </w:tcPr>
          <w:p>
            <w:r>
              <w:t>Plaintext Netcat</w:t>
            </w:r>
          </w:p>
        </w:tc>
        <w:tc>
          <w:tcPr>
            <w:tcW w:type="dxa" w:w="3312"/>
          </w:tcPr>
          <w:p>
            <w:r>
              <w:t>Encrypted Ncat SSL</w:t>
            </w:r>
          </w:p>
        </w:tc>
      </w:tr>
      <w:tr>
        <w:tc>
          <w:tcPr>
            <w:tcW w:type="dxa" w:w="3312"/>
          </w:tcPr>
          <w:p>
            <w:r>
              <w:t>Port used</w:t>
            </w:r>
          </w:p>
        </w:tc>
        <w:tc>
          <w:tcPr>
            <w:tcW w:type="dxa" w:w="3312"/>
          </w:tcPr>
          <w:p>
            <w:r>
              <w:t>4444</w:t>
            </w:r>
          </w:p>
        </w:tc>
        <w:tc>
          <w:tcPr>
            <w:tcW w:type="dxa" w:w="3312"/>
          </w:tcPr>
          <w:p>
            <w:r>
              <w:t>4445</w:t>
            </w:r>
          </w:p>
        </w:tc>
      </w:tr>
      <w:tr>
        <w:tc>
          <w:tcPr>
            <w:tcW w:type="dxa" w:w="3312"/>
          </w:tcPr>
          <w:p>
            <w:r>
              <w:t>Tool command</w:t>
            </w:r>
          </w:p>
        </w:tc>
        <w:tc>
          <w:tcPr>
            <w:tcW w:type="dxa" w:w="3312"/>
          </w:tcPr>
          <w:p>
            <w:r>
              <w:t>nc</w:t>
            </w:r>
          </w:p>
        </w:tc>
        <w:tc>
          <w:tcPr>
            <w:tcW w:type="dxa" w:w="3312"/>
          </w:tcPr>
          <w:p>
            <w:r>
              <w:t>ncat --ssl</w:t>
            </w:r>
          </w:p>
        </w:tc>
      </w:tr>
      <w:tr>
        <w:tc>
          <w:tcPr>
            <w:tcW w:type="dxa" w:w="3312"/>
          </w:tcPr>
          <w:p>
            <w:r>
              <w:t>Receiver gets message</w:t>
            </w:r>
          </w:p>
        </w:tc>
        <w:tc>
          <w:tcPr>
            <w:tcW w:type="dxa" w:w="3312"/>
          </w:tcPr>
          <w:p>
            <w:r>
              <w:t>Yes</w:t>
            </w:r>
          </w:p>
        </w:tc>
        <w:tc>
          <w:tcPr>
            <w:tcW w:type="dxa" w:w="3312"/>
          </w:tcPr>
          <w:p>
            <w:r>
              <w:t>Yes</w:t>
            </w:r>
          </w:p>
        </w:tc>
      </w:tr>
      <w:tr>
        <w:tc>
          <w:tcPr>
            <w:tcW w:type="dxa" w:w="3312"/>
          </w:tcPr>
          <w:p>
            <w:r>
              <w:t>Wireshark can read message</w:t>
            </w:r>
          </w:p>
        </w:tc>
        <w:tc>
          <w:tcPr>
            <w:tcW w:type="dxa" w:w="3312"/>
          </w:tcPr>
          <w:p>
            <w:r>
              <w:t>Yes</w:t>
            </w:r>
          </w:p>
        </w:tc>
        <w:tc>
          <w:tcPr>
            <w:tcW w:type="dxa" w:w="3312"/>
          </w:tcPr>
          <w:p>
            <w:r>
              <w:t>No</w:t>
            </w:r>
          </w:p>
        </w:tc>
      </w:tr>
      <w:tr>
        <w:tc>
          <w:tcPr>
            <w:tcW w:type="dxa" w:w="3312"/>
          </w:tcPr>
          <w:p>
            <w:r>
              <w:t>Confidentiality</w:t>
            </w:r>
          </w:p>
        </w:tc>
        <w:tc>
          <w:tcPr>
            <w:tcW w:type="dxa" w:w="3312"/>
          </w:tcPr>
          <w:p>
            <w:r>
              <w:t>Not protected</w:t>
            </w:r>
          </w:p>
        </w:tc>
        <w:tc>
          <w:tcPr>
            <w:tcW w:type="dxa" w:w="3312"/>
          </w:tcPr>
          <w:p>
            <w:r>
              <w:t>Protected</w:t>
            </w:r>
          </w:p>
        </w:tc>
      </w:tr>
      <w:tr>
        <w:tc>
          <w:tcPr>
            <w:tcW w:type="dxa" w:w="3312"/>
          </w:tcPr>
          <w:p>
            <w:r>
              <w:t>Attacker effort</w:t>
            </w:r>
          </w:p>
        </w:tc>
        <w:tc>
          <w:tcPr>
            <w:tcW w:type="dxa" w:w="3312"/>
          </w:tcPr>
          <w:p>
            <w:r>
              <w:t>Very easy</w:t>
            </w:r>
          </w:p>
        </w:tc>
        <w:tc>
          <w:tcPr>
            <w:tcW w:type="dxa" w:w="3312"/>
          </w:tcPr>
          <w:p>
            <w:r>
              <w:t>Cannot read without decryption key</w:t>
            </w:r>
          </w:p>
        </w:tc>
      </w:tr>
      <w:tr>
        <w:tc>
          <w:tcPr>
            <w:tcW w:type="dxa" w:w="3312"/>
          </w:tcPr>
          <w:p>
            <w:r>
              <w:t>Suitable for sensitive data</w:t>
            </w:r>
          </w:p>
        </w:tc>
        <w:tc>
          <w:tcPr>
            <w:tcW w:type="dxa" w:w="3312"/>
          </w:tcPr>
          <w:p>
            <w:r>
              <w:t>No</w:t>
            </w:r>
          </w:p>
        </w:tc>
        <w:tc>
          <w:tcPr>
            <w:tcW w:type="dxa" w:w="3312"/>
          </w:tcPr>
          <w:p>
            <w:r>
              <w:t>Better for secure-channel demonstration</w:t>
            </w:r>
          </w:p>
        </w:tc>
      </w:tr>
    </w:tbl>
    <w:p>
      <w:pPr>
        <w:pStyle w:val="Heading1"/>
      </w:pPr>
      <w:r>
        <w:t>13. Application and Relevance</w:t>
      </w:r>
    </w:p>
    <w:p>
      <w:r>
        <w:t>This project relates directly to real-world security. HTTPS encrypts website traffic, SSH encrypts remote login, VPNs encrypt network traffic on unsafe networks, and secure file transfer tools encrypt files during transmission. The same basic idea is demonstrated here: readable plaintext is unsafe, while encrypted data protects confidentiality.</w:t>
      </w:r>
    </w:p>
    <w:p>
      <w:pPr>
        <w:pStyle w:val="Heading1"/>
      </w:pPr>
      <w:r>
        <w:t>14. Limitations</w:t>
      </w:r>
    </w:p>
    <w:p>
      <w:pPr>
        <w:pStyle w:val="ListBullet"/>
      </w:pPr>
      <w:r>
        <w:t>Traditional Netcat does not support encryption by default.</w:t>
      </w:r>
    </w:p>
    <w:p>
      <w:pPr>
        <w:pStyle w:val="ListBullet"/>
      </w:pPr>
      <w:r>
        <w:t>Ncat SSL is used for learning and demonstration, not as a replacement for well-managed production systems.</w:t>
      </w:r>
    </w:p>
    <w:p>
      <w:pPr>
        <w:pStyle w:val="ListBullet"/>
      </w:pPr>
      <w:r>
        <w:t>Self-signed certificates are acceptable for lab demos but not recommended for public production services.</w:t>
      </w:r>
    </w:p>
    <w:p>
      <w:pPr>
        <w:pStyle w:val="ListBullet"/>
      </w:pPr>
      <w:r>
        <w:t>This project mainly focuses on confidentiality; authentication and integrity can be future improvements.</w:t>
      </w:r>
    </w:p>
    <w:p>
      <w:pPr>
        <w:pStyle w:val="Heading1"/>
      </w:pPr>
      <w:r>
        <w:t>15. Future Scope</w:t>
      </w:r>
    </w:p>
    <w:p>
      <w:pPr>
        <w:pStyle w:val="ListBullet"/>
      </w:pPr>
      <w:r>
        <w:t>Add certificate verification.</w:t>
      </w:r>
    </w:p>
    <w:p>
      <w:pPr>
        <w:pStyle w:val="ListBullet"/>
      </w:pPr>
      <w:r>
        <w:t>Compare SSH/SCP with Netcat.</w:t>
      </w:r>
    </w:p>
    <w:p>
      <w:pPr>
        <w:pStyle w:val="ListBullet"/>
      </w:pPr>
      <w:r>
        <w:t>Transfer larger files and compare performance.</w:t>
      </w:r>
    </w:p>
    <w:p>
      <w:pPr>
        <w:pStyle w:val="ListBullet"/>
      </w:pPr>
      <w:r>
        <w:t>Use file hashes before and after transfer to prove integrity.</w:t>
      </w:r>
    </w:p>
    <w:p>
      <w:pPr>
        <w:pStyle w:val="ListBullet"/>
      </w:pPr>
      <w:r>
        <w:t>Explain how HTTPS uses TLS in a similar way.</w:t>
      </w:r>
    </w:p>
    <w:p>
      <w:pPr>
        <w:pStyle w:val="Heading1"/>
      </w:pPr>
      <w:r>
        <w:t>16. Team Contribution</w:t>
      </w:r>
    </w:p>
    <w:tbl>
      <w:tblPr>
        <w:tblStyle w:val="TableGrid"/>
        <w:tblW w:type="auto" w:w="0"/>
        <w:tblLook w:firstColumn="1" w:firstRow="1" w:lastColumn="0" w:lastRow="0" w:noHBand="0" w:noVBand="1" w:val="04A0"/>
      </w:tblPr>
      <w:tblGrid>
        <w:gridCol w:w="4968"/>
        <w:gridCol w:w="4968"/>
      </w:tblGrid>
      <w:tr>
        <w:tc>
          <w:tcPr>
            <w:tcW w:type="dxa" w:w="4968"/>
          </w:tcPr>
          <w:p>
            <w:r>
              <w:t>Member</w:t>
            </w:r>
          </w:p>
        </w:tc>
        <w:tc>
          <w:tcPr>
            <w:tcW w:type="dxa" w:w="4968"/>
          </w:tcPr>
          <w:p>
            <w:r>
              <w:t>Responsibility</w:t>
            </w:r>
          </w:p>
        </w:tc>
      </w:tr>
      <w:tr>
        <w:tc>
          <w:tcPr>
            <w:tcW w:type="dxa" w:w="4968"/>
          </w:tcPr>
          <w:p>
            <w:r>
              <w:t>Tanishk</w:t>
            </w:r>
          </w:p>
        </w:tc>
        <w:tc>
          <w:tcPr>
            <w:tcW w:type="dxa" w:w="4968"/>
          </w:tcPr>
          <w:p>
            <w:r>
              <w:t>Netcat introduction, setup, plaintext demo.</w:t>
            </w:r>
          </w:p>
        </w:tc>
      </w:tr>
      <w:tr>
        <w:tc>
          <w:tcPr>
            <w:tcW w:type="dxa" w:w="4968"/>
          </w:tcPr>
          <w:p>
            <w:r>
              <w:t>Aastha</w:t>
            </w:r>
          </w:p>
        </w:tc>
        <w:tc>
          <w:tcPr>
            <w:tcW w:type="dxa" w:w="4968"/>
          </w:tcPr>
          <w:p>
            <w:r>
              <w:t>Confidentiality theory, encryption explanation, Ncat SSL demo.</w:t>
            </w:r>
          </w:p>
        </w:tc>
      </w:tr>
      <w:tr>
        <w:tc>
          <w:tcPr>
            <w:tcW w:type="dxa" w:w="4968"/>
          </w:tcPr>
          <w:p>
            <w:r>
              <w:t>Aditi</w:t>
            </w:r>
          </w:p>
        </w:tc>
        <w:tc>
          <w:tcPr>
            <w:tcW w:type="dxa" w:w="4968"/>
          </w:tcPr>
          <w:p>
            <w:r>
              <w:t>Wireshark analysis, comparison table, report/PPT conclusion.</w:t>
            </w:r>
          </w:p>
        </w:tc>
      </w:tr>
    </w:tbl>
    <w:p>
      <w:pPr>
        <w:pStyle w:val="Heading1"/>
      </w:pPr>
      <w:r>
        <w:t>17. Conclusion</w:t>
      </w:r>
    </w:p>
    <w:p>
      <w:r>
        <w:t>The project successfully demonstrates the importance of encryption in secure data transmission. Normal Netcat sends the message as plaintext, and Wireshark can read it easily. Ncat SSL sends the same message through an encrypted channel, so Wireshark cannot show the readable message. Therefore, encrypted channels protect confidentiality and are necessary when sensitive data is transmitted over a network.</w:t>
      </w:r>
    </w:p>
    <w:p>
      <w:pPr>
        <w:pStyle w:val="Heading1"/>
      </w:pPr>
      <w:r>
        <w:t>References</w:t>
      </w:r>
    </w:p>
    <w:p>
      <w:pPr>
        <w:pStyle w:val="ListBullet"/>
      </w:pPr>
      <w:r>
        <w:t>Nmap Ncat documentation: https://nmap.org/ncat/</w:t>
      </w:r>
    </w:p>
    <w:p>
      <w:pPr>
        <w:pStyle w:val="ListBullet"/>
      </w:pPr>
      <w:r>
        <w:t>Wireshark documentation: https://www.wireshark.org/docs/</w:t>
      </w:r>
    </w:p>
    <w:p>
      <w:pPr>
        <w:pStyle w:val="ListBullet"/>
      </w:pPr>
      <w:r>
        <w:t>OpenSSL documentation: https://www.openssl.org/docs/</w:t>
      </w:r>
    </w:p>
    <w:p>
      <w:pPr>
        <w:pStyle w:val="ListBullet"/>
      </w:pPr>
      <w:r>
        <w:t>Netcat manual pages</w:t>
      </w:r>
    </w:p>
    <w:p>
      <w:pPr>
        <w:pStyle w:val="Heading1"/>
      </w:pPr>
      <w:r>
        <w:t>Screenshot Checklist</w:t>
      </w:r>
    </w:p>
    <w:p>
      <w:pPr>
        <w:pStyle w:val="ListBullet"/>
      </w:pPr>
      <w:r>
        <w:t>Plaintext receiver command.</w:t>
      </w:r>
    </w:p>
    <w:p>
      <w:pPr>
        <w:pStyle w:val="ListBullet"/>
      </w:pPr>
      <w:r>
        <w:t>Plaintext sender command.</w:t>
      </w:r>
    </w:p>
    <w:p>
      <w:pPr>
        <w:pStyle w:val="ListBullet"/>
      </w:pPr>
      <w:r>
        <w:t>Wireshark Follow TCP Stream showing readable message on port 4444.</w:t>
      </w:r>
    </w:p>
    <w:p>
      <w:pPr>
        <w:pStyle w:val="ListBullet"/>
      </w:pPr>
      <w:r>
        <w:t>OpenSSL certificate generation command.</w:t>
      </w:r>
    </w:p>
    <w:p>
      <w:pPr>
        <w:pStyle w:val="ListBullet"/>
      </w:pPr>
      <w:r>
        <w:t>Encrypted receiver command.</w:t>
      </w:r>
    </w:p>
    <w:p>
      <w:pPr>
        <w:pStyle w:val="ListBullet"/>
      </w:pPr>
      <w:r>
        <w:t>Encrypted sender command.</w:t>
      </w:r>
    </w:p>
    <w:p>
      <w:pPr>
        <w:pStyle w:val="ListBullet"/>
      </w:pPr>
      <w:r>
        <w:t>Wireshark Follow TCP Stream showing unreadable encrypted data on port 4445.</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