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73B5CF" w14:textId="77777777" w:rsidR="00453810" w:rsidRDefault="002A593E">
      <w:pPr>
        <w:pStyle w:val="Title"/>
      </w:pPr>
      <w:sdt>
        <w:sdtPr>
          <w:alias w:val="Title"/>
          <w:tag w:val=""/>
          <w:id w:val="726351117"/>
          <w:placeholder>
            <w:docPart w:val="910205F18B751047BDAFB223E5D4026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C0643A">
            <w:t>City of Boston: Energy Consumption</w:t>
          </w:r>
        </w:sdtContent>
      </w:sdt>
    </w:p>
    <w:p w14:paraId="0A9A6B4F" w14:textId="77777777" w:rsidR="00DA3E9B" w:rsidRDefault="00DA3E9B">
      <w:pPr>
        <w:pStyle w:val="Title2"/>
      </w:pPr>
    </w:p>
    <w:p w14:paraId="611373BD" w14:textId="77777777" w:rsidR="00DA3E9B" w:rsidRDefault="00DA3E9B">
      <w:pPr>
        <w:pStyle w:val="Title2"/>
      </w:pPr>
    </w:p>
    <w:p w14:paraId="424C02C9" w14:textId="77777777" w:rsidR="00DA3E9B" w:rsidRDefault="00DA3E9B">
      <w:pPr>
        <w:pStyle w:val="Title2"/>
      </w:pPr>
    </w:p>
    <w:p w14:paraId="7913ACC9" w14:textId="77777777" w:rsidR="00DA3E9B" w:rsidRDefault="00DA3E9B">
      <w:pPr>
        <w:pStyle w:val="Title2"/>
      </w:pPr>
    </w:p>
    <w:p w14:paraId="02D89E13" w14:textId="77777777" w:rsidR="00DA3E9B" w:rsidRDefault="00DA3E9B">
      <w:pPr>
        <w:pStyle w:val="Title2"/>
      </w:pPr>
    </w:p>
    <w:p w14:paraId="4B34E68A" w14:textId="77777777" w:rsidR="00DA3E9B" w:rsidRDefault="00DA3E9B">
      <w:pPr>
        <w:pStyle w:val="Title2"/>
      </w:pPr>
    </w:p>
    <w:p w14:paraId="0312A2BD" w14:textId="77777777" w:rsidR="001C5153" w:rsidRDefault="001C5153">
      <w:pPr>
        <w:pStyle w:val="Title2"/>
      </w:pPr>
      <w:r>
        <w:t>Group 9:</w:t>
      </w:r>
    </w:p>
    <w:p w14:paraId="7CF9ECA5" w14:textId="77777777" w:rsidR="00453810" w:rsidRDefault="001C5153">
      <w:pPr>
        <w:pStyle w:val="Title2"/>
      </w:pPr>
      <w:r>
        <w:t>Neha Gilson</w:t>
      </w:r>
    </w:p>
    <w:p w14:paraId="1AF87ACB" w14:textId="77777777" w:rsidR="001C5153" w:rsidRDefault="001C5153">
      <w:pPr>
        <w:pStyle w:val="Title2"/>
      </w:pPr>
      <w:r>
        <w:t>Aastha Grover</w:t>
      </w:r>
    </w:p>
    <w:p w14:paraId="498B8A19" w14:textId="77777777" w:rsidR="001C5153" w:rsidRDefault="001C5153">
      <w:pPr>
        <w:pStyle w:val="Title2"/>
      </w:pPr>
      <w:r>
        <w:t>Shuxian Wu</w:t>
      </w:r>
    </w:p>
    <w:p w14:paraId="093DBE72" w14:textId="77777777" w:rsidR="00453810" w:rsidRDefault="001C5153">
      <w:pPr>
        <w:pStyle w:val="Title2"/>
      </w:pPr>
      <w:r>
        <w:t>INFO 7390 ADS</w:t>
      </w:r>
    </w:p>
    <w:p w14:paraId="20BFDB55" w14:textId="77777777" w:rsidR="001C5153" w:rsidRDefault="001C5153"/>
    <w:p w14:paraId="7B4DFD07" w14:textId="77777777" w:rsidR="001C5153" w:rsidRDefault="001C5153"/>
    <w:p w14:paraId="79F0FBBD" w14:textId="77777777" w:rsidR="001C5153" w:rsidRDefault="001C5153"/>
    <w:p w14:paraId="2CF667CA" w14:textId="77777777" w:rsidR="001C5153" w:rsidRDefault="001C5153"/>
    <w:p w14:paraId="03F87A0B" w14:textId="77777777" w:rsidR="001C5153" w:rsidRDefault="001C5153"/>
    <w:p w14:paraId="6E6E9A50" w14:textId="77777777" w:rsidR="001C5153" w:rsidRDefault="001C5153"/>
    <w:p w14:paraId="53B1BDDF" w14:textId="7690B8E6" w:rsidR="00453810" w:rsidRDefault="00651489" w:rsidP="00DA3E9B">
      <w:r>
        <w:br w:type="page"/>
      </w:r>
    </w:p>
    <w:sdt>
      <w:sdtPr>
        <w:rPr>
          <w:rFonts w:asciiTheme="minorHAnsi" w:eastAsiaTheme="minorEastAsia" w:hAnsiTheme="minorHAnsi" w:cstheme="minorBidi"/>
          <w:kern w:val="24"/>
          <w:szCs w:val="24"/>
          <w:lang w:eastAsia="ja-JP"/>
        </w:rPr>
        <w:id w:val="-2069870525"/>
        <w:docPartObj>
          <w:docPartGallery w:val="Table of Contents"/>
          <w:docPartUnique/>
        </w:docPartObj>
      </w:sdtPr>
      <w:sdtEndPr>
        <w:rPr>
          <w:b/>
          <w:bCs/>
          <w:noProof/>
        </w:rPr>
      </w:sdtEndPr>
      <w:sdtContent>
        <w:p w14:paraId="64CE06A7" w14:textId="77777777" w:rsidR="00453810" w:rsidRDefault="00651489">
          <w:pPr>
            <w:pStyle w:val="TOCHeading"/>
          </w:pPr>
          <w:r>
            <w:t>Table of Contents</w:t>
          </w:r>
        </w:p>
        <w:p w14:paraId="4EE22210" w14:textId="77777777" w:rsidR="0009556F" w:rsidRDefault="00651489">
          <w:pPr>
            <w:pStyle w:val="TOC1"/>
            <w:tabs>
              <w:tab w:val="right" w:leader="dot" w:pos="9350"/>
            </w:tabs>
            <w:rPr>
              <w:noProof/>
              <w:kern w:val="0"/>
              <w:lang w:eastAsia="zh-CN"/>
            </w:rPr>
          </w:pPr>
          <w:r>
            <w:fldChar w:fldCharType="begin"/>
          </w:r>
          <w:r>
            <w:instrText xml:space="preserve"> TOC \o "1-3" \h \z \u </w:instrText>
          </w:r>
          <w:r>
            <w:fldChar w:fldCharType="separate"/>
          </w:r>
          <w:hyperlink w:anchor="_Toc448669393" w:history="1">
            <w:r w:rsidR="0009556F" w:rsidRPr="00D57D09">
              <w:rPr>
                <w:rStyle w:val="Hyperlink"/>
                <w:noProof/>
              </w:rPr>
              <w:t>City of Boston: Energy Consumption</w:t>
            </w:r>
            <w:r w:rsidR="0009556F">
              <w:rPr>
                <w:noProof/>
                <w:webHidden/>
              </w:rPr>
              <w:tab/>
            </w:r>
            <w:r w:rsidR="0009556F">
              <w:rPr>
                <w:noProof/>
                <w:webHidden/>
              </w:rPr>
              <w:fldChar w:fldCharType="begin"/>
            </w:r>
            <w:r w:rsidR="0009556F">
              <w:rPr>
                <w:noProof/>
                <w:webHidden/>
              </w:rPr>
              <w:instrText xml:space="preserve"> PAGEREF _Toc448669393 \h </w:instrText>
            </w:r>
            <w:r w:rsidR="0009556F">
              <w:rPr>
                <w:noProof/>
                <w:webHidden/>
              </w:rPr>
            </w:r>
            <w:r w:rsidR="0009556F">
              <w:rPr>
                <w:noProof/>
                <w:webHidden/>
              </w:rPr>
              <w:fldChar w:fldCharType="separate"/>
            </w:r>
            <w:r w:rsidR="0009556F">
              <w:rPr>
                <w:noProof/>
                <w:webHidden/>
              </w:rPr>
              <w:t>3</w:t>
            </w:r>
            <w:r w:rsidR="0009556F">
              <w:rPr>
                <w:noProof/>
                <w:webHidden/>
              </w:rPr>
              <w:fldChar w:fldCharType="end"/>
            </w:r>
          </w:hyperlink>
        </w:p>
        <w:p w14:paraId="5441A125" w14:textId="77777777" w:rsidR="0009556F" w:rsidRDefault="002A593E">
          <w:pPr>
            <w:pStyle w:val="TOC1"/>
            <w:tabs>
              <w:tab w:val="right" w:leader="dot" w:pos="9350"/>
            </w:tabs>
            <w:rPr>
              <w:noProof/>
              <w:kern w:val="0"/>
              <w:lang w:eastAsia="zh-CN"/>
            </w:rPr>
          </w:pPr>
          <w:hyperlink w:anchor="_Toc448669394" w:history="1">
            <w:r w:rsidR="0009556F" w:rsidRPr="00D57D09">
              <w:rPr>
                <w:rStyle w:val="Hyperlink"/>
                <w:b/>
                <w:noProof/>
              </w:rPr>
              <w:t>Date Cleansing</w:t>
            </w:r>
            <w:r w:rsidR="0009556F">
              <w:rPr>
                <w:noProof/>
                <w:webHidden/>
              </w:rPr>
              <w:tab/>
            </w:r>
            <w:r w:rsidR="0009556F">
              <w:rPr>
                <w:noProof/>
                <w:webHidden/>
              </w:rPr>
              <w:fldChar w:fldCharType="begin"/>
            </w:r>
            <w:r w:rsidR="0009556F">
              <w:rPr>
                <w:noProof/>
                <w:webHidden/>
              </w:rPr>
              <w:instrText xml:space="preserve"> PAGEREF _Toc448669394 \h </w:instrText>
            </w:r>
            <w:r w:rsidR="0009556F">
              <w:rPr>
                <w:noProof/>
                <w:webHidden/>
              </w:rPr>
            </w:r>
            <w:r w:rsidR="0009556F">
              <w:rPr>
                <w:noProof/>
                <w:webHidden/>
              </w:rPr>
              <w:fldChar w:fldCharType="separate"/>
            </w:r>
            <w:r w:rsidR="0009556F">
              <w:rPr>
                <w:noProof/>
                <w:webHidden/>
              </w:rPr>
              <w:t>4</w:t>
            </w:r>
            <w:r w:rsidR="0009556F">
              <w:rPr>
                <w:noProof/>
                <w:webHidden/>
              </w:rPr>
              <w:fldChar w:fldCharType="end"/>
            </w:r>
          </w:hyperlink>
        </w:p>
        <w:p w14:paraId="74CFE068" w14:textId="77777777" w:rsidR="0009556F" w:rsidRDefault="002A593E">
          <w:pPr>
            <w:pStyle w:val="TOC2"/>
            <w:tabs>
              <w:tab w:val="right" w:leader="dot" w:pos="9350"/>
            </w:tabs>
            <w:rPr>
              <w:noProof/>
              <w:kern w:val="0"/>
              <w:lang w:eastAsia="zh-CN"/>
            </w:rPr>
          </w:pPr>
          <w:hyperlink w:anchor="_Toc448669395" w:history="1">
            <w:r w:rsidR="0009556F" w:rsidRPr="00D57D09">
              <w:rPr>
                <w:rStyle w:val="Hyperlink"/>
                <w:noProof/>
              </w:rPr>
              <w:t>Data Visualization</w:t>
            </w:r>
            <w:r w:rsidR="0009556F">
              <w:rPr>
                <w:noProof/>
                <w:webHidden/>
              </w:rPr>
              <w:tab/>
            </w:r>
            <w:r w:rsidR="0009556F">
              <w:rPr>
                <w:noProof/>
                <w:webHidden/>
              </w:rPr>
              <w:fldChar w:fldCharType="begin"/>
            </w:r>
            <w:r w:rsidR="0009556F">
              <w:rPr>
                <w:noProof/>
                <w:webHidden/>
              </w:rPr>
              <w:instrText xml:space="preserve"> PAGEREF _Toc448669395 \h </w:instrText>
            </w:r>
            <w:r w:rsidR="0009556F">
              <w:rPr>
                <w:noProof/>
                <w:webHidden/>
              </w:rPr>
            </w:r>
            <w:r w:rsidR="0009556F">
              <w:rPr>
                <w:noProof/>
                <w:webHidden/>
              </w:rPr>
              <w:fldChar w:fldCharType="separate"/>
            </w:r>
            <w:r w:rsidR="0009556F">
              <w:rPr>
                <w:noProof/>
                <w:webHidden/>
              </w:rPr>
              <w:t>6</w:t>
            </w:r>
            <w:r w:rsidR="0009556F">
              <w:rPr>
                <w:noProof/>
                <w:webHidden/>
              </w:rPr>
              <w:fldChar w:fldCharType="end"/>
            </w:r>
          </w:hyperlink>
        </w:p>
        <w:p w14:paraId="65E0D90F" w14:textId="77777777" w:rsidR="0009556F" w:rsidRDefault="002A593E">
          <w:pPr>
            <w:pStyle w:val="TOC3"/>
            <w:tabs>
              <w:tab w:val="right" w:leader="dot" w:pos="9350"/>
            </w:tabs>
            <w:rPr>
              <w:noProof/>
              <w:kern w:val="0"/>
              <w:lang w:eastAsia="zh-CN"/>
            </w:rPr>
          </w:pPr>
          <w:hyperlink w:anchor="_Toc448669396" w:history="1">
            <w:r w:rsidR="0009556F" w:rsidRPr="00D57D09">
              <w:rPr>
                <w:rStyle w:val="Hyperlink"/>
                <w:noProof/>
              </w:rPr>
              <w:t>Model</w:t>
            </w:r>
            <w:r w:rsidR="0009556F">
              <w:rPr>
                <w:noProof/>
                <w:webHidden/>
              </w:rPr>
              <w:tab/>
            </w:r>
            <w:r w:rsidR="0009556F">
              <w:rPr>
                <w:noProof/>
                <w:webHidden/>
              </w:rPr>
              <w:fldChar w:fldCharType="begin"/>
            </w:r>
            <w:r w:rsidR="0009556F">
              <w:rPr>
                <w:noProof/>
                <w:webHidden/>
              </w:rPr>
              <w:instrText xml:space="preserve"> PAGEREF _Toc448669396 \h </w:instrText>
            </w:r>
            <w:r w:rsidR="0009556F">
              <w:rPr>
                <w:noProof/>
                <w:webHidden/>
              </w:rPr>
            </w:r>
            <w:r w:rsidR="0009556F">
              <w:rPr>
                <w:noProof/>
                <w:webHidden/>
              </w:rPr>
              <w:fldChar w:fldCharType="separate"/>
            </w:r>
            <w:r w:rsidR="0009556F">
              <w:rPr>
                <w:noProof/>
                <w:webHidden/>
              </w:rPr>
              <w:t>6</w:t>
            </w:r>
            <w:r w:rsidR="0009556F">
              <w:rPr>
                <w:noProof/>
                <w:webHidden/>
              </w:rPr>
              <w:fldChar w:fldCharType="end"/>
            </w:r>
          </w:hyperlink>
        </w:p>
        <w:p w14:paraId="7DF40836" w14:textId="77777777" w:rsidR="0009556F" w:rsidRDefault="002A593E">
          <w:pPr>
            <w:pStyle w:val="TOC1"/>
            <w:tabs>
              <w:tab w:val="right" w:leader="dot" w:pos="9350"/>
            </w:tabs>
            <w:rPr>
              <w:noProof/>
              <w:kern w:val="0"/>
              <w:lang w:eastAsia="zh-CN"/>
            </w:rPr>
          </w:pPr>
          <w:hyperlink w:anchor="_Toc448669397" w:history="1">
            <w:r w:rsidR="0009556F" w:rsidRPr="00D57D09">
              <w:rPr>
                <w:rStyle w:val="Hyperlink"/>
                <w:noProof/>
              </w:rPr>
              <w:t>References</w:t>
            </w:r>
            <w:r w:rsidR="0009556F">
              <w:rPr>
                <w:noProof/>
                <w:webHidden/>
              </w:rPr>
              <w:tab/>
            </w:r>
            <w:r w:rsidR="0009556F">
              <w:rPr>
                <w:noProof/>
                <w:webHidden/>
              </w:rPr>
              <w:fldChar w:fldCharType="begin"/>
            </w:r>
            <w:r w:rsidR="0009556F">
              <w:rPr>
                <w:noProof/>
                <w:webHidden/>
              </w:rPr>
              <w:instrText xml:space="preserve"> PAGEREF _Toc448669397 \h </w:instrText>
            </w:r>
            <w:r w:rsidR="0009556F">
              <w:rPr>
                <w:noProof/>
                <w:webHidden/>
              </w:rPr>
            </w:r>
            <w:r w:rsidR="0009556F">
              <w:rPr>
                <w:noProof/>
                <w:webHidden/>
              </w:rPr>
              <w:fldChar w:fldCharType="separate"/>
            </w:r>
            <w:r w:rsidR="0009556F">
              <w:rPr>
                <w:noProof/>
                <w:webHidden/>
              </w:rPr>
              <w:t>8</w:t>
            </w:r>
            <w:r w:rsidR="0009556F">
              <w:rPr>
                <w:noProof/>
                <w:webHidden/>
              </w:rPr>
              <w:fldChar w:fldCharType="end"/>
            </w:r>
          </w:hyperlink>
        </w:p>
        <w:p w14:paraId="15EBF1D0" w14:textId="77777777" w:rsidR="00453810" w:rsidRDefault="00651489">
          <w:pPr>
            <w:ind w:firstLine="0"/>
          </w:pPr>
          <w:r>
            <w:rPr>
              <w:b/>
              <w:bCs/>
              <w:noProof/>
            </w:rPr>
            <w:fldChar w:fldCharType="end"/>
          </w:r>
        </w:p>
      </w:sdtContent>
    </w:sdt>
    <w:p w14:paraId="17A86526" w14:textId="77777777" w:rsidR="00427AC3" w:rsidRDefault="00427AC3"/>
    <w:bookmarkStart w:id="0" w:name="_Toc448669393"/>
    <w:p w14:paraId="323D1934" w14:textId="77777777" w:rsidR="00453810" w:rsidRDefault="002A593E">
      <w:pPr>
        <w:pStyle w:val="SectionTitle"/>
      </w:pPr>
      <w:sdt>
        <w:sdtPr>
          <w:alias w:val="Title"/>
          <w:tag w:val=""/>
          <w:id w:val="-1756435886"/>
          <w:placeholder>
            <w:docPart w:val="D8F2986BB6F3DD40BF22F430AD5B675F"/>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1C5153">
            <w:t>City of Boston: Energy Consumption</w:t>
          </w:r>
        </w:sdtContent>
      </w:sdt>
      <w:bookmarkEnd w:id="0"/>
    </w:p>
    <w:p w14:paraId="6CFCB4C8" w14:textId="77777777" w:rsidR="00453810" w:rsidRDefault="00C0643A" w:rsidP="00C0643A">
      <w:pPr>
        <w:ind w:firstLine="0"/>
      </w:pPr>
      <w:r>
        <w:t>Problem Statement:</w:t>
      </w:r>
    </w:p>
    <w:p w14:paraId="35B05524" w14:textId="4BCF929E" w:rsidR="00F5366F" w:rsidRPr="0009556F" w:rsidRDefault="00651489" w:rsidP="0009556F">
      <w:pPr>
        <w:numPr>
          <w:ilvl w:val="0"/>
          <w:numId w:val="12"/>
        </w:numPr>
      </w:pPr>
      <w:r w:rsidRPr="0009556F">
        <w:t>How can the current energy consumption data be used to monitor,</w:t>
      </w:r>
      <w:r w:rsidR="009C23F0">
        <w:t xml:space="preserve"> </w:t>
      </w:r>
      <w:r w:rsidRPr="0009556F">
        <w:t>plan and predict the energy usage for the future.</w:t>
      </w:r>
    </w:p>
    <w:p w14:paraId="48BF22EA" w14:textId="77777777" w:rsidR="00F5366F" w:rsidRPr="0009556F" w:rsidRDefault="00651489" w:rsidP="0009556F">
      <w:pPr>
        <w:numPr>
          <w:ilvl w:val="0"/>
          <w:numId w:val="12"/>
        </w:numPr>
      </w:pPr>
      <w:r w:rsidRPr="0009556F">
        <w:t>How can this data be used by business to save money on their energy bills?</w:t>
      </w:r>
    </w:p>
    <w:p w14:paraId="67AB46DE" w14:textId="753885B2" w:rsidR="0009556F" w:rsidRDefault="0009556F" w:rsidP="00C0643A">
      <w:pPr>
        <w:ind w:firstLine="0"/>
      </w:pPr>
      <w:r w:rsidRPr="0009556F">
        <w:t>Goal</w:t>
      </w:r>
      <w:r w:rsidR="009C23F0">
        <w:t xml:space="preserve">: With this project we aim to </w:t>
      </w:r>
    </w:p>
    <w:p w14:paraId="30CAA703" w14:textId="77777777" w:rsidR="00F5366F" w:rsidRPr="0009556F" w:rsidRDefault="00651489" w:rsidP="0009556F">
      <w:pPr>
        <w:numPr>
          <w:ilvl w:val="0"/>
          <w:numId w:val="13"/>
        </w:numPr>
      </w:pPr>
      <w:r w:rsidRPr="0009556F">
        <w:t>Show the trends in energy consumption by different facilities owned by City of Boston.</w:t>
      </w:r>
    </w:p>
    <w:p w14:paraId="7E333695" w14:textId="77777777" w:rsidR="009C23F0" w:rsidRDefault="00651489" w:rsidP="0009556F">
      <w:pPr>
        <w:numPr>
          <w:ilvl w:val="0"/>
          <w:numId w:val="13"/>
        </w:numPr>
      </w:pPr>
      <w:r w:rsidRPr="0009556F">
        <w:t>Cluster the accounts based on power usage and type</w:t>
      </w:r>
      <w:r w:rsidR="009C23F0">
        <w:t xml:space="preserve"> </w:t>
      </w:r>
      <w:r w:rsidRPr="0009556F">
        <w:t>(Commercial, Educational etc.)</w:t>
      </w:r>
    </w:p>
    <w:p w14:paraId="6975FB4C" w14:textId="0DC1FE8C" w:rsidR="00F5366F" w:rsidRPr="0009556F" w:rsidRDefault="00651489" w:rsidP="0009556F">
      <w:pPr>
        <w:numPr>
          <w:ilvl w:val="0"/>
          <w:numId w:val="13"/>
        </w:numPr>
      </w:pPr>
      <w:r w:rsidRPr="0009556F">
        <w:t xml:space="preserve"> Analyze which facilities are the best and worst energy consumers in each cluster.</w:t>
      </w:r>
    </w:p>
    <w:p w14:paraId="6E369150" w14:textId="77777777" w:rsidR="00F5366F" w:rsidRPr="0009556F" w:rsidRDefault="00651489" w:rsidP="0009556F">
      <w:pPr>
        <w:numPr>
          <w:ilvl w:val="0"/>
          <w:numId w:val="13"/>
        </w:numPr>
      </w:pPr>
      <w:r w:rsidRPr="0009556F">
        <w:t>Recommend which facilities need to be monitored and provide suggestion for optimal usage of energy.</w:t>
      </w:r>
    </w:p>
    <w:p w14:paraId="3E7189D2" w14:textId="77777777" w:rsidR="0009556F" w:rsidRDefault="0009556F" w:rsidP="00C0643A">
      <w:pPr>
        <w:ind w:firstLine="0"/>
      </w:pPr>
      <w:r w:rsidRPr="0009556F">
        <w:t>Application use case</w:t>
      </w:r>
    </w:p>
    <w:p w14:paraId="24C11C86" w14:textId="77777777" w:rsidR="00F5366F" w:rsidRPr="0009556F" w:rsidRDefault="00651489" w:rsidP="0009556F">
      <w:pPr>
        <w:numPr>
          <w:ilvl w:val="0"/>
          <w:numId w:val="14"/>
        </w:numPr>
      </w:pPr>
      <w:r w:rsidRPr="0009556F">
        <w:t>Using the trends, predict future usage and send it to the provider for deciding energy distribution at the facilities on an hourly and daily basis.</w:t>
      </w:r>
    </w:p>
    <w:p w14:paraId="1F70155A" w14:textId="77777777" w:rsidR="00F5366F" w:rsidRPr="0009556F" w:rsidRDefault="00651489" w:rsidP="0009556F">
      <w:pPr>
        <w:numPr>
          <w:ilvl w:val="0"/>
          <w:numId w:val="14"/>
        </w:numPr>
      </w:pPr>
      <w:r w:rsidRPr="0009556F">
        <w:t>Option to view usage trends on monthly, weekly and daily basis.</w:t>
      </w:r>
    </w:p>
    <w:p w14:paraId="29EFDAEA" w14:textId="77777777" w:rsidR="00F5366F" w:rsidRPr="0009556F" w:rsidRDefault="00651489" w:rsidP="0009556F">
      <w:pPr>
        <w:numPr>
          <w:ilvl w:val="0"/>
          <w:numId w:val="14"/>
        </w:numPr>
      </w:pPr>
      <w:r w:rsidRPr="0009556F">
        <w:t>Peak hour analysis of daily power consumption.</w:t>
      </w:r>
    </w:p>
    <w:p w14:paraId="71AE05D7" w14:textId="77777777" w:rsidR="00F5366F" w:rsidRPr="0009556F" w:rsidRDefault="00651489" w:rsidP="0009556F">
      <w:pPr>
        <w:numPr>
          <w:ilvl w:val="0"/>
          <w:numId w:val="14"/>
        </w:numPr>
      </w:pPr>
      <w:r w:rsidRPr="0009556F">
        <w:t>Application can be used to study the Bad, Good and Perfect power factor for a particular account.</w:t>
      </w:r>
    </w:p>
    <w:p w14:paraId="3C230A35" w14:textId="77777777" w:rsidR="0009556F" w:rsidRDefault="0009556F" w:rsidP="00C0643A">
      <w:pPr>
        <w:ind w:firstLine="0"/>
      </w:pPr>
    </w:p>
    <w:p w14:paraId="274B6BE5" w14:textId="77777777" w:rsidR="0009556F" w:rsidRDefault="0009556F" w:rsidP="00C0643A">
      <w:pPr>
        <w:ind w:firstLine="0"/>
      </w:pPr>
    </w:p>
    <w:p w14:paraId="13770576" w14:textId="77777777" w:rsidR="0009556F" w:rsidRDefault="0009556F" w:rsidP="00C0643A">
      <w:pPr>
        <w:ind w:firstLine="0"/>
      </w:pPr>
    </w:p>
    <w:p w14:paraId="58194E77" w14:textId="77777777" w:rsidR="0009556F" w:rsidRDefault="0009556F" w:rsidP="00C0643A">
      <w:pPr>
        <w:ind w:firstLine="0"/>
      </w:pPr>
    </w:p>
    <w:p w14:paraId="5DE419D3" w14:textId="77777777" w:rsidR="0009556F" w:rsidRDefault="0009556F" w:rsidP="00C0643A">
      <w:pPr>
        <w:ind w:firstLine="0"/>
      </w:pPr>
    </w:p>
    <w:p w14:paraId="12BF9164" w14:textId="77777777" w:rsidR="0009556F" w:rsidRDefault="0009556F" w:rsidP="00C0643A">
      <w:pPr>
        <w:ind w:firstLine="0"/>
      </w:pPr>
      <w:r>
        <w:lastRenderedPageBreak/>
        <w:t>Work Flow:</w:t>
      </w:r>
    </w:p>
    <w:p w14:paraId="5A3965B8" w14:textId="77777777" w:rsidR="0009556F" w:rsidRDefault="0009556F" w:rsidP="00C0643A">
      <w:pPr>
        <w:ind w:firstLine="0"/>
      </w:pPr>
      <w:r w:rsidRPr="0009556F">
        <w:rPr>
          <w:noProof/>
          <w:lang w:eastAsia="en-US"/>
        </w:rPr>
        <w:drawing>
          <wp:inline distT="0" distB="0" distL="0" distR="0" wp14:anchorId="3C8B0880" wp14:editId="05912971">
            <wp:extent cx="6109335" cy="3926840"/>
            <wp:effectExtent l="0" t="0" r="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67002D1E" w14:textId="77777777" w:rsidR="00C0643A" w:rsidRDefault="00C0643A" w:rsidP="00C0643A">
      <w:pPr>
        <w:ind w:firstLine="0"/>
      </w:pPr>
    </w:p>
    <w:p w14:paraId="0CCFB99C" w14:textId="77777777" w:rsidR="00C0643A" w:rsidRPr="0009556F" w:rsidRDefault="00C0643A" w:rsidP="00C0643A">
      <w:pPr>
        <w:pStyle w:val="SectionTitle"/>
        <w:rPr>
          <w:b/>
        </w:rPr>
      </w:pPr>
      <w:bookmarkStart w:id="1" w:name="_Toc448669394"/>
      <w:r w:rsidRPr="0009556F">
        <w:rPr>
          <w:b/>
        </w:rPr>
        <w:lastRenderedPageBreak/>
        <w:t>Date Cleansing</w:t>
      </w:r>
      <w:bookmarkEnd w:id="1"/>
    </w:p>
    <w:p w14:paraId="181043C1" w14:textId="2422630C" w:rsidR="00C0643A" w:rsidRDefault="00C0643A" w:rsidP="00C0643A">
      <w:pPr>
        <w:pStyle w:val="NoSpacing"/>
      </w:pPr>
      <w:r>
        <w:tab/>
        <w:t xml:space="preserve">Before preprocessing our data, we </w:t>
      </w:r>
      <w:r w:rsidR="009C23F0">
        <w:t>did</w:t>
      </w:r>
      <w:r>
        <w:t xml:space="preserve"> a little research about it and discussed data features we want in our final table. Since we want to do clustering and prediction in our analysis, we separated columns by categorizing them in to “Must have”, “Keep for later” and “features from outside source”. </w:t>
      </w:r>
    </w:p>
    <w:p w14:paraId="430411CA" w14:textId="72DBB5BB" w:rsidR="00C0643A" w:rsidRDefault="00C0643A" w:rsidP="00C0643A">
      <w:pPr>
        <w:pStyle w:val="NoSpacing"/>
      </w:pPr>
      <w:r>
        <w:tab/>
        <w:t xml:space="preserve">For “Must have”, there are columns including Date, Hour, hourly Power Factor, hourly kWh, hourly </w:t>
      </w:r>
      <w:proofErr w:type="spellStart"/>
      <w:r>
        <w:t>kVarh</w:t>
      </w:r>
      <w:proofErr w:type="spellEnd"/>
      <w:r>
        <w:t>, Working</w:t>
      </w:r>
      <w:r w:rsidR="009C23F0">
        <w:t xml:space="preserve"> </w:t>
      </w:r>
      <w:r>
        <w:t>day, Holiday and Category. For “Keep for later”, we have Day, Month, Account Number and Name of the facilities. Also, we merge</w:t>
      </w:r>
      <w:r w:rsidR="009C23F0">
        <w:t>d</w:t>
      </w:r>
      <w:r>
        <w:t xml:space="preserve"> weather data from outside source like </w:t>
      </w:r>
      <w:proofErr w:type="spellStart"/>
      <w:r>
        <w:t>Wunderground</w:t>
      </w:r>
      <w:proofErr w:type="spellEnd"/>
      <w:r>
        <w:t xml:space="preserve"> and NOAA, and </w:t>
      </w:r>
      <w:r w:rsidR="009C23F0">
        <w:t>used</w:t>
      </w:r>
      <w:r>
        <w:t xml:space="preserve"> it as Temperature MAX, and Temperature Min. </w:t>
      </w:r>
    </w:p>
    <w:p w14:paraId="0E2B4196" w14:textId="362324C8" w:rsidR="00C0643A" w:rsidRDefault="00C0643A" w:rsidP="00C0643A">
      <w:pPr>
        <w:pStyle w:val="NoSpacing"/>
      </w:pPr>
      <w:r>
        <w:tab/>
        <w:t xml:space="preserve">The dataset we are given is noisy with many problems and we </w:t>
      </w:r>
      <w:r w:rsidR="009C23F0">
        <w:t>used</w:t>
      </w:r>
      <w:r>
        <w:t xml:space="preserve"> Python 3 with </w:t>
      </w:r>
      <w:proofErr w:type="spellStart"/>
      <w:r>
        <w:t>Jupyter</w:t>
      </w:r>
      <w:proofErr w:type="spellEnd"/>
      <w:r>
        <w:t xml:space="preserve"> Notebook for cleansing it. There are 73 csv files in our dataset. Some of them have N/A value in </w:t>
      </w:r>
      <w:r>
        <w:rPr>
          <w:rFonts w:hint="eastAsia"/>
          <w:lang w:eastAsia="zh-CN"/>
        </w:rPr>
        <w:t>cell</w:t>
      </w:r>
      <w:r>
        <w:rPr>
          <w:lang w:eastAsia="zh-CN"/>
        </w:rPr>
        <w:t>s</w:t>
      </w:r>
      <w:r>
        <w:t>, some of them have duplicates rows, some of them have timesta</w:t>
      </w:r>
      <w:r w:rsidR="009C23F0">
        <w:t xml:space="preserve">mp for 5 minutes or 15 minutes </w:t>
      </w:r>
      <w:r>
        <w:t xml:space="preserve">etc. With Python 3, we mainly use Pandas, </w:t>
      </w:r>
      <w:proofErr w:type="spellStart"/>
      <w:r>
        <w:t>Numpy</w:t>
      </w:r>
      <w:proofErr w:type="spellEnd"/>
      <w:r>
        <w:t xml:space="preserve"> and </w:t>
      </w:r>
      <w:proofErr w:type="spellStart"/>
      <w:r>
        <w:t>Datetime</w:t>
      </w:r>
      <w:proofErr w:type="spellEnd"/>
      <w:r>
        <w:t xml:space="preserve"> modules for processing data. </w:t>
      </w:r>
    </w:p>
    <w:p w14:paraId="2C7FCABF" w14:textId="0242ECFB" w:rsidR="00C0643A" w:rsidRDefault="00C0643A" w:rsidP="00C0643A">
      <w:pPr>
        <w:pStyle w:val="NoSpacing"/>
        <w:rPr>
          <w:lang w:eastAsia="zh-CN"/>
        </w:rPr>
      </w:pPr>
      <w:r>
        <w:tab/>
        <w:t xml:space="preserve">During the cleansing procedure, basically, we built functions to read csv files, clean function </w:t>
      </w:r>
      <w:r w:rsidR="0024523E">
        <w:t>to deal with</w:t>
      </w:r>
      <w:r>
        <w:t xml:space="preserve"> all the problems with data, such as duplicates, N/A value, Transposing, adding information, merging and concatenating. Our ipython notebook include</w:t>
      </w:r>
      <w:r w:rsidR="0024523E">
        <w:t>s</w:t>
      </w:r>
      <w:r>
        <w:t xml:space="preserve"> more details </w:t>
      </w:r>
      <w:r w:rsidR="0024523E">
        <w:t>about the</w:t>
      </w:r>
      <w:r>
        <w:t xml:space="preserve"> codes we wrote. Please refer to </w:t>
      </w:r>
      <w:proofErr w:type="spellStart"/>
      <w:r>
        <w:t>CobEnergyDataClean.ipython</w:t>
      </w:r>
      <w:proofErr w:type="spellEnd"/>
      <w:r>
        <w:t xml:space="preserve"> file. Below are some screenshots for </w:t>
      </w:r>
      <w:r>
        <w:rPr>
          <w:lang w:eastAsia="zh-CN"/>
        </w:rPr>
        <w:t>datasets we using:</w:t>
      </w:r>
    </w:p>
    <w:p w14:paraId="3D91BE27" w14:textId="77777777" w:rsidR="00C0643A" w:rsidRDefault="00C0643A" w:rsidP="00C0643A">
      <w:pPr>
        <w:pStyle w:val="NoSpacing"/>
        <w:rPr>
          <w:lang w:eastAsia="zh-CN"/>
        </w:rPr>
      </w:pPr>
    </w:p>
    <w:p w14:paraId="1B38C3EC" w14:textId="77777777" w:rsidR="00C0643A" w:rsidRDefault="00C0643A" w:rsidP="00C0643A">
      <w:pPr>
        <w:pStyle w:val="NoSpacing"/>
        <w:rPr>
          <w:lang w:eastAsia="zh-CN"/>
        </w:rPr>
      </w:pPr>
    </w:p>
    <w:p w14:paraId="5C8A16B3" w14:textId="77777777" w:rsidR="0024523E" w:rsidRDefault="0024523E" w:rsidP="00C0643A">
      <w:pPr>
        <w:pStyle w:val="NoSpacing"/>
        <w:rPr>
          <w:lang w:eastAsia="zh-CN"/>
        </w:rPr>
      </w:pPr>
    </w:p>
    <w:p w14:paraId="6BC101D5" w14:textId="77777777" w:rsidR="00C0643A" w:rsidRDefault="00C0643A" w:rsidP="00C0643A">
      <w:pPr>
        <w:pStyle w:val="NoSpacing"/>
        <w:rPr>
          <w:lang w:eastAsia="zh-CN"/>
        </w:rPr>
      </w:pPr>
    </w:p>
    <w:p w14:paraId="6670450F" w14:textId="77777777" w:rsidR="00C0643A" w:rsidRDefault="00C0643A" w:rsidP="00C0643A">
      <w:pPr>
        <w:pStyle w:val="NoSpacing"/>
        <w:rPr>
          <w:lang w:eastAsia="zh-CN"/>
        </w:rPr>
      </w:pPr>
      <w:r>
        <w:rPr>
          <w:lang w:eastAsia="zh-CN"/>
        </w:rPr>
        <w:lastRenderedPageBreak/>
        <w:t>Historical weather data with Max and Min temperature for City of Boston, Year 2014:</w:t>
      </w:r>
    </w:p>
    <w:p w14:paraId="7C1633E0" w14:textId="77777777" w:rsidR="00C0643A" w:rsidRDefault="00C0643A" w:rsidP="00C0643A">
      <w:pPr>
        <w:pStyle w:val="NoSpacing"/>
        <w:rPr>
          <w:lang w:eastAsia="zh-CN"/>
        </w:rPr>
      </w:pPr>
      <w:r>
        <w:rPr>
          <w:noProof/>
          <w:lang w:eastAsia="en-US"/>
        </w:rPr>
        <w:drawing>
          <wp:inline distT="0" distB="0" distL="0" distR="0" wp14:anchorId="3A31F8B1" wp14:editId="2A1E7A64">
            <wp:extent cx="5995035" cy="357189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rotWithShape="1">
                    <a:blip r:embed="rId14" cstate="print">
                      <a:extLst>
                        <a:ext uri="{28A0092B-C50C-407E-A947-70E740481C1C}">
                          <a14:useLocalDpi xmlns:a14="http://schemas.microsoft.com/office/drawing/2010/main" val="0"/>
                        </a:ext>
                      </a:extLst>
                    </a:blip>
                    <a:srcRect l="2991" t="25809" r="36400" b="12759"/>
                    <a:stretch/>
                  </pic:blipFill>
                  <pic:spPr bwMode="auto">
                    <a:xfrm>
                      <a:off x="0" y="0"/>
                      <a:ext cx="6006806" cy="3578905"/>
                    </a:xfrm>
                    <a:prstGeom prst="rect">
                      <a:avLst/>
                    </a:prstGeom>
                    <a:ln>
                      <a:noFill/>
                    </a:ln>
                    <a:extLst>
                      <a:ext uri="{53640926-AAD7-44D8-BBD7-CCE9431645EC}">
                        <a14:shadowObscured xmlns:a14="http://schemas.microsoft.com/office/drawing/2010/main"/>
                      </a:ext>
                    </a:extLst>
                  </pic:spPr>
                </pic:pic>
              </a:graphicData>
            </a:graphic>
          </wp:inline>
        </w:drawing>
      </w:r>
    </w:p>
    <w:p w14:paraId="7AD119FF" w14:textId="3895BB3D" w:rsidR="00C0643A" w:rsidRDefault="00C0643A" w:rsidP="00C0643A">
      <w:pPr>
        <w:pStyle w:val="NoSpacing"/>
        <w:rPr>
          <w:lang w:eastAsia="zh-CN"/>
        </w:rPr>
      </w:pPr>
      <w:proofErr w:type="spellStart"/>
      <w:r>
        <w:rPr>
          <w:lang w:eastAsia="zh-CN"/>
        </w:rPr>
        <w:t>CoB</w:t>
      </w:r>
      <w:proofErr w:type="spellEnd"/>
      <w:r>
        <w:rPr>
          <w:lang w:eastAsia="zh-CN"/>
        </w:rPr>
        <w:t xml:space="preserve"> Datasets Examp</w:t>
      </w:r>
      <w:r w:rsidR="0024523E">
        <w:rPr>
          <w:lang w:eastAsia="zh-CN"/>
        </w:rPr>
        <w:t>l</w:t>
      </w:r>
      <w:r>
        <w:rPr>
          <w:lang w:eastAsia="zh-CN"/>
        </w:rPr>
        <w:t xml:space="preserve">e </w:t>
      </w:r>
      <w:proofErr w:type="gramStart"/>
      <w:r>
        <w:rPr>
          <w:lang w:eastAsia="zh-CN"/>
        </w:rPr>
        <w:t>Before</w:t>
      </w:r>
      <w:proofErr w:type="gramEnd"/>
      <w:r>
        <w:rPr>
          <w:lang w:eastAsia="zh-CN"/>
        </w:rPr>
        <w:t xml:space="preserve"> Merging:</w:t>
      </w:r>
    </w:p>
    <w:p w14:paraId="42DF5521" w14:textId="77777777" w:rsidR="00C0643A" w:rsidRDefault="00C0643A" w:rsidP="00C0643A">
      <w:pPr>
        <w:pStyle w:val="NoSpacing"/>
        <w:rPr>
          <w:lang w:eastAsia="zh-CN"/>
        </w:rPr>
      </w:pPr>
      <w:r>
        <w:rPr>
          <w:noProof/>
          <w:lang w:eastAsia="en-US"/>
        </w:rPr>
        <w:drawing>
          <wp:inline distT="0" distB="0" distL="0" distR="0" wp14:anchorId="6E4A0ADE" wp14:editId="298FDDDC">
            <wp:extent cx="6114568" cy="2860040"/>
            <wp:effectExtent l="0" t="0" r="698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rotWithShape="1">
                    <a:blip r:embed="rId15" cstate="print">
                      <a:extLst>
                        <a:ext uri="{28A0092B-C50C-407E-A947-70E740481C1C}">
                          <a14:useLocalDpi xmlns:a14="http://schemas.microsoft.com/office/drawing/2010/main" val="0"/>
                        </a:ext>
                      </a:extLst>
                    </a:blip>
                    <a:srcRect l="3205" t="25028" r="17308" b="12763"/>
                    <a:stretch/>
                  </pic:blipFill>
                  <pic:spPr bwMode="auto">
                    <a:xfrm>
                      <a:off x="0" y="0"/>
                      <a:ext cx="6120383" cy="2862760"/>
                    </a:xfrm>
                    <a:prstGeom prst="rect">
                      <a:avLst/>
                    </a:prstGeom>
                    <a:ln>
                      <a:noFill/>
                    </a:ln>
                    <a:extLst>
                      <a:ext uri="{53640926-AAD7-44D8-BBD7-CCE9431645EC}">
                        <a14:shadowObscured xmlns:a14="http://schemas.microsoft.com/office/drawing/2010/main"/>
                      </a:ext>
                    </a:extLst>
                  </pic:spPr>
                </pic:pic>
              </a:graphicData>
            </a:graphic>
          </wp:inline>
        </w:drawing>
      </w:r>
    </w:p>
    <w:p w14:paraId="0CD1B8D2" w14:textId="77777777" w:rsidR="00C0643A" w:rsidRDefault="00C0643A" w:rsidP="00C0643A">
      <w:pPr>
        <w:pStyle w:val="NoSpacing"/>
        <w:rPr>
          <w:lang w:eastAsia="zh-CN"/>
        </w:rPr>
      </w:pPr>
    </w:p>
    <w:p w14:paraId="64ABFDFE" w14:textId="77777777" w:rsidR="00C0643A" w:rsidRDefault="00C0643A" w:rsidP="00C0643A">
      <w:pPr>
        <w:pStyle w:val="NoSpacing"/>
        <w:rPr>
          <w:lang w:eastAsia="zh-CN"/>
        </w:rPr>
      </w:pPr>
    </w:p>
    <w:p w14:paraId="353BF1D6" w14:textId="77777777" w:rsidR="00C0643A" w:rsidRDefault="00C0643A" w:rsidP="00C0643A">
      <w:pPr>
        <w:pStyle w:val="NoSpacing"/>
        <w:rPr>
          <w:lang w:eastAsia="zh-CN"/>
        </w:rPr>
      </w:pPr>
      <w:r>
        <w:rPr>
          <w:lang w:eastAsia="zh-CN"/>
        </w:rPr>
        <w:lastRenderedPageBreak/>
        <w:t>Final Dataset:</w:t>
      </w:r>
    </w:p>
    <w:p w14:paraId="57B95C2F" w14:textId="77777777" w:rsidR="00C0643A" w:rsidRDefault="00C0643A" w:rsidP="00C0643A">
      <w:pPr>
        <w:pStyle w:val="NoSpacing"/>
        <w:rPr>
          <w:lang w:eastAsia="zh-CN"/>
        </w:rPr>
      </w:pPr>
      <w:r>
        <w:rPr>
          <w:noProof/>
          <w:lang w:eastAsia="en-US"/>
        </w:rPr>
        <w:drawing>
          <wp:inline distT="0" distB="0" distL="0" distR="0" wp14:anchorId="0F3F1A77" wp14:editId="02E6FD08">
            <wp:extent cx="5880735" cy="31037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rotWithShape="1">
                    <a:blip r:embed="rId16" cstate="print">
                      <a:extLst>
                        <a:ext uri="{28A0092B-C50C-407E-A947-70E740481C1C}">
                          <a14:useLocalDpi xmlns:a14="http://schemas.microsoft.com/office/drawing/2010/main" val="0"/>
                        </a:ext>
                      </a:extLst>
                    </a:blip>
                    <a:srcRect l="2992" t="24911" r="27778" b="14235"/>
                    <a:stretch/>
                  </pic:blipFill>
                  <pic:spPr bwMode="auto">
                    <a:xfrm>
                      <a:off x="0" y="0"/>
                      <a:ext cx="5891501" cy="3109403"/>
                    </a:xfrm>
                    <a:prstGeom prst="rect">
                      <a:avLst/>
                    </a:prstGeom>
                    <a:ln>
                      <a:noFill/>
                    </a:ln>
                    <a:extLst>
                      <a:ext uri="{53640926-AAD7-44D8-BBD7-CCE9431645EC}">
                        <a14:shadowObscured xmlns:a14="http://schemas.microsoft.com/office/drawing/2010/main"/>
                      </a:ext>
                    </a:extLst>
                  </pic:spPr>
                </pic:pic>
              </a:graphicData>
            </a:graphic>
          </wp:inline>
        </w:drawing>
      </w:r>
    </w:p>
    <w:p w14:paraId="7D124ED0" w14:textId="77777777" w:rsidR="00C0643A" w:rsidRDefault="00C0643A" w:rsidP="00C0643A">
      <w:pPr>
        <w:pStyle w:val="NoSpacing"/>
      </w:pPr>
    </w:p>
    <w:p w14:paraId="4266764D" w14:textId="77777777" w:rsidR="00C0643A" w:rsidRDefault="00C0643A" w:rsidP="00C0643A">
      <w:pPr>
        <w:pStyle w:val="NoSpacing"/>
      </w:pPr>
      <w:r>
        <w:tab/>
      </w:r>
    </w:p>
    <w:p w14:paraId="6FD541CF" w14:textId="77777777" w:rsidR="00C0643A" w:rsidRDefault="00C0643A" w:rsidP="00C0643A">
      <w:pPr>
        <w:ind w:firstLine="0"/>
      </w:pPr>
      <w:r>
        <w:rPr>
          <w:rStyle w:val="Emphasis"/>
        </w:rPr>
        <w:t>Keywords</w:t>
      </w:r>
      <w:r>
        <w:t>: Python</w:t>
      </w:r>
      <w:r w:rsidR="0009556F">
        <w:t xml:space="preserve"> 3</w:t>
      </w:r>
      <w:r>
        <w:t xml:space="preserve">, Data Cleansing, Pandas, </w:t>
      </w:r>
      <w:proofErr w:type="spellStart"/>
      <w:r>
        <w:t>Numpy</w:t>
      </w:r>
      <w:proofErr w:type="spellEnd"/>
      <w:r>
        <w:t>, NOAA</w:t>
      </w:r>
    </w:p>
    <w:p w14:paraId="634A9A3C" w14:textId="77777777" w:rsidR="00453810" w:rsidRDefault="00651489">
      <w:r>
        <w:t xml:space="preserve"> </w:t>
      </w:r>
    </w:p>
    <w:p w14:paraId="400BC956" w14:textId="77777777" w:rsidR="00453810" w:rsidRPr="0009556F" w:rsidRDefault="00C0643A" w:rsidP="00C0643A">
      <w:pPr>
        <w:pStyle w:val="Heading2"/>
        <w:jc w:val="center"/>
      </w:pPr>
      <w:bookmarkStart w:id="2" w:name="_Toc448669395"/>
      <w:r w:rsidRPr="0009556F">
        <w:t>Data Visualization</w:t>
      </w:r>
      <w:bookmarkEnd w:id="2"/>
    </w:p>
    <w:p w14:paraId="1F37C468" w14:textId="5961FED9" w:rsidR="00453810" w:rsidRDefault="0024523E">
      <w:pPr>
        <w:pStyle w:val="NoSpacing"/>
      </w:pPr>
      <w:r>
        <w:t>We used Tableau to perform data visualization and Tableau Public to share this visualization.</w:t>
      </w:r>
    </w:p>
    <w:p w14:paraId="06006CFE" w14:textId="0FB24206" w:rsidR="0024523E" w:rsidRDefault="0024523E">
      <w:pPr>
        <w:pStyle w:val="NoSpacing"/>
      </w:pPr>
      <w:r>
        <w:t>Below are our observations.</w:t>
      </w:r>
    </w:p>
    <w:p w14:paraId="7FE72A1C" w14:textId="1A997254" w:rsidR="005540E7" w:rsidRDefault="005540E7">
      <w:pPr>
        <w:pStyle w:val="NoSpacing"/>
      </w:pPr>
      <w:r>
        <w:t>Link to tableau Public:</w:t>
      </w:r>
      <w:r w:rsidRPr="005540E7">
        <w:t xml:space="preserve"> </w:t>
      </w:r>
      <w:hyperlink r:id="rId17" w:history="1">
        <w:r w:rsidRPr="000F2EED">
          <w:rPr>
            <w:rStyle w:val="Hyperlink"/>
          </w:rPr>
          <w:t>https://public.tableau.com/profile/shuxian.wu#!/vizhome/Final_131/Story1</w:t>
        </w:r>
      </w:hyperlink>
    </w:p>
    <w:p w14:paraId="5F2A5427" w14:textId="77777777" w:rsidR="008F4B89" w:rsidRDefault="004C0EDA">
      <w:pPr>
        <w:pStyle w:val="NoSpacing"/>
        <w:rPr>
          <w:noProof/>
          <w:lang w:eastAsia="en-US"/>
        </w:rPr>
      </w:pPr>
      <w:r>
        <w:t xml:space="preserve">Image 1: This figure shows the total energy consumption by different accounts in the year 2014. As seen, in the heat map, Boston Public Library at Copley square has the maximum utilization. When we investigated this further we found that the </w:t>
      </w:r>
      <w:r w:rsidR="008F4B89">
        <w:t xml:space="preserve">higher the consumption, higher is the reactive power for such accounts. For such accounts where the KWh and Power factors are high </w:t>
      </w:r>
      <w:r w:rsidR="008F4B89">
        <w:lastRenderedPageBreak/>
        <w:t>we would recommend to have a lower Reactive power (</w:t>
      </w:r>
      <w:proofErr w:type="spellStart"/>
      <w:r w:rsidR="008F4B89">
        <w:t>KVarh</w:t>
      </w:r>
      <w:proofErr w:type="spellEnd"/>
      <w:r w:rsidR="008F4B89">
        <w:t>). In such a scenario, BPD Dudley square shows a better result as seen in the second image</w:t>
      </w:r>
    </w:p>
    <w:p w14:paraId="0AA5D209" w14:textId="46A0A9C4" w:rsidR="004C0EDA" w:rsidRDefault="004C0EDA">
      <w:pPr>
        <w:pStyle w:val="NoSpacing"/>
      </w:pPr>
    </w:p>
    <w:p w14:paraId="2AB18D40" w14:textId="1165D5EF" w:rsidR="004C0EDA" w:rsidRDefault="004C0EDA">
      <w:pPr>
        <w:pStyle w:val="NoSpacing"/>
      </w:pPr>
      <w:r w:rsidRPr="004C0EDA">
        <w:rPr>
          <w:noProof/>
          <w:lang w:eastAsia="en-US"/>
        </w:rPr>
        <w:drawing>
          <wp:inline distT="0" distB="0" distL="0" distR="0" wp14:anchorId="487F602B" wp14:editId="799600B3">
            <wp:extent cx="5943600" cy="3550833"/>
            <wp:effectExtent l="0" t="0" r="0" b="0"/>
            <wp:docPr id="6" name="Picture 6" descr="C:\Users\Neha\Documents\IS Sem 2\ADS\Assignment 3\Tableau\comsumption by ac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ha\Documents\IS Sem 2\ADS\Assignment 3\Tableau\comsumption by acc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50833"/>
                    </a:xfrm>
                    <a:prstGeom prst="rect">
                      <a:avLst/>
                    </a:prstGeom>
                    <a:noFill/>
                    <a:ln>
                      <a:noFill/>
                    </a:ln>
                  </pic:spPr>
                </pic:pic>
              </a:graphicData>
            </a:graphic>
          </wp:inline>
        </w:drawing>
      </w:r>
    </w:p>
    <w:p w14:paraId="28777576" w14:textId="77777777" w:rsidR="008F4B89" w:rsidRDefault="008F4B89">
      <w:pPr>
        <w:pStyle w:val="NoSpacing"/>
      </w:pPr>
    </w:p>
    <w:p w14:paraId="09E1F973" w14:textId="77777777" w:rsidR="008F4B89" w:rsidRDefault="008F4B89">
      <w:pPr>
        <w:pStyle w:val="NoSpacing"/>
      </w:pPr>
    </w:p>
    <w:p w14:paraId="489177EB" w14:textId="1C9DAF21" w:rsidR="0024523E" w:rsidRDefault="008F4B89">
      <w:pPr>
        <w:pStyle w:val="NoSpacing"/>
      </w:pPr>
      <w:r>
        <w:rPr>
          <w:noProof/>
          <w:lang w:eastAsia="en-US"/>
        </w:rPr>
        <w:drawing>
          <wp:inline distT="0" distB="0" distL="0" distR="0" wp14:anchorId="6854402E" wp14:editId="032F1196">
            <wp:extent cx="5454650" cy="2635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4C29A4.tmp"/>
                    <pic:cNvPicPr/>
                  </pic:nvPicPr>
                  <pic:blipFill rotWithShape="1">
                    <a:blip r:embed="rId19" cstate="print">
                      <a:extLst>
                        <a:ext uri="{28A0092B-C50C-407E-A947-70E740481C1C}">
                          <a14:useLocalDpi xmlns:a14="http://schemas.microsoft.com/office/drawing/2010/main" val="0"/>
                        </a:ext>
                      </a:extLst>
                    </a:blip>
                    <a:srcRect l="10791" t="11548" r="16453" b="5815"/>
                    <a:stretch/>
                  </pic:blipFill>
                  <pic:spPr bwMode="auto">
                    <a:xfrm>
                      <a:off x="0" y="0"/>
                      <a:ext cx="5454650" cy="2635250"/>
                    </a:xfrm>
                    <a:prstGeom prst="rect">
                      <a:avLst/>
                    </a:prstGeom>
                    <a:ln>
                      <a:noFill/>
                    </a:ln>
                    <a:extLst>
                      <a:ext uri="{53640926-AAD7-44D8-BBD7-CCE9431645EC}">
                        <a14:shadowObscured xmlns:a14="http://schemas.microsoft.com/office/drawing/2010/main"/>
                      </a:ext>
                    </a:extLst>
                  </pic:spPr>
                </pic:pic>
              </a:graphicData>
            </a:graphic>
          </wp:inline>
        </w:drawing>
      </w:r>
    </w:p>
    <w:p w14:paraId="3FC2580C" w14:textId="77777777" w:rsidR="008F4B89" w:rsidRDefault="008F4B89">
      <w:pPr>
        <w:pStyle w:val="NoSpacing"/>
      </w:pPr>
    </w:p>
    <w:p w14:paraId="1E3B7E11" w14:textId="77777777" w:rsidR="008F4B89" w:rsidRDefault="008F4B89">
      <w:pPr>
        <w:pStyle w:val="NoSpacing"/>
      </w:pPr>
    </w:p>
    <w:p w14:paraId="094502D6" w14:textId="5898497F" w:rsidR="008F4B89" w:rsidRDefault="008F4B89">
      <w:pPr>
        <w:pStyle w:val="NoSpacing"/>
      </w:pPr>
      <w:r>
        <w:t>Image 3:</w:t>
      </w:r>
    </w:p>
    <w:p w14:paraId="3E18C4F5" w14:textId="3D3B2968" w:rsidR="008F4B89" w:rsidRDefault="008F4B89">
      <w:pPr>
        <w:pStyle w:val="NoSpacing"/>
      </w:pPr>
      <w:r>
        <w:t xml:space="preserve">In the below image we tried to visualize the hourly power consumption by all accounts. And as expected, this reveals a curve that shows peaks during the working hours of the day and lows in </w:t>
      </w:r>
      <w:bookmarkStart w:id="3" w:name="_GoBack"/>
      <w:bookmarkEnd w:id="3"/>
      <w:r>
        <w:t>the off-work hours of the day.</w:t>
      </w:r>
    </w:p>
    <w:p w14:paraId="378A8836" w14:textId="72C8FC84" w:rsidR="008F4B89" w:rsidRDefault="008F4B89">
      <w:pPr>
        <w:pStyle w:val="NoSpacing"/>
      </w:pPr>
      <w:r w:rsidRPr="008F4B89">
        <w:rPr>
          <w:noProof/>
          <w:lang w:eastAsia="en-US"/>
        </w:rPr>
        <w:drawing>
          <wp:inline distT="0" distB="0" distL="0" distR="0" wp14:anchorId="1E0038A0" wp14:editId="6FA17D38">
            <wp:extent cx="5943600" cy="3212237"/>
            <wp:effectExtent l="0" t="0" r="0" b="7620"/>
            <wp:docPr id="8" name="Picture 8" descr="C:\Users\Neha\Documents\IS Sem 2\ADS\Assignment 3\Tableau\houly consum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ha\Documents\IS Sem 2\ADS\Assignment 3\Tableau\houly consump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12237"/>
                    </a:xfrm>
                    <a:prstGeom prst="rect">
                      <a:avLst/>
                    </a:prstGeom>
                    <a:noFill/>
                    <a:ln>
                      <a:noFill/>
                    </a:ln>
                  </pic:spPr>
                </pic:pic>
              </a:graphicData>
            </a:graphic>
          </wp:inline>
        </w:drawing>
      </w:r>
    </w:p>
    <w:p w14:paraId="21B03FF1" w14:textId="77777777" w:rsidR="008F4B89" w:rsidRDefault="008F4B89">
      <w:pPr>
        <w:pStyle w:val="NoSpacing"/>
      </w:pPr>
    </w:p>
    <w:p w14:paraId="394D3721" w14:textId="1B1D9A6B" w:rsidR="008F4B89" w:rsidRDefault="008F4B89">
      <w:pPr>
        <w:pStyle w:val="NoSpacing"/>
      </w:pPr>
      <w:r>
        <w:t>Image 4:</w:t>
      </w:r>
    </w:p>
    <w:p w14:paraId="49345AF6" w14:textId="3C5530CF" w:rsidR="008F4B89" w:rsidRDefault="008F4B89">
      <w:pPr>
        <w:pStyle w:val="NoSpacing"/>
      </w:pPr>
      <w:r>
        <w:t>The below image shows the daily power consumption in a month by various facilities. We can see that summer months show a</w:t>
      </w:r>
      <w:r w:rsidR="002801A5">
        <w:t xml:space="preserve"> higher</w:t>
      </w:r>
      <w:r>
        <w:t xml:space="preserve"> range in the energy utilization</w:t>
      </w:r>
      <w:r w:rsidR="005540E7">
        <w:t xml:space="preserve">. </w:t>
      </w:r>
    </w:p>
    <w:p w14:paraId="6248BA3D" w14:textId="53679E65" w:rsidR="008F4B89" w:rsidRDefault="008F4B89">
      <w:pPr>
        <w:pStyle w:val="NoSpacing"/>
      </w:pPr>
      <w:r w:rsidRPr="008F4B89">
        <w:rPr>
          <w:noProof/>
          <w:lang w:eastAsia="en-US"/>
        </w:rPr>
        <w:lastRenderedPageBreak/>
        <w:drawing>
          <wp:inline distT="0" distB="0" distL="0" distR="0" wp14:anchorId="41BBCEFD" wp14:editId="2EAA395E">
            <wp:extent cx="5848350" cy="5302250"/>
            <wp:effectExtent l="0" t="0" r="0" b="0"/>
            <wp:docPr id="9" name="Picture 9" descr="C:\Users\Neha\Documents\IS Sem 2\ADS\Assignment 3\Tableau\daily consumption 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ha\Documents\IS Sem 2\ADS\Assignment 3\Tableau\daily consumption ran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8350" cy="5302250"/>
                    </a:xfrm>
                    <a:prstGeom prst="rect">
                      <a:avLst/>
                    </a:prstGeom>
                    <a:noFill/>
                    <a:ln>
                      <a:noFill/>
                    </a:ln>
                  </pic:spPr>
                </pic:pic>
              </a:graphicData>
            </a:graphic>
          </wp:inline>
        </w:drawing>
      </w:r>
    </w:p>
    <w:p w14:paraId="1CA1322D" w14:textId="77777777" w:rsidR="005540E7" w:rsidRDefault="005540E7">
      <w:pPr>
        <w:pStyle w:val="NoSpacing"/>
      </w:pPr>
    </w:p>
    <w:p w14:paraId="6F0EABDB" w14:textId="61A13124" w:rsidR="005540E7" w:rsidRDefault="005540E7">
      <w:pPr>
        <w:pStyle w:val="NoSpacing"/>
      </w:pPr>
      <w:r>
        <w:t xml:space="preserve">Image 5: </w:t>
      </w:r>
    </w:p>
    <w:p w14:paraId="5A4FC7F2" w14:textId="3EBD7658" w:rsidR="005540E7" w:rsidRDefault="005540E7">
      <w:pPr>
        <w:pStyle w:val="NoSpacing"/>
      </w:pPr>
      <w:r>
        <w:t>The below image shows the relationship between temperature and energy consumption. We can see a bowl shape being formed. This ind</w:t>
      </w:r>
      <w:r w:rsidR="002801A5">
        <w:t>icates that whenever the temperature goes above or below average the consumption increases. The blue patches indicate a higher than average consumption of power. Also, we understand that it requires more power to keep a place cool that warm. Therefore, the usage increase as the temperature increases.</w:t>
      </w:r>
    </w:p>
    <w:p w14:paraId="340ADC22" w14:textId="5B461E49" w:rsidR="005540E7" w:rsidRDefault="005540E7">
      <w:pPr>
        <w:pStyle w:val="NoSpacing"/>
      </w:pPr>
      <w:r w:rsidRPr="005540E7">
        <w:rPr>
          <w:noProof/>
          <w:lang w:eastAsia="en-US"/>
        </w:rPr>
        <w:lastRenderedPageBreak/>
        <w:drawing>
          <wp:inline distT="0" distB="0" distL="0" distR="0" wp14:anchorId="58451E8A" wp14:editId="4DC35990">
            <wp:extent cx="5943600" cy="2927968"/>
            <wp:effectExtent l="0" t="0" r="0" b="6350"/>
            <wp:docPr id="10" name="Picture 10" descr="C:\Users\Neha\Documents\IS Sem 2\ADS\Assignment 3\Tableau\power consumption vs tempera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ha\Documents\IS Sem 2\ADS\Assignment 3\Tableau\power consumption vs temperatu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27968"/>
                    </a:xfrm>
                    <a:prstGeom prst="rect">
                      <a:avLst/>
                    </a:prstGeom>
                    <a:noFill/>
                    <a:ln>
                      <a:noFill/>
                    </a:ln>
                  </pic:spPr>
                </pic:pic>
              </a:graphicData>
            </a:graphic>
          </wp:inline>
        </w:drawing>
      </w:r>
    </w:p>
    <w:p w14:paraId="0571EBC8" w14:textId="312FA2AE" w:rsidR="002801A5" w:rsidRDefault="002801A5">
      <w:pPr>
        <w:pStyle w:val="NoSpacing"/>
      </w:pPr>
    </w:p>
    <w:p w14:paraId="07E9F4A1" w14:textId="77777777" w:rsidR="00A507A0" w:rsidRDefault="00A507A0">
      <w:pPr>
        <w:pStyle w:val="NoSpacing"/>
      </w:pPr>
    </w:p>
    <w:p w14:paraId="355A769E" w14:textId="77777777" w:rsidR="00A507A0" w:rsidRDefault="00A507A0">
      <w:pPr>
        <w:pStyle w:val="NoSpacing"/>
      </w:pPr>
    </w:p>
    <w:p w14:paraId="0B80C57B" w14:textId="6624B21C" w:rsidR="002801A5" w:rsidRDefault="002801A5">
      <w:pPr>
        <w:pStyle w:val="NoSpacing"/>
      </w:pPr>
      <w:r>
        <w:t xml:space="preserve">Image 6: </w:t>
      </w:r>
    </w:p>
    <w:p w14:paraId="28D1BF61" w14:textId="454BCC50" w:rsidR="002801A5" w:rsidRDefault="002801A5">
      <w:pPr>
        <w:pStyle w:val="NoSpacing"/>
      </w:pPr>
      <w:r>
        <w:t>This image tells us power usage by different categories on a working day, holiday and a monthly basis. We see that there is a dip in the power factor</w:t>
      </w:r>
      <w:r w:rsidR="00A507A0">
        <w:t xml:space="preserve"> by the schools during the holidays which indicates that the schools are unable to utilize the power supplied during the holidays efficiently. Also since they are closed, their usage decreases. We also see that Libraries and Project Management sites as a whole take up major portion of the 3</w:t>
      </w:r>
      <w:r w:rsidR="00A507A0" w:rsidRPr="00A507A0">
        <w:rPr>
          <w:vertAlign w:val="superscript"/>
        </w:rPr>
        <w:t>rd</w:t>
      </w:r>
      <w:r w:rsidR="00A507A0">
        <w:t xml:space="preserve"> graph, indicating a better power factor. We also see that community centers, parks and other public and youth facilities don’t show a major difference in usage which is a little surprising as you would expect them to be more active.</w:t>
      </w:r>
    </w:p>
    <w:p w14:paraId="11A7B299" w14:textId="0073CE2F" w:rsidR="002801A5" w:rsidRDefault="002801A5">
      <w:pPr>
        <w:pStyle w:val="NoSpacing"/>
      </w:pPr>
      <w:r w:rsidRPr="002801A5">
        <w:rPr>
          <w:noProof/>
          <w:lang w:eastAsia="en-US"/>
        </w:rPr>
        <w:lastRenderedPageBreak/>
        <w:drawing>
          <wp:inline distT="0" distB="0" distL="0" distR="0" wp14:anchorId="7C245515" wp14:editId="11A1E431">
            <wp:extent cx="5943600" cy="5634533"/>
            <wp:effectExtent l="0" t="0" r="0" b="4445"/>
            <wp:docPr id="11" name="Picture 11" descr="C:\Users\Neha\Documents\IS Sem 2\ADS\Assignment 3\Tableau\Sto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ha\Documents\IS Sem 2\ADS\Assignment 3\Tableau\Story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634533"/>
                    </a:xfrm>
                    <a:prstGeom prst="rect">
                      <a:avLst/>
                    </a:prstGeom>
                    <a:noFill/>
                    <a:ln>
                      <a:noFill/>
                    </a:ln>
                  </pic:spPr>
                </pic:pic>
              </a:graphicData>
            </a:graphic>
          </wp:inline>
        </w:drawing>
      </w:r>
    </w:p>
    <w:p w14:paraId="6A8552BA" w14:textId="77777777" w:rsidR="00A507A0" w:rsidRDefault="00A507A0">
      <w:pPr>
        <w:pStyle w:val="NoSpacing"/>
      </w:pPr>
    </w:p>
    <w:p w14:paraId="17C3A6C7" w14:textId="77777777" w:rsidR="00A507A0" w:rsidRDefault="00A507A0">
      <w:pPr>
        <w:pStyle w:val="NoSpacing"/>
      </w:pPr>
    </w:p>
    <w:p w14:paraId="47E1E7C6" w14:textId="77777777" w:rsidR="00A507A0" w:rsidRDefault="00A507A0">
      <w:pPr>
        <w:pStyle w:val="NoSpacing"/>
      </w:pPr>
    </w:p>
    <w:p w14:paraId="40857BB5" w14:textId="77777777" w:rsidR="00A507A0" w:rsidRDefault="00A507A0">
      <w:pPr>
        <w:pStyle w:val="NoSpacing"/>
      </w:pPr>
    </w:p>
    <w:p w14:paraId="5BE7B45B" w14:textId="77777777" w:rsidR="00A507A0" w:rsidRDefault="00A507A0">
      <w:pPr>
        <w:pStyle w:val="NoSpacing"/>
      </w:pPr>
    </w:p>
    <w:p w14:paraId="62FEEC96" w14:textId="77777777" w:rsidR="00A507A0" w:rsidRDefault="00A507A0">
      <w:pPr>
        <w:pStyle w:val="NoSpacing"/>
      </w:pPr>
    </w:p>
    <w:p w14:paraId="68C7150D" w14:textId="77777777" w:rsidR="00A507A0" w:rsidRDefault="00A507A0">
      <w:pPr>
        <w:pStyle w:val="NoSpacing"/>
      </w:pPr>
    </w:p>
    <w:p w14:paraId="39768D4B" w14:textId="77777777" w:rsidR="0009556F" w:rsidRPr="0009556F" w:rsidRDefault="0009556F" w:rsidP="0009556F">
      <w:pPr>
        <w:ind w:firstLine="0"/>
        <w:jc w:val="center"/>
      </w:pPr>
      <w:bookmarkStart w:id="4" w:name="_Toc448669396"/>
      <w:r w:rsidRPr="0009556F">
        <w:rPr>
          <w:rStyle w:val="Heading3Char"/>
        </w:rPr>
        <w:lastRenderedPageBreak/>
        <w:t>Model</w:t>
      </w:r>
      <w:bookmarkEnd w:id="4"/>
    </w:p>
    <w:p w14:paraId="2131F5FE" w14:textId="37295084" w:rsidR="0024523E" w:rsidRDefault="0024523E" w:rsidP="0024523E">
      <w:pPr>
        <w:pStyle w:val="NoSpacing"/>
      </w:pPr>
      <w:r w:rsidRPr="0024523E">
        <w:t>We used Azure Machine Learning Studio to create our prediction and clustering model.</w:t>
      </w:r>
      <w:r>
        <w:t xml:space="preserve"> We used the built-in</w:t>
      </w:r>
      <w:r w:rsidR="00865D30">
        <w:t xml:space="preserve"> functionalities and algorithms available in AML. The regression model we built is shown below. We used multiple algorithms like Boosted Decision Tree, Neural Network Regression and Bayesian Linear regression algorithms. Upon comparing the results of the models, we found that Neural Network gives the best prediction. </w:t>
      </w:r>
    </w:p>
    <w:p w14:paraId="387F7667" w14:textId="77777777" w:rsidR="00A507A0" w:rsidRDefault="00A507A0" w:rsidP="0024523E">
      <w:pPr>
        <w:pStyle w:val="NoSpacing"/>
      </w:pPr>
    </w:p>
    <w:p w14:paraId="111FD758" w14:textId="77777777" w:rsidR="00A507A0" w:rsidRPr="0024523E" w:rsidRDefault="00A507A0" w:rsidP="0024523E">
      <w:pPr>
        <w:pStyle w:val="NoSpacing"/>
      </w:pPr>
    </w:p>
    <w:p w14:paraId="141742FA" w14:textId="61C49FB8" w:rsidR="00453810" w:rsidRDefault="0024523E">
      <w:pPr>
        <w:rPr>
          <w:b/>
          <w:bCs/>
        </w:rPr>
      </w:pPr>
      <w:r>
        <w:rPr>
          <w:b/>
          <w:bCs/>
          <w:noProof/>
          <w:lang w:eastAsia="en-US"/>
        </w:rPr>
        <w:drawing>
          <wp:inline distT="0" distB="0" distL="0" distR="0" wp14:anchorId="4F304483" wp14:editId="56A1108D">
            <wp:extent cx="6057900" cy="246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4C45B9.tmp"/>
                    <pic:cNvPicPr/>
                  </pic:nvPicPr>
                  <pic:blipFill rotWithShape="1">
                    <a:blip r:embed="rId24" cstate="print">
                      <a:extLst>
                        <a:ext uri="{28A0092B-C50C-407E-A947-70E740481C1C}">
                          <a14:useLocalDpi xmlns:a14="http://schemas.microsoft.com/office/drawing/2010/main" val="0"/>
                        </a:ext>
                      </a:extLst>
                    </a:blip>
                    <a:srcRect l="5449" t="13342" r="8333" b="9399"/>
                    <a:stretch/>
                  </pic:blipFill>
                  <pic:spPr bwMode="auto">
                    <a:xfrm>
                      <a:off x="0" y="0"/>
                      <a:ext cx="6057900" cy="2463800"/>
                    </a:xfrm>
                    <a:prstGeom prst="rect">
                      <a:avLst/>
                    </a:prstGeom>
                    <a:ln>
                      <a:noFill/>
                    </a:ln>
                    <a:extLst>
                      <a:ext uri="{53640926-AAD7-44D8-BBD7-CCE9431645EC}">
                        <a14:shadowObscured xmlns:a14="http://schemas.microsoft.com/office/drawing/2010/main"/>
                      </a:ext>
                    </a:extLst>
                  </pic:spPr>
                </pic:pic>
              </a:graphicData>
            </a:graphic>
          </wp:inline>
        </w:drawing>
      </w:r>
    </w:p>
    <w:p w14:paraId="470298B1" w14:textId="77777777" w:rsidR="00865D30" w:rsidRDefault="00865D30">
      <w:pPr>
        <w:rPr>
          <w:b/>
          <w:bCs/>
        </w:rPr>
      </w:pPr>
    </w:p>
    <w:p w14:paraId="49A895BE" w14:textId="119558A4" w:rsidR="00865D30" w:rsidRDefault="00865D30">
      <w:pPr>
        <w:rPr>
          <w:b/>
          <w:bCs/>
        </w:rPr>
      </w:pPr>
      <w:r>
        <w:rPr>
          <w:b/>
          <w:bCs/>
        </w:rPr>
        <w:t>The error metrics are as shown below:</w:t>
      </w:r>
    </w:p>
    <w:p w14:paraId="0FFA6976" w14:textId="464CE835" w:rsidR="00480BBC" w:rsidRPr="00480BBC" w:rsidRDefault="00480BBC" w:rsidP="00480BBC">
      <w:pPr>
        <w:pStyle w:val="NoSpacing"/>
      </w:pPr>
      <w:r w:rsidRPr="00480BBC">
        <w:t>We see that even though Boosted Decision tree reg</w:t>
      </w:r>
      <w:r>
        <w:t>ression gives us better results</w:t>
      </w:r>
      <w:r w:rsidRPr="00480BBC">
        <w:t>, it indicated the problem of over</w:t>
      </w:r>
      <w:r>
        <w:t xml:space="preserve">-fitting. So we found that Neural networks give us a better prediction model with a coefficient of determination of </w:t>
      </w:r>
      <w:r w:rsidRPr="00480BBC">
        <w:rPr>
          <w:b/>
        </w:rPr>
        <w:t>0.96</w:t>
      </w:r>
      <w:r>
        <w:rPr>
          <w:b/>
        </w:rPr>
        <w:t xml:space="preserve"> and relatively low error rate</w:t>
      </w:r>
      <w:r w:rsidR="004C0EDA">
        <w:rPr>
          <w:b/>
        </w:rPr>
        <w:t xml:space="preserve"> of 21%</w:t>
      </w:r>
      <w:r>
        <w:rPr>
          <w:b/>
        </w:rPr>
        <w:t>.</w:t>
      </w:r>
    </w:p>
    <w:p w14:paraId="6090041B" w14:textId="77777777" w:rsidR="00480BBC" w:rsidRDefault="00480BBC">
      <w:pPr>
        <w:rPr>
          <w:b/>
          <w:bCs/>
          <w:noProof/>
          <w:lang w:eastAsia="en-US"/>
        </w:rPr>
      </w:pPr>
    </w:p>
    <w:p w14:paraId="638572E3" w14:textId="6250CE8C" w:rsidR="00865D30" w:rsidRDefault="00480BBC">
      <w:pPr>
        <w:rPr>
          <w:b/>
          <w:bCs/>
        </w:rPr>
      </w:pPr>
      <w:r>
        <w:rPr>
          <w:b/>
          <w:bCs/>
          <w:noProof/>
          <w:lang w:eastAsia="en-US"/>
        </w:rPr>
        <w:lastRenderedPageBreak/>
        <w:drawing>
          <wp:inline distT="0" distB="0" distL="0" distR="0" wp14:anchorId="5110B350" wp14:editId="683551CD">
            <wp:extent cx="5041900" cy="21018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4C851D.tmp"/>
                    <pic:cNvPicPr/>
                  </pic:nvPicPr>
                  <pic:blipFill rotWithShape="1">
                    <a:blip r:embed="rId25" cstate="print">
                      <a:extLst>
                        <a:ext uri="{28A0092B-C50C-407E-A947-70E740481C1C}">
                          <a14:useLocalDpi xmlns:a14="http://schemas.microsoft.com/office/drawing/2010/main" val="0"/>
                        </a:ext>
                      </a:extLst>
                    </a:blip>
                    <a:srcRect l="9508" t="22103" r="5662" b="11987"/>
                    <a:stretch/>
                  </pic:blipFill>
                  <pic:spPr bwMode="auto">
                    <a:xfrm>
                      <a:off x="0" y="0"/>
                      <a:ext cx="5041900" cy="2101850"/>
                    </a:xfrm>
                    <a:prstGeom prst="rect">
                      <a:avLst/>
                    </a:prstGeom>
                    <a:ln>
                      <a:noFill/>
                    </a:ln>
                    <a:extLst>
                      <a:ext uri="{53640926-AAD7-44D8-BBD7-CCE9431645EC}">
                        <a14:shadowObscured xmlns:a14="http://schemas.microsoft.com/office/drawing/2010/main"/>
                      </a:ext>
                    </a:extLst>
                  </pic:spPr>
                </pic:pic>
              </a:graphicData>
            </a:graphic>
          </wp:inline>
        </w:drawing>
      </w:r>
    </w:p>
    <w:p w14:paraId="0F7514AB" w14:textId="77777777" w:rsidR="004C0EDA" w:rsidRDefault="004C0EDA">
      <w:pPr>
        <w:rPr>
          <w:b/>
          <w:bCs/>
        </w:rPr>
      </w:pPr>
    </w:p>
    <w:p w14:paraId="19A6AEAD" w14:textId="3C6BEF54" w:rsidR="004C0EDA" w:rsidRDefault="004C0EDA">
      <w:pPr>
        <w:rPr>
          <w:b/>
          <w:bCs/>
        </w:rPr>
      </w:pPr>
      <w:r>
        <w:rPr>
          <w:b/>
          <w:bCs/>
        </w:rPr>
        <w:t>We then deployed our model and generated the URL and API key for integration.</w:t>
      </w:r>
    </w:p>
    <w:p w14:paraId="406D4F25" w14:textId="77777777" w:rsidR="00A507A0" w:rsidRDefault="00A507A0">
      <w:pPr>
        <w:rPr>
          <w:b/>
          <w:bCs/>
        </w:rPr>
      </w:pPr>
    </w:p>
    <w:p w14:paraId="3C821822" w14:textId="0D11F1A1" w:rsidR="00A507A0" w:rsidRDefault="00A507A0">
      <w:pPr>
        <w:rPr>
          <w:b/>
          <w:bCs/>
        </w:rPr>
      </w:pPr>
      <w:r>
        <w:rPr>
          <w:b/>
          <w:bCs/>
        </w:rPr>
        <w:t>Recommendations:</w:t>
      </w:r>
    </w:p>
    <w:p w14:paraId="65E49416" w14:textId="0C03F733" w:rsidR="00A507A0" w:rsidRDefault="00A507A0" w:rsidP="00A507A0">
      <w:pPr>
        <w:pStyle w:val="ListParagraph"/>
        <w:numPr>
          <w:ilvl w:val="0"/>
          <w:numId w:val="15"/>
        </w:numPr>
        <w:rPr>
          <w:b/>
          <w:bCs/>
        </w:rPr>
      </w:pPr>
      <w:r>
        <w:rPr>
          <w:b/>
          <w:bCs/>
        </w:rPr>
        <w:t>We recommend that Boston public library at Copley square and Project Management facility at City Hill be monitored for its power consumption.</w:t>
      </w:r>
      <w:r w:rsidR="00767BC8">
        <w:rPr>
          <w:b/>
          <w:bCs/>
        </w:rPr>
        <w:t xml:space="preserve"> The equipment used should be </w:t>
      </w:r>
      <w:r w:rsidR="003C1242">
        <w:rPr>
          <w:b/>
          <w:bCs/>
        </w:rPr>
        <w:t>evaluated and replaced if necessary.</w:t>
      </w:r>
    </w:p>
    <w:p w14:paraId="4B22E6AC" w14:textId="77777777" w:rsidR="00A507A0" w:rsidRPr="00767BC8" w:rsidRDefault="00A507A0" w:rsidP="00767BC8">
      <w:pPr>
        <w:ind w:left="720" w:firstLine="0"/>
        <w:rPr>
          <w:b/>
          <w:bCs/>
        </w:rPr>
      </w:pPr>
    </w:p>
    <w:bookmarkStart w:id="5" w:name="_Toc448669397" w:displacedByCustomXml="next"/>
    <w:sdt>
      <w:sdtPr>
        <w:rPr>
          <w:rFonts w:asciiTheme="minorHAnsi" w:eastAsiaTheme="minorEastAsia" w:hAnsiTheme="minorHAnsi" w:cstheme="minorBidi"/>
        </w:rPr>
        <w:id w:val="-573587230"/>
        <w:bibliography/>
      </w:sdtPr>
      <w:sdtEndPr/>
      <w:sdtContent>
        <w:p w14:paraId="3A2A288C" w14:textId="77777777" w:rsidR="00453810" w:rsidRDefault="00651489">
          <w:pPr>
            <w:pStyle w:val="SectionTitle"/>
          </w:pPr>
          <w:r>
            <w:t>References</w:t>
          </w:r>
          <w:bookmarkEnd w:id="5"/>
        </w:p>
        <w:p w14:paraId="7E625115" w14:textId="77777777" w:rsidR="00C0643A" w:rsidRDefault="00C0643A" w:rsidP="00C0643A">
          <w:pPr>
            <w:pStyle w:val="Bibliography"/>
          </w:pPr>
          <w:r w:rsidRPr="00C0643A">
            <w:t>EEMS Energy Consumption Assessment Report Final_tcm3-33503.pdf</w:t>
          </w:r>
        </w:p>
        <w:p w14:paraId="1CCD84BF" w14:textId="77777777" w:rsidR="00C0643A" w:rsidRDefault="00C0643A" w:rsidP="00C0643A">
          <w:pPr>
            <w:ind w:firstLine="0"/>
          </w:pPr>
          <w:r>
            <w:t xml:space="preserve">Wunderground.com: </w:t>
          </w:r>
          <w:r w:rsidRPr="00C0643A">
            <w:t>https://www.wunderground.com/weather/api</w:t>
          </w:r>
        </w:p>
        <w:p w14:paraId="136A5F71" w14:textId="77777777" w:rsidR="00C0643A" w:rsidRDefault="00C0643A" w:rsidP="00C0643A">
          <w:pPr>
            <w:ind w:firstLine="0"/>
          </w:pPr>
          <w:r>
            <w:t>NOAA:</w:t>
          </w:r>
          <w:r w:rsidRPr="00C0643A">
            <w:t xml:space="preserve"> </w:t>
          </w:r>
          <w:hyperlink r:id="rId26" w:anchor="GHCND" w:history="1">
            <w:r w:rsidRPr="00D67D8F">
              <w:rPr>
                <w:rStyle w:val="Hyperlink"/>
              </w:rPr>
              <w:t>https://www.ncdc.noaa.gov/cdo-web/datasets#GHCND</w:t>
            </w:r>
          </w:hyperlink>
        </w:p>
        <w:p w14:paraId="04B20589" w14:textId="1D27CCCF" w:rsidR="00453810" w:rsidRDefault="00D839B3" w:rsidP="00D839B3">
          <w:pPr>
            <w:ind w:firstLine="0"/>
          </w:pPr>
          <w:r>
            <w:t xml:space="preserve">Power Factor: </w:t>
          </w:r>
          <w:hyperlink r:id="rId27" w:history="1">
            <w:r w:rsidRPr="00D67D8F">
              <w:rPr>
                <w:rStyle w:val="Hyperlink"/>
              </w:rPr>
              <w:t>https://en.wikipedia.org/wiki/Power_factor</w:t>
            </w:r>
          </w:hyperlink>
        </w:p>
      </w:sdtContent>
    </w:sdt>
    <w:p w14:paraId="49B05BEE" w14:textId="284A5EEE" w:rsidR="00D839B3" w:rsidRDefault="00D839B3" w:rsidP="00D839B3">
      <w:pPr>
        <w:ind w:firstLine="0"/>
        <w:rPr>
          <w:rStyle w:val="Hyperlink"/>
        </w:rPr>
      </w:pPr>
      <w:r>
        <w:t xml:space="preserve">A guide to reactive power-EDF Energy: </w:t>
      </w:r>
      <w:hyperlink r:id="rId28" w:history="1">
        <w:r w:rsidRPr="00D67D8F">
          <w:rPr>
            <w:rStyle w:val="Hyperlink"/>
          </w:rPr>
          <w:t>https://www.edfenergy.com/sites/default/files/b2b-guide_to_reactive_power.pdf</w:t>
        </w:r>
      </w:hyperlink>
    </w:p>
    <w:p w14:paraId="71F128D5" w14:textId="77777777" w:rsidR="004C0EDA" w:rsidRDefault="004C0EDA" w:rsidP="00D839B3">
      <w:pPr>
        <w:ind w:firstLine="0"/>
      </w:pPr>
    </w:p>
    <w:p w14:paraId="4907049A" w14:textId="77777777" w:rsidR="00D839B3" w:rsidRDefault="00D839B3" w:rsidP="00D839B3">
      <w:pPr>
        <w:ind w:firstLine="0"/>
      </w:pPr>
    </w:p>
    <w:sectPr w:rsidR="00D839B3">
      <w:headerReference w:type="default" r:id="rId29"/>
      <w:headerReference w:type="first" r:id="rId30"/>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7D5CF1" w14:textId="77777777" w:rsidR="002A593E" w:rsidRDefault="002A593E">
      <w:pPr>
        <w:spacing w:line="240" w:lineRule="auto"/>
      </w:pPr>
      <w:r>
        <w:separator/>
      </w:r>
    </w:p>
  </w:endnote>
  <w:endnote w:type="continuationSeparator" w:id="0">
    <w:p w14:paraId="4EC39231" w14:textId="77777777" w:rsidR="002A593E" w:rsidRDefault="002A59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40DFDE" w14:textId="77777777" w:rsidR="002A593E" w:rsidRDefault="002A593E">
      <w:pPr>
        <w:spacing w:line="240" w:lineRule="auto"/>
      </w:pPr>
      <w:r>
        <w:separator/>
      </w:r>
    </w:p>
  </w:footnote>
  <w:footnote w:type="continuationSeparator" w:id="0">
    <w:p w14:paraId="528CC00D" w14:textId="77777777" w:rsidR="002A593E" w:rsidRDefault="002A593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1093C" w14:textId="79ED00D6" w:rsidR="00453810" w:rsidRDefault="002A593E">
    <w:pPr>
      <w:pStyle w:val="Header"/>
    </w:pPr>
    <w:sdt>
      <w:sdtPr>
        <w:rPr>
          <w:rStyle w:val="Strong"/>
        </w:rPr>
        <w:alias w:val="Running head"/>
        <w:tag w:val=""/>
        <w:id w:val="1072628492"/>
        <w:placeholder>
          <w:docPart w:val="A26BA4099AC0A94F87CA124DEE8D13FA"/>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5540E7">
          <w:rPr>
            <w:rStyle w:val="Strong"/>
          </w:rPr>
          <w:t>City of Boston-Energy ConsuMption</w:t>
        </w:r>
      </w:sdtContent>
    </w:sdt>
    <w:r w:rsidR="00651489">
      <w:rPr>
        <w:rStyle w:val="Strong"/>
      </w:rPr>
      <w:t xml:space="preserve"> </w:t>
    </w:r>
    <w:r w:rsidR="00651489">
      <w:rPr>
        <w:rStyle w:val="Strong"/>
      </w:rPr>
      <w:ptab w:relativeTo="margin" w:alignment="right" w:leader="none"/>
    </w:r>
    <w:r w:rsidR="00651489">
      <w:rPr>
        <w:rStyle w:val="Strong"/>
      </w:rPr>
      <w:fldChar w:fldCharType="begin"/>
    </w:r>
    <w:r w:rsidR="00651489">
      <w:rPr>
        <w:rStyle w:val="Strong"/>
      </w:rPr>
      <w:instrText xml:space="preserve"> PAGE   \* MERGEFORMAT </w:instrText>
    </w:r>
    <w:r w:rsidR="00651489">
      <w:rPr>
        <w:rStyle w:val="Strong"/>
      </w:rPr>
      <w:fldChar w:fldCharType="separate"/>
    </w:r>
    <w:r w:rsidR="00084249">
      <w:rPr>
        <w:rStyle w:val="Strong"/>
        <w:noProof/>
      </w:rPr>
      <w:t>9</w:t>
    </w:r>
    <w:r w:rsidR="00651489">
      <w:rPr>
        <w:rStyle w:val="Strong"/>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C9148" w14:textId="63CA612C" w:rsidR="00453810" w:rsidRDefault="00651489">
    <w:pPr>
      <w:pStyle w:val="Header"/>
      <w:rPr>
        <w:rStyle w:val="Strong"/>
      </w:rPr>
    </w:pPr>
    <w:r>
      <w:t xml:space="preserve">Running head: </w:t>
    </w:r>
    <w:sdt>
      <w:sdtPr>
        <w:rPr>
          <w:rStyle w:val="Strong"/>
        </w:rPr>
        <w:alias w:val="Running head"/>
        <w:tag w:val=""/>
        <w:id w:val="-696842620"/>
        <w:placeholder>
          <w:docPart w:val="83D8DDCDB3141244875E99F092753E18"/>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1C5153">
          <w:rPr>
            <w:rStyle w:val="Strong"/>
          </w:rPr>
          <w:t>City of</w:t>
        </w:r>
        <w:r w:rsidR="005540E7">
          <w:rPr>
            <w:rStyle w:val="Strong"/>
          </w:rPr>
          <w:t xml:space="preserve"> Boston-Energy Con</w:t>
        </w:r>
        <w:r w:rsidR="001C5153">
          <w:rPr>
            <w:rStyle w:val="Strong"/>
          </w:rPr>
          <w:t>su</w:t>
        </w:r>
        <w:r w:rsidR="005540E7">
          <w:rPr>
            <w:rStyle w:val="Strong"/>
          </w:rPr>
          <w:t>M</w:t>
        </w:r>
        <w:r w:rsidR="001C5153">
          <w:rPr>
            <w:rStyle w:val="Strong"/>
          </w:rPr>
          <w:t>ption</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A1779D">
      <w:rPr>
        <w:rStyle w:val="Strong"/>
        <w:noProof/>
      </w:rPr>
      <w:t>1</w:t>
    </w:r>
    <w:r>
      <w:rPr>
        <w:rStyle w:val="Strong"/>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A47793B"/>
    <w:multiLevelType w:val="hybridMultilevel"/>
    <w:tmpl w:val="42D08B14"/>
    <w:lvl w:ilvl="0" w:tplc="09C630B2">
      <w:start w:val="1"/>
      <w:numFmt w:val="bullet"/>
      <w:lvlText w:val="•"/>
      <w:lvlJc w:val="left"/>
      <w:pPr>
        <w:tabs>
          <w:tab w:val="num" w:pos="720"/>
        </w:tabs>
        <w:ind w:left="720" w:hanging="360"/>
      </w:pPr>
      <w:rPr>
        <w:rFonts w:ascii="Arial" w:hAnsi="Arial" w:hint="default"/>
      </w:rPr>
    </w:lvl>
    <w:lvl w:ilvl="1" w:tplc="9AD8E17C" w:tentative="1">
      <w:start w:val="1"/>
      <w:numFmt w:val="bullet"/>
      <w:lvlText w:val="•"/>
      <w:lvlJc w:val="left"/>
      <w:pPr>
        <w:tabs>
          <w:tab w:val="num" w:pos="1440"/>
        </w:tabs>
        <w:ind w:left="1440" w:hanging="360"/>
      </w:pPr>
      <w:rPr>
        <w:rFonts w:ascii="Arial" w:hAnsi="Arial" w:hint="default"/>
      </w:rPr>
    </w:lvl>
    <w:lvl w:ilvl="2" w:tplc="F44CC5AE" w:tentative="1">
      <w:start w:val="1"/>
      <w:numFmt w:val="bullet"/>
      <w:lvlText w:val="•"/>
      <w:lvlJc w:val="left"/>
      <w:pPr>
        <w:tabs>
          <w:tab w:val="num" w:pos="2160"/>
        </w:tabs>
        <w:ind w:left="2160" w:hanging="360"/>
      </w:pPr>
      <w:rPr>
        <w:rFonts w:ascii="Arial" w:hAnsi="Arial" w:hint="default"/>
      </w:rPr>
    </w:lvl>
    <w:lvl w:ilvl="3" w:tplc="38685F42" w:tentative="1">
      <w:start w:val="1"/>
      <w:numFmt w:val="bullet"/>
      <w:lvlText w:val="•"/>
      <w:lvlJc w:val="left"/>
      <w:pPr>
        <w:tabs>
          <w:tab w:val="num" w:pos="2880"/>
        </w:tabs>
        <w:ind w:left="2880" w:hanging="360"/>
      </w:pPr>
      <w:rPr>
        <w:rFonts w:ascii="Arial" w:hAnsi="Arial" w:hint="default"/>
      </w:rPr>
    </w:lvl>
    <w:lvl w:ilvl="4" w:tplc="BAF6F244" w:tentative="1">
      <w:start w:val="1"/>
      <w:numFmt w:val="bullet"/>
      <w:lvlText w:val="•"/>
      <w:lvlJc w:val="left"/>
      <w:pPr>
        <w:tabs>
          <w:tab w:val="num" w:pos="3600"/>
        </w:tabs>
        <w:ind w:left="3600" w:hanging="360"/>
      </w:pPr>
      <w:rPr>
        <w:rFonts w:ascii="Arial" w:hAnsi="Arial" w:hint="default"/>
      </w:rPr>
    </w:lvl>
    <w:lvl w:ilvl="5" w:tplc="D374B372" w:tentative="1">
      <w:start w:val="1"/>
      <w:numFmt w:val="bullet"/>
      <w:lvlText w:val="•"/>
      <w:lvlJc w:val="left"/>
      <w:pPr>
        <w:tabs>
          <w:tab w:val="num" w:pos="4320"/>
        </w:tabs>
        <w:ind w:left="4320" w:hanging="360"/>
      </w:pPr>
      <w:rPr>
        <w:rFonts w:ascii="Arial" w:hAnsi="Arial" w:hint="default"/>
      </w:rPr>
    </w:lvl>
    <w:lvl w:ilvl="6" w:tplc="D3586DC2" w:tentative="1">
      <w:start w:val="1"/>
      <w:numFmt w:val="bullet"/>
      <w:lvlText w:val="•"/>
      <w:lvlJc w:val="left"/>
      <w:pPr>
        <w:tabs>
          <w:tab w:val="num" w:pos="5040"/>
        </w:tabs>
        <w:ind w:left="5040" w:hanging="360"/>
      </w:pPr>
      <w:rPr>
        <w:rFonts w:ascii="Arial" w:hAnsi="Arial" w:hint="default"/>
      </w:rPr>
    </w:lvl>
    <w:lvl w:ilvl="7" w:tplc="4CFA97D8" w:tentative="1">
      <w:start w:val="1"/>
      <w:numFmt w:val="bullet"/>
      <w:lvlText w:val="•"/>
      <w:lvlJc w:val="left"/>
      <w:pPr>
        <w:tabs>
          <w:tab w:val="num" w:pos="5760"/>
        </w:tabs>
        <w:ind w:left="5760" w:hanging="360"/>
      </w:pPr>
      <w:rPr>
        <w:rFonts w:ascii="Arial" w:hAnsi="Arial" w:hint="default"/>
      </w:rPr>
    </w:lvl>
    <w:lvl w:ilvl="8" w:tplc="B8D0A9B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3C44F7F"/>
    <w:multiLevelType w:val="hybridMultilevel"/>
    <w:tmpl w:val="39CA808E"/>
    <w:lvl w:ilvl="0" w:tplc="F2DC7E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95D7C77"/>
    <w:multiLevelType w:val="hybridMultilevel"/>
    <w:tmpl w:val="8B76B964"/>
    <w:lvl w:ilvl="0" w:tplc="DE7496A8">
      <w:start w:val="1"/>
      <w:numFmt w:val="bullet"/>
      <w:lvlText w:val="•"/>
      <w:lvlJc w:val="left"/>
      <w:pPr>
        <w:tabs>
          <w:tab w:val="num" w:pos="720"/>
        </w:tabs>
        <w:ind w:left="720" w:hanging="360"/>
      </w:pPr>
      <w:rPr>
        <w:rFonts w:ascii="Arial" w:hAnsi="Arial" w:hint="default"/>
      </w:rPr>
    </w:lvl>
    <w:lvl w:ilvl="1" w:tplc="2ACC4CB8" w:tentative="1">
      <w:start w:val="1"/>
      <w:numFmt w:val="bullet"/>
      <w:lvlText w:val="•"/>
      <w:lvlJc w:val="left"/>
      <w:pPr>
        <w:tabs>
          <w:tab w:val="num" w:pos="1440"/>
        </w:tabs>
        <w:ind w:left="1440" w:hanging="360"/>
      </w:pPr>
      <w:rPr>
        <w:rFonts w:ascii="Arial" w:hAnsi="Arial" w:hint="default"/>
      </w:rPr>
    </w:lvl>
    <w:lvl w:ilvl="2" w:tplc="C186C836" w:tentative="1">
      <w:start w:val="1"/>
      <w:numFmt w:val="bullet"/>
      <w:lvlText w:val="•"/>
      <w:lvlJc w:val="left"/>
      <w:pPr>
        <w:tabs>
          <w:tab w:val="num" w:pos="2160"/>
        </w:tabs>
        <w:ind w:left="2160" w:hanging="360"/>
      </w:pPr>
      <w:rPr>
        <w:rFonts w:ascii="Arial" w:hAnsi="Arial" w:hint="default"/>
      </w:rPr>
    </w:lvl>
    <w:lvl w:ilvl="3" w:tplc="743A3F7A" w:tentative="1">
      <w:start w:val="1"/>
      <w:numFmt w:val="bullet"/>
      <w:lvlText w:val="•"/>
      <w:lvlJc w:val="left"/>
      <w:pPr>
        <w:tabs>
          <w:tab w:val="num" w:pos="2880"/>
        </w:tabs>
        <w:ind w:left="2880" w:hanging="360"/>
      </w:pPr>
      <w:rPr>
        <w:rFonts w:ascii="Arial" w:hAnsi="Arial" w:hint="default"/>
      </w:rPr>
    </w:lvl>
    <w:lvl w:ilvl="4" w:tplc="7FA68798" w:tentative="1">
      <w:start w:val="1"/>
      <w:numFmt w:val="bullet"/>
      <w:lvlText w:val="•"/>
      <w:lvlJc w:val="left"/>
      <w:pPr>
        <w:tabs>
          <w:tab w:val="num" w:pos="3600"/>
        </w:tabs>
        <w:ind w:left="3600" w:hanging="360"/>
      </w:pPr>
      <w:rPr>
        <w:rFonts w:ascii="Arial" w:hAnsi="Arial" w:hint="default"/>
      </w:rPr>
    </w:lvl>
    <w:lvl w:ilvl="5" w:tplc="402C5884" w:tentative="1">
      <w:start w:val="1"/>
      <w:numFmt w:val="bullet"/>
      <w:lvlText w:val="•"/>
      <w:lvlJc w:val="left"/>
      <w:pPr>
        <w:tabs>
          <w:tab w:val="num" w:pos="4320"/>
        </w:tabs>
        <w:ind w:left="4320" w:hanging="360"/>
      </w:pPr>
      <w:rPr>
        <w:rFonts w:ascii="Arial" w:hAnsi="Arial" w:hint="default"/>
      </w:rPr>
    </w:lvl>
    <w:lvl w:ilvl="6" w:tplc="59A0CD60" w:tentative="1">
      <w:start w:val="1"/>
      <w:numFmt w:val="bullet"/>
      <w:lvlText w:val="•"/>
      <w:lvlJc w:val="left"/>
      <w:pPr>
        <w:tabs>
          <w:tab w:val="num" w:pos="5040"/>
        </w:tabs>
        <w:ind w:left="5040" w:hanging="360"/>
      </w:pPr>
      <w:rPr>
        <w:rFonts w:ascii="Arial" w:hAnsi="Arial" w:hint="default"/>
      </w:rPr>
    </w:lvl>
    <w:lvl w:ilvl="7" w:tplc="7FA20F84" w:tentative="1">
      <w:start w:val="1"/>
      <w:numFmt w:val="bullet"/>
      <w:lvlText w:val="•"/>
      <w:lvlJc w:val="left"/>
      <w:pPr>
        <w:tabs>
          <w:tab w:val="num" w:pos="5760"/>
        </w:tabs>
        <w:ind w:left="5760" w:hanging="360"/>
      </w:pPr>
      <w:rPr>
        <w:rFonts w:ascii="Arial" w:hAnsi="Arial" w:hint="default"/>
      </w:rPr>
    </w:lvl>
    <w:lvl w:ilvl="8" w:tplc="C04A6C4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C44928"/>
    <w:multiLevelType w:val="hybridMultilevel"/>
    <w:tmpl w:val="81E6ED62"/>
    <w:lvl w:ilvl="0" w:tplc="784EAC6E">
      <w:start w:val="1"/>
      <w:numFmt w:val="bullet"/>
      <w:lvlText w:val="•"/>
      <w:lvlJc w:val="left"/>
      <w:pPr>
        <w:tabs>
          <w:tab w:val="num" w:pos="720"/>
        </w:tabs>
        <w:ind w:left="720" w:hanging="360"/>
      </w:pPr>
      <w:rPr>
        <w:rFonts w:ascii="Arial" w:hAnsi="Arial" w:hint="default"/>
      </w:rPr>
    </w:lvl>
    <w:lvl w:ilvl="1" w:tplc="64A22D12" w:tentative="1">
      <w:start w:val="1"/>
      <w:numFmt w:val="bullet"/>
      <w:lvlText w:val="•"/>
      <w:lvlJc w:val="left"/>
      <w:pPr>
        <w:tabs>
          <w:tab w:val="num" w:pos="1440"/>
        </w:tabs>
        <w:ind w:left="1440" w:hanging="360"/>
      </w:pPr>
      <w:rPr>
        <w:rFonts w:ascii="Arial" w:hAnsi="Arial" w:hint="default"/>
      </w:rPr>
    </w:lvl>
    <w:lvl w:ilvl="2" w:tplc="81F2C6AA" w:tentative="1">
      <w:start w:val="1"/>
      <w:numFmt w:val="bullet"/>
      <w:lvlText w:val="•"/>
      <w:lvlJc w:val="left"/>
      <w:pPr>
        <w:tabs>
          <w:tab w:val="num" w:pos="2160"/>
        </w:tabs>
        <w:ind w:left="2160" w:hanging="360"/>
      </w:pPr>
      <w:rPr>
        <w:rFonts w:ascii="Arial" w:hAnsi="Arial" w:hint="default"/>
      </w:rPr>
    </w:lvl>
    <w:lvl w:ilvl="3" w:tplc="1570EA7C" w:tentative="1">
      <w:start w:val="1"/>
      <w:numFmt w:val="bullet"/>
      <w:lvlText w:val="•"/>
      <w:lvlJc w:val="left"/>
      <w:pPr>
        <w:tabs>
          <w:tab w:val="num" w:pos="2880"/>
        </w:tabs>
        <w:ind w:left="2880" w:hanging="360"/>
      </w:pPr>
      <w:rPr>
        <w:rFonts w:ascii="Arial" w:hAnsi="Arial" w:hint="default"/>
      </w:rPr>
    </w:lvl>
    <w:lvl w:ilvl="4" w:tplc="5158F196" w:tentative="1">
      <w:start w:val="1"/>
      <w:numFmt w:val="bullet"/>
      <w:lvlText w:val="•"/>
      <w:lvlJc w:val="left"/>
      <w:pPr>
        <w:tabs>
          <w:tab w:val="num" w:pos="3600"/>
        </w:tabs>
        <w:ind w:left="3600" w:hanging="360"/>
      </w:pPr>
      <w:rPr>
        <w:rFonts w:ascii="Arial" w:hAnsi="Arial" w:hint="default"/>
      </w:rPr>
    </w:lvl>
    <w:lvl w:ilvl="5" w:tplc="892CC6DC" w:tentative="1">
      <w:start w:val="1"/>
      <w:numFmt w:val="bullet"/>
      <w:lvlText w:val="•"/>
      <w:lvlJc w:val="left"/>
      <w:pPr>
        <w:tabs>
          <w:tab w:val="num" w:pos="4320"/>
        </w:tabs>
        <w:ind w:left="4320" w:hanging="360"/>
      </w:pPr>
      <w:rPr>
        <w:rFonts w:ascii="Arial" w:hAnsi="Arial" w:hint="default"/>
      </w:rPr>
    </w:lvl>
    <w:lvl w:ilvl="6" w:tplc="7F5ECBD8" w:tentative="1">
      <w:start w:val="1"/>
      <w:numFmt w:val="bullet"/>
      <w:lvlText w:val="•"/>
      <w:lvlJc w:val="left"/>
      <w:pPr>
        <w:tabs>
          <w:tab w:val="num" w:pos="5040"/>
        </w:tabs>
        <w:ind w:left="5040" w:hanging="360"/>
      </w:pPr>
      <w:rPr>
        <w:rFonts w:ascii="Arial" w:hAnsi="Arial" w:hint="default"/>
      </w:rPr>
    </w:lvl>
    <w:lvl w:ilvl="7" w:tplc="BED80A0C" w:tentative="1">
      <w:start w:val="1"/>
      <w:numFmt w:val="bullet"/>
      <w:lvlText w:val="•"/>
      <w:lvlJc w:val="left"/>
      <w:pPr>
        <w:tabs>
          <w:tab w:val="num" w:pos="5760"/>
        </w:tabs>
        <w:ind w:left="5760" w:hanging="360"/>
      </w:pPr>
      <w:rPr>
        <w:rFonts w:ascii="Arial" w:hAnsi="Arial" w:hint="default"/>
      </w:rPr>
    </w:lvl>
    <w:lvl w:ilvl="8" w:tplc="E4C6246A"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2"/>
  </w:num>
  <w:num w:numId="14">
    <w:abstractNumId w:val="1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153"/>
    <w:rsid w:val="00084249"/>
    <w:rsid w:val="0009556F"/>
    <w:rsid w:val="0014288E"/>
    <w:rsid w:val="001C5153"/>
    <w:rsid w:val="0024523E"/>
    <w:rsid w:val="002801A5"/>
    <w:rsid w:val="002A593E"/>
    <w:rsid w:val="003C1242"/>
    <w:rsid w:val="00427AC3"/>
    <w:rsid w:val="00453810"/>
    <w:rsid w:val="00480BBC"/>
    <w:rsid w:val="004C0EDA"/>
    <w:rsid w:val="005540E7"/>
    <w:rsid w:val="00651489"/>
    <w:rsid w:val="00767BC8"/>
    <w:rsid w:val="007A7569"/>
    <w:rsid w:val="00865D30"/>
    <w:rsid w:val="008F4B89"/>
    <w:rsid w:val="009C23F0"/>
    <w:rsid w:val="00A1779D"/>
    <w:rsid w:val="00A30862"/>
    <w:rsid w:val="00A507A0"/>
    <w:rsid w:val="00C0643A"/>
    <w:rsid w:val="00D839B3"/>
    <w:rsid w:val="00DA3E9B"/>
    <w:rsid w:val="00E924A3"/>
    <w:rsid w:val="00EF560B"/>
    <w:rsid w:val="00F536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AAB82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4"/>
    </w:rPr>
  </w:style>
  <w:style w:type="paragraph" w:styleId="Heading1">
    <w:name w:val="heading 1"/>
    <w:basedOn w:val="Normal"/>
    <w:next w:val="Normal"/>
    <w:link w:val="Heading1Char"/>
    <w:uiPriority w:val="3"/>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3"/>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3"/>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1"/>
    <w:qFormat/>
    <w:pPr>
      <w:ind w:firstLine="0"/>
    </w:pPr>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Pr>
      <w:rFonts w:asciiTheme="majorHAnsi" w:eastAsiaTheme="majorEastAsia" w:hAnsiTheme="majorHAnsi" w:cstheme="majorBidi"/>
      <w:b/>
      <w:bCs/>
      <w:kern w:val="24"/>
    </w:rPr>
  </w:style>
  <w:style w:type="paragraph" w:styleId="Title">
    <w:name w:val="Title"/>
    <w:basedOn w:val="Normal"/>
    <w:next w:val="Normal"/>
    <w:link w:val="TitleChar"/>
    <w:uiPriority w:val="10"/>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0"/>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0"/>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9"/>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8700747">
      <w:bodyDiv w:val="1"/>
      <w:marLeft w:val="0"/>
      <w:marRight w:val="0"/>
      <w:marTop w:val="0"/>
      <w:marBottom w:val="0"/>
      <w:divBdr>
        <w:top w:val="none" w:sz="0" w:space="0" w:color="auto"/>
        <w:left w:val="none" w:sz="0" w:space="0" w:color="auto"/>
        <w:bottom w:val="none" w:sz="0" w:space="0" w:color="auto"/>
        <w:right w:val="none" w:sz="0" w:space="0" w:color="auto"/>
      </w:divBdr>
      <w:divsChild>
        <w:div w:id="1590456739">
          <w:marLeft w:val="360"/>
          <w:marRight w:val="0"/>
          <w:marTop w:val="200"/>
          <w:marBottom w:val="0"/>
          <w:divBdr>
            <w:top w:val="none" w:sz="0" w:space="0" w:color="auto"/>
            <w:left w:val="none" w:sz="0" w:space="0" w:color="auto"/>
            <w:bottom w:val="none" w:sz="0" w:space="0" w:color="auto"/>
            <w:right w:val="none" w:sz="0" w:space="0" w:color="auto"/>
          </w:divBdr>
        </w:div>
        <w:div w:id="1325205328">
          <w:marLeft w:val="360"/>
          <w:marRight w:val="0"/>
          <w:marTop w:val="200"/>
          <w:marBottom w:val="0"/>
          <w:divBdr>
            <w:top w:val="none" w:sz="0" w:space="0" w:color="auto"/>
            <w:left w:val="none" w:sz="0" w:space="0" w:color="auto"/>
            <w:bottom w:val="none" w:sz="0" w:space="0" w:color="auto"/>
            <w:right w:val="none" w:sz="0" w:space="0" w:color="auto"/>
          </w:divBdr>
        </w:div>
        <w:div w:id="1240947139">
          <w:marLeft w:val="360"/>
          <w:marRight w:val="0"/>
          <w:marTop w:val="200"/>
          <w:marBottom w:val="0"/>
          <w:divBdr>
            <w:top w:val="none" w:sz="0" w:space="0" w:color="auto"/>
            <w:left w:val="none" w:sz="0" w:space="0" w:color="auto"/>
            <w:bottom w:val="none" w:sz="0" w:space="0" w:color="auto"/>
            <w:right w:val="none" w:sz="0" w:space="0" w:color="auto"/>
          </w:divBdr>
        </w:div>
        <w:div w:id="1265575165">
          <w:marLeft w:val="360"/>
          <w:marRight w:val="0"/>
          <w:marTop w:val="200"/>
          <w:marBottom w:val="0"/>
          <w:divBdr>
            <w:top w:val="none" w:sz="0" w:space="0" w:color="auto"/>
            <w:left w:val="none" w:sz="0" w:space="0" w:color="auto"/>
            <w:bottom w:val="none" w:sz="0" w:space="0" w:color="auto"/>
            <w:right w:val="none" w:sz="0" w:space="0" w:color="auto"/>
          </w:divBdr>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6538747">
      <w:bodyDiv w:val="1"/>
      <w:marLeft w:val="0"/>
      <w:marRight w:val="0"/>
      <w:marTop w:val="0"/>
      <w:marBottom w:val="0"/>
      <w:divBdr>
        <w:top w:val="none" w:sz="0" w:space="0" w:color="auto"/>
        <w:left w:val="none" w:sz="0" w:space="0" w:color="auto"/>
        <w:bottom w:val="none" w:sz="0" w:space="0" w:color="auto"/>
        <w:right w:val="none" w:sz="0" w:space="0" w:color="auto"/>
      </w:divBdr>
      <w:divsChild>
        <w:div w:id="44531700">
          <w:marLeft w:val="360"/>
          <w:marRight w:val="0"/>
          <w:marTop w:val="200"/>
          <w:marBottom w:val="0"/>
          <w:divBdr>
            <w:top w:val="none" w:sz="0" w:space="0" w:color="auto"/>
            <w:left w:val="none" w:sz="0" w:space="0" w:color="auto"/>
            <w:bottom w:val="none" w:sz="0" w:space="0" w:color="auto"/>
            <w:right w:val="none" w:sz="0" w:space="0" w:color="auto"/>
          </w:divBdr>
        </w:div>
        <w:div w:id="912817795">
          <w:marLeft w:val="360"/>
          <w:marRight w:val="0"/>
          <w:marTop w:val="200"/>
          <w:marBottom w:val="0"/>
          <w:divBdr>
            <w:top w:val="none" w:sz="0" w:space="0" w:color="auto"/>
            <w:left w:val="none" w:sz="0" w:space="0" w:color="auto"/>
            <w:bottom w:val="none" w:sz="0" w:space="0" w:color="auto"/>
            <w:right w:val="none" w:sz="0" w:space="0" w:color="auto"/>
          </w:divBdr>
        </w:div>
        <w:div w:id="1604193232">
          <w:marLeft w:val="360"/>
          <w:marRight w:val="0"/>
          <w:marTop w:val="200"/>
          <w:marBottom w:val="0"/>
          <w:divBdr>
            <w:top w:val="none" w:sz="0" w:space="0" w:color="auto"/>
            <w:left w:val="none" w:sz="0" w:space="0" w:color="auto"/>
            <w:bottom w:val="none" w:sz="0" w:space="0" w:color="auto"/>
            <w:right w:val="none" w:sz="0" w:space="0" w:color="auto"/>
          </w:divBdr>
        </w:div>
      </w:divsChild>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56113694">
      <w:bodyDiv w:val="1"/>
      <w:marLeft w:val="0"/>
      <w:marRight w:val="0"/>
      <w:marTop w:val="0"/>
      <w:marBottom w:val="0"/>
      <w:divBdr>
        <w:top w:val="none" w:sz="0" w:space="0" w:color="auto"/>
        <w:left w:val="none" w:sz="0" w:space="0" w:color="auto"/>
        <w:bottom w:val="none" w:sz="0" w:space="0" w:color="auto"/>
        <w:right w:val="none" w:sz="0" w:space="0" w:color="auto"/>
      </w:divBdr>
      <w:divsChild>
        <w:div w:id="231814445">
          <w:marLeft w:val="360"/>
          <w:marRight w:val="0"/>
          <w:marTop w:val="200"/>
          <w:marBottom w:val="0"/>
          <w:divBdr>
            <w:top w:val="none" w:sz="0" w:space="0" w:color="auto"/>
            <w:left w:val="none" w:sz="0" w:space="0" w:color="auto"/>
            <w:bottom w:val="none" w:sz="0" w:space="0" w:color="auto"/>
            <w:right w:val="none" w:sz="0" w:space="0" w:color="auto"/>
          </w:divBdr>
        </w:div>
        <w:div w:id="420414203">
          <w:marLeft w:val="360"/>
          <w:marRight w:val="0"/>
          <w:marTop w:val="200"/>
          <w:marBottom w:val="0"/>
          <w:divBdr>
            <w:top w:val="none" w:sz="0" w:space="0" w:color="auto"/>
            <w:left w:val="none" w:sz="0" w:space="0" w:color="auto"/>
            <w:bottom w:val="none" w:sz="0" w:space="0" w:color="auto"/>
            <w:right w:val="none" w:sz="0" w:space="0" w:color="auto"/>
          </w:divBdr>
        </w:div>
      </w:divsChild>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18" Type="http://schemas.openxmlformats.org/officeDocument/2006/relationships/image" Target="media/image4.png"/><Relationship Id="rId26" Type="http://schemas.openxmlformats.org/officeDocument/2006/relationships/hyperlink" Target="https://www.ncdc.noaa.gov/cdo-web/datasets" TargetMode="Externa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hyperlink" Target="https://public.tableau.com/profile/shuxian.wu#!/vizhome/Final_131/Story1" TargetMode="External"/><Relationship Id="rId25" Type="http://schemas.openxmlformats.org/officeDocument/2006/relationships/image" Target="media/image11.tmp"/><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0.tmp"/><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www.edfenergy.com/sites/default/files/b2b-guide_to_reactive_power.pdf" TargetMode="External"/><Relationship Id="rId10" Type="http://schemas.openxmlformats.org/officeDocument/2006/relationships/diagramLayout" Target="diagrams/layout1.xml"/><Relationship Id="rId19" Type="http://schemas.openxmlformats.org/officeDocument/2006/relationships/image" Target="media/image5.tmp"/><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en.wikipedia.org/wiki/Power_factor" TargetMode="External"/><Relationship Id="rId30" Type="http://schemas.openxmlformats.org/officeDocument/2006/relationships/header" Target="header2.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43E5102-4E8F-4B5E-AC1F-A2C2ABA7B049}"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n-US"/>
        </a:p>
      </dgm:t>
    </dgm:pt>
    <dgm:pt modelId="{5C185CFC-3BD0-48D7-BFFB-B504009B8A44}">
      <dgm:prSet phldrT="[Text]"/>
      <dgm:spPr>
        <a:xfrm>
          <a:off x="1752900" y="46731"/>
          <a:ext cx="1187830" cy="831443"/>
        </a:xfrm>
        <a:solidFill>
          <a:srgbClr val="63A0CC">
            <a:hueOff val="0"/>
            <a:satOff val="0"/>
            <a:lumOff val="0"/>
            <a:alphaOff val="0"/>
          </a:srgbClr>
        </a:solidFill>
        <a:ln w="15875"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Tw Cen MT" panose="020B0602020104020603"/>
              <a:ea typeface=""/>
              <a:cs typeface=""/>
            </a:rPr>
            <a:t>Data Aggregation</a:t>
          </a:r>
        </a:p>
      </dgm:t>
    </dgm:pt>
    <dgm:pt modelId="{3A272577-A571-47C7-9FC5-C06BDD002202}" type="parTrans" cxnId="{DDA93B52-E5B7-472B-9590-AF8167F311AE}">
      <dgm:prSet/>
      <dgm:spPr/>
      <dgm:t>
        <a:bodyPr/>
        <a:lstStyle/>
        <a:p>
          <a:endParaRPr lang="en-US"/>
        </a:p>
      </dgm:t>
    </dgm:pt>
    <dgm:pt modelId="{B0F65138-554E-43A1-B450-945B61DC6B90}" type="sibTrans" cxnId="{DDA93B52-E5B7-472B-9590-AF8167F311AE}">
      <dgm:prSet/>
      <dgm:spPr/>
      <dgm:t>
        <a:bodyPr/>
        <a:lstStyle/>
        <a:p>
          <a:endParaRPr lang="en-US"/>
        </a:p>
      </dgm:t>
    </dgm:pt>
    <dgm:pt modelId="{726B1134-26C7-4A0F-95D9-7188A88777D0}">
      <dgm:prSet phldrT="[Text]" custT="1"/>
      <dgm:spPr>
        <a:xfrm>
          <a:off x="2940731" y="126028"/>
          <a:ext cx="863915" cy="672008"/>
        </a:xfrm>
        <a:noFill/>
        <a:ln>
          <a:noFill/>
        </a:ln>
        <a:effectLst/>
      </dgm:spPr>
      <dgm:t>
        <a:bodyPr/>
        <a:lstStyle/>
        <a:p>
          <a:r>
            <a:rPr lang="en-US" sz="1200" b="0" cap="none" spc="0" dirty="0">
              <a:ln w="0"/>
              <a:solidFill>
                <a:schemeClr val="tx1"/>
              </a:solidFill>
              <a:effectLst>
                <a:outerShdw blurRad="38100" dist="19050" dir="2700000" algn="tl" rotWithShape="0">
                  <a:schemeClr val="dk1">
                    <a:alpha val="40000"/>
                  </a:schemeClr>
                </a:outerShdw>
              </a:effectLst>
              <a:latin typeface="Tw Cen MT" panose="020B0602020104020603"/>
              <a:ea typeface=""/>
              <a:cs typeface=""/>
            </a:rPr>
            <a:t>Python/R </a:t>
          </a:r>
          <a:r>
            <a:rPr lang="en-US" sz="1200" dirty="0">
              <a:solidFill>
                <a:sysClr val="window" lastClr="FFFFFF">
                  <a:hueOff val="0"/>
                  <a:satOff val="0"/>
                  <a:lumOff val="0"/>
                  <a:alphaOff val="0"/>
                </a:sysClr>
              </a:solidFill>
              <a:latin typeface="Tw Cen MT" panose="020B0602020104020603"/>
              <a:ea typeface=""/>
              <a:cs typeface=""/>
            </a:rPr>
            <a:t>Script</a:t>
          </a:r>
        </a:p>
      </dgm:t>
    </dgm:pt>
    <dgm:pt modelId="{9CEF3BF3-AA19-499B-92C3-ADADCB73DA8E}" type="parTrans" cxnId="{06D02A9B-C115-4A89-BAED-D36578310729}">
      <dgm:prSet/>
      <dgm:spPr/>
      <dgm:t>
        <a:bodyPr/>
        <a:lstStyle/>
        <a:p>
          <a:endParaRPr lang="en-US"/>
        </a:p>
      </dgm:t>
    </dgm:pt>
    <dgm:pt modelId="{C41DD794-1FF3-45CB-80C1-0D88A7DBD857}" type="sibTrans" cxnId="{06D02A9B-C115-4A89-BAED-D36578310729}">
      <dgm:prSet/>
      <dgm:spPr/>
      <dgm:t>
        <a:bodyPr/>
        <a:lstStyle/>
        <a:p>
          <a:endParaRPr lang="en-US"/>
        </a:p>
      </dgm:t>
    </dgm:pt>
    <dgm:pt modelId="{DDB80F72-3B76-4AB8-A948-B63DB8153ADA}">
      <dgm:prSet phldrT="[Text]"/>
      <dgm:spPr>
        <a:xfrm>
          <a:off x="2737738" y="980716"/>
          <a:ext cx="1187830" cy="831443"/>
        </a:xfrm>
        <a:solidFill>
          <a:srgbClr val="63A0CC">
            <a:hueOff val="-551426"/>
            <a:satOff val="-2962"/>
            <a:lumOff val="1013"/>
            <a:alphaOff val="0"/>
          </a:srgbClr>
        </a:solidFill>
        <a:ln w="15875"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Tw Cen MT" panose="020B0602020104020603"/>
              <a:ea typeface=""/>
              <a:cs typeface=""/>
            </a:rPr>
            <a:t>Data Transformation</a:t>
          </a:r>
        </a:p>
      </dgm:t>
    </dgm:pt>
    <dgm:pt modelId="{E8ABEA40-9BF0-42F9-BF7A-404AA4C5820D}" type="parTrans" cxnId="{BB54F4FD-28A1-4F14-BCB3-56DF4DAC4E7F}">
      <dgm:prSet/>
      <dgm:spPr/>
      <dgm:t>
        <a:bodyPr/>
        <a:lstStyle/>
        <a:p>
          <a:endParaRPr lang="en-US"/>
        </a:p>
      </dgm:t>
    </dgm:pt>
    <dgm:pt modelId="{BEB9DC7A-3B17-4671-A2A9-F67F8C676AFD}" type="sibTrans" cxnId="{BB54F4FD-28A1-4F14-BCB3-56DF4DAC4E7F}">
      <dgm:prSet/>
      <dgm:spPr/>
      <dgm:t>
        <a:bodyPr/>
        <a:lstStyle/>
        <a:p>
          <a:endParaRPr lang="en-US"/>
        </a:p>
      </dgm:t>
    </dgm:pt>
    <dgm:pt modelId="{CD1D65BB-0EC7-4446-8134-171601CC99FB}">
      <dgm:prSet phldrT="[Text]" custT="1"/>
      <dgm:spPr>
        <a:xfrm>
          <a:off x="3925569" y="1060013"/>
          <a:ext cx="863915" cy="672008"/>
        </a:xfrm>
        <a:noFill/>
        <a:ln>
          <a:noFill/>
        </a:ln>
        <a:effectLst/>
      </dgm:spPr>
      <dgm:t>
        <a:bodyPr/>
        <a:lstStyle/>
        <a:p>
          <a:r>
            <a:rPr lang="en-US" sz="1200" b="0" cap="none" spc="0" dirty="0">
              <a:ln w="0"/>
              <a:solidFill>
                <a:schemeClr val="tx1"/>
              </a:solidFill>
              <a:effectLst>
                <a:outerShdw blurRad="38100" dist="19050" dir="2700000" algn="tl" rotWithShape="0">
                  <a:schemeClr val="dk1">
                    <a:alpha val="40000"/>
                  </a:schemeClr>
                </a:outerShdw>
              </a:effectLst>
              <a:latin typeface="Tw Cen MT" panose="020B0602020104020603"/>
              <a:ea typeface=""/>
              <a:cs typeface=""/>
            </a:rPr>
            <a:t>Python Script</a:t>
          </a:r>
        </a:p>
      </dgm:t>
    </dgm:pt>
    <dgm:pt modelId="{244F6ECA-32AA-4FE9-A411-989D3B3DD629}" type="parTrans" cxnId="{1AAB87DD-9689-4B59-9B7F-06F771E70221}">
      <dgm:prSet/>
      <dgm:spPr/>
      <dgm:t>
        <a:bodyPr/>
        <a:lstStyle/>
        <a:p>
          <a:endParaRPr lang="en-US"/>
        </a:p>
      </dgm:t>
    </dgm:pt>
    <dgm:pt modelId="{83ED3C05-A926-41E2-BEB9-E079DBE2DD01}" type="sibTrans" cxnId="{1AAB87DD-9689-4B59-9B7F-06F771E70221}">
      <dgm:prSet/>
      <dgm:spPr/>
      <dgm:t>
        <a:bodyPr/>
        <a:lstStyle/>
        <a:p>
          <a:endParaRPr lang="en-US"/>
        </a:p>
      </dgm:t>
    </dgm:pt>
    <dgm:pt modelId="{4DDE2D30-B368-44B3-B704-E63B6395199E}">
      <dgm:prSet phldrT="[Text]"/>
      <dgm:spPr>
        <a:xfrm>
          <a:off x="3731723" y="1914701"/>
          <a:ext cx="1187830" cy="831443"/>
        </a:xfrm>
        <a:solidFill>
          <a:srgbClr val="63A0CC">
            <a:hueOff val="-1102853"/>
            <a:satOff val="-5923"/>
            <a:lumOff val="2026"/>
            <a:alphaOff val="0"/>
          </a:srgbClr>
        </a:solidFill>
        <a:ln w="15875"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Tw Cen MT" panose="020B0602020104020603"/>
              <a:ea typeface=""/>
              <a:cs typeface=""/>
            </a:rPr>
            <a:t>Data Cleansing</a:t>
          </a:r>
        </a:p>
      </dgm:t>
    </dgm:pt>
    <dgm:pt modelId="{FB5B40BE-EC7F-492A-BED1-488D980A39C1}" type="parTrans" cxnId="{B27E9C3E-994B-47D0-B9DA-CD6E5C125048}">
      <dgm:prSet/>
      <dgm:spPr/>
      <dgm:t>
        <a:bodyPr/>
        <a:lstStyle/>
        <a:p>
          <a:endParaRPr lang="en-US"/>
        </a:p>
      </dgm:t>
    </dgm:pt>
    <dgm:pt modelId="{2E1F0FF1-C4D7-4601-9B5E-757EBD505C34}" type="sibTrans" cxnId="{B27E9C3E-994B-47D0-B9DA-CD6E5C125048}">
      <dgm:prSet/>
      <dgm:spPr/>
      <dgm:t>
        <a:bodyPr/>
        <a:lstStyle/>
        <a:p>
          <a:endParaRPr lang="en-US"/>
        </a:p>
      </dgm:t>
    </dgm:pt>
    <dgm:pt modelId="{CF79F44D-6212-4610-B89B-2710C92E7231}">
      <dgm:prSet phldrT="[Text]" custT="1"/>
      <dgm:spPr>
        <a:xfrm>
          <a:off x="4896576" y="1993998"/>
          <a:ext cx="891577" cy="672008"/>
        </a:xfrm>
        <a:noFill/>
        <a:ln>
          <a:noFill/>
        </a:ln>
        <a:effectLst/>
      </dgm:spPr>
      <dgm:t>
        <a:bodyPr/>
        <a:lstStyle/>
        <a:p>
          <a:r>
            <a:rPr lang="en-US" sz="1200" b="0" cap="none" spc="0" dirty="0">
              <a:ln w="0"/>
              <a:solidFill>
                <a:schemeClr val="tx1"/>
              </a:solidFill>
              <a:effectLst>
                <a:outerShdw blurRad="38100" dist="19050" dir="2700000" algn="tl" rotWithShape="0">
                  <a:schemeClr val="dk1">
                    <a:alpha val="40000"/>
                  </a:schemeClr>
                </a:outerShdw>
              </a:effectLst>
              <a:latin typeface="Tw Cen MT" panose="020B0602020104020603"/>
              <a:ea typeface=""/>
              <a:cs typeface=""/>
            </a:rPr>
            <a:t>Python</a:t>
          </a:r>
          <a:r>
            <a:rPr lang="en-US" sz="1600" dirty="0">
              <a:solidFill>
                <a:sysClr val="window" lastClr="FFFFFF">
                  <a:hueOff val="0"/>
                  <a:satOff val="0"/>
                  <a:lumOff val="0"/>
                  <a:alphaOff val="0"/>
                </a:sysClr>
              </a:solidFill>
              <a:latin typeface="Tw Cen MT" panose="020B0602020104020603"/>
              <a:ea typeface=""/>
              <a:cs typeface=""/>
            </a:rPr>
            <a:t> Script</a:t>
          </a:r>
        </a:p>
      </dgm:t>
    </dgm:pt>
    <dgm:pt modelId="{44CEE26F-5437-43C4-B298-C2544839935D}" type="parTrans" cxnId="{4E454573-6018-4B41-9CF7-51E550AE9FCB}">
      <dgm:prSet/>
      <dgm:spPr/>
      <dgm:t>
        <a:bodyPr/>
        <a:lstStyle/>
        <a:p>
          <a:endParaRPr lang="en-US"/>
        </a:p>
      </dgm:t>
    </dgm:pt>
    <dgm:pt modelId="{D9055D6C-0030-45D4-AB8B-C10CB005E0DD}" type="sibTrans" cxnId="{4E454573-6018-4B41-9CF7-51E550AE9FCB}">
      <dgm:prSet/>
      <dgm:spPr/>
      <dgm:t>
        <a:bodyPr/>
        <a:lstStyle/>
        <a:p>
          <a:endParaRPr lang="en-US"/>
        </a:p>
      </dgm:t>
    </dgm:pt>
    <dgm:pt modelId="{E428100F-7FD0-4C84-8AC9-2D341707CD00}">
      <dgm:prSet/>
      <dgm:spPr>
        <a:xfrm>
          <a:off x="4698268" y="2848686"/>
          <a:ext cx="1187830" cy="831443"/>
        </a:xfrm>
        <a:solidFill>
          <a:srgbClr val="63A0CC">
            <a:hueOff val="-1654279"/>
            <a:satOff val="-8885"/>
            <a:lumOff val="3039"/>
            <a:alphaOff val="0"/>
          </a:srgbClr>
        </a:solidFill>
        <a:ln w="15875"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Tw Cen MT" panose="020B0602020104020603"/>
              <a:ea typeface=""/>
              <a:cs typeface=""/>
            </a:rPr>
            <a:t>Model Building</a:t>
          </a:r>
        </a:p>
      </dgm:t>
    </dgm:pt>
    <dgm:pt modelId="{E99A9CF7-4336-4446-9695-AEF48288BD99}" type="parTrans" cxnId="{3C307D11-0B5F-43EF-8CC9-8061ACB99B40}">
      <dgm:prSet/>
      <dgm:spPr/>
      <dgm:t>
        <a:bodyPr/>
        <a:lstStyle/>
        <a:p>
          <a:endParaRPr lang="en-US"/>
        </a:p>
      </dgm:t>
    </dgm:pt>
    <dgm:pt modelId="{1828CE32-1BEE-496C-BC2F-6C81F67CC534}" type="sibTrans" cxnId="{3C307D11-0B5F-43EF-8CC9-8061ACB99B40}">
      <dgm:prSet/>
      <dgm:spPr/>
      <dgm:t>
        <a:bodyPr/>
        <a:lstStyle/>
        <a:p>
          <a:endParaRPr lang="en-US"/>
        </a:p>
      </dgm:t>
    </dgm:pt>
    <dgm:pt modelId="{E09AB0BE-5D8A-4F69-B63F-671545D3606E}">
      <dgm:prSet/>
      <dgm:spPr>
        <a:xfrm>
          <a:off x="6677091" y="4716656"/>
          <a:ext cx="1187830" cy="831443"/>
        </a:xfrm>
        <a:solidFill>
          <a:srgbClr val="63A0CC">
            <a:hueOff val="-2757132"/>
            <a:satOff val="-14808"/>
            <a:lumOff val="5065"/>
            <a:alphaOff val="0"/>
          </a:srgbClr>
        </a:solidFill>
        <a:ln w="15875"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Tw Cen MT" panose="020B0602020104020603"/>
              <a:ea typeface=""/>
              <a:cs typeface=""/>
            </a:rPr>
            <a:t>Deploy Model</a:t>
          </a:r>
        </a:p>
      </dgm:t>
    </dgm:pt>
    <dgm:pt modelId="{DF69BD0E-0C6C-455F-84B7-F8FB0610B36E}" type="parTrans" cxnId="{39AD79E6-F39B-4933-990F-E2B458EA63B1}">
      <dgm:prSet/>
      <dgm:spPr/>
      <dgm:t>
        <a:bodyPr/>
        <a:lstStyle/>
        <a:p>
          <a:endParaRPr lang="en-US"/>
        </a:p>
      </dgm:t>
    </dgm:pt>
    <dgm:pt modelId="{98DAA49B-5C62-493C-BEC9-A2847E20D4A9}" type="sibTrans" cxnId="{39AD79E6-F39B-4933-990F-E2B458EA63B1}">
      <dgm:prSet/>
      <dgm:spPr/>
      <dgm:t>
        <a:bodyPr/>
        <a:lstStyle/>
        <a:p>
          <a:endParaRPr lang="en-US"/>
        </a:p>
      </dgm:t>
    </dgm:pt>
    <dgm:pt modelId="{0940C5F3-3F29-41A5-9525-6D2E4CF6FD69}">
      <dgm:prSet/>
      <dgm:spPr>
        <a:xfrm>
          <a:off x="7661929" y="5650641"/>
          <a:ext cx="1187830" cy="831443"/>
        </a:xfrm>
        <a:solidFill>
          <a:srgbClr val="63A0CC">
            <a:hueOff val="-3308558"/>
            <a:satOff val="-17770"/>
            <a:lumOff val="6078"/>
            <a:alphaOff val="0"/>
          </a:srgbClr>
        </a:solidFill>
        <a:ln w="15875"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Tw Cen MT" panose="020B0602020104020603"/>
              <a:ea typeface=""/>
              <a:cs typeface=""/>
            </a:rPr>
            <a:t>Visualization</a:t>
          </a:r>
        </a:p>
      </dgm:t>
    </dgm:pt>
    <dgm:pt modelId="{2255B54C-313A-4FE6-BE18-96DE279E7F8B}" type="parTrans" cxnId="{2FE3C0E8-B0B1-49D2-BEBF-8A84D96C86EB}">
      <dgm:prSet/>
      <dgm:spPr/>
      <dgm:t>
        <a:bodyPr/>
        <a:lstStyle/>
        <a:p>
          <a:endParaRPr lang="en-US"/>
        </a:p>
      </dgm:t>
    </dgm:pt>
    <dgm:pt modelId="{6FA629A4-66F6-4AD6-8F17-2829FDA19608}" type="sibTrans" cxnId="{2FE3C0E8-B0B1-49D2-BEBF-8A84D96C86EB}">
      <dgm:prSet/>
      <dgm:spPr/>
      <dgm:t>
        <a:bodyPr/>
        <a:lstStyle/>
        <a:p>
          <a:endParaRPr lang="en-US"/>
        </a:p>
      </dgm:t>
    </dgm:pt>
    <dgm:pt modelId="{FFB156E6-F83D-4C2A-84D7-D6D6B4508FC7}">
      <dgm:prSet/>
      <dgm:spPr>
        <a:xfrm>
          <a:off x="5692253" y="3782671"/>
          <a:ext cx="1187830" cy="831443"/>
        </a:xfrm>
        <a:solidFill>
          <a:srgbClr val="63A0CC">
            <a:hueOff val="-2205706"/>
            <a:satOff val="-11847"/>
            <a:lumOff val="4052"/>
            <a:alphaOff val="0"/>
          </a:srgbClr>
        </a:solidFill>
        <a:ln w="15875"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Tw Cen MT" panose="020B0602020104020603"/>
              <a:ea typeface=""/>
              <a:cs typeface=""/>
            </a:rPr>
            <a:t>Create  Web Service</a:t>
          </a:r>
        </a:p>
      </dgm:t>
    </dgm:pt>
    <dgm:pt modelId="{F24AD884-4009-4B73-8BEE-872485163E8F}" type="parTrans" cxnId="{6914217C-6645-4AD5-B285-DF53303C9C83}">
      <dgm:prSet/>
      <dgm:spPr/>
      <dgm:t>
        <a:bodyPr/>
        <a:lstStyle/>
        <a:p>
          <a:endParaRPr lang="en-US"/>
        </a:p>
      </dgm:t>
    </dgm:pt>
    <dgm:pt modelId="{3F5E1592-4620-4273-A50B-CC78C6773C61}" type="sibTrans" cxnId="{6914217C-6645-4AD5-B285-DF53303C9C83}">
      <dgm:prSet/>
      <dgm:spPr/>
      <dgm:t>
        <a:bodyPr/>
        <a:lstStyle/>
        <a:p>
          <a:endParaRPr lang="en-US"/>
        </a:p>
      </dgm:t>
    </dgm:pt>
    <dgm:pt modelId="{430E8B5C-A1CD-4728-861D-E1BCBA0EF578}">
      <dgm:prSet custT="1"/>
      <dgm:spPr>
        <a:xfrm>
          <a:off x="6880084" y="3861968"/>
          <a:ext cx="863915" cy="672008"/>
        </a:xfrm>
        <a:noFill/>
        <a:ln>
          <a:noFill/>
        </a:ln>
        <a:effectLst/>
      </dgm:spPr>
      <dgm:t>
        <a:bodyPr/>
        <a:lstStyle/>
        <a:p>
          <a:r>
            <a:rPr lang="en-US" sz="1200" b="0" cap="none" spc="0" dirty="0">
              <a:ln w="0"/>
              <a:solidFill>
                <a:schemeClr val="tx1"/>
              </a:solidFill>
              <a:effectLst>
                <a:outerShdw blurRad="38100" dist="19050" dir="2700000" algn="tl" rotWithShape="0">
                  <a:schemeClr val="dk1">
                    <a:alpha val="40000"/>
                  </a:schemeClr>
                </a:outerShdw>
              </a:effectLst>
              <a:latin typeface="Tw Cen MT" panose="020B0602020104020603"/>
              <a:ea typeface=""/>
              <a:cs typeface=""/>
            </a:rPr>
            <a:t>Azure</a:t>
          </a:r>
          <a:r>
            <a:rPr lang="en-US" sz="1600" dirty="0">
              <a:solidFill>
                <a:sysClr val="window" lastClr="FFFFFF">
                  <a:hueOff val="0"/>
                  <a:satOff val="0"/>
                  <a:lumOff val="0"/>
                  <a:alphaOff val="0"/>
                </a:sysClr>
              </a:solidFill>
              <a:latin typeface="Tw Cen MT" panose="020B0602020104020603"/>
              <a:ea typeface=""/>
              <a:cs typeface=""/>
            </a:rPr>
            <a:t> ML</a:t>
          </a:r>
        </a:p>
      </dgm:t>
    </dgm:pt>
    <dgm:pt modelId="{474BE7D5-07F0-4E21-A372-3BC2F2451D90}" type="parTrans" cxnId="{C54287CA-28E0-465D-B745-481C12251396}">
      <dgm:prSet/>
      <dgm:spPr/>
      <dgm:t>
        <a:bodyPr/>
        <a:lstStyle/>
        <a:p>
          <a:endParaRPr lang="en-US"/>
        </a:p>
      </dgm:t>
    </dgm:pt>
    <dgm:pt modelId="{DFE93DC9-DC20-4F29-A254-39B0C6ACC1F8}" type="sibTrans" cxnId="{C54287CA-28E0-465D-B745-481C12251396}">
      <dgm:prSet/>
      <dgm:spPr/>
      <dgm:t>
        <a:bodyPr/>
        <a:lstStyle/>
        <a:p>
          <a:endParaRPr lang="en-US"/>
        </a:p>
      </dgm:t>
    </dgm:pt>
    <dgm:pt modelId="{4BCD3917-A9FF-4964-8162-9B7FB42FE857}">
      <dgm:prSet custT="1"/>
      <dgm:spPr>
        <a:xfrm>
          <a:off x="5895245" y="2927983"/>
          <a:ext cx="863915" cy="672008"/>
        </a:xfrm>
        <a:noFill/>
        <a:ln>
          <a:noFill/>
        </a:ln>
        <a:effectLst/>
      </dgm:spPr>
      <dgm:t>
        <a:bodyPr/>
        <a:lstStyle/>
        <a:p>
          <a:r>
            <a:rPr lang="en-US" sz="1200" b="0" cap="none" spc="0" dirty="0">
              <a:ln w="0"/>
              <a:solidFill>
                <a:schemeClr val="tx1"/>
              </a:solidFill>
              <a:effectLst>
                <a:outerShdw blurRad="38100" dist="19050" dir="2700000" algn="tl" rotWithShape="0">
                  <a:schemeClr val="dk1">
                    <a:alpha val="40000"/>
                  </a:schemeClr>
                </a:outerShdw>
              </a:effectLst>
              <a:latin typeface="Tw Cen MT" panose="020B0602020104020603"/>
              <a:ea typeface=""/>
              <a:cs typeface=""/>
            </a:rPr>
            <a:t>Azure</a:t>
          </a:r>
          <a:r>
            <a:rPr lang="en-US" sz="1600" dirty="0">
              <a:solidFill>
                <a:sysClr val="window" lastClr="FFFFFF">
                  <a:hueOff val="0"/>
                  <a:satOff val="0"/>
                  <a:lumOff val="0"/>
                  <a:alphaOff val="0"/>
                </a:sysClr>
              </a:solidFill>
              <a:latin typeface="Tw Cen MT" panose="020B0602020104020603"/>
              <a:ea typeface=""/>
              <a:cs typeface=""/>
            </a:rPr>
            <a:t> ML</a:t>
          </a:r>
        </a:p>
      </dgm:t>
    </dgm:pt>
    <dgm:pt modelId="{26D0E62E-C14F-4A1B-A14E-7AF6E83F12D1}" type="parTrans" cxnId="{61E089C6-EC2D-4F49-93A3-D180217BE4F1}">
      <dgm:prSet/>
      <dgm:spPr/>
      <dgm:t>
        <a:bodyPr/>
        <a:lstStyle/>
        <a:p>
          <a:endParaRPr lang="en-US"/>
        </a:p>
      </dgm:t>
    </dgm:pt>
    <dgm:pt modelId="{6D835CF0-BB3D-4762-943C-5A104B2D729F}" type="sibTrans" cxnId="{61E089C6-EC2D-4F49-93A3-D180217BE4F1}">
      <dgm:prSet/>
      <dgm:spPr/>
      <dgm:t>
        <a:bodyPr/>
        <a:lstStyle/>
        <a:p>
          <a:endParaRPr lang="en-US"/>
        </a:p>
      </dgm:t>
    </dgm:pt>
    <dgm:pt modelId="{10BC9112-44B7-4192-8DFC-DFBCCF3C2587}">
      <dgm:prSet custT="1"/>
      <dgm:spPr>
        <a:xfrm>
          <a:off x="8849760" y="5729938"/>
          <a:ext cx="863915" cy="672008"/>
        </a:xfrm>
        <a:noFill/>
        <a:ln>
          <a:noFill/>
        </a:ln>
        <a:effectLst/>
      </dgm:spPr>
      <dgm:t>
        <a:bodyPr/>
        <a:lstStyle/>
        <a:p>
          <a:r>
            <a:rPr lang="en-US" sz="1200" b="0" cap="none" spc="0" dirty="0">
              <a:ln w="0"/>
              <a:solidFill>
                <a:schemeClr val="tx1"/>
              </a:solidFill>
              <a:effectLst>
                <a:outerShdw blurRad="38100" dist="19050" dir="2700000" algn="tl" rotWithShape="0">
                  <a:schemeClr val="dk1">
                    <a:alpha val="40000"/>
                  </a:schemeClr>
                </a:outerShdw>
              </a:effectLst>
              <a:latin typeface="Tw Cen MT" panose="020B0602020104020603"/>
              <a:ea typeface=""/>
              <a:cs typeface=""/>
            </a:rPr>
            <a:t>Tableau</a:t>
          </a:r>
        </a:p>
      </dgm:t>
    </dgm:pt>
    <dgm:pt modelId="{E2F11F6E-2B37-456B-8C89-A42150F370D5}" type="parTrans" cxnId="{A4CA5010-ED36-492B-8F28-44ECC6EAB23E}">
      <dgm:prSet/>
      <dgm:spPr/>
      <dgm:t>
        <a:bodyPr/>
        <a:lstStyle/>
        <a:p>
          <a:endParaRPr lang="en-US"/>
        </a:p>
      </dgm:t>
    </dgm:pt>
    <dgm:pt modelId="{58B18BFD-B0F8-406F-B6D6-2A31A303B96A}" type="sibTrans" cxnId="{A4CA5010-ED36-492B-8F28-44ECC6EAB23E}">
      <dgm:prSet/>
      <dgm:spPr/>
      <dgm:t>
        <a:bodyPr/>
        <a:lstStyle/>
        <a:p>
          <a:endParaRPr lang="en-US"/>
        </a:p>
      </dgm:t>
    </dgm:pt>
    <dgm:pt modelId="{362BAE1A-6EB5-40FC-858B-ECDEFABBCBFD}" type="pres">
      <dgm:prSet presAssocID="{543E5102-4E8F-4B5E-AC1F-A2C2ABA7B049}" presName="rootnode" presStyleCnt="0">
        <dgm:presLayoutVars>
          <dgm:chMax/>
          <dgm:chPref/>
          <dgm:dir/>
          <dgm:animLvl val="lvl"/>
        </dgm:presLayoutVars>
      </dgm:prSet>
      <dgm:spPr/>
      <dgm:t>
        <a:bodyPr/>
        <a:lstStyle/>
        <a:p>
          <a:endParaRPr lang="en-US"/>
        </a:p>
      </dgm:t>
    </dgm:pt>
    <dgm:pt modelId="{CD3EBDB2-E818-4B26-9770-3E40563D8EAF}" type="pres">
      <dgm:prSet presAssocID="{5C185CFC-3BD0-48D7-BFFB-B504009B8A44}" presName="composite" presStyleCnt="0"/>
      <dgm:spPr/>
    </dgm:pt>
    <dgm:pt modelId="{A02145FA-D4FC-401D-8868-6897819B2434}" type="pres">
      <dgm:prSet presAssocID="{5C185CFC-3BD0-48D7-BFFB-B504009B8A44}" presName="bentUpArrow1" presStyleLbl="alignImgPlace1" presStyleIdx="0" presStyleCnt="6"/>
      <dgm:spPr>
        <a:xfrm rot="5400000">
          <a:off x="1939844" y="828913"/>
          <a:ext cx="705609" cy="803311"/>
        </a:xfrm>
        <a:prstGeom prst="bentUpArrow">
          <a:avLst>
            <a:gd name="adj1" fmla="val 32840"/>
            <a:gd name="adj2" fmla="val 25000"/>
            <a:gd name="adj3" fmla="val 35780"/>
          </a:avLst>
        </a:prstGeom>
        <a:solidFill>
          <a:srgbClr val="63A0CC">
            <a:tint val="50000"/>
            <a:hueOff val="0"/>
            <a:satOff val="0"/>
            <a:lumOff val="0"/>
            <a:alphaOff val="0"/>
          </a:srgbClr>
        </a:solidFill>
        <a:ln w="15875" cap="flat" cmpd="sng" algn="ctr">
          <a:solidFill>
            <a:sysClr val="window" lastClr="FFFFFF">
              <a:hueOff val="0"/>
              <a:satOff val="0"/>
              <a:lumOff val="0"/>
              <a:alphaOff val="0"/>
            </a:sysClr>
          </a:solidFill>
          <a:prstDash val="solid"/>
        </a:ln>
        <a:effectLst/>
      </dgm:spPr>
      <dgm:t>
        <a:bodyPr/>
        <a:lstStyle/>
        <a:p>
          <a:endParaRPr lang="en-US"/>
        </a:p>
      </dgm:t>
    </dgm:pt>
    <dgm:pt modelId="{C3510BFB-81E4-44A0-B2C0-08ACC9F962A1}" type="pres">
      <dgm:prSet presAssocID="{5C185CFC-3BD0-48D7-BFFB-B504009B8A44}" presName="ParentText" presStyleLbl="node1" presStyleIdx="0" presStyleCnt="7" custScaleX="120008" custLinFactNeighborX="-8565" custLinFactNeighborY="29241">
        <dgm:presLayoutVars>
          <dgm:chMax val="1"/>
          <dgm:chPref val="1"/>
          <dgm:bulletEnabled val="1"/>
        </dgm:presLayoutVars>
      </dgm:prSet>
      <dgm:spPr>
        <a:prstGeom prst="roundRect">
          <a:avLst>
            <a:gd name="adj" fmla="val 16670"/>
          </a:avLst>
        </a:prstGeom>
      </dgm:spPr>
      <dgm:t>
        <a:bodyPr/>
        <a:lstStyle/>
        <a:p>
          <a:endParaRPr lang="en-US"/>
        </a:p>
      </dgm:t>
    </dgm:pt>
    <dgm:pt modelId="{B053F11E-2259-4EB9-AEE3-FC508A95C84F}" type="pres">
      <dgm:prSet presAssocID="{5C185CFC-3BD0-48D7-BFFB-B504009B8A44}" presName="ChildText" presStyleLbl="revTx" presStyleIdx="0" presStyleCnt="7" custScaleX="283784" custLinFactX="18299" custLinFactNeighborX="100000" custLinFactNeighborY="59359">
        <dgm:presLayoutVars>
          <dgm:chMax val="0"/>
          <dgm:chPref val="0"/>
          <dgm:bulletEnabled val="1"/>
        </dgm:presLayoutVars>
      </dgm:prSet>
      <dgm:spPr>
        <a:prstGeom prst="rect">
          <a:avLst/>
        </a:prstGeom>
      </dgm:spPr>
      <dgm:t>
        <a:bodyPr/>
        <a:lstStyle/>
        <a:p>
          <a:endParaRPr lang="en-US"/>
        </a:p>
      </dgm:t>
    </dgm:pt>
    <dgm:pt modelId="{3DCA51FF-DDAA-453A-9649-5A79305F1A69}" type="pres">
      <dgm:prSet presAssocID="{B0F65138-554E-43A1-B450-945B61DC6B90}" presName="sibTrans" presStyleCnt="0"/>
      <dgm:spPr/>
    </dgm:pt>
    <dgm:pt modelId="{C3AB328E-D546-4920-9C08-31A9CE05E9E3}" type="pres">
      <dgm:prSet presAssocID="{DDB80F72-3B76-4AB8-A948-B63DB8153ADA}" presName="composite" presStyleCnt="0"/>
      <dgm:spPr/>
    </dgm:pt>
    <dgm:pt modelId="{93D365D9-382D-4A54-9FC0-012348720610}" type="pres">
      <dgm:prSet presAssocID="{DDB80F72-3B76-4AB8-A948-B63DB8153ADA}" presName="bentUpArrow1" presStyleLbl="alignImgPlace1" presStyleIdx="1" presStyleCnt="6"/>
      <dgm:spPr>
        <a:xfrm rot="5400000">
          <a:off x="2924682" y="1762898"/>
          <a:ext cx="705609" cy="803311"/>
        </a:xfrm>
        <a:prstGeom prst="bentUpArrow">
          <a:avLst>
            <a:gd name="adj1" fmla="val 32840"/>
            <a:gd name="adj2" fmla="val 25000"/>
            <a:gd name="adj3" fmla="val 35780"/>
          </a:avLst>
        </a:prstGeom>
        <a:solidFill>
          <a:srgbClr val="63A0CC">
            <a:tint val="50000"/>
            <a:hueOff val="-757300"/>
            <a:satOff val="-3157"/>
            <a:lumOff val="2085"/>
            <a:alphaOff val="0"/>
          </a:srgbClr>
        </a:solidFill>
        <a:ln w="15875" cap="flat" cmpd="sng" algn="ctr">
          <a:solidFill>
            <a:sysClr val="window" lastClr="FFFFFF">
              <a:hueOff val="0"/>
              <a:satOff val="0"/>
              <a:lumOff val="0"/>
              <a:alphaOff val="0"/>
            </a:sysClr>
          </a:solidFill>
          <a:prstDash val="solid"/>
        </a:ln>
        <a:effectLst/>
      </dgm:spPr>
      <dgm:t>
        <a:bodyPr/>
        <a:lstStyle/>
        <a:p>
          <a:endParaRPr lang="en-US"/>
        </a:p>
      </dgm:t>
    </dgm:pt>
    <dgm:pt modelId="{370A6A7C-D15B-4D83-9DB3-6538A4A89EBA}" type="pres">
      <dgm:prSet presAssocID="{DDB80F72-3B76-4AB8-A948-B63DB8153ADA}" presName="ParentText" presStyleLbl="node1" presStyleIdx="1" presStyleCnt="7" custScaleX="120008" custLinFactNeighborX="-28513" custLinFactNeighborY="29241">
        <dgm:presLayoutVars>
          <dgm:chMax val="1"/>
          <dgm:chPref val="1"/>
          <dgm:bulletEnabled val="1"/>
        </dgm:presLayoutVars>
      </dgm:prSet>
      <dgm:spPr>
        <a:prstGeom prst="roundRect">
          <a:avLst>
            <a:gd name="adj" fmla="val 16670"/>
          </a:avLst>
        </a:prstGeom>
      </dgm:spPr>
      <dgm:t>
        <a:bodyPr/>
        <a:lstStyle/>
        <a:p>
          <a:endParaRPr lang="en-US"/>
        </a:p>
      </dgm:t>
    </dgm:pt>
    <dgm:pt modelId="{8FCF2573-9DBA-4553-9213-F99F600877CC}" type="pres">
      <dgm:prSet presAssocID="{DDB80F72-3B76-4AB8-A948-B63DB8153ADA}" presName="ChildText" presStyleLbl="revTx" presStyleIdx="1" presStyleCnt="7" custScaleX="388677" custLinFactX="25549" custLinFactNeighborX="100000" custLinFactNeighborY="74014">
        <dgm:presLayoutVars>
          <dgm:chMax val="0"/>
          <dgm:chPref val="0"/>
          <dgm:bulletEnabled val="1"/>
        </dgm:presLayoutVars>
      </dgm:prSet>
      <dgm:spPr>
        <a:prstGeom prst="rect">
          <a:avLst/>
        </a:prstGeom>
      </dgm:spPr>
      <dgm:t>
        <a:bodyPr/>
        <a:lstStyle/>
        <a:p>
          <a:endParaRPr lang="en-US"/>
        </a:p>
      </dgm:t>
    </dgm:pt>
    <dgm:pt modelId="{F5A91223-BDF7-466A-BBD9-15A3EE43BCFF}" type="pres">
      <dgm:prSet presAssocID="{BEB9DC7A-3B17-4671-A2A9-F67F8C676AFD}" presName="sibTrans" presStyleCnt="0"/>
      <dgm:spPr/>
    </dgm:pt>
    <dgm:pt modelId="{76961EBB-7960-4A4F-835D-DAF323A098E4}" type="pres">
      <dgm:prSet presAssocID="{4DDE2D30-B368-44B3-B704-E63B6395199E}" presName="composite" presStyleCnt="0"/>
      <dgm:spPr/>
    </dgm:pt>
    <dgm:pt modelId="{71695B28-79EB-4F13-9681-321279515AE8}" type="pres">
      <dgm:prSet presAssocID="{4DDE2D30-B368-44B3-B704-E63B6395199E}" presName="bentUpArrow1" presStyleLbl="alignImgPlace1" presStyleIdx="2" presStyleCnt="6"/>
      <dgm:spPr>
        <a:xfrm rot="5400000">
          <a:off x="3909520" y="2696883"/>
          <a:ext cx="705609" cy="803311"/>
        </a:xfrm>
        <a:prstGeom prst="bentUpArrow">
          <a:avLst>
            <a:gd name="adj1" fmla="val 32840"/>
            <a:gd name="adj2" fmla="val 25000"/>
            <a:gd name="adj3" fmla="val 35780"/>
          </a:avLst>
        </a:prstGeom>
        <a:solidFill>
          <a:srgbClr val="63A0CC">
            <a:tint val="50000"/>
            <a:hueOff val="-1514601"/>
            <a:satOff val="-6314"/>
            <a:lumOff val="4170"/>
            <a:alphaOff val="0"/>
          </a:srgbClr>
        </a:solidFill>
        <a:ln w="15875" cap="flat" cmpd="sng" algn="ctr">
          <a:solidFill>
            <a:sysClr val="window" lastClr="FFFFFF">
              <a:hueOff val="0"/>
              <a:satOff val="0"/>
              <a:lumOff val="0"/>
              <a:alphaOff val="0"/>
            </a:sysClr>
          </a:solidFill>
          <a:prstDash val="solid"/>
        </a:ln>
        <a:effectLst/>
      </dgm:spPr>
      <dgm:t>
        <a:bodyPr/>
        <a:lstStyle/>
        <a:p>
          <a:endParaRPr lang="en-US"/>
        </a:p>
      </dgm:t>
    </dgm:pt>
    <dgm:pt modelId="{00A96834-0239-41A4-B9F3-71C5FF468613}" type="pres">
      <dgm:prSet presAssocID="{4DDE2D30-B368-44B3-B704-E63B6395199E}" presName="ParentText" presStyleLbl="node1" presStyleIdx="2" presStyleCnt="7" custScaleX="120008" custLinFactNeighborX="-27743" custLinFactNeighborY="29241">
        <dgm:presLayoutVars>
          <dgm:chMax val="1"/>
          <dgm:chPref val="1"/>
          <dgm:bulletEnabled val="1"/>
        </dgm:presLayoutVars>
      </dgm:prSet>
      <dgm:spPr>
        <a:prstGeom prst="roundRect">
          <a:avLst>
            <a:gd name="adj" fmla="val 16670"/>
          </a:avLst>
        </a:prstGeom>
      </dgm:spPr>
      <dgm:t>
        <a:bodyPr/>
        <a:lstStyle/>
        <a:p>
          <a:endParaRPr lang="en-US"/>
        </a:p>
      </dgm:t>
    </dgm:pt>
    <dgm:pt modelId="{844E6E48-0301-415B-9A27-A38CC888B7A4}" type="pres">
      <dgm:prSet presAssocID="{4DDE2D30-B368-44B3-B704-E63B6395199E}" presName="ChildText" presStyleLbl="revTx" presStyleIdx="2" presStyleCnt="7" custScaleX="270224" custLinFactNeighborX="68929" custLinFactNeighborY="57942">
        <dgm:presLayoutVars>
          <dgm:chMax val="0"/>
          <dgm:chPref val="0"/>
          <dgm:bulletEnabled val="1"/>
        </dgm:presLayoutVars>
      </dgm:prSet>
      <dgm:spPr>
        <a:prstGeom prst="rect">
          <a:avLst/>
        </a:prstGeom>
      </dgm:spPr>
      <dgm:t>
        <a:bodyPr/>
        <a:lstStyle/>
        <a:p>
          <a:endParaRPr lang="en-US"/>
        </a:p>
      </dgm:t>
    </dgm:pt>
    <dgm:pt modelId="{4F1A1A35-C7CD-4C14-9926-99256DFFF8FF}" type="pres">
      <dgm:prSet presAssocID="{2E1F0FF1-C4D7-4601-9B5E-757EBD505C34}" presName="sibTrans" presStyleCnt="0"/>
      <dgm:spPr/>
    </dgm:pt>
    <dgm:pt modelId="{6453E8F5-2466-4249-8871-3D16D921BA85}" type="pres">
      <dgm:prSet presAssocID="{E428100F-7FD0-4C84-8AC9-2D341707CD00}" presName="composite" presStyleCnt="0"/>
      <dgm:spPr/>
    </dgm:pt>
    <dgm:pt modelId="{D3E6FC14-F073-4130-9B15-0358848BC512}" type="pres">
      <dgm:prSet presAssocID="{E428100F-7FD0-4C84-8AC9-2D341707CD00}" presName="bentUpArrow1" presStyleLbl="alignImgPlace1" presStyleIdx="3" presStyleCnt="6"/>
      <dgm:spPr>
        <a:xfrm rot="5400000">
          <a:off x="4894358" y="3630868"/>
          <a:ext cx="705609" cy="803311"/>
        </a:xfrm>
        <a:prstGeom prst="bentUpArrow">
          <a:avLst>
            <a:gd name="adj1" fmla="val 32840"/>
            <a:gd name="adj2" fmla="val 25000"/>
            <a:gd name="adj3" fmla="val 35780"/>
          </a:avLst>
        </a:prstGeom>
        <a:solidFill>
          <a:srgbClr val="63A0CC">
            <a:tint val="50000"/>
            <a:hueOff val="-2271901"/>
            <a:satOff val="-9471"/>
            <a:lumOff val="6256"/>
            <a:alphaOff val="0"/>
          </a:srgbClr>
        </a:solidFill>
        <a:ln w="15875" cap="flat" cmpd="sng" algn="ctr">
          <a:solidFill>
            <a:sysClr val="window" lastClr="FFFFFF">
              <a:hueOff val="0"/>
              <a:satOff val="0"/>
              <a:lumOff val="0"/>
              <a:alphaOff val="0"/>
            </a:sysClr>
          </a:solidFill>
          <a:prstDash val="solid"/>
        </a:ln>
        <a:effectLst/>
      </dgm:spPr>
      <dgm:t>
        <a:bodyPr/>
        <a:lstStyle/>
        <a:p>
          <a:endParaRPr lang="en-US"/>
        </a:p>
      </dgm:t>
    </dgm:pt>
    <dgm:pt modelId="{71916282-7725-47F8-89B2-08D2454E8229}" type="pres">
      <dgm:prSet presAssocID="{E428100F-7FD0-4C84-8AC9-2D341707CD00}" presName="ParentText" presStyleLbl="node1" presStyleIdx="3" presStyleCnt="7" custScaleX="120008" custLinFactNeighborX="-29283" custLinFactNeighborY="29241">
        <dgm:presLayoutVars>
          <dgm:chMax val="1"/>
          <dgm:chPref val="1"/>
          <dgm:bulletEnabled val="1"/>
        </dgm:presLayoutVars>
      </dgm:prSet>
      <dgm:spPr>
        <a:prstGeom prst="roundRect">
          <a:avLst>
            <a:gd name="adj" fmla="val 16670"/>
          </a:avLst>
        </a:prstGeom>
      </dgm:spPr>
      <dgm:t>
        <a:bodyPr/>
        <a:lstStyle/>
        <a:p>
          <a:endParaRPr lang="en-US"/>
        </a:p>
      </dgm:t>
    </dgm:pt>
    <dgm:pt modelId="{512C6F34-D936-4AD9-A996-B2A928D0240F}" type="pres">
      <dgm:prSet presAssocID="{E428100F-7FD0-4C84-8AC9-2D341707CD00}" presName="ChildText" presStyleLbl="revTx" presStyleIdx="3" presStyleCnt="7" custScaleX="159672" custLinFactNeighborX="-7642" custLinFactNeighborY="72596">
        <dgm:presLayoutVars>
          <dgm:chMax val="0"/>
          <dgm:chPref val="0"/>
          <dgm:bulletEnabled val="1"/>
        </dgm:presLayoutVars>
      </dgm:prSet>
      <dgm:spPr>
        <a:prstGeom prst="rect">
          <a:avLst/>
        </a:prstGeom>
      </dgm:spPr>
      <dgm:t>
        <a:bodyPr/>
        <a:lstStyle/>
        <a:p>
          <a:endParaRPr lang="en-US"/>
        </a:p>
      </dgm:t>
    </dgm:pt>
    <dgm:pt modelId="{BC6EDAC2-FBE8-4073-A1AD-20E0EBD8B69A}" type="pres">
      <dgm:prSet presAssocID="{1828CE32-1BEE-496C-BC2F-6C81F67CC534}" presName="sibTrans" presStyleCnt="0"/>
      <dgm:spPr/>
    </dgm:pt>
    <dgm:pt modelId="{144D50A4-9D2F-4EC6-863E-072678C620C0}" type="pres">
      <dgm:prSet presAssocID="{FFB156E6-F83D-4C2A-84D7-D6D6B4508FC7}" presName="composite" presStyleCnt="0"/>
      <dgm:spPr/>
    </dgm:pt>
    <dgm:pt modelId="{D65B67ED-6F73-40EC-B94F-AFDC2F483997}" type="pres">
      <dgm:prSet presAssocID="{FFB156E6-F83D-4C2A-84D7-D6D6B4508FC7}" presName="bentUpArrow1" presStyleLbl="alignImgPlace1" presStyleIdx="4" presStyleCnt="6"/>
      <dgm:spPr>
        <a:xfrm rot="5400000">
          <a:off x="5879196" y="4564853"/>
          <a:ext cx="705609" cy="803311"/>
        </a:xfrm>
        <a:prstGeom prst="bentUpArrow">
          <a:avLst>
            <a:gd name="adj1" fmla="val 32840"/>
            <a:gd name="adj2" fmla="val 25000"/>
            <a:gd name="adj3" fmla="val 35780"/>
          </a:avLst>
        </a:prstGeom>
        <a:solidFill>
          <a:srgbClr val="63A0CC">
            <a:tint val="50000"/>
            <a:hueOff val="-3029202"/>
            <a:satOff val="-12628"/>
            <a:lumOff val="8341"/>
            <a:alphaOff val="0"/>
          </a:srgbClr>
        </a:solidFill>
        <a:ln w="15875" cap="flat" cmpd="sng" algn="ctr">
          <a:solidFill>
            <a:sysClr val="window" lastClr="FFFFFF">
              <a:hueOff val="0"/>
              <a:satOff val="0"/>
              <a:lumOff val="0"/>
              <a:alphaOff val="0"/>
            </a:sysClr>
          </a:solidFill>
          <a:prstDash val="solid"/>
        </a:ln>
        <a:effectLst/>
      </dgm:spPr>
      <dgm:t>
        <a:bodyPr/>
        <a:lstStyle/>
        <a:p>
          <a:endParaRPr lang="en-US"/>
        </a:p>
      </dgm:t>
    </dgm:pt>
    <dgm:pt modelId="{AB4BAF62-0944-4890-8CA2-76B552BF74E9}" type="pres">
      <dgm:prSet presAssocID="{FFB156E6-F83D-4C2A-84D7-D6D6B4508FC7}" presName="ParentText" presStyleLbl="node1" presStyleIdx="4" presStyleCnt="7" custScaleX="120008" custLinFactNeighborX="-33255" custLinFactNeighborY="29241">
        <dgm:presLayoutVars>
          <dgm:chMax val="1"/>
          <dgm:chPref val="1"/>
          <dgm:bulletEnabled val="1"/>
        </dgm:presLayoutVars>
      </dgm:prSet>
      <dgm:spPr>
        <a:prstGeom prst="roundRect">
          <a:avLst>
            <a:gd name="adj" fmla="val 16670"/>
          </a:avLst>
        </a:prstGeom>
      </dgm:spPr>
      <dgm:t>
        <a:bodyPr/>
        <a:lstStyle/>
        <a:p>
          <a:endParaRPr lang="en-US"/>
        </a:p>
      </dgm:t>
    </dgm:pt>
    <dgm:pt modelId="{5A631B64-BB1C-4EB4-BA06-C615A6A47700}" type="pres">
      <dgm:prSet presAssocID="{FFB156E6-F83D-4C2A-84D7-D6D6B4508FC7}" presName="ChildText" presStyleLbl="revTx" presStyleIdx="4" presStyleCnt="7" custScaleX="164886" custLinFactNeighborX="-2429" custLinFactNeighborY="56524">
        <dgm:presLayoutVars>
          <dgm:chMax val="0"/>
          <dgm:chPref val="0"/>
          <dgm:bulletEnabled val="1"/>
        </dgm:presLayoutVars>
      </dgm:prSet>
      <dgm:spPr>
        <a:prstGeom prst="rect">
          <a:avLst/>
        </a:prstGeom>
      </dgm:spPr>
      <dgm:t>
        <a:bodyPr/>
        <a:lstStyle/>
        <a:p>
          <a:endParaRPr lang="en-US"/>
        </a:p>
      </dgm:t>
    </dgm:pt>
    <dgm:pt modelId="{7A5DD890-7F77-4833-BC76-6320AB134FAE}" type="pres">
      <dgm:prSet presAssocID="{3F5E1592-4620-4273-A50B-CC78C6773C61}" presName="sibTrans" presStyleCnt="0"/>
      <dgm:spPr/>
    </dgm:pt>
    <dgm:pt modelId="{2ED4C22E-499D-44DC-B0CF-6D9D452767B4}" type="pres">
      <dgm:prSet presAssocID="{E09AB0BE-5D8A-4F69-B63F-671545D3606E}" presName="composite" presStyleCnt="0"/>
      <dgm:spPr/>
    </dgm:pt>
    <dgm:pt modelId="{8CF9A4D8-3D04-4E01-874E-F5D53B2F1B95}" type="pres">
      <dgm:prSet presAssocID="{E09AB0BE-5D8A-4F69-B63F-671545D3606E}" presName="bentUpArrow1" presStyleLbl="alignImgPlace1" presStyleIdx="5" presStyleCnt="6"/>
      <dgm:spPr>
        <a:xfrm rot="5400000">
          <a:off x="6864034" y="5498838"/>
          <a:ext cx="705609" cy="803311"/>
        </a:xfrm>
        <a:prstGeom prst="bentUpArrow">
          <a:avLst>
            <a:gd name="adj1" fmla="val 32840"/>
            <a:gd name="adj2" fmla="val 25000"/>
            <a:gd name="adj3" fmla="val 35780"/>
          </a:avLst>
        </a:prstGeom>
        <a:solidFill>
          <a:srgbClr val="63A0CC">
            <a:tint val="50000"/>
            <a:hueOff val="-3786502"/>
            <a:satOff val="-15785"/>
            <a:lumOff val="10426"/>
            <a:alphaOff val="0"/>
          </a:srgbClr>
        </a:solidFill>
        <a:ln w="15875" cap="flat" cmpd="sng" algn="ctr">
          <a:solidFill>
            <a:sysClr val="window" lastClr="FFFFFF">
              <a:hueOff val="0"/>
              <a:satOff val="0"/>
              <a:lumOff val="0"/>
              <a:alphaOff val="0"/>
            </a:sysClr>
          </a:solidFill>
          <a:prstDash val="solid"/>
        </a:ln>
        <a:effectLst/>
      </dgm:spPr>
      <dgm:t>
        <a:bodyPr/>
        <a:lstStyle/>
        <a:p>
          <a:endParaRPr lang="en-US"/>
        </a:p>
      </dgm:t>
    </dgm:pt>
    <dgm:pt modelId="{3C662AAF-3567-4C46-A968-D168A7BBF676}" type="pres">
      <dgm:prSet presAssocID="{E09AB0BE-5D8A-4F69-B63F-671545D3606E}" presName="ParentText" presStyleLbl="node1" presStyleIdx="5" presStyleCnt="7" custScaleX="120008" custLinFactNeighborX="-33255" custLinFactNeighborY="29241">
        <dgm:presLayoutVars>
          <dgm:chMax val="1"/>
          <dgm:chPref val="1"/>
          <dgm:bulletEnabled val="1"/>
        </dgm:presLayoutVars>
      </dgm:prSet>
      <dgm:spPr>
        <a:prstGeom prst="roundRect">
          <a:avLst>
            <a:gd name="adj" fmla="val 16670"/>
          </a:avLst>
        </a:prstGeom>
      </dgm:spPr>
      <dgm:t>
        <a:bodyPr/>
        <a:lstStyle/>
        <a:p>
          <a:endParaRPr lang="en-US"/>
        </a:p>
      </dgm:t>
    </dgm:pt>
    <dgm:pt modelId="{6CCEF1B7-BF64-4BC7-BF54-52F3D6932B35}" type="pres">
      <dgm:prSet presAssocID="{E09AB0BE-5D8A-4F69-B63F-671545D3606E}" presName="ChildText" presStyleLbl="revTx" presStyleIdx="5" presStyleCnt="7">
        <dgm:presLayoutVars>
          <dgm:chMax val="0"/>
          <dgm:chPref val="0"/>
          <dgm:bulletEnabled val="1"/>
        </dgm:presLayoutVars>
      </dgm:prSet>
      <dgm:spPr>
        <a:xfrm>
          <a:off x="7864922" y="4795953"/>
          <a:ext cx="863915" cy="672008"/>
        </a:xfrm>
        <a:prstGeom prst="rect">
          <a:avLst/>
        </a:prstGeom>
        <a:noFill/>
        <a:ln>
          <a:noFill/>
        </a:ln>
        <a:effectLst/>
      </dgm:spPr>
      <dgm:t>
        <a:bodyPr/>
        <a:lstStyle/>
        <a:p>
          <a:endParaRPr lang="en-US"/>
        </a:p>
      </dgm:t>
    </dgm:pt>
    <dgm:pt modelId="{97D0E93A-A6FF-40BE-A7AE-1EB4377BC8B7}" type="pres">
      <dgm:prSet presAssocID="{98DAA49B-5C62-493C-BEC9-A2847E20D4A9}" presName="sibTrans" presStyleCnt="0"/>
      <dgm:spPr/>
    </dgm:pt>
    <dgm:pt modelId="{AF696B12-058C-4EBD-AFC1-41A3B56D9283}" type="pres">
      <dgm:prSet presAssocID="{0940C5F3-3F29-41A5-9525-6D2E4CF6FD69}" presName="composite" presStyleCnt="0"/>
      <dgm:spPr/>
    </dgm:pt>
    <dgm:pt modelId="{053788BD-E9D5-4C0C-A4DB-662A60F7414A}" type="pres">
      <dgm:prSet presAssocID="{0940C5F3-3F29-41A5-9525-6D2E4CF6FD69}" presName="ParentText" presStyleLbl="node1" presStyleIdx="6" presStyleCnt="7" custScaleX="120008" custLinFactNeighborX="-33255" custLinFactNeighborY="29241">
        <dgm:presLayoutVars>
          <dgm:chMax val="1"/>
          <dgm:chPref val="1"/>
          <dgm:bulletEnabled val="1"/>
        </dgm:presLayoutVars>
      </dgm:prSet>
      <dgm:spPr>
        <a:prstGeom prst="roundRect">
          <a:avLst>
            <a:gd name="adj" fmla="val 16670"/>
          </a:avLst>
        </a:prstGeom>
      </dgm:spPr>
      <dgm:t>
        <a:bodyPr/>
        <a:lstStyle/>
        <a:p>
          <a:endParaRPr lang="en-US"/>
        </a:p>
      </dgm:t>
    </dgm:pt>
    <dgm:pt modelId="{7DE4E755-30C7-47AA-9B0D-45353ECC72CF}" type="pres">
      <dgm:prSet presAssocID="{0940C5F3-3F29-41A5-9525-6D2E4CF6FD69}" presName="FinalChildText" presStyleLbl="revTx" presStyleIdx="6" presStyleCnt="7" custScaleX="174484" custLinFactNeighborX="31486" custLinFactNeighborY="-6350">
        <dgm:presLayoutVars>
          <dgm:chMax val="0"/>
          <dgm:chPref val="0"/>
          <dgm:bulletEnabled val="1"/>
        </dgm:presLayoutVars>
      </dgm:prSet>
      <dgm:spPr>
        <a:prstGeom prst="rect">
          <a:avLst/>
        </a:prstGeom>
      </dgm:spPr>
      <dgm:t>
        <a:bodyPr/>
        <a:lstStyle/>
        <a:p>
          <a:endParaRPr lang="en-US"/>
        </a:p>
      </dgm:t>
    </dgm:pt>
  </dgm:ptLst>
  <dgm:cxnLst>
    <dgm:cxn modelId="{4E454573-6018-4B41-9CF7-51E550AE9FCB}" srcId="{4DDE2D30-B368-44B3-B704-E63B6395199E}" destId="{CF79F44D-6212-4610-B89B-2710C92E7231}" srcOrd="0" destOrd="0" parTransId="{44CEE26F-5437-43C4-B298-C2544839935D}" sibTransId="{D9055D6C-0030-45D4-AB8B-C10CB005E0DD}"/>
    <dgm:cxn modelId="{B27E9C3E-994B-47D0-B9DA-CD6E5C125048}" srcId="{543E5102-4E8F-4B5E-AC1F-A2C2ABA7B049}" destId="{4DDE2D30-B368-44B3-B704-E63B6395199E}" srcOrd="2" destOrd="0" parTransId="{FB5B40BE-EC7F-492A-BED1-488D980A39C1}" sibTransId="{2E1F0FF1-C4D7-4601-9B5E-757EBD505C34}"/>
    <dgm:cxn modelId="{C6BF47A6-25E7-4F72-A30C-138B0CFB034C}" type="presOf" srcId="{5C185CFC-3BD0-48D7-BFFB-B504009B8A44}" destId="{C3510BFB-81E4-44A0-B2C0-08ACC9F962A1}" srcOrd="0" destOrd="0" presId="urn:microsoft.com/office/officeart/2005/8/layout/StepDownProcess"/>
    <dgm:cxn modelId="{A4CA5010-ED36-492B-8F28-44ECC6EAB23E}" srcId="{0940C5F3-3F29-41A5-9525-6D2E4CF6FD69}" destId="{10BC9112-44B7-4192-8DFC-DFBCCF3C2587}" srcOrd="0" destOrd="0" parTransId="{E2F11F6E-2B37-456B-8C89-A42150F370D5}" sibTransId="{58B18BFD-B0F8-406F-B6D6-2A31A303B96A}"/>
    <dgm:cxn modelId="{24382BF2-A346-4C50-A90B-7695B3E620B8}" type="presOf" srcId="{0940C5F3-3F29-41A5-9525-6D2E4CF6FD69}" destId="{053788BD-E9D5-4C0C-A4DB-662A60F7414A}" srcOrd="0" destOrd="0" presId="urn:microsoft.com/office/officeart/2005/8/layout/StepDownProcess"/>
    <dgm:cxn modelId="{C8FD0EC3-73B8-489A-9DB0-080D45133AD8}" type="presOf" srcId="{CD1D65BB-0EC7-4446-8134-171601CC99FB}" destId="{8FCF2573-9DBA-4553-9213-F99F600877CC}" srcOrd="0" destOrd="0" presId="urn:microsoft.com/office/officeart/2005/8/layout/StepDownProcess"/>
    <dgm:cxn modelId="{876E2428-0BB4-4C5A-A39D-07410744457D}" type="presOf" srcId="{CF79F44D-6212-4610-B89B-2710C92E7231}" destId="{844E6E48-0301-415B-9A27-A38CC888B7A4}" srcOrd="0" destOrd="0" presId="urn:microsoft.com/office/officeart/2005/8/layout/StepDownProcess"/>
    <dgm:cxn modelId="{06D02A9B-C115-4A89-BAED-D36578310729}" srcId="{5C185CFC-3BD0-48D7-BFFB-B504009B8A44}" destId="{726B1134-26C7-4A0F-95D9-7188A88777D0}" srcOrd="0" destOrd="0" parTransId="{9CEF3BF3-AA19-499B-92C3-ADADCB73DA8E}" sibTransId="{C41DD794-1FF3-45CB-80C1-0D88A7DBD857}"/>
    <dgm:cxn modelId="{C54287CA-28E0-465D-B745-481C12251396}" srcId="{FFB156E6-F83D-4C2A-84D7-D6D6B4508FC7}" destId="{430E8B5C-A1CD-4728-861D-E1BCBA0EF578}" srcOrd="0" destOrd="0" parTransId="{474BE7D5-07F0-4E21-A372-3BC2F2451D90}" sibTransId="{DFE93DC9-DC20-4F29-A254-39B0C6ACC1F8}"/>
    <dgm:cxn modelId="{1AAB87DD-9689-4B59-9B7F-06F771E70221}" srcId="{DDB80F72-3B76-4AB8-A948-B63DB8153ADA}" destId="{CD1D65BB-0EC7-4446-8134-171601CC99FB}" srcOrd="0" destOrd="0" parTransId="{244F6ECA-32AA-4FE9-A411-989D3B3DD629}" sibTransId="{83ED3C05-A926-41E2-BEB9-E079DBE2DD01}"/>
    <dgm:cxn modelId="{6914217C-6645-4AD5-B285-DF53303C9C83}" srcId="{543E5102-4E8F-4B5E-AC1F-A2C2ABA7B049}" destId="{FFB156E6-F83D-4C2A-84D7-D6D6B4508FC7}" srcOrd="4" destOrd="0" parTransId="{F24AD884-4009-4B73-8BEE-872485163E8F}" sibTransId="{3F5E1592-4620-4273-A50B-CC78C6773C61}"/>
    <dgm:cxn modelId="{9CB3A9D5-2EDD-4D29-9DA9-1CD4FDBF2E20}" type="presOf" srcId="{430E8B5C-A1CD-4728-861D-E1BCBA0EF578}" destId="{5A631B64-BB1C-4EB4-BA06-C615A6A47700}" srcOrd="0" destOrd="0" presId="urn:microsoft.com/office/officeart/2005/8/layout/StepDownProcess"/>
    <dgm:cxn modelId="{39AD79E6-F39B-4933-990F-E2B458EA63B1}" srcId="{543E5102-4E8F-4B5E-AC1F-A2C2ABA7B049}" destId="{E09AB0BE-5D8A-4F69-B63F-671545D3606E}" srcOrd="5" destOrd="0" parTransId="{DF69BD0E-0C6C-455F-84B7-F8FB0610B36E}" sibTransId="{98DAA49B-5C62-493C-BEC9-A2847E20D4A9}"/>
    <dgm:cxn modelId="{FA0085BB-7246-45AB-A5C7-ED84074148E3}" type="presOf" srcId="{E428100F-7FD0-4C84-8AC9-2D341707CD00}" destId="{71916282-7725-47F8-89B2-08D2454E8229}" srcOrd="0" destOrd="0" presId="urn:microsoft.com/office/officeart/2005/8/layout/StepDownProcess"/>
    <dgm:cxn modelId="{F9C7C824-4362-4877-8D6F-DABA0B836795}" type="presOf" srcId="{10BC9112-44B7-4192-8DFC-DFBCCF3C2587}" destId="{7DE4E755-30C7-47AA-9B0D-45353ECC72CF}" srcOrd="0" destOrd="0" presId="urn:microsoft.com/office/officeart/2005/8/layout/StepDownProcess"/>
    <dgm:cxn modelId="{61E089C6-EC2D-4F49-93A3-D180217BE4F1}" srcId="{E428100F-7FD0-4C84-8AC9-2D341707CD00}" destId="{4BCD3917-A9FF-4964-8162-9B7FB42FE857}" srcOrd="0" destOrd="0" parTransId="{26D0E62E-C14F-4A1B-A14E-7AF6E83F12D1}" sibTransId="{6D835CF0-BB3D-4762-943C-5A104B2D729F}"/>
    <dgm:cxn modelId="{E6967948-69E4-44CA-A3A3-208D5FE8E3CA}" type="presOf" srcId="{543E5102-4E8F-4B5E-AC1F-A2C2ABA7B049}" destId="{362BAE1A-6EB5-40FC-858B-ECDEFABBCBFD}" srcOrd="0" destOrd="0" presId="urn:microsoft.com/office/officeart/2005/8/layout/StepDownProcess"/>
    <dgm:cxn modelId="{83E263D6-65C6-41E0-9AEE-51D652A69FB0}" type="presOf" srcId="{726B1134-26C7-4A0F-95D9-7188A88777D0}" destId="{B053F11E-2259-4EB9-AEE3-FC508A95C84F}" srcOrd="0" destOrd="0" presId="urn:microsoft.com/office/officeart/2005/8/layout/StepDownProcess"/>
    <dgm:cxn modelId="{2615D71C-9DE9-48B4-AADD-24E24B475F47}" type="presOf" srcId="{E09AB0BE-5D8A-4F69-B63F-671545D3606E}" destId="{3C662AAF-3567-4C46-A968-D168A7BBF676}" srcOrd="0" destOrd="0" presId="urn:microsoft.com/office/officeart/2005/8/layout/StepDownProcess"/>
    <dgm:cxn modelId="{2FE3C0E8-B0B1-49D2-BEBF-8A84D96C86EB}" srcId="{543E5102-4E8F-4B5E-AC1F-A2C2ABA7B049}" destId="{0940C5F3-3F29-41A5-9525-6D2E4CF6FD69}" srcOrd="6" destOrd="0" parTransId="{2255B54C-313A-4FE6-BE18-96DE279E7F8B}" sibTransId="{6FA629A4-66F6-4AD6-8F17-2829FDA19608}"/>
    <dgm:cxn modelId="{98F11024-F9B5-470F-88F1-62B6FCF9C209}" type="presOf" srcId="{FFB156E6-F83D-4C2A-84D7-D6D6B4508FC7}" destId="{AB4BAF62-0944-4890-8CA2-76B552BF74E9}" srcOrd="0" destOrd="0" presId="urn:microsoft.com/office/officeart/2005/8/layout/StepDownProcess"/>
    <dgm:cxn modelId="{DDA93B52-E5B7-472B-9590-AF8167F311AE}" srcId="{543E5102-4E8F-4B5E-AC1F-A2C2ABA7B049}" destId="{5C185CFC-3BD0-48D7-BFFB-B504009B8A44}" srcOrd="0" destOrd="0" parTransId="{3A272577-A571-47C7-9FC5-C06BDD002202}" sibTransId="{B0F65138-554E-43A1-B450-945B61DC6B90}"/>
    <dgm:cxn modelId="{BB54F4FD-28A1-4F14-BCB3-56DF4DAC4E7F}" srcId="{543E5102-4E8F-4B5E-AC1F-A2C2ABA7B049}" destId="{DDB80F72-3B76-4AB8-A948-B63DB8153ADA}" srcOrd="1" destOrd="0" parTransId="{E8ABEA40-9BF0-42F9-BF7A-404AA4C5820D}" sibTransId="{BEB9DC7A-3B17-4671-A2A9-F67F8C676AFD}"/>
    <dgm:cxn modelId="{D0C0FAA1-B295-426C-93EB-6F8DC9BA5E7F}" type="presOf" srcId="{4BCD3917-A9FF-4964-8162-9B7FB42FE857}" destId="{512C6F34-D936-4AD9-A996-B2A928D0240F}" srcOrd="0" destOrd="0" presId="urn:microsoft.com/office/officeart/2005/8/layout/StepDownProcess"/>
    <dgm:cxn modelId="{39578736-EB56-4EE7-947E-08DC733A99FB}" type="presOf" srcId="{4DDE2D30-B368-44B3-B704-E63B6395199E}" destId="{00A96834-0239-41A4-B9F3-71C5FF468613}" srcOrd="0" destOrd="0" presId="urn:microsoft.com/office/officeart/2005/8/layout/StepDownProcess"/>
    <dgm:cxn modelId="{5022F99B-5101-4121-B604-A7E6BD601D67}" type="presOf" srcId="{DDB80F72-3B76-4AB8-A948-B63DB8153ADA}" destId="{370A6A7C-D15B-4D83-9DB3-6538A4A89EBA}" srcOrd="0" destOrd="0" presId="urn:microsoft.com/office/officeart/2005/8/layout/StepDownProcess"/>
    <dgm:cxn modelId="{3C307D11-0B5F-43EF-8CC9-8061ACB99B40}" srcId="{543E5102-4E8F-4B5E-AC1F-A2C2ABA7B049}" destId="{E428100F-7FD0-4C84-8AC9-2D341707CD00}" srcOrd="3" destOrd="0" parTransId="{E99A9CF7-4336-4446-9695-AEF48288BD99}" sibTransId="{1828CE32-1BEE-496C-BC2F-6C81F67CC534}"/>
    <dgm:cxn modelId="{14F3BAFD-FFCD-4D0B-B63E-2190728DB960}" type="presParOf" srcId="{362BAE1A-6EB5-40FC-858B-ECDEFABBCBFD}" destId="{CD3EBDB2-E818-4B26-9770-3E40563D8EAF}" srcOrd="0" destOrd="0" presId="urn:microsoft.com/office/officeart/2005/8/layout/StepDownProcess"/>
    <dgm:cxn modelId="{423EC2D8-7FED-4481-BC2A-CE4F2828D987}" type="presParOf" srcId="{CD3EBDB2-E818-4B26-9770-3E40563D8EAF}" destId="{A02145FA-D4FC-401D-8868-6897819B2434}" srcOrd="0" destOrd="0" presId="urn:microsoft.com/office/officeart/2005/8/layout/StepDownProcess"/>
    <dgm:cxn modelId="{D38F61C0-1353-4BC7-A214-64852476ECEC}" type="presParOf" srcId="{CD3EBDB2-E818-4B26-9770-3E40563D8EAF}" destId="{C3510BFB-81E4-44A0-B2C0-08ACC9F962A1}" srcOrd="1" destOrd="0" presId="urn:microsoft.com/office/officeart/2005/8/layout/StepDownProcess"/>
    <dgm:cxn modelId="{911947E0-89D1-4DBD-A54C-EF477F5519A4}" type="presParOf" srcId="{CD3EBDB2-E818-4B26-9770-3E40563D8EAF}" destId="{B053F11E-2259-4EB9-AEE3-FC508A95C84F}" srcOrd="2" destOrd="0" presId="urn:microsoft.com/office/officeart/2005/8/layout/StepDownProcess"/>
    <dgm:cxn modelId="{EBEE7B1F-C984-4178-A429-243533ACCA5F}" type="presParOf" srcId="{362BAE1A-6EB5-40FC-858B-ECDEFABBCBFD}" destId="{3DCA51FF-DDAA-453A-9649-5A79305F1A69}" srcOrd="1" destOrd="0" presId="urn:microsoft.com/office/officeart/2005/8/layout/StepDownProcess"/>
    <dgm:cxn modelId="{F6B4D542-7109-47BF-9E64-3979D0EDE26E}" type="presParOf" srcId="{362BAE1A-6EB5-40FC-858B-ECDEFABBCBFD}" destId="{C3AB328E-D546-4920-9C08-31A9CE05E9E3}" srcOrd="2" destOrd="0" presId="urn:microsoft.com/office/officeart/2005/8/layout/StepDownProcess"/>
    <dgm:cxn modelId="{CEAB895E-73E0-4689-A256-2C784D2695E2}" type="presParOf" srcId="{C3AB328E-D546-4920-9C08-31A9CE05E9E3}" destId="{93D365D9-382D-4A54-9FC0-012348720610}" srcOrd="0" destOrd="0" presId="urn:microsoft.com/office/officeart/2005/8/layout/StepDownProcess"/>
    <dgm:cxn modelId="{1E3661C1-C91F-4FF8-8DBB-8613483C68DA}" type="presParOf" srcId="{C3AB328E-D546-4920-9C08-31A9CE05E9E3}" destId="{370A6A7C-D15B-4D83-9DB3-6538A4A89EBA}" srcOrd="1" destOrd="0" presId="urn:microsoft.com/office/officeart/2005/8/layout/StepDownProcess"/>
    <dgm:cxn modelId="{2DB8EA05-AD60-4B4F-9315-B233389AD6A2}" type="presParOf" srcId="{C3AB328E-D546-4920-9C08-31A9CE05E9E3}" destId="{8FCF2573-9DBA-4553-9213-F99F600877CC}" srcOrd="2" destOrd="0" presId="urn:microsoft.com/office/officeart/2005/8/layout/StepDownProcess"/>
    <dgm:cxn modelId="{2A1DABE4-F3EA-4CAD-A3E3-81EAFE07C55B}" type="presParOf" srcId="{362BAE1A-6EB5-40FC-858B-ECDEFABBCBFD}" destId="{F5A91223-BDF7-466A-BBD9-15A3EE43BCFF}" srcOrd="3" destOrd="0" presId="urn:microsoft.com/office/officeart/2005/8/layout/StepDownProcess"/>
    <dgm:cxn modelId="{44FF093F-2F69-441A-A81B-79CD73B72419}" type="presParOf" srcId="{362BAE1A-6EB5-40FC-858B-ECDEFABBCBFD}" destId="{76961EBB-7960-4A4F-835D-DAF323A098E4}" srcOrd="4" destOrd="0" presId="urn:microsoft.com/office/officeart/2005/8/layout/StepDownProcess"/>
    <dgm:cxn modelId="{F45453DA-980B-41CB-9DE3-23B83B0A6D77}" type="presParOf" srcId="{76961EBB-7960-4A4F-835D-DAF323A098E4}" destId="{71695B28-79EB-4F13-9681-321279515AE8}" srcOrd="0" destOrd="0" presId="urn:microsoft.com/office/officeart/2005/8/layout/StepDownProcess"/>
    <dgm:cxn modelId="{AE4EB48A-47FE-4045-A8DA-D260174052A3}" type="presParOf" srcId="{76961EBB-7960-4A4F-835D-DAF323A098E4}" destId="{00A96834-0239-41A4-B9F3-71C5FF468613}" srcOrd="1" destOrd="0" presId="urn:microsoft.com/office/officeart/2005/8/layout/StepDownProcess"/>
    <dgm:cxn modelId="{9C77B8B8-AB9D-448D-996F-B453F3606484}" type="presParOf" srcId="{76961EBB-7960-4A4F-835D-DAF323A098E4}" destId="{844E6E48-0301-415B-9A27-A38CC888B7A4}" srcOrd="2" destOrd="0" presId="urn:microsoft.com/office/officeart/2005/8/layout/StepDownProcess"/>
    <dgm:cxn modelId="{BBFF844E-225E-4296-B41B-CB72139CB7AA}" type="presParOf" srcId="{362BAE1A-6EB5-40FC-858B-ECDEFABBCBFD}" destId="{4F1A1A35-C7CD-4C14-9926-99256DFFF8FF}" srcOrd="5" destOrd="0" presId="urn:microsoft.com/office/officeart/2005/8/layout/StepDownProcess"/>
    <dgm:cxn modelId="{58542E8E-0384-4A81-8DD5-21E84DF0F7C4}" type="presParOf" srcId="{362BAE1A-6EB5-40FC-858B-ECDEFABBCBFD}" destId="{6453E8F5-2466-4249-8871-3D16D921BA85}" srcOrd="6" destOrd="0" presId="urn:microsoft.com/office/officeart/2005/8/layout/StepDownProcess"/>
    <dgm:cxn modelId="{01735393-5239-467A-BA7F-0D71EBD146AB}" type="presParOf" srcId="{6453E8F5-2466-4249-8871-3D16D921BA85}" destId="{D3E6FC14-F073-4130-9B15-0358848BC512}" srcOrd="0" destOrd="0" presId="urn:microsoft.com/office/officeart/2005/8/layout/StepDownProcess"/>
    <dgm:cxn modelId="{00DE561E-88FC-4DF1-8918-71B2FF74CA72}" type="presParOf" srcId="{6453E8F5-2466-4249-8871-3D16D921BA85}" destId="{71916282-7725-47F8-89B2-08D2454E8229}" srcOrd="1" destOrd="0" presId="urn:microsoft.com/office/officeart/2005/8/layout/StepDownProcess"/>
    <dgm:cxn modelId="{DC1AB08D-86A9-4951-9C6D-350ADD0C5E49}" type="presParOf" srcId="{6453E8F5-2466-4249-8871-3D16D921BA85}" destId="{512C6F34-D936-4AD9-A996-B2A928D0240F}" srcOrd="2" destOrd="0" presId="urn:microsoft.com/office/officeart/2005/8/layout/StepDownProcess"/>
    <dgm:cxn modelId="{DBE4A16A-6C0A-45B2-9BDD-C593B9DB3CFB}" type="presParOf" srcId="{362BAE1A-6EB5-40FC-858B-ECDEFABBCBFD}" destId="{BC6EDAC2-FBE8-4073-A1AD-20E0EBD8B69A}" srcOrd="7" destOrd="0" presId="urn:microsoft.com/office/officeart/2005/8/layout/StepDownProcess"/>
    <dgm:cxn modelId="{53DFA682-F19D-4B8A-B1B0-E626B17951AE}" type="presParOf" srcId="{362BAE1A-6EB5-40FC-858B-ECDEFABBCBFD}" destId="{144D50A4-9D2F-4EC6-863E-072678C620C0}" srcOrd="8" destOrd="0" presId="urn:microsoft.com/office/officeart/2005/8/layout/StepDownProcess"/>
    <dgm:cxn modelId="{E4099DC0-15AE-49F9-869A-29C2482CA6AE}" type="presParOf" srcId="{144D50A4-9D2F-4EC6-863E-072678C620C0}" destId="{D65B67ED-6F73-40EC-B94F-AFDC2F483997}" srcOrd="0" destOrd="0" presId="urn:microsoft.com/office/officeart/2005/8/layout/StepDownProcess"/>
    <dgm:cxn modelId="{CF229438-E2A4-49A9-8E25-6EB38BBA0DF0}" type="presParOf" srcId="{144D50A4-9D2F-4EC6-863E-072678C620C0}" destId="{AB4BAF62-0944-4890-8CA2-76B552BF74E9}" srcOrd="1" destOrd="0" presId="urn:microsoft.com/office/officeart/2005/8/layout/StepDownProcess"/>
    <dgm:cxn modelId="{88C560BE-223C-46D9-AC72-4CA3D8C0584A}" type="presParOf" srcId="{144D50A4-9D2F-4EC6-863E-072678C620C0}" destId="{5A631B64-BB1C-4EB4-BA06-C615A6A47700}" srcOrd="2" destOrd="0" presId="urn:microsoft.com/office/officeart/2005/8/layout/StepDownProcess"/>
    <dgm:cxn modelId="{942DF629-A5E6-4EB5-BCFC-06B65E079714}" type="presParOf" srcId="{362BAE1A-6EB5-40FC-858B-ECDEFABBCBFD}" destId="{7A5DD890-7F77-4833-BC76-6320AB134FAE}" srcOrd="9" destOrd="0" presId="urn:microsoft.com/office/officeart/2005/8/layout/StepDownProcess"/>
    <dgm:cxn modelId="{299E09EA-39B2-494C-B9C3-607EA8D14BB3}" type="presParOf" srcId="{362BAE1A-6EB5-40FC-858B-ECDEFABBCBFD}" destId="{2ED4C22E-499D-44DC-B0CF-6D9D452767B4}" srcOrd="10" destOrd="0" presId="urn:microsoft.com/office/officeart/2005/8/layout/StepDownProcess"/>
    <dgm:cxn modelId="{B490F585-8555-418D-89B3-E8DF7F3D380F}" type="presParOf" srcId="{2ED4C22E-499D-44DC-B0CF-6D9D452767B4}" destId="{8CF9A4D8-3D04-4E01-874E-F5D53B2F1B95}" srcOrd="0" destOrd="0" presId="urn:microsoft.com/office/officeart/2005/8/layout/StepDownProcess"/>
    <dgm:cxn modelId="{1093B0B9-8068-46B2-81D9-8375420BF9BB}" type="presParOf" srcId="{2ED4C22E-499D-44DC-B0CF-6D9D452767B4}" destId="{3C662AAF-3567-4C46-A968-D168A7BBF676}" srcOrd="1" destOrd="0" presId="urn:microsoft.com/office/officeart/2005/8/layout/StepDownProcess"/>
    <dgm:cxn modelId="{5F09A6E8-6592-46AD-AB85-5A6A6ABE905D}" type="presParOf" srcId="{2ED4C22E-499D-44DC-B0CF-6D9D452767B4}" destId="{6CCEF1B7-BF64-4BC7-BF54-52F3D6932B35}" srcOrd="2" destOrd="0" presId="urn:microsoft.com/office/officeart/2005/8/layout/StepDownProcess"/>
    <dgm:cxn modelId="{ABB98CDF-EC26-4DC4-B1C6-B0D74E1BD596}" type="presParOf" srcId="{362BAE1A-6EB5-40FC-858B-ECDEFABBCBFD}" destId="{97D0E93A-A6FF-40BE-A7AE-1EB4377BC8B7}" srcOrd="11" destOrd="0" presId="urn:microsoft.com/office/officeart/2005/8/layout/StepDownProcess"/>
    <dgm:cxn modelId="{A0A15444-9B20-4856-B536-82E136458014}" type="presParOf" srcId="{362BAE1A-6EB5-40FC-858B-ECDEFABBCBFD}" destId="{AF696B12-058C-4EBD-AFC1-41A3B56D9283}" srcOrd="12" destOrd="0" presId="urn:microsoft.com/office/officeart/2005/8/layout/StepDownProcess"/>
    <dgm:cxn modelId="{656448BA-9359-4A14-A8A6-A78DD1A2E07D}" type="presParOf" srcId="{AF696B12-058C-4EBD-AFC1-41A3B56D9283}" destId="{053788BD-E9D5-4C0C-A4DB-662A60F7414A}" srcOrd="0" destOrd="0" presId="urn:microsoft.com/office/officeart/2005/8/layout/StepDownProcess"/>
    <dgm:cxn modelId="{FB5D7B32-2613-4AB8-A227-8C9BD62D60F2}" type="presParOf" srcId="{AF696B12-058C-4EBD-AFC1-41A3B56D9283}" destId="{7DE4E755-30C7-47AA-9B0D-45353ECC72CF}" srcOrd="1" destOrd="0" presId="urn:microsoft.com/office/officeart/2005/8/layout/StepDownProcess"/>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2145FA-D4FC-401D-8868-6897819B2434}">
      <dsp:nvSpPr>
        <dsp:cNvPr id="0" name=""/>
        <dsp:cNvSpPr/>
      </dsp:nvSpPr>
      <dsp:spPr>
        <a:xfrm rot="5400000">
          <a:off x="171235" y="615304"/>
          <a:ext cx="390574" cy="444655"/>
        </a:xfrm>
        <a:prstGeom prst="bentUpArrow">
          <a:avLst>
            <a:gd name="adj1" fmla="val 32840"/>
            <a:gd name="adj2" fmla="val 25000"/>
            <a:gd name="adj3" fmla="val 35780"/>
          </a:avLst>
        </a:prstGeom>
        <a:solidFill>
          <a:srgbClr val="63A0CC">
            <a:tint val="50000"/>
            <a:hueOff val="0"/>
            <a:satOff val="0"/>
            <a:lumOff val="0"/>
            <a:alphaOff val="0"/>
          </a:srgbClr>
        </a:solidFill>
        <a:ln w="15875"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C3510BFB-81E4-44A0-B2C0-08ACC9F962A1}">
      <dsp:nvSpPr>
        <dsp:cNvPr id="0" name=""/>
        <dsp:cNvSpPr/>
      </dsp:nvSpPr>
      <dsp:spPr>
        <a:xfrm>
          <a:off x="0" y="316919"/>
          <a:ext cx="789050" cy="460227"/>
        </a:xfrm>
        <a:prstGeom prst="roundRect">
          <a:avLst>
            <a:gd name="adj" fmla="val 16670"/>
          </a:avLst>
        </a:prstGeom>
        <a:solidFill>
          <a:srgbClr val="63A0CC">
            <a:hueOff val="0"/>
            <a:satOff val="0"/>
            <a:lumOff val="0"/>
            <a:alphaOff val="0"/>
          </a:srgbClr>
        </a:solidFill>
        <a:ln w="15875"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Tw Cen MT" panose="020B0602020104020603"/>
              <a:ea typeface=""/>
              <a:cs typeface=""/>
            </a:rPr>
            <a:t>Data Aggregation</a:t>
          </a:r>
        </a:p>
      </dsp:txBody>
      <dsp:txXfrm>
        <a:off x="22470" y="339389"/>
        <a:ext cx="744110" cy="415287"/>
      </dsp:txXfrm>
    </dsp:sp>
    <dsp:sp modelId="{B053F11E-2259-4EB9-AEE3-FC508A95C84F}">
      <dsp:nvSpPr>
        <dsp:cNvPr id="0" name=""/>
        <dsp:cNvSpPr/>
      </dsp:nvSpPr>
      <dsp:spPr>
        <a:xfrm>
          <a:off x="851533" y="447039"/>
          <a:ext cx="1357059" cy="3719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US" sz="1200" b="0" kern="1200" cap="none" spc="0" dirty="0">
              <a:ln w="0"/>
              <a:solidFill>
                <a:schemeClr val="tx1"/>
              </a:solidFill>
              <a:effectLst>
                <a:outerShdw blurRad="38100" dist="19050" dir="2700000" algn="tl" rotWithShape="0">
                  <a:schemeClr val="dk1">
                    <a:alpha val="40000"/>
                  </a:schemeClr>
                </a:outerShdw>
              </a:effectLst>
              <a:latin typeface="Tw Cen MT" panose="020B0602020104020603"/>
              <a:ea typeface=""/>
              <a:cs typeface=""/>
            </a:rPr>
            <a:t>Python/R </a:t>
          </a:r>
          <a:r>
            <a:rPr lang="en-US" sz="1200" kern="1200" dirty="0">
              <a:solidFill>
                <a:sysClr val="window" lastClr="FFFFFF">
                  <a:hueOff val="0"/>
                  <a:satOff val="0"/>
                  <a:lumOff val="0"/>
                  <a:alphaOff val="0"/>
                </a:sysClr>
              </a:solidFill>
              <a:latin typeface="Tw Cen MT" panose="020B0602020104020603"/>
              <a:ea typeface=""/>
              <a:cs typeface=""/>
            </a:rPr>
            <a:t>Script</a:t>
          </a:r>
        </a:p>
      </dsp:txBody>
      <dsp:txXfrm>
        <a:off x="851533" y="447039"/>
        <a:ext cx="1357059" cy="371976"/>
      </dsp:txXfrm>
    </dsp:sp>
    <dsp:sp modelId="{93D365D9-382D-4A54-9FC0-012348720610}">
      <dsp:nvSpPr>
        <dsp:cNvPr id="0" name=""/>
        <dsp:cNvSpPr/>
      </dsp:nvSpPr>
      <dsp:spPr>
        <a:xfrm rot="5400000">
          <a:off x="958869" y="1132291"/>
          <a:ext cx="390574" cy="444655"/>
        </a:xfrm>
        <a:prstGeom prst="bentUpArrow">
          <a:avLst>
            <a:gd name="adj1" fmla="val 32840"/>
            <a:gd name="adj2" fmla="val 25000"/>
            <a:gd name="adj3" fmla="val 35780"/>
          </a:avLst>
        </a:prstGeom>
        <a:solidFill>
          <a:srgbClr val="63A0CC">
            <a:tint val="50000"/>
            <a:hueOff val="-757300"/>
            <a:satOff val="-3157"/>
            <a:lumOff val="2085"/>
            <a:alphaOff val="0"/>
          </a:srgbClr>
        </a:solidFill>
        <a:ln w="15875"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370A6A7C-D15B-4D83-9DB3-6538A4A89EBA}">
      <dsp:nvSpPr>
        <dsp:cNvPr id="0" name=""/>
        <dsp:cNvSpPr/>
      </dsp:nvSpPr>
      <dsp:spPr>
        <a:xfrm>
          <a:off x="602142" y="833906"/>
          <a:ext cx="789050" cy="460227"/>
        </a:xfrm>
        <a:prstGeom prst="roundRect">
          <a:avLst>
            <a:gd name="adj" fmla="val 16670"/>
          </a:avLst>
        </a:prstGeom>
        <a:solidFill>
          <a:srgbClr val="63A0CC">
            <a:hueOff val="-551426"/>
            <a:satOff val="-2962"/>
            <a:lumOff val="1013"/>
            <a:alphaOff val="0"/>
          </a:srgbClr>
        </a:solidFill>
        <a:ln w="15875"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Tw Cen MT" panose="020B0602020104020603"/>
              <a:ea typeface=""/>
              <a:cs typeface=""/>
            </a:rPr>
            <a:t>Data Transformation</a:t>
          </a:r>
        </a:p>
      </dsp:txBody>
      <dsp:txXfrm>
        <a:off x="624612" y="856376"/>
        <a:ext cx="744110" cy="415287"/>
      </dsp:txXfrm>
    </dsp:sp>
    <dsp:sp modelId="{8FCF2573-9DBA-4553-9213-F99F600877CC}">
      <dsp:nvSpPr>
        <dsp:cNvPr id="0" name=""/>
        <dsp:cNvSpPr/>
      </dsp:nvSpPr>
      <dsp:spPr>
        <a:xfrm>
          <a:off x="1423037" y="1018539"/>
          <a:ext cx="1858659" cy="3719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US" sz="1200" b="0" kern="1200" cap="none" spc="0" dirty="0">
              <a:ln w="0"/>
              <a:solidFill>
                <a:schemeClr val="tx1"/>
              </a:solidFill>
              <a:effectLst>
                <a:outerShdw blurRad="38100" dist="19050" dir="2700000" algn="tl" rotWithShape="0">
                  <a:schemeClr val="dk1">
                    <a:alpha val="40000"/>
                  </a:schemeClr>
                </a:outerShdw>
              </a:effectLst>
              <a:latin typeface="Tw Cen MT" panose="020B0602020104020603"/>
              <a:ea typeface=""/>
              <a:cs typeface=""/>
            </a:rPr>
            <a:t>Python Script</a:t>
          </a:r>
        </a:p>
      </dsp:txBody>
      <dsp:txXfrm>
        <a:off x="1423037" y="1018539"/>
        <a:ext cx="1858659" cy="371976"/>
      </dsp:txXfrm>
    </dsp:sp>
    <dsp:sp modelId="{71695B28-79EB-4F13-9681-321279515AE8}">
      <dsp:nvSpPr>
        <dsp:cNvPr id="0" name=""/>
        <dsp:cNvSpPr/>
      </dsp:nvSpPr>
      <dsp:spPr>
        <a:xfrm rot="5400000">
          <a:off x="1746504" y="1649279"/>
          <a:ext cx="390574" cy="444655"/>
        </a:xfrm>
        <a:prstGeom prst="bentUpArrow">
          <a:avLst>
            <a:gd name="adj1" fmla="val 32840"/>
            <a:gd name="adj2" fmla="val 25000"/>
            <a:gd name="adj3" fmla="val 35780"/>
          </a:avLst>
        </a:prstGeom>
        <a:solidFill>
          <a:srgbClr val="63A0CC">
            <a:tint val="50000"/>
            <a:hueOff val="-1514601"/>
            <a:satOff val="-6314"/>
            <a:lumOff val="4170"/>
            <a:alphaOff val="0"/>
          </a:srgbClr>
        </a:solidFill>
        <a:ln w="15875"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00A96834-0239-41A4-B9F3-71C5FF468613}">
      <dsp:nvSpPr>
        <dsp:cNvPr id="0" name=""/>
        <dsp:cNvSpPr/>
      </dsp:nvSpPr>
      <dsp:spPr>
        <a:xfrm>
          <a:off x="1394839" y="1350894"/>
          <a:ext cx="789050" cy="460227"/>
        </a:xfrm>
        <a:prstGeom prst="roundRect">
          <a:avLst>
            <a:gd name="adj" fmla="val 16670"/>
          </a:avLst>
        </a:prstGeom>
        <a:solidFill>
          <a:srgbClr val="63A0CC">
            <a:hueOff val="-1102853"/>
            <a:satOff val="-5923"/>
            <a:lumOff val="2026"/>
            <a:alphaOff val="0"/>
          </a:srgbClr>
        </a:solidFill>
        <a:ln w="15875"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Tw Cen MT" panose="020B0602020104020603"/>
              <a:ea typeface=""/>
              <a:cs typeface=""/>
            </a:rPr>
            <a:t>Data Cleansing</a:t>
          </a:r>
        </a:p>
      </dsp:txBody>
      <dsp:txXfrm>
        <a:off x="1417309" y="1373364"/>
        <a:ext cx="744110" cy="415287"/>
      </dsp:txXfrm>
    </dsp:sp>
    <dsp:sp modelId="{844E6E48-0301-415B-9A27-A38CC888B7A4}">
      <dsp:nvSpPr>
        <dsp:cNvPr id="0" name=""/>
        <dsp:cNvSpPr/>
      </dsp:nvSpPr>
      <dsp:spPr>
        <a:xfrm>
          <a:off x="2223136" y="1475742"/>
          <a:ext cx="1292215" cy="3719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US" sz="1200" b="0" kern="1200" cap="none" spc="0" dirty="0">
              <a:ln w="0"/>
              <a:solidFill>
                <a:schemeClr val="tx1"/>
              </a:solidFill>
              <a:effectLst>
                <a:outerShdw blurRad="38100" dist="19050" dir="2700000" algn="tl" rotWithShape="0">
                  <a:schemeClr val="dk1">
                    <a:alpha val="40000"/>
                  </a:schemeClr>
                </a:outerShdw>
              </a:effectLst>
              <a:latin typeface="Tw Cen MT" panose="020B0602020104020603"/>
              <a:ea typeface=""/>
              <a:cs typeface=""/>
            </a:rPr>
            <a:t>Python</a:t>
          </a:r>
          <a:r>
            <a:rPr lang="en-US" sz="1600" kern="1200" dirty="0">
              <a:solidFill>
                <a:sysClr val="window" lastClr="FFFFFF">
                  <a:hueOff val="0"/>
                  <a:satOff val="0"/>
                  <a:lumOff val="0"/>
                  <a:alphaOff val="0"/>
                </a:sysClr>
              </a:solidFill>
              <a:latin typeface="Tw Cen MT" panose="020B0602020104020603"/>
              <a:ea typeface=""/>
              <a:cs typeface=""/>
            </a:rPr>
            <a:t> Script</a:t>
          </a:r>
        </a:p>
      </dsp:txBody>
      <dsp:txXfrm>
        <a:off x="2223136" y="1475742"/>
        <a:ext cx="1292215" cy="371976"/>
      </dsp:txXfrm>
    </dsp:sp>
    <dsp:sp modelId="{D3E6FC14-F073-4130-9B15-0358848BC512}">
      <dsp:nvSpPr>
        <dsp:cNvPr id="0" name=""/>
        <dsp:cNvSpPr/>
      </dsp:nvSpPr>
      <dsp:spPr>
        <a:xfrm rot="5400000">
          <a:off x="2534138" y="2166266"/>
          <a:ext cx="390574" cy="444655"/>
        </a:xfrm>
        <a:prstGeom prst="bentUpArrow">
          <a:avLst>
            <a:gd name="adj1" fmla="val 32840"/>
            <a:gd name="adj2" fmla="val 25000"/>
            <a:gd name="adj3" fmla="val 35780"/>
          </a:avLst>
        </a:prstGeom>
        <a:solidFill>
          <a:srgbClr val="63A0CC">
            <a:tint val="50000"/>
            <a:hueOff val="-2271901"/>
            <a:satOff val="-9471"/>
            <a:lumOff val="6256"/>
            <a:alphaOff val="0"/>
          </a:srgbClr>
        </a:solidFill>
        <a:ln w="15875"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71916282-7725-47F8-89B2-08D2454E8229}">
      <dsp:nvSpPr>
        <dsp:cNvPr id="0" name=""/>
        <dsp:cNvSpPr/>
      </dsp:nvSpPr>
      <dsp:spPr>
        <a:xfrm>
          <a:off x="2172348" y="1867881"/>
          <a:ext cx="789050" cy="460227"/>
        </a:xfrm>
        <a:prstGeom prst="roundRect">
          <a:avLst>
            <a:gd name="adj" fmla="val 16670"/>
          </a:avLst>
        </a:prstGeom>
        <a:solidFill>
          <a:srgbClr val="63A0CC">
            <a:hueOff val="-1654279"/>
            <a:satOff val="-8885"/>
            <a:lumOff val="3039"/>
            <a:alphaOff val="0"/>
          </a:srgbClr>
        </a:solidFill>
        <a:ln w="15875"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Tw Cen MT" panose="020B0602020104020603"/>
              <a:ea typeface=""/>
              <a:cs typeface=""/>
            </a:rPr>
            <a:t>Model Building</a:t>
          </a:r>
        </a:p>
      </dsp:txBody>
      <dsp:txXfrm>
        <a:off x="2194818" y="1890351"/>
        <a:ext cx="744110" cy="415287"/>
      </dsp:txXfrm>
    </dsp:sp>
    <dsp:sp modelId="{512C6F34-D936-4AD9-A996-B2A928D0240F}">
      <dsp:nvSpPr>
        <dsp:cNvPr id="0" name=""/>
        <dsp:cNvSpPr/>
      </dsp:nvSpPr>
      <dsp:spPr>
        <a:xfrm>
          <a:off x="2908937" y="2047239"/>
          <a:ext cx="763553" cy="3719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US" sz="1200" b="0" kern="1200" cap="none" spc="0" dirty="0">
              <a:ln w="0"/>
              <a:solidFill>
                <a:schemeClr val="tx1"/>
              </a:solidFill>
              <a:effectLst>
                <a:outerShdw blurRad="38100" dist="19050" dir="2700000" algn="tl" rotWithShape="0">
                  <a:schemeClr val="dk1">
                    <a:alpha val="40000"/>
                  </a:schemeClr>
                </a:outerShdw>
              </a:effectLst>
              <a:latin typeface="Tw Cen MT" panose="020B0602020104020603"/>
              <a:ea typeface=""/>
              <a:cs typeface=""/>
            </a:rPr>
            <a:t>Azure</a:t>
          </a:r>
          <a:r>
            <a:rPr lang="en-US" sz="1600" kern="1200" dirty="0">
              <a:solidFill>
                <a:sysClr val="window" lastClr="FFFFFF">
                  <a:hueOff val="0"/>
                  <a:satOff val="0"/>
                  <a:lumOff val="0"/>
                  <a:alphaOff val="0"/>
                </a:sysClr>
              </a:solidFill>
              <a:latin typeface="Tw Cen MT" panose="020B0602020104020603"/>
              <a:ea typeface=""/>
              <a:cs typeface=""/>
            </a:rPr>
            <a:t> ML</a:t>
          </a:r>
        </a:p>
      </dsp:txBody>
      <dsp:txXfrm>
        <a:off x="2908937" y="2047239"/>
        <a:ext cx="763553" cy="371976"/>
      </dsp:txXfrm>
    </dsp:sp>
    <dsp:sp modelId="{D65B67ED-6F73-40EC-B94F-AFDC2F483997}">
      <dsp:nvSpPr>
        <dsp:cNvPr id="0" name=""/>
        <dsp:cNvSpPr/>
      </dsp:nvSpPr>
      <dsp:spPr>
        <a:xfrm rot="5400000">
          <a:off x="3321772" y="2683253"/>
          <a:ext cx="390574" cy="444655"/>
        </a:xfrm>
        <a:prstGeom prst="bentUpArrow">
          <a:avLst>
            <a:gd name="adj1" fmla="val 32840"/>
            <a:gd name="adj2" fmla="val 25000"/>
            <a:gd name="adj3" fmla="val 35780"/>
          </a:avLst>
        </a:prstGeom>
        <a:solidFill>
          <a:srgbClr val="63A0CC">
            <a:tint val="50000"/>
            <a:hueOff val="-3029202"/>
            <a:satOff val="-12628"/>
            <a:lumOff val="8341"/>
            <a:alphaOff val="0"/>
          </a:srgbClr>
        </a:solidFill>
        <a:ln w="15875"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AB4BAF62-0944-4890-8CA2-76B552BF74E9}">
      <dsp:nvSpPr>
        <dsp:cNvPr id="0" name=""/>
        <dsp:cNvSpPr/>
      </dsp:nvSpPr>
      <dsp:spPr>
        <a:xfrm>
          <a:off x="2933866" y="2384868"/>
          <a:ext cx="789050" cy="460227"/>
        </a:xfrm>
        <a:prstGeom prst="roundRect">
          <a:avLst>
            <a:gd name="adj" fmla="val 16670"/>
          </a:avLst>
        </a:prstGeom>
        <a:solidFill>
          <a:srgbClr val="63A0CC">
            <a:hueOff val="-2205706"/>
            <a:satOff val="-11847"/>
            <a:lumOff val="4052"/>
            <a:alphaOff val="0"/>
          </a:srgbClr>
        </a:solidFill>
        <a:ln w="15875"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Tw Cen MT" panose="020B0602020104020603"/>
              <a:ea typeface=""/>
              <a:cs typeface=""/>
            </a:rPr>
            <a:t>Create  Web Service</a:t>
          </a:r>
        </a:p>
      </dsp:txBody>
      <dsp:txXfrm>
        <a:off x="2956336" y="2407338"/>
        <a:ext cx="744110" cy="415287"/>
      </dsp:txXfrm>
    </dsp:sp>
    <dsp:sp modelId="{5A631B64-BB1C-4EB4-BA06-C615A6A47700}">
      <dsp:nvSpPr>
        <dsp:cNvPr id="0" name=""/>
        <dsp:cNvSpPr/>
      </dsp:nvSpPr>
      <dsp:spPr>
        <a:xfrm>
          <a:off x="3709033" y="2504442"/>
          <a:ext cx="788487" cy="3719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US" sz="1200" b="0" kern="1200" cap="none" spc="0" dirty="0">
              <a:ln w="0"/>
              <a:solidFill>
                <a:schemeClr val="tx1"/>
              </a:solidFill>
              <a:effectLst>
                <a:outerShdw blurRad="38100" dist="19050" dir="2700000" algn="tl" rotWithShape="0">
                  <a:schemeClr val="dk1">
                    <a:alpha val="40000"/>
                  </a:schemeClr>
                </a:outerShdw>
              </a:effectLst>
              <a:latin typeface="Tw Cen MT" panose="020B0602020104020603"/>
              <a:ea typeface=""/>
              <a:cs typeface=""/>
            </a:rPr>
            <a:t>Azure</a:t>
          </a:r>
          <a:r>
            <a:rPr lang="en-US" sz="1600" kern="1200" dirty="0">
              <a:solidFill>
                <a:sysClr val="window" lastClr="FFFFFF">
                  <a:hueOff val="0"/>
                  <a:satOff val="0"/>
                  <a:lumOff val="0"/>
                  <a:alphaOff val="0"/>
                </a:sysClr>
              </a:solidFill>
              <a:latin typeface="Tw Cen MT" panose="020B0602020104020603"/>
              <a:ea typeface=""/>
              <a:cs typeface=""/>
            </a:rPr>
            <a:t> ML</a:t>
          </a:r>
        </a:p>
      </dsp:txBody>
      <dsp:txXfrm>
        <a:off x="3709033" y="2504442"/>
        <a:ext cx="788487" cy="371976"/>
      </dsp:txXfrm>
    </dsp:sp>
    <dsp:sp modelId="{8CF9A4D8-3D04-4E01-874E-F5D53B2F1B95}">
      <dsp:nvSpPr>
        <dsp:cNvPr id="0" name=""/>
        <dsp:cNvSpPr/>
      </dsp:nvSpPr>
      <dsp:spPr>
        <a:xfrm rot="5400000">
          <a:off x="4109406" y="3200240"/>
          <a:ext cx="390574" cy="444655"/>
        </a:xfrm>
        <a:prstGeom prst="bentUpArrow">
          <a:avLst>
            <a:gd name="adj1" fmla="val 32840"/>
            <a:gd name="adj2" fmla="val 25000"/>
            <a:gd name="adj3" fmla="val 35780"/>
          </a:avLst>
        </a:prstGeom>
        <a:solidFill>
          <a:srgbClr val="63A0CC">
            <a:tint val="50000"/>
            <a:hueOff val="-3786502"/>
            <a:satOff val="-15785"/>
            <a:lumOff val="10426"/>
            <a:alphaOff val="0"/>
          </a:srgbClr>
        </a:solidFill>
        <a:ln w="15875"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3C662AAF-3567-4C46-A968-D168A7BBF676}">
      <dsp:nvSpPr>
        <dsp:cNvPr id="0" name=""/>
        <dsp:cNvSpPr/>
      </dsp:nvSpPr>
      <dsp:spPr>
        <a:xfrm>
          <a:off x="3721501" y="2901855"/>
          <a:ext cx="789050" cy="460227"/>
        </a:xfrm>
        <a:prstGeom prst="roundRect">
          <a:avLst>
            <a:gd name="adj" fmla="val 16670"/>
          </a:avLst>
        </a:prstGeom>
        <a:solidFill>
          <a:srgbClr val="63A0CC">
            <a:hueOff val="-2757132"/>
            <a:satOff val="-14808"/>
            <a:lumOff val="5065"/>
            <a:alphaOff val="0"/>
          </a:srgbClr>
        </a:solidFill>
        <a:ln w="15875"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Tw Cen MT" panose="020B0602020104020603"/>
              <a:ea typeface=""/>
              <a:cs typeface=""/>
            </a:rPr>
            <a:t>Deploy Model</a:t>
          </a:r>
        </a:p>
      </dsp:txBody>
      <dsp:txXfrm>
        <a:off x="3743971" y="2924325"/>
        <a:ext cx="744110" cy="415287"/>
      </dsp:txXfrm>
    </dsp:sp>
    <dsp:sp modelId="{6CCEF1B7-BF64-4BC7-BF54-52F3D6932B35}">
      <dsp:nvSpPr>
        <dsp:cNvPr id="0" name=""/>
        <dsp:cNvSpPr/>
      </dsp:nvSpPr>
      <dsp:spPr>
        <a:xfrm>
          <a:off x="4663426" y="2811173"/>
          <a:ext cx="478201" cy="371976"/>
        </a:xfrm>
        <a:prstGeom prst="rect">
          <a:avLst/>
        </a:prstGeom>
        <a:noFill/>
        <a:ln>
          <a:noFill/>
        </a:ln>
        <a:effectLst/>
      </dsp:spPr>
      <dsp:style>
        <a:lnRef idx="0">
          <a:scrgbClr r="0" g="0" b="0"/>
        </a:lnRef>
        <a:fillRef idx="0">
          <a:scrgbClr r="0" g="0" b="0"/>
        </a:fillRef>
        <a:effectRef idx="0">
          <a:scrgbClr r="0" g="0" b="0"/>
        </a:effectRef>
        <a:fontRef idx="minor"/>
      </dsp:style>
    </dsp:sp>
    <dsp:sp modelId="{053788BD-E9D5-4C0C-A4DB-662A60F7414A}">
      <dsp:nvSpPr>
        <dsp:cNvPr id="0" name=""/>
        <dsp:cNvSpPr/>
      </dsp:nvSpPr>
      <dsp:spPr>
        <a:xfrm>
          <a:off x="4509135" y="3418842"/>
          <a:ext cx="789050" cy="460227"/>
        </a:xfrm>
        <a:prstGeom prst="roundRect">
          <a:avLst>
            <a:gd name="adj" fmla="val 16670"/>
          </a:avLst>
        </a:prstGeom>
        <a:solidFill>
          <a:srgbClr val="63A0CC">
            <a:hueOff val="-3308558"/>
            <a:satOff val="-17770"/>
            <a:lumOff val="6078"/>
            <a:alphaOff val="0"/>
          </a:srgbClr>
        </a:solidFill>
        <a:ln w="15875"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Tw Cen MT" panose="020B0602020104020603"/>
              <a:ea typeface=""/>
              <a:cs typeface=""/>
            </a:rPr>
            <a:t>Visualization</a:t>
          </a:r>
        </a:p>
      </dsp:txBody>
      <dsp:txXfrm>
        <a:off x="4531605" y="3441312"/>
        <a:ext cx="744110" cy="415287"/>
      </dsp:txXfrm>
    </dsp:sp>
    <dsp:sp modelId="{7DE4E755-30C7-47AA-9B0D-45353ECC72CF}">
      <dsp:nvSpPr>
        <dsp:cNvPr id="0" name=""/>
        <dsp:cNvSpPr/>
      </dsp:nvSpPr>
      <dsp:spPr>
        <a:xfrm>
          <a:off x="5274949" y="3304540"/>
          <a:ext cx="834385" cy="3719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US" sz="1200" b="0" kern="1200" cap="none" spc="0" dirty="0">
              <a:ln w="0"/>
              <a:solidFill>
                <a:schemeClr val="tx1"/>
              </a:solidFill>
              <a:effectLst>
                <a:outerShdw blurRad="38100" dist="19050" dir="2700000" algn="tl" rotWithShape="0">
                  <a:schemeClr val="dk1">
                    <a:alpha val="40000"/>
                  </a:schemeClr>
                </a:outerShdw>
              </a:effectLst>
              <a:latin typeface="Tw Cen MT" panose="020B0602020104020603"/>
              <a:ea typeface=""/>
              <a:cs typeface=""/>
            </a:rPr>
            <a:t>Tableau</a:t>
          </a:r>
        </a:p>
      </dsp:txBody>
      <dsp:txXfrm>
        <a:off x="5274949" y="3304540"/>
        <a:ext cx="834385" cy="371976"/>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10205F18B751047BDAFB223E5D40260"/>
        <w:category>
          <w:name w:val="General"/>
          <w:gallery w:val="placeholder"/>
        </w:category>
        <w:types>
          <w:type w:val="bbPlcHdr"/>
        </w:types>
        <w:behaviors>
          <w:behavior w:val="content"/>
        </w:behaviors>
        <w:guid w:val="{FF7074ED-9BE8-AF4E-8901-35F8C77CC167}"/>
      </w:docPartPr>
      <w:docPartBody>
        <w:p w:rsidR="00C5607C" w:rsidRDefault="00AA6B30">
          <w:pPr>
            <w:pStyle w:val="910205F18B751047BDAFB223E5D40260"/>
          </w:pPr>
          <w:r>
            <w:t>[Title Here, up to 12 Words, on One to Two Lines]</w:t>
          </w:r>
        </w:p>
      </w:docPartBody>
    </w:docPart>
    <w:docPart>
      <w:docPartPr>
        <w:name w:val="D8F2986BB6F3DD40BF22F430AD5B675F"/>
        <w:category>
          <w:name w:val="General"/>
          <w:gallery w:val="placeholder"/>
        </w:category>
        <w:types>
          <w:type w:val="bbPlcHdr"/>
        </w:types>
        <w:behaviors>
          <w:behavior w:val="content"/>
        </w:behaviors>
        <w:guid w:val="{21CFE075-E7A9-5345-84BD-8C37CF901A22}"/>
      </w:docPartPr>
      <w:docPartBody>
        <w:p w:rsidR="00C5607C" w:rsidRDefault="00AA6B30">
          <w:pPr>
            <w:pStyle w:val="D8F2986BB6F3DD40BF22F430AD5B675F"/>
          </w:pPr>
          <w:r>
            <w:t>[Title Here, up to 12 Words, on One to Two Lines]</w:t>
          </w:r>
        </w:p>
      </w:docPartBody>
    </w:docPart>
    <w:docPart>
      <w:docPartPr>
        <w:name w:val="A26BA4099AC0A94F87CA124DEE8D13FA"/>
        <w:category>
          <w:name w:val="General"/>
          <w:gallery w:val="placeholder"/>
        </w:category>
        <w:types>
          <w:type w:val="bbPlcHdr"/>
        </w:types>
        <w:behaviors>
          <w:behavior w:val="content"/>
        </w:behaviors>
        <w:guid w:val="{339B6E21-27D5-9149-8E9A-423360C6439A}"/>
      </w:docPartPr>
      <w:docPartBody>
        <w:p w:rsidR="00C5607C" w:rsidRDefault="00AA6B30">
          <w:pPr>
            <w:pStyle w:val="A26BA4099AC0A94F87CA124DEE8D13FA"/>
          </w:pPr>
          <w:r>
            <w:rPr>
              <w:rStyle w:val="Strong"/>
            </w:rPr>
            <w:t>[Shortened Title up to 50 Characters]</w:t>
          </w:r>
        </w:p>
      </w:docPartBody>
    </w:docPart>
    <w:docPart>
      <w:docPartPr>
        <w:name w:val="83D8DDCDB3141244875E99F092753E18"/>
        <w:category>
          <w:name w:val="General"/>
          <w:gallery w:val="placeholder"/>
        </w:category>
        <w:types>
          <w:type w:val="bbPlcHdr"/>
        </w:types>
        <w:behaviors>
          <w:behavior w:val="content"/>
        </w:behaviors>
        <w:guid w:val="{E278AE78-8414-314B-9F01-8D92F4BF2B45}"/>
      </w:docPartPr>
      <w:docPartBody>
        <w:p w:rsidR="00C5607C" w:rsidRDefault="00AA6B30">
          <w:pPr>
            <w:pStyle w:val="83D8DDCDB3141244875E99F092753E18"/>
          </w:pPr>
          <w:r>
            <w:rPr>
              <w:rStyle w:val="Strong"/>
            </w:rPr>
            <w:t>[Shortened Title up to 50 Characters]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B30"/>
    <w:rsid w:val="00AA6B30"/>
    <w:rsid w:val="00C5607C"/>
    <w:rsid w:val="00CB18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3"/>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3"/>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3"/>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0205F18B751047BDAFB223E5D40260">
    <w:name w:val="910205F18B751047BDAFB223E5D40260"/>
  </w:style>
  <w:style w:type="paragraph" w:customStyle="1" w:styleId="DB25D5775AFEC64F8345F974A8D447EB">
    <w:name w:val="DB25D5775AFEC64F8345F974A8D447EB"/>
  </w:style>
  <w:style w:type="paragraph" w:customStyle="1" w:styleId="71E6439FB2568F44BA09186F3FDFD41A">
    <w:name w:val="71E6439FB2568F44BA09186F3FDFD41A"/>
  </w:style>
  <w:style w:type="paragraph" w:customStyle="1" w:styleId="9D89950B2280ED49AE9A64CA931B4C6C">
    <w:name w:val="9D89950B2280ED49AE9A64CA931B4C6C"/>
  </w:style>
  <w:style w:type="character" w:styleId="Emphasis">
    <w:name w:val="Emphasis"/>
    <w:basedOn w:val="DefaultParagraphFont"/>
    <w:uiPriority w:val="20"/>
    <w:unhideWhenUsed/>
    <w:qFormat/>
    <w:rPr>
      <w:i/>
      <w:iCs/>
    </w:rPr>
  </w:style>
  <w:style w:type="paragraph" w:customStyle="1" w:styleId="D8E6737328149F43947599E212AE3D0A">
    <w:name w:val="D8E6737328149F43947599E212AE3D0A"/>
  </w:style>
  <w:style w:type="paragraph" w:customStyle="1" w:styleId="0335B0DF9CFFFC45B4E3A18BBC69B792">
    <w:name w:val="0335B0DF9CFFFC45B4E3A18BBC69B792"/>
  </w:style>
  <w:style w:type="paragraph" w:customStyle="1" w:styleId="D8F2986BB6F3DD40BF22F430AD5B675F">
    <w:name w:val="D8F2986BB6F3DD40BF22F430AD5B675F"/>
  </w:style>
  <w:style w:type="paragraph" w:customStyle="1" w:styleId="BF1CBE0E5796B543B7B322845A591748">
    <w:name w:val="BF1CBE0E5796B543B7B322845A591748"/>
  </w:style>
  <w:style w:type="paragraph" w:customStyle="1" w:styleId="CB67642B2A704F4FB54E697D221D13BB">
    <w:name w:val="CB67642B2A704F4FB54E697D221D13BB"/>
  </w:style>
  <w:style w:type="paragraph" w:customStyle="1" w:styleId="CBAAF097E72CF04E9D7B9F904C94A30D">
    <w:name w:val="CBAAF097E72CF04E9D7B9F904C94A30D"/>
  </w:style>
  <w:style w:type="paragraph" w:customStyle="1" w:styleId="D5C316A5F0D8F64DB2353953D3F6ED55">
    <w:name w:val="D5C316A5F0D8F64DB2353953D3F6ED55"/>
  </w:style>
  <w:style w:type="paragraph" w:customStyle="1" w:styleId="009651AF130F774692BE346B1BDEF71B">
    <w:name w:val="009651AF130F774692BE346B1BDEF71B"/>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lang w:eastAsia="ja-JP"/>
    </w:rPr>
  </w:style>
  <w:style w:type="paragraph" w:customStyle="1" w:styleId="F2E20F893F0F57468139BA1A8D0F406F">
    <w:name w:val="F2E20F893F0F57468139BA1A8D0F406F"/>
  </w:style>
  <w:style w:type="paragraph" w:customStyle="1" w:styleId="8F5C4C358B4DF44D9EFC48A04FAB815E">
    <w:name w:val="8F5C4C358B4DF44D9EFC48A04FAB815E"/>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lang w:eastAsia="ja-JP"/>
    </w:rPr>
  </w:style>
  <w:style w:type="paragraph" w:customStyle="1" w:styleId="C93F8C6A5A8EF94E94F147FFB343222D">
    <w:name w:val="C93F8C6A5A8EF94E94F147FFB343222D"/>
  </w:style>
  <w:style w:type="paragraph" w:customStyle="1" w:styleId="24D5039311E05944BE874A0AB87F46EB">
    <w:name w:val="24D5039311E05944BE874A0AB87F46EB"/>
  </w:style>
  <w:style w:type="paragraph" w:customStyle="1" w:styleId="1C713611570A2948AB2C5E7FC3AA2A22">
    <w:name w:val="1C713611570A2948AB2C5E7FC3AA2A22"/>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lang w:eastAsia="ja-JP"/>
    </w:rPr>
  </w:style>
  <w:style w:type="paragraph" w:customStyle="1" w:styleId="428C6D3349A8F743A99DD9E4D529742F">
    <w:name w:val="428C6D3349A8F743A99DD9E4D529742F"/>
  </w:style>
  <w:style w:type="paragraph" w:customStyle="1" w:styleId="4C0553E64797824384F0055328907533">
    <w:name w:val="4C0553E64797824384F0055328907533"/>
  </w:style>
  <w:style w:type="paragraph" w:customStyle="1" w:styleId="9DEAF909CD09BF41BD9653BFCE3528CF">
    <w:name w:val="9DEAF909CD09BF41BD9653BFCE3528CF"/>
  </w:style>
  <w:style w:type="paragraph" w:styleId="Bibliography">
    <w:name w:val="Bibliography"/>
    <w:basedOn w:val="Normal"/>
    <w:next w:val="Normal"/>
    <w:uiPriority w:val="37"/>
    <w:semiHidden/>
    <w:unhideWhenUsed/>
  </w:style>
  <w:style w:type="paragraph" w:customStyle="1" w:styleId="9D2A90407187F84E9E78BB0223C3511B">
    <w:name w:val="9D2A90407187F84E9E78BB0223C3511B"/>
  </w:style>
  <w:style w:type="paragraph" w:customStyle="1" w:styleId="EA3AADA942131F45B6B69212378929C5">
    <w:name w:val="EA3AADA942131F45B6B69212378929C5"/>
  </w:style>
  <w:style w:type="paragraph" w:customStyle="1" w:styleId="71C136C574E9224FADDFA346A5112987">
    <w:name w:val="71C136C574E9224FADDFA346A5112987"/>
  </w:style>
  <w:style w:type="paragraph" w:customStyle="1" w:styleId="CE21445641157742BF5E3973A8E5CB59">
    <w:name w:val="CE21445641157742BF5E3973A8E5CB59"/>
  </w:style>
  <w:style w:type="paragraph" w:customStyle="1" w:styleId="63D88DE1468D4C478B2B6CA72EEC1516">
    <w:name w:val="63D88DE1468D4C478B2B6CA72EEC1516"/>
  </w:style>
  <w:style w:type="character" w:styleId="Strong">
    <w:name w:val="Strong"/>
    <w:basedOn w:val="DefaultParagraphFont"/>
    <w:uiPriority w:val="22"/>
    <w:unhideWhenUsed/>
    <w:qFormat/>
    <w:rPr>
      <w:b w:val="0"/>
      <w:bCs w:val="0"/>
      <w:caps/>
      <w:smallCaps w:val="0"/>
    </w:rPr>
  </w:style>
  <w:style w:type="paragraph" w:customStyle="1" w:styleId="A26BA4099AC0A94F87CA124DEE8D13FA">
    <w:name w:val="A26BA4099AC0A94F87CA124DEE8D13FA"/>
  </w:style>
  <w:style w:type="paragraph" w:customStyle="1" w:styleId="83D8DDCDB3141244875E99F092753E18">
    <w:name w:val="83D8DDCDB3141244875E99F092753E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City of Boston-Energy ConsuMption</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F5BC7C-8977-4B88-93E0-E9B937708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15</Pages>
  <Words>1089</Words>
  <Characters>6209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City of Boston: Energy Consumption</vt:lpstr>
    </vt:vector>
  </TitlesOfParts>
  <Company/>
  <LinksUpToDate>false</LinksUpToDate>
  <CharactersWithSpaces>7284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City of Boston: Energy Consumption</dc:title>
  <dc:subject/>
  <dc:creator>Shuxian Wu</dc:creator>
  <cp:keywords/>
  <dc:description/>
  <cp:lastModifiedBy>Neha Gilson</cp:lastModifiedBy>
  <cp:revision>8</cp:revision>
  <dcterms:created xsi:type="dcterms:W3CDTF">2016-04-17T15:36:00Z</dcterms:created>
  <dcterms:modified xsi:type="dcterms:W3CDTF">2016-04-18T03:56:00Z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