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BA3F" w14:textId="670F5820" w:rsidR="00E44FF7" w:rsidRDefault="00E44FF7" w:rsidP="00E44FF7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Final Budget Report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4691C5CC" w14:textId="77777777" w:rsidR="00E44FF7" w:rsidRPr="00B07733" w:rsidRDefault="00E44FF7" w:rsidP="00E44FF7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615E04D0" w14:textId="77777777" w:rsidR="00E44FF7" w:rsidRPr="00B07733" w:rsidRDefault="00E44FF7" w:rsidP="00E44FF7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6EEB9A5E" w14:textId="77777777" w:rsidR="00E44FF7" w:rsidRPr="00C04567" w:rsidRDefault="00E44FF7" w:rsidP="00E44FF7">
      <w:pPr>
        <w:spacing w:line="480" w:lineRule="auto"/>
        <w:jc w:val="center"/>
        <w:rPr>
          <w:b/>
          <w:sz w:val="28"/>
          <w:szCs w:val="28"/>
        </w:rPr>
      </w:pPr>
    </w:p>
    <w:p w14:paraId="5F8DFD2F" w14:textId="77777777" w:rsidR="00E44FF7" w:rsidRPr="00B15288" w:rsidRDefault="00E44FF7" w:rsidP="00E44FF7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493AA1A5" w14:textId="77777777" w:rsidR="00E44FF7" w:rsidRDefault="00E44FF7" w:rsidP="00E44FF7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AFB1D34" w14:textId="51551CB1" w:rsidR="00E44FF7" w:rsidRPr="00E44FF7" w:rsidRDefault="00E44FF7" w:rsidP="00E44FF7">
      <w:pPr>
        <w:spacing w:before="120"/>
        <w:rPr>
          <w:rFonts w:ascii="Calibri" w:hAnsi="Calibri" w:cs="Calibri"/>
          <w:sz w:val="22"/>
          <w:szCs w:val="22"/>
        </w:rPr>
      </w:pPr>
      <w:r w:rsidRPr="00E44FF7">
        <w:rPr>
          <w:rFonts w:ascii="Calibri" w:hAnsi="Calibri" w:cs="Calibri"/>
          <w:b/>
          <w:bCs/>
        </w:rPr>
        <w:t>Purpose</w:t>
      </w:r>
    </w:p>
    <w:p w14:paraId="4E9C21BE" w14:textId="77777777" w:rsidR="00E44FF7" w:rsidRPr="00E44FF7" w:rsidRDefault="00E44FF7" w:rsidP="00E44FF7">
      <w:pPr>
        <w:rPr>
          <w:rFonts w:ascii="Calibri" w:hAnsi="Calibri" w:cs="Calibri"/>
          <w:sz w:val="22"/>
          <w:szCs w:val="22"/>
        </w:rPr>
      </w:pPr>
      <w:r w:rsidRPr="00E44FF7">
        <w:rPr>
          <w:rFonts w:ascii="Calibri" w:hAnsi="Calibri" w:cs="Calibri"/>
          <w:sz w:val="22"/>
          <w:szCs w:val="22"/>
        </w:rPr>
        <w:t xml:space="preserve">The </w:t>
      </w:r>
      <w:r w:rsidRPr="00E44FF7">
        <w:rPr>
          <w:rFonts w:ascii="Calibri" w:hAnsi="Calibri" w:cs="Calibri"/>
          <w:b/>
          <w:bCs/>
          <w:sz w:val="22"/>
          <w:szCs w:val="22"/>
        </w:rPr>
        <w:t>Final Budget Report</w:t>
      </w:r>
      <w:r w:rsidRPr="00E44FF7">
        <w:rPr>
          <w:rFonts w:ascii="Calibri" w:hAnsi="Calibri" w:cs="Calibri"/>
          <w:sz w:val="22"/>
          <w:szCs w:val="22"/>
        </w:rPr>
        <w:t xml:space="preserve"> summarizes the financial performance of the project, comparing planned versus actual expenditures, identifying variances, and highlighting cost management successes and lessons learned.</w:t>
      </w:r>
    </w:p>
    <w:p w14:paraId="35BA5531" w14:textId="723F83DF" w:rsidR="00E44FF7" w:rsidRDefault="00E44FF7" w:rsidP="00E44FF7">
      <w:pPr>
        <w:spacing w:before="120"/>
        <w:rPr>
          <w:rFonts w:ascii="Calibri" w:hAnsi="Calibri" w:cs="Calibri"/>
          <w:b/>
          <w:bCs/>
        </w:rPr>
      </w:pPr>
      <w:r w:rsidRPr="00E44FF7">
        <w:rPr>
          <w:rFonts w:ascii="Calibri" w:hAnsi="Calibri" w:cs="Calibri"/>
          <w:b/>
          <w:bCs/>
        </w:rPr>
        <w:t>Budget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1710"/>
        <w:gridCol w:w="1534"/>
        <w:gridCol w:w="1233"/>
        <w:gridCol w:w="1268"/>
        <w:gridCol w:w="1517"/>
      </w:tblGrid>
      <w:tr w:rsidR="00E44FF7" w14:paraId="4F77DF10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E23503C" w14:textId="0B0BE5AE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Budget Category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C9D727" w14:textId="5EB3EE63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Planned Budget ($)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94FC657" w14:textId="37CD30BF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Actual Spend ($)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478C2E8" w14:textId="55D3CEA0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Variance ($)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7DA2D2D" w14:textId="39AAB5A7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Variance (%)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03EA97" w14:textId="6507A63A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E44FF7" w14:paraId="79016FE1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98F52E" w14:textId="7180E1C0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Labor Costs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02DFC5" w14:textId="7861650E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$150,000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4F5E4A" w14:textId="4B6EAFEA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$140,000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7E0E891" w14:textId="705F7826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-$10,000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46D88B" w14:textId="19914956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-6.7%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EE2C7B" w14:textId="75B7218F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E44FF7">
              <w:rPr>
                <w:rFonts w:ascii="Calibri" w:hAnsi="Calibri" w:cs="Calibri"/>
                <w:sz w:val="22"/>
                <w:szCs w:val="22"/>
              </w:rPr>
              <w:t xml:space="preserve"> Under Budget</w:t>
            </w:r>
          </w:p>
        </w:tc>
      </w:tr>
      <w:tr w:rsidR="00E44FF7" w14:paraId="4C18F4B7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D60F6E" w14:textId="0D8F696E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Materials &amp; Equipment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1ADBE9" w14:textId="51CC6BD0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$50,000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73312B" w14:textId="2A50F603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$45,000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53208F3" w14:textId="7EFA96B2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-$5,000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8E3350" w14:textId="6E74210C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-10%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534029" w14:textId="7824C942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E44FF7">
              <w:rPr>
                <w:rFonts w:ascii="Calibri" w:hAnsi="Calibri" w:cs="Calibri"/>
                <w:sz w:val="22"/>
                <w:szCs w:val="22"/>
              </w:rPr>
              <w:t xml:space="preserve"> Under Budget</w:t>
            </w:r>
          </w:p>
        </w:tc>
      </w:tr>
      <w:tr w:rsidR="00E44FF7" w14:paraId="2A3644D6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C39BA7" w14:textId="3649EB94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Software &amp; Licenses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37289D" w14:textId="4CDF5752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$25,000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1DEBCC" w14:textId="2F25B45D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$20,000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BEBC600" w14:textId="548529E0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-$5,000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F17E67C" w14:textId="13A46B44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-20%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2F1FFE2" w14:textId="25B3D0F8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E44FF7">
              <w:rPr>
                <w:rFonts w:ascii="Calibri" w:hAnsi="Calibri" w:cs="Calibri"/>
                <w:sz w:val="22"/>
                <w:szCs w:val="22"/>
              </w:rPr>
              <w:t xml:space="preserve"> Under Budget</w:t>
            </w:r>
          </w:p>
        </w:tc>
      </w:tr>
      <w:tr w:rsidR="00E44FF7" w14:paraId="110CE385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4E53DBC" w14:textId="7E647595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Contingency Reserve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7E0C38" w14:textId="6EFFDDDF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$25,000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3A79FA8" w14:textId="68EFA0E1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$10,000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0A4A54D" w14:textId="4BFBD518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-$15,000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6680CB" w14:textId="172ACF24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-60%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267D552" w14:textId="60594E40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E44FF7">
              <w:rPr>
                <w:rFonts w:ascii="Calibri" w:hAnsi="Calibri" w:cs="Calibri"/>
                <w:sz w:val="22"/>
                <w:szCs w:val="22"/>
              </w:rPr>
              <w:t xml:space="preserve"> Minimal Use</w:t>
            </w:r>
          </w:p>
        </w:tc>
      </w:tr>
      <w:tr w:rsidR="00E44FF7" w14:paraId="103C8575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DE2A8E" w14:textId="5D1BD39A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137C00" w14:textId="0F91996F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$250,000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888F3DB" w14:textId="5FB7ECAC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$215,000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8FFC299" w14:textId="2DFF68EA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-$35,000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D9173C" w14:textId="3A689819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-14%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15D46B7" w14:textId="599FCEAC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E44FF7">
              <w:rPr>
                <w:rFonts w:ascii="Calibri" w:hAnsi="Calibri" w:cs="Calibri"/>
                <w:sz w:val="22"/>
                <w:szCs w:val="22"/>
              </w:rPr>
              <w:t xml:space="preserve"> On Track</w:t>
            </w:r>
          </w:p>
        </w:tc>
      </w:tr>
    </w:tbl>
    <w:p w14:paraId="57812B22" w14:textId="4CF5451E" w:rsidR="00E44FF7" w:rsidRPr="00E44FF7" w:rsidRDefault="00E44FF7" w:rsidP="00E44FF7">
      <w:pPr>
        <w:spacing w:before="120"/>
      </w:pPr>
      <w:r w:rsidRPr="00E44FF7">
        <w:rPr>
          <w:rFonts w:ascii="Calibri" w:hAnsi="Calibri" w:cs="Calibri"/>
          <w:b/>
          <w:bCs/>
        </w:rPr>
        <w:t>Budget Summary</w:t>
      </w:r>
    </w:p>
    <w:p w14:paraId="1160AC18" w14:textId="77777777" w:rsidR="00E44FF7" w:rsidRPr="00E44FF7" w:rsidRDefault="00E44FF7" w:rsidP="00E44FF7">
      <w:pPr>
        <w:rPr>
          <w:rFonts w:ascii="Calibri" w:hAnsi="Calibri" w:cs="Calibri"/>
          <w:sz w:val="22"/>
          <w:szCs w:val="22"/>
        </w:rPr>
      </w:pPr>
      <w:r w:rsidRPr="00E44FF7">
        <w:rPr>
          <w:rFonts w:ascii="Calibri" w:hAnsi="Calibri" w:cs="Calibri"/>
          <w:b/>
          <w:bCs/>
          <w:sz w:val="22"/>
          <w:szCs w:val="22"/>
        </w:rPr>
        <w:t>Planned Budget:</w:t>
      </w:r>
      <w:r w:rsidRPr="00E44FF7">
        <w:rPr>
          <w:rFonts w:ascii="Calibri" w:hAnsi="Calibri" w:cs="Calibri"/>
          <w:sz w:val="22"/>
          <w:szCs w:val="22"/>
        </w:rPr>
        <w:t xml:space="preserve"> $250,000</w:t>
      </w:r>
      <w:r w:rsidRPr="00E44FF7">
        <w:rPr>
          <w:rFonts w:ascii="Calibri" w:hAnsi="Calibri" w:cs="Calibri"/>
          <w:sz w:val="22"/>
          <w:szCs w:val="22"/>
        </w:rPr>
        <w:br/>
      </w:r>
      <w:r w:rsidRPr="00E44FF7">
        <w:rPr>
          <w:rFonts w:ascii="Calibri" w:hAnsi="Calibri" w:cs="Calibri"/>
          <w:b/>
          <w:bCs/>
          <w:sz w:val="22"/>
          <w:szCs w:val="22"/>
        </w:rPr>
        <w:t>Actual Spend:</w:t>
      </w:r>
      <w:r w:rsidRPr="00E44FF7">
        <w:rPr>
          <w:rFonts w:ascii="Calibri" w:hAnsi="Calibri" w:cs="Calibri"/>
          <w:sz w:val="22"/>
          <w:szCs w:val="22"/>
        </w:rPr>
        <w:t xml:space="preserve"> $215,000</w:t>
      </w:r>
      <w:r w:rsidRPr="00E44FF7">
        <w:rPr>
          <w:rFonts w:ascii="Calibri" w:hAnsi="Calibri" w:cs="Calibri"/>
          <w:sz w:val="22"/>
          <w:szCs w:val="22"/>
        </w:rPr>
        <w:br/>
      </w:r>
      <w:r w:rsidRPr="00E44FF7">
        <w:rPr>
          <w:rFonts w:ascii="Calibri" w:hAnsi="Calibri" w:cs="Calibri"/>
          <w:b/>
          <w:bCs/>
          <w:sz w:val="22"/>
          <w:szCs w:val="22"/>
        </w:rPr>
        <w:t>Overall Variance:</w:t>
      </w:r>
      <w:r w:rsidRPr="00E44FF7">
        <w:rPr>
          <w:rFonts w:ascii="Calibri" w:hAnsi="Calibri" w:cs="Calibri"/>
          <w:sz w:val="22"/>
          <w:szCs w:val="22"/>
        </w:rPr>
        <w:t xml:space="preserve"> -$35,000 (-14%)</w:t>
      </w:r>
    </w:p>
    <w:p w14:paraId="33253818" w14:textId="1DEBEF5A" w:rsidR="00E44FF7" w:rsidRDefault="00E44FF7" w:rsidP="00E44FF7">
      <w:pPr>
        <w:spacing w:before="120"/>
        <w:rPr>
          <w:rFonts w:ascii="Calibri" w:hAnsi="Calibri" w:cs="Calibri"/>
          <w:b/>
          <w:bCs/>
        </w:rPr>
      </w:pPr>
      <w:r w:rsidRPr="00E44FF7">
        <w:rPr>
          <w:rFonts w:ascii="Calibri" w:hAnsi="Calibri" w:cs="Calibri"/>
          <w:b/>
          <w:bCs/>
        </w:rPr>
        <w:t>Cost Performance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052"/>
        <w:gridCol w:w="1052"/>
        <w:gridCol w:w="1017"/>
        <w:gridCol w:w="1607"/>
      </w:tblGrid>
      <w:tr w:rsidR="00E44FF7" w14:paraId="4FAFED8E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064A053" w14:textId="068BA2CA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F6795EB" w14:textId="2AB5130B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Target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3EF331C" w14:textId="7FA85154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A8891BD" w14:textId="7744F687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4BCDF6" w14:textId="2BB2925A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E44FF7" w14:paraId="4C66A613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51A1F35" w14:textId="7CA56387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Cost Performance Index (CPI)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2C3BF4" w14:textId="6FE83444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04B151" w14:textId="3A2A0911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1.16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1135AAC" w14:textId="79AAAE75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+0.16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E8A680D" w14:textId="23F3C42E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E44FF7">
              <w:rPr>
                <w:rFonts w:ascii="Calibri" w:hAnsi="Calibri" w:cs="Calibri"/>
                <w:sz w:val="22"/>
                <w:szCs w:val="22"/>
              </w:rPr>
              <w:t xml:space="preserve"> Efficient Use</w:t>
            </w:r>
          </w:p>
        </w:tc>
      </w:tr>
      <w:tr w:rsidR="00E44FF7" w14:paraId="614483A7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5E76B56" w14:textId="59B9CDFC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Planned Value (PV)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0D8A07" w14:textId="48201C01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$250,000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74E278" w14:textId="12DF3BF1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$250,000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20EAB6" w14:textId="190B3D68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0D92F25" w14:textId="5F3F82BD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E44FF7">
              <w:rPr>
                <w:rFonts w:ascii="Calibri" w:hAnsi="Calibri" w:cs="Calibri"/>
                <w:sz w:val="22"/>
                <w:szCs w:val="22"/>
              </w:rPr>
              <w:t xml:space="preserve"> On Target</w:t>
            </w:r>
          </w:p>
        </w:tc>
      </w:tr>
      <w:tr w:rsidR="00E44FF7" w14:paraId="4BC9382D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D95E3FE" w14:textId="22878333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Earned Value (EV)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A587113" w14:textId="43C0FCA4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$250,000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F6ABAA" w14:textId="5DA8F37F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$215,000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24505B" w14:textId="359239C3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-$35,000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2B845B" w14:textId="45BEB386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E44FF7">
              <w:rPr>
                <w:rFonts w:ascii="Calibri" w:hAnsi="Calibri" w:cs="Calibri"/>
                <w:sz w:val="22"/>
                <w:szCs w:val="22"/>
              </w:rPr>
              <w:t xml:space="preserve"> On Track</w:t>
            </w:r>
          </w:p>
        </w:tc>
      </w:tr>
    </w:tbl>
    <w:p w14:paraId="2289D6E8" w14:textId="48F3377B" w:rsidR="00E44FF7" w:rsidRDefault="00E44FF7" w:rsidP="00E44FF7">
      <w:pPr>
        <w:spacing w:before="120"/>
        <w:rPr>
          <w:rFonts w:ascii="Calibri" w:hAnsi="Calibri" w:cs="Calibri"/>
          <w:b/>
          <w:bCs/>
        </w:rPr>
      </w:pPr>
      <w:r w:rsidRPr="00E44FF7">
        <w:rPr>
          <w:rFonts w:ascii="Calibri" w:hAnsi="Calibri" w:cs="Calibri"/>
          <w:b/>
          <w:bCs/>
        </w:rPr>
        <w:t>Key Variances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7008"/>
      </w:tblGrid>
      <w:tr w:rsidR="00E44FF7" w14:paraId="7B5EBABE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F0EF6AD" w14:textId="55802AA1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C1A20DE" w14:textId="78FC2E82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Variance Explanation</w:t>
            </w:r>
          </w:p>
        </w:tc>
      </w:tr>
      <w:tr w:rsidR="00E44FF7" w14:paraId="357DAE6B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ABA32A2" w14:textId="7D913ADE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Labor Costs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3578B2" w14:textId="478C4A6A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Efficient use of internal resources reduced labor costs by $10,000.</w:t>
            </w:r>
          </w:p>
        </w:tc>
      </w:tr>
      <w:tr w:rsidR="00E44FF7" w14:paraId="59AC0BE8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C4B795" w14:textId="6C0F9068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Materials &amp; Equipment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0C3BF72" w14:textId="2C23E60F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Negotiated better vendor pricing saved $5,000.</w:t>
            </w:r>
          </w:p>
        </w:tc>
      </w:tr>
      <w:tr w:rsidR="00E44FF7" w14:paraId="326C4D3D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C246A9" w14:textId="783DA616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Software &amp; Licenses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1DAF2A" w14:textId="7019959F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Opted for cost-effective licenses, saving $5,000.</w:t>
            </w:r>
          </w:p>
        </w:tc>
      </w:tr>
      <w:tr w:rsidR="00E44FF7" w14:paraId="33ED54B1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548E31" w14:textId="208DE9BA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Contingency Reserve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DDFA2EC" w14:textId="7F4C4CDF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Minimal risks materialized, resulting in unused contingency funds of $15,000.</w:t>
            </w:r>
          </w:p>
        </w:tc>
      </w:tr>
    </w:tbl>
    <w:p w14:paraId="1CBC0105" w14:textId="765EA80F" w:rsidR="00E44FF7" w:rsidRDefault="00E44FF7" w:rsidP="00E44FF7">
      <w:pPr>
        <w:spacing w:before="120"/>
        <w:rPr>
          <w:rFonts w:ascii="Calibri" w:hAnsi="Calibri" w:cs="Calibri"/>
          <w:b/>
          <w:bCs/>
        </w:rPr>
      </w:pPr>
      <w:r w:rsidRPr="00E44FF7">
        <w:rPr>
          <w:rFonts w:ascii="Calibri" w:hAnsi="Calibri" w:cs="Calibri"/>
          <w:b/>
          <w:bCs/>
        </w:rPr>
        <w:t>Major Cost 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6649"/>
      </w:tblGrid>
      <w:tr w:rsidR="00E44FF7" w14:paraId="1BF0C293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3FCFEB4" w14:textId="76C6E592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Cost Driver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C41FC0" w14:textId="60776BCC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Impact on Budget</w:t>
            </w:r>
          </w:p>
        </w:tc>
      </w:tr>
      <w:tr w:rsidR="00E44FF7" w14:paraId="0E5C4E60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D5FE7AF" w14:textId="606F585C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Fixed-Price Vendor Contracts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481364" w14:textId="2A9DA6CD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Enabled consistent material costs and prevented cost overruns.</w:t>
            </w:r>
          </w:p>
        </w:tc>
      </w:tr>
      <w:tr w:rsidR="00E44FF7" w14:paraId="18753CA9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049617E" w14:textId="7D14D718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Procurement Efficiency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2DBC73" w14:textId="238C9EA5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Accelerated procurement processes avoided potential delays and cost increases.</w:t>
            </w:r>
          </w:p>
        </w:tc>
      </w:tr>
      <w:tr w:rsidR="00E44FF7" w14:paraId="25AFDEDA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BBD914E" w14:textId="64AEDB35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Contingency Reserve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27C5B11" w14:textId="231C7418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Conservative risk management allowed minimal use of contingency funds.</w:t>
            </w:r>
          </w:p>
        </w:tc>
      </w:tr>
    </w:tbl>
    <w:p w14:paraId="58063426" w14:textId="2B1AC5BA" w:rsidR="00E44FF7" w:rsidRPr="00E44FF7" w:rsidRDefault="00E44FF7" w:rsidP="00E44FF7">
      <w:pPr>
        <w:spacing w:before="120"/>
      </w:pPr>
      <w:r w:rsidRPr="00E44FF7">
        <w:rPr>
          <w:rFonts w:ascii="Calibri" w:hAnsi="Calibri" w:cs="Calibri"/>
          <w:b/>
          <w:bCs/>
        </w:rPr>
        <w:t>Recommendations for Future Projects</w:t>
      </w:r>
    </w:p>
    <w:p w14:paraId="010B7FD5" w14:textId="77777777" w:rsidR="00E44FF7" w:rsidRPr="00E44FF7" w:rsidRDefault="00E44FF7" w:rsidP="00E44FF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44FF7">
        <w:rPr>
          <w:rFonts w:ascii="Calibri" w:hAnsi="Calibri" w:cs="Calibri"/>
          <w:b/>
          <w:bCs/>
          <w:sz w:val="22"/>
          <w:szCs w:val="22"/>
        </w:rPr>
        <w:t>Early Vendor Engagement:</w:t>
      </w:r>
      <w:r w:rsidRPr="00E44FF7">
        <w:rPr>
          <w:rFonts w:ascii="Calibri" w:hAnsi="Calibri" w:cs="Calibri"/>
          <w:sz w:val="22"/>
          <w:szCs w:val="22"/>
        </w:rPr>
        <w:t xml:space="preserve"> Continue to negotiate fixed-price contracts to control costs.</w:t>
      </w:r>
    </w:p>
    <w:p w14:paraId="3133C2AE" w14:textId="77777777" w:rsidR="00E44FF7" w:rsidRPr="00E44FF7" w:rsidRDefault="00E44FF7" w:rsidP="00E44FF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44FF7">
        <w:rPr>
          <w:rFonts w:ascii="Calibri" w:hAnsi="Calibri" w:cs="Calibri"/>
          <w:b/>
          <w:bCs/>
          <w:sz w:val="22"/>
          <w:szCs w:val="22"/>
        </w:rPr>
        <w:t>Improved Resource Planning:</w:t>
      </w:r>
      <w:r w:rsidRPr="00E44FF7">
        <w:rPr>
          <w:rFonts w:ascii="Calibri" w:hAnsi="Calibri" w:cs="Calibri"/>
          <w:sz w:val="22"/>
          <w:szCs w:val="22"/>
        </w:rPr>
        <w:t xml:space="preserve"> Optimize internal resource allocation for further cost savings.</w:t>
      </w:r>
    </w:p>
    <w:p w14:paraId="29C05ED0" w14:textId="77777777" w:rsidR="00E44FF7" w:rsidRPr="00E44FF7" w:rsidRDefault="00E44FF7" w:rsidP="00E44FF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44FF7">
        <w:rPr>
          <w:rFonts w:ascii="Calibri" w:hAnsi="Calibri" w:cs="Calibri"/>
          <w:b/>
          <w:bCs/>
          <w:sz w:val="22"/>
          <w:szCs w:val="22"/>
        </w:rPr>
        <w:t>Risk Management:</w:t>
      </w:r>
      <w:r w:rsidRPr="00E44FF7">
        <w:rPr>
          <w:rFonts w:ascii="Calibri" w:hAnsi="Calibri" w:cs="Calibri"/>
          <w:sz w:val="22"/>
          <w:szCs w:val="22"/>
        </w:rPr>
        <w:t xml:space="preserve"> Maintain a contingency reserve but refine risk prediction models for more accurate budgeting.</w:t>
      </w:r>
    </w:p>
    <w:p w14:paraId="5402091F" w14:textId="77777777" w:rsidR="00E44FF7" w:rsidRPr="00E44FF7" w:rsidRDefault="00E44FF7" w:rsidP="00E44FF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44FF7">
        <w:rPr>
          <w:rFonts w:ascii="Calibri" w:hAnsi="Calibri" w:cs="Calibri"/>
          <w:b/>
          <w:bCs/>
          <w:sz w:val="22"/>
          <w:szCs w:val="22"/>
        </w:rPr>
        <w:t>Efficient Software Procurement:</w:t>
      </w:r>
      <w:r w:rsidRPr="00E44FF7">
        <w:rPr>
          <w:rFonts w:ascii="Calibri" w:hAnsi="Calibri" w:cs="Calibri"/>
          <w:sz w:val="22"/>
          <w:szCs w:val="22"/>
        </w:rPr>
        <w:t xml:space="preserve"> Leverage enterprise-level licensing for cost-effective solutions.</w:t>
      </w:r>
    </w:p>
    <w:p w14:paraId="37966ECE" w14:textId="4E594975" w:rsidR="00E44FF7" w:rsidRDefault="00E44FF7" w:rsidP="00E44FF7">
      <w:pPr>
        <w:spacing w:before="120"/>
        <w:rPr>
          <w:rFonts w:ascii="Calibri" w:hAnsi="Calibri" w:cs="Calibri"/>
          <w:b/>
          <w:bCs/>
        </w:rPr>
      </w:pPr>
      <w:r w:rsidRPr="00E44FF7">
        <w:rPr>
          <w:rFonts w:ascii="Calibri" w:hAnsi="Calibri" w:cs="Calibri"/>
          <w:b/>
          <w:bCs/>
        </w:rPr>
        <w:t>Lessons Learned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3895"/>
        <w:gridCol w:w="3624"/>
      </w:tblGrid>
      <w:tr w:rsidR="00E44FF7" w14:paraId="5C0BA0B0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85063A" w14:textId="1FD4C400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Area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74C909A" w14:textId="2E55D36B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Lesson Learned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F5419E5" w14:textId="2D9C77BB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Recommendation</w:t>
            </w:r>
          </w:p>
        </w:tc>
      </w:tr>
      <w:tr w:rsidR="00E44FF7" w14:paraId="07CD1A30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0CD5310" w14:textId="66A9FBD3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Budget Allocation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F86766" w14:textId="222EC504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Conservative contingency reserves provided flexibility during unforeseen events.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7A3A50C" w14:textId="7748EB7D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Maintain contingency reserves proportional to project complexity.</w:t>
            </w:r>
          </w:p>
        </w:tc>
      </w:tr>
      <w:tr w:rsidR="00E44FF7" w14:paraId="59EA04BE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D9D6E4" w14:textId="437F0DBA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Procurement Strategies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15B7BB" w14:textId="7C3E6106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Early vendor negotiations significantly reduced material and equipment costs.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363EAC" w14:textId="001D15D3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Begin vendor engagement during the initiation phase.</w:t>
            </w:r>
          </w:p>
        </w:tc>
      </w:tr>
      <w:tr w:rsidR="00E44FF7" w14:paraId="799169F7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21AE36A" w14:textId="76DAEFAE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Cost Monitoring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C93154D" w14:textId="4829D09C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Regular budget reviews ensured early identification of variances.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A502DD" w14:textId="0734D634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Conduct weekly budget reviews for better financial control.</w:t>
            </w:r>
          </w:p>
        </w:tc>
      </w:tr>
    </w:tbl>
    <w:p w14:paraId="281842B2" w14:textId="22306DB1" w:rsidR="00E44FF7" w:rsidRDefault="00E44FF7" w:rsidP="00E44FF7">
      <w:pPr>
        <w:spacing w:before="120"/>
        <w:rPr>
          <w:rFonts w:ascii="Calibri" w:hAnsi="Calibri" w:cs="Calibri"/>
          <w:b/>
          <w:bCs/>
        </w:rPr>
      </w:pPr>
      <w:r w:rsidRPr="00E44FF7">
        <w:rPr>
          <w:rFonts w:ascii="Calibri" w:hAnsi="Calibri" w:cs="Calibri"/>
          <w:b/>
          <w:bCs/>
        </w:rPr>
        <w:t>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203"/>
        <w:gridCol w:w="1597"/>
      </w:tblGrid>
      <w:tr w:rsidR="00E44FF7" w14:paraId="58B4868D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7382E8" w14:textId="492A7EB7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C720154" w14:textId="42D05A32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CA9E7CD" w14:textId="4E211A56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E44FF7" w14:paraId="686B9B73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BFFBCE" w14:textId="66FC3DD7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02BCDD3" w14:textId="75DD50D2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83F624" w14:textId="467281D3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E44FF7" w14:paraId="7FD98A88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C6D407" w14:textId="31EB46F5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3C0CFA2" w14:textId="2A0DED89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EA5172" w14:textId="735E7403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E44FF7" w14:paraId="5CC46712" w14:textId="77777777" w:rsidTr="00E44FF7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688721" w14:textId="09958FBA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Finance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E14BFF9" w14:textId="49B796FB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159C22" w14:textId="2327EECE" w:rsidR="00E44FF7" w:rsidRPr="00E44FF7" w:rsidRDefault="00E44FF7" w:rsidP="00E44FF7">
            <w:pPr>
              <w:rPr>
                <w:rFonts w:ascii="Calibri" w:hAnsi="Calibri" w:cs="Calibri"/>
                <w:sz w:val="22"/>
                <w:szCs w:val="22"/>
              </w:rPr>
            </w:pPr>
            <w:r w:rsidRPr="00E44FF7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</w:tbl>
    <w:p w14:paraId="7DD7C1FE" w14:textId="39C70440" w:rsidR="00E44FF7" w:rsidRPr="00E44FF7" w:rsidRDefault="00E44FF7" w:rsidP="00E44FF7">
      <w:pPr>
        <w:spacing w:before="120"/>
      </w:pPr>
      <w:r w:rsidRPr="00E44FF7">
        <w:rPr>
          <w:rFonts w:ascii="Calibri" w:hAnsi="Calibri" w:cs="Calibri"/>
          <w:b/>
          <w:bCs/>
        </w:rPr>
        <w:t>Conclusion</w:t>
      </w:r>
    </w:p>
    <w:p w14:paraId="7FD1F2CC" w14:textId="73AC7226" w:rsidR="00E44FF7" w:rsidRPr="00E44FF7" w:rsidRDefault="00E44FF7" w:rsidP="00E44FF7">
      <w:pPr>
        <w:rPr>
          <w:rFonts w:ascii="Calibri" w:hAnsi="Calibri" w:cs="Calibri"/>
          <w:sz w:val="22"/>
          <w:szCs w:val="22"/>
        </w:rPr>
      </w:pPr>
      <w:r w:rsidRPr="00E44FF7">
        <w:rPr>
          <w:rFonts w:ascii="Calibri" w:hAnsi="Calibri" w:cs="Calibri"/>
          <w:sz w:val="22"/>
          <w:szCs w:val="22"/>
        </w:rPr>
        <w:t>The project was completed under budget, with significant savings achieved through effective cost management and vendor negotiations. These outcomes highlight the importance of efficient resource planning and early risk identification.</w:t>
      </w:r>
    </w:p>
    <w:sectPr w:rsidR="00E44FF7" w:rsidRPr="00E44FF7" w:rsidSect="00E44FF7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D3AE3"/>
    <w:multiLevelType w:val="multilevel"/>
    <w:tmpl w:val="B378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70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F7"/>
    <w:rsid w:val="001E3158"/>
    <w:rsid w:val="00E4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ED6E"/>
  <w15:chartTrackingRefBased/>
  <w15:docId w15:val="{60BC6211-9510-DB41-9BB0-CF49287F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FF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4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4F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4FF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4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2025-01-21T05:53:00Z</dcterms:created>
  <dcterms:modified xsi:type="dcterms:W3CDTF">2025-01-21T18:25:00Z</dcterms:modified>
</cp:coreProperties>
</file>