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7C4B" w14:textId="6C781BCB" w:rsidR="00F24649" w:rsidRDefault="00F24649" w:rsidP="00F24649">
      <w:pPr>
        <w:jc w:val="center"/>
        <w:rPr>
          <w:rFonts w:ascii="Calibri" w:hAnsi="Calibri" w:cs="Calibri"/>
          <w:sz w:val="22"/>
          <w:szCs w:val="22"/>
        </w:rPr>
      </w:pPr>
      <w:r>
        <w:rPr>
          <w:rFonts w:ascii="Calibri" w:hAnsi="Calibri" w:cs="Calibri"/>
          <w:b/>
          <w:sz w:val="28"/>
          <w:szCs w:val="28"/>
        </w:rPr>
        <w:t>Handover Documents</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5EB20CD4" w14:textId="77777777" w:rsidR="00F24649" w:rsidRPr="00B07733" w:rsidRDefault="00F24649" w:rsidP="00F24649">
      <w:pPr>
        <w:spacing w:before="240"/>
        <w:jc w:val="center"/>
        <w:rPr>
          <w:rFonts w:ascii="Calibri" w:hAnsi="Calibri" w:cs="Calibri"/>
          <w:sz w:val="22"/>
          <w:szCs w:val="22"/>
        </w:rPr>
      </w:pPr>
      <w:r w:rsidRPr="00B07733">
        <w:rPr>
          <w:rFonts w:ascii="Calibri" w:hAnsi="Calibri" w:cs="Calibri"/>
          <w:sz w:val="22"/>
          <w:szCs w:val="22"/>
        </w:rPr>
        <w:t>By</w:t>
      </w:r>
    </w:p>
    <w:p w14:paraId="6FA31B12" w14:textId="77777777" w:rsidR="00F24649" w:rsidRPr="00B07733" w:rsidRDefault="00F24649" w:rsidP="00F24649">
      <w:pPr>
        <w:jc w:val="center"/>
        <w:rPr>
          <w:rFonts w:ascii="Calibri" w:hAnsi="Calibri" w:cs="Calibri"/>
          <w:sz w:val="22"/>
          <w:szCs w:val="22"/>
        </w:rPr>
      </w:pPr>
      <w:r w:rsidRPr="00B07733">
        <w:rPr>
          <w:rFonts w:ascii="Calibri" w:hAnsi="Calibri" w:cs="Calibri"/>
          <w:sz w:val="22"/>
          <w:szCs w:val="22"/>
        </w:rPr>
        <w:t>Aastha Lalit Motwani</w:t>
      </w:r>
    </w:p>
    <w:p w14:paraId="5F527D9E" w14:textId="77777777" w:rsidR="00F24649" w:rsidRPr="00C04567" w:rsidRDefault="00F24649" w:rsidP="00F24649">
      <w:pPr>
        <w:spacing w:line="480" w:lineRule="auto"/>
        <w:jc w:val="center"/>
        <w:rPr>
          <w:b/>
          <w:sz w:val="28"/>
          <w:szCs w:val="28"/>
        </w:rPr>
      </w:pPr>
    </w:p>
    <w:p w14:paraId="7AAA0ECE" w14:textId="77777777" w:rsidR="00F24649" w:rsidRPr="00B15288" w:rsidRDefault="00F24649" w:rsidP="00F24649">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10BF4530" w14:textId="77777777" w:rsidR="00F24649" w:rsidRDefault="00F24649" w:rsidP="00F24649">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68A6BBFF" w14:textId="4B65857F" w:rsidR="00F24649" w:rsidRPr="00F24649" w:rsidRDefault="00F24649" w:rsidP="00F24649">
      <w:pPr>
        <w:spacing w:before="120"/>
        <w:rPr>
          <w:rFonts w:ascii="Calibri" w:hAnsi="Calibri" w:cs="Calibri"/>
          <w:sz w:val="22"/>
          <w:szCs w:val="22"/>
        </w:rPr>
      </w:pPr>
      <w:r w:rsidRPr="00F24649">
        <w:rPr>
          <w:rFonts w:ascii="Calibri" w:hAnsi="Calibri" w:cs="Calibri"/>
          <w:b/>
          <w:bCs/>
        </w:rPr>
        <w:t>Purpose</w:t>
      </w:r>
    </w:p>
    <w:p w14:paraId="5F870A0A" w14:textId="77777777" w:rsidR="00F24649" w:rsidRPr="00F24649" w:rsidRDefault="00F24649" w:rsidP="00F24649">
      <w:pPr>
        <w:rPr>
          <w:rFonts w:ascii="Calibri" w:hAnsi="Calibri" w:cs="Calibri"/>
          <w:sz w:val="22"/>
          <w:szCs w:val="22"/>
        </w:rPr>
      </w:pPr>
      <w:r w:rsidRPr="00F24649">
        <w:rPr>
          <w:rFonts w:ascii="Calibri" w:hAnsi="Calibri" w:cs="Calibri"/>
          <w:sz w:val="22"/>
          <w:szCs w:val="22"/>
        </w:rPr>
        <w:t xml:space="preserve">The </w:t>
      </w:r>
      <w:r w:rsidRPr="00F24649">
        <w:rPr>
          <w:rFonts w:ascii="Calibri" w:hAnsi="Calibri" w:cs="Calibri"/>
          <w:b/>
          <w:bCs/>
          <w:sz w:val="22"/>
          <w:szCs w:val="22"/>
        </w:rPr>
        <w:t>Project Handover Document</w:t>
      </w:r>
      <w:r w:rsidRPr="00F24649">
        <w:rPr>
          <w:rFonts w:ascii="Calibri" w:hAnsi="Calibri" w:cs="Calibri"/>
          <w:sz w:val="22"/>
          <w:szCs w:val="22"/>
        </w:rPr>
        <w:t xml:space="preserve"> ensures a smooth transition of the Integrated NPI Build Optimization Framework project to the operations team or relevant stakeholders. It provides details on deliverables, responsibilities, and next steps.</w:t>
      </w:r>
    </w:p>
    <w:p w14:paraId="3C3E883F" w14:textId="659AF099" w:rsidR="00F24649" w:rsidRDefault="00F24649" w:rsidP="00F24649">
      <w:pPr>
        <w:spacing w:before="120"/>
        <w:rPr>
          <w:rFonts w:ascii="Calibri" w:hAnsi="Calibri" w:cs="Calibri"/>
          <w:b/>
          <w:bCs/>
        </w:rPr>
      </w:pPr>
      <w:r w:rsidRPr="00F24649">
        <w:rPr>
          <w:rFonts w:ascii="Calibri" w:hAnsi="Calibri" w:cs="Calibri"/>
          <w:b/>
          <w:bCs/>
        </w:rPr>
        <w:t>Project Overview</w:t>
      </w:r>
    </w:p>
    <w:tbl>
      <w:tblPr>
        <w:tblStyle w:val="TableGrid"/>
        <w:tblW w:w="0" w:type="auto"/>
        <w:tblLook w:val="04A0" w:firstRow="1" w:lastRow="0" w:firstColumn="1" w:lastColumn="0" w:noHBand="0" w:noVBand="1"/>
      </w:tblPr>
      <w:tblGrid>
        <w:gridCol w:w="1645"/>
        <w:gridCol w:w="7685"/>
      </w:tblGrid>
      <w:tr w:rsidR="00F24649" w14:paraId="3C323013"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848FB2" w14:textId="5E64568F" w:rsidR="00F24649" w:rsidRPr="00F24649" w:rsidRDefault="00F24649" w:rsidP="00F24649">
            <w:pPr>
              <w:rPr>
                <w:rFonts w:ascii="Calibri" w:hAnsi="Calibri" w:cs="Calibri"/>
                <w:sz w:val="22"/>
                <w:szCs w:val="22"/>
              </w:rPr>
            </w:pPr>
            <w:r w:rsidRPr="00F24649">
              <w:rPr>
                <w:rFonts w:ascii="Calibri" w:hAnsi="Calibri" w:cs="Calibri"/>
                <w:b/>
                <w:bCs/>
                <w:sz w:val="22"/>
                <w:szCs w:val="22"/>
              </w:rPr>
              <w:t>Project Objective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899587" w14:textId="77F0A88B" w:rsidR="00F24649" w:rsidRPr="00F24649" w:rsidRDefault="00F24649" w:rsidP="00F24649">
            <w:pPr>
              <w:rPr>
                <w:rFonts w:ascii="Calibri" w:hAnsi="Calibri" w:cs="Calibri"/>
                <w:sz w:val="22"/>
                <w:szCs w:val="22"/>
              </w:rPr>
            </w:pPr>
            <w:r w:rsidRPr="00F24649">
              <w:rPr>
                <w:rFonts w:ascii="Calibri" w:hAnsi="Calibri" w:cs="Calibri"/>
                <w:b/>
                <w:bCs/>
                <w:sz w:val="22"/>
                <w:szCs w:val="22"/>
              </w:rPr>
              <w:t>Optimize NPI build processes, improve supply chain management, and ensure quality deliverables.</w:t>
            </w:r>
          </w:p>
        </w:tc>
      </w:tr>
      <w:tr w:rsidR="00F24649" w14:paraId="664017C3"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96E345" w14:textId="667ECE9C" w:rsidR="00F24649" w:rsidRPr="00F24649" w:rsidRDefault="00F24649" w:rsidP="00F24649">
            <w:pPr>
              <w:rPr>
                <w:rFonts w:ascii="Calibri" w:hAnsi="Calibri" w:cs="Calibri"/>
                <w:sz w:val="22"/>
                <w:szCs w:val="22"/>
              </w:rPr>
            </w:pPr>
            <w:r w:rsidRPr="00F24649">
              <w:rPr>
                <w:rFonts w:ascii="Calibri" w:hAnsi="Calibri" w:cs="Calibri"/>
                <w:b/>
                <w:bCs/>
                <w:sz w:val="22"/>
                <w:szCs w:val="22"/>
              </w:rPr>
              <w:t>Start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998EF4" w14:textId="29C92917" w:rsidR="00F24649" w:rsidRPr="00F24649" w:rsidRDefault="00F24649" w:rsidP="00F24649">
            <w:pPr>
              <w:rPr>
                <w:rFonts w:ascii="Calibri" w:hAnsi="Calibri" w:cs="Calibri"/>
                <w:sz w:val="22"/>
                <w:szCs w:val="22"/>
              </w:rPr>
            </w:pPr>
            <w:r w:rsidRPr="00F24649">
              <w:rPr>
                <w:rFonts w:ascii="Calibri" w:hAnsi="Calibri" w:cs="Calibri"/>
                <w:sz w:val="22"/>
                <w:szCs w:val="22"/>
              </w:rPr>
              <w:t>[MM/DD/YYYY]</w:t>
            </w:r>
          </w:p>
        </w:tc>
      </w:tr>
      <w:tr w:rsidR="00F24649" w14:paraId="7BD2AD96"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EFEC71" w14:textId="253A18D8" w:rsidR="00F24649" w:rsidRPr="00F24649" w:rsidRDefault="00F24649" w:rsidP="00F24649">
            <w:pPr>
              <w:rPr>
                <w:rFonts w:ascii="Calibri" w:hAnsi="Calibri" w:cs="Calibri"/>
                <w:sz w:val="22"/>
                <w:szCs w:val="22"/>
              </w:rPr>
            </w:pPr>
            <w:r w:rsidRPr="00F24649">
              <w:rPr>
                <w:rFonts w:ascii="Calibri" w:hAnsi="Calibri" w:cs="Calibri"/>
                <w:b/>
                <w:bCs/>
                <w:sz w:val="22"/>
                <w:szCs w:val="22"/>
              </w:rPr>
              <w:t>End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4E6F9D" w14:textId="40D7E6DE" w:rsidR="00F24649" w:rsidRPr="00F24649" w:rsidRDefault="00F24649" w:rsidP="00F24649">
            <w:pPr>
              <w:rPr>
                <w:rFonts w:ascii="Calibri" w:hAnsi="Calibri" w:cs="Calibri"/>
                <w:sz w:val="22"/>
                <w:szCs w:val="22"/>
              </w:rPr>
            </w:pPr>
            <w:r w:rsidRPr="00F24649">
              <w:rPr>
                <w:rFonts w:ascii="Calibri" w:hAnsi="Calibri" w:cs="Calibri"/>
                <w:sz w:val="22"/>
                <w:szCs w:val="22"/>
              </w:rPr>
              <w:t>[MM/DD/YYYY]</w:t>
            </w:r>
          </w:p>
        </w:tc>
      </w:tr>
      <w:tr w:rsidR="00F24649" w14:paraId="0D24C9A0"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95BEF2" w14:textId="35C0A8AB" w:rsidR="00F24649" w:rsidRPr="00F24649" w:rsidRDefault="00F24649" w:rsidP="00F24649">
            <w:pPr>
              <w:rPr>
                <w:rFonts w:ascii="Calibri" w:hAnsi="Calibri" w:cs="Calibri"/>
                <w:sz w:val="22"/>
                <w:szCs w:val="22"/>
              </w:rPr>
            </w:pPr>
            <w:r w:rsidRPr="00F24649">
              <w:rPr>
                <w:rFonts w:ascii="Calibri" w:hAnsi="Calibri" w:cs="Calibri"/>
                <w:b/>
                <w:bCs/>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CAFA78" w14:textId="3B136FAE" w:rsidR="00F24649" w:rsidRPr="00F24649" w:rsidRDefault="00F24649" w:rsidP="00F24649">
            <w:pPr>
              <w:rPr>
                <w:rFonts w:ascii="Calibri" w:hAnsi="Calibri" w:cs="Calibri"/>
                <w:sz w:val="22"/>
                <w:szCs w:val="22"/>
              </w:rPr>
            </w:pPr>
            <w:r w:rsidRPr="00F24649">
              <w:rPr>
                <w:rFonts w:ascii="Calibri" w:hAnsi="Calibri" w:cs="Calibri"/>
                <w:sz w:val="22"/>
                <w:szCs w:val="22"/>
              </w:rPr>
              <w:t>[Your Name]</w:t>
            </w:r>
          </w:p>
        </w:tc>
      </w:tr>
      <w:tr w:rsidR="00F24649" w14:paraId="5BD89F31"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2A32A8" w14:textId="73B02B97" w:rsidR="00F24649" w:rsidRPr="00F24649" w:rsidRDefault="00F24649" w:rsidP="00F24649">
            <w:pPr>
              <w:rPr>
                <w:rFonts w:ascii="Calibri" w:hAnsi="Calibri" w:cs="Calibri"/>
                <w:sz w:val="22"/>
                <w:szCs w:val="22"/>
              </w:rPr>
            </w:pPr>
            <w:r w:rsidRPr="00F24649">
              <w:rPr>
                <w:rFonts w:ascii="Calibri" w:hAnsi="Calibri" w:cs="Calibri"/>
                <w:b/>
                <w:bCs/>
                <w:sz w:val="22"/>
                <w:szCs w:val="22"/>
              </w:rPr>
              <w:t>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E616A6" w14:textId="488547B3" w:rsidR="00F24649" w:rsidRPr="00F24649" w:rsidRDefault="00F24649" w:rsidP="00F24649">
            <w:pPr>
              <w:rPr>
                <w:rFonts w:ascii="Calibri" w:hAnsi="Calibri" w:cs="Calibri"/>
                <w:sz w:val="22"/>
                <w:szCs w:val="22"/>
              </w:rPr>
            </w:pPr>
            <w:r w:rsidRPr="00F24649">
              <w:rPr>
                <w:rFonts w:ascii="Calibri" w:hAnsi="Calibri" w:cs="Calibri"/>
                <w:sz w:val="22"/>
                <w:szCs w:val="22"/>
              </w:rPr>
              <w:t>[Sponsor Name]</w:t>
            </w:r>
          </w:p>
        </w:tc>
      </w:tr>
    </w:tbl>
    <w:p w14:paraId="69A0687E" w14:textId="08456497" w:rsidR="00F24649" w:rsidRDefault="00F24649" w:rsidP="00F24649">
      <w:pPr>
        <w:spacing w:before="120"/>
        <w:rPr>
          <w:rFonts w:ascii="Calibri" w:hAnsi="Calibri" w:cs="Calibri"/>
          <w:b/>
          <w:bCs/>
        </w:rPr>
      </w:pPr>
      <w:r w:rsidRPr="00F24649">
        <w:rPr>
          <w:rFonts w:ascii="Calibri" w:hAnsi="Calibri" w:cs="Calibri"/>
          <w:b/>
          <w:bCs/>
        </w:rPr>
        <w:t>Final Deliverables</w:t>
      </w:r>
    </w:p>
    <w:tbl>
      <w:tblPr>
        <w:tblStyle w:val="TableGrid"/>
        <w:tblW w:w="0" w:type="auto"/>
        <w:tblLook w:val="04A0" w:firstRow="1" w:lastRow="0" w:firstColumn="1" w:lastColumn="0" w:noHBand="0" w:noVBand="1"/>
      </w:tblPr>
      <w:tblGrid>
        <w:gridCol w:w="2568"/>
        <w:gridCol w:w="5490"/>
        <w:gridCol w:w="1272"/>
      </w:tblGrid>
      <w:tr w:rsidR="00F24649" w14:paraId="5DEBE05A"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431BDE" w14:textId="6718AD91" w:rsidR="00F24649" w:rsidRPr="00F24649" w:rsidRDefault="00F24649" w:rsidP="00F24649">
            <w:pPr>
              <w:rPr>
                <w:rFonts w:ascii="Calibri" w:hAnsi="Calibri" w:cs="Calibri"/>
                <w:sz w:val="22"/>
                <w:szCs w:val="22"/>
              </w:rPr>
            </w:pPr>
            <w:r w:rsidRPr="00F24649">
              <w:rPr>
                <w:rFonts w:ascii="Calibri" w:hAnsi="Calibri" w:cs="Calibri"/>
                <w:b/>
                <w:bCs/>
                <w:sz w:val="22"/>
                <w:szCs w:val="22"/>
              </w:rPr>
              <w:t>Deliverable Name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90D7E8" w14:textId="1954C424" w:rsidR="00F24649" w:rsidRPr="00F24649" w:rsidRDefault="00F24649" w:rsidP="00F24649">
            <w:pPr>
              <w:rPr>
                <w:rFonts w:ascii="Calibri" w:hAnsi="Calibri" w:cs="Calibri"/>
                <w:sz w:val="22"/>
                <w:szCs w:val="22"/>
              </w:rPr>
            </w:pPr>
            <w:r w:rsidRPr="00F24649">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B7CB54" w14:textId="63F55325" w:rsidR="00F24649" w:rsidRPr="00F24649" w:rsidRDefault="00F24649" w:rsidP="00F24649">
            <w:pPr>
              <w:rPr>
                <w:rFonts w:ascii="Calibri" w:hAnsi="Calibri" w:cs="Calibri"/>
                <w:sz w:val="22"/>
                <w:szCs w:val="22"/>
              </w:rPr>
            </w:pPr>
            <w:r w:rsidRPr="00F24649">
              <w:rPr>
                <w:rFonts w:ascii="Calibri" w:hAnsi="Calibri" w:cs="Calibri"/>
                <w:b/>
                <w:bCs/>
                <w:sz w:val="22"/>
                <w:szCs w:val="22"/>
              </w:rPr>
              <w:t>Status</w:t>
            </w:r>
          </w:p>
        </w:tc>
      </w:tr>
      <w:tr w:rsidR="00F24649" w14:paraId="63C680DD"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B84CA6" w14:textId="5583A9E0" w:rsidR="00F24649" w:rsidRPr="00F24649" w:rsidRDefault="00F24649" w:rsidP="00F24649">
            <w:pPr>
              <w:rPr>
                <w:rFonts w:ascii="Calibri" w:hAnsi="Calibri" w:cs="Calibri"/>
                <w:sz w:val="22"/>
                <w:szCs w:val="22"/>
              </w:rPr>
            </w:pPr>
            <w:r w:rsidRPr="00F24649">
              <w:rPr>
                <w:rFonts w:ascii="Calibri" w:hAnsi="Calibri" w:cs="Calibri"/>
                <w:sz w:val="22"/>
                <w:szCs w:val="22"/>
              </w:rPr>
              <w:t>Build Matrices for Components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61327B" w14:textId="3718E4BF" w:rsidR="00F24649" w:rsidRPr="00F24649" w:rsidRDefault="00F24649" w:rsidP="00F24649">
            <w:pPr>
              <w:rPr>
                <w:rFonts w:ascii="Calibri" w:hAnsi="Calibri" w:cs="Calibri"/>
                <w:sz w:val="22"/>
                <w:szCs w:val="22"/>
              </w:rPr>
            </w:pPr>
            <w:r w:rsidRPr="00F24649">
              <w:rPr>
                <w:rFonts w:ascii="Calibri" w:hAnsi="Calibri" w:cs="Calibri"/>
                <w:sz w:val="22"/>
                <w:szCs w:val="22"/>
              </w:rPr>
              <w:t>Comprehensive matrices for 20+ components to streamline NPI processes.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DA58AD" w14:textId="510C3C37" w:rsidR="00F24649" w:rsidRP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Delivered</w:t>
            </w:r>
          </w:p>
        </w:tc>
      </w:tr>
      <w:tr w:rsidR="00F24649" w14:paraId="34B509D8"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FAB1CF" w14:textId="5D6EF919" w:rsidR="00F24649" w:rsidRPr="00F24649" w:rsidRDefault="00F24649" w:rsidP="00F24649">
            <w:pPr>
              <w:rPr>
                <w:rFonts w:ascii="Calibri" w:hAnsi="Calibri" w:cs="Calibri"/>
                <w:sz w:val="22"/>
                <w:szCs w:val="22"/>
              </w:rPr>
            </w:pPr>
            <w:r w:rsidRPr="00F24649">
              <w:rPr>
                <w:rFonts w:ascii="Calibri" w:hAnsi="Calibri" w:cs="Calibri"/>
                <w:sz w:val="22"/>
                <w:szCs w:val="22"/>
              </w:rPr>
              <w:t>Vendor Dashboard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841244" w14:textId="05571C3C" w:rsidR="00F24649" w:rsidRPr="00F24649" w:rsidRDefault="00F24649" w:rsidP="00F24649">
            <w:pPr>
              <w:rPr>
                <w:rFonts w:ascii="Calibri" w:hAnsi="Calibri" w:cs="Calibri"/>
                <w:sz w:val="22"/>
                <w:szCs w:val="22"/>
              </w:rPr>
            </w:pPr>
            <w:r w:rsidRPr="00F24649">
              <w:rPr>
                <w:rFonts w:ascii="Calibri" w:hAnsi="Calibri" w:cs="Calibri"/>
                <w:sz w:val="22"/>
                <w:szCs w:val="22"/>
              </w:rPr>
              <w:t>Real-time tracking system for vendor lead times and logistics readiness.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BD79CC" w14:textId="79E2EFB4" w:rsidR="00F24649" w:rsidRP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Delivered</w:t>
            </w:r>
          </w:p>
        </w:tc>
      </w:tr>
      <w:tr w:rsidR="00F24649" w14:paraId="7103D85A"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DC220C" w14:textId="1212B84A" w:rsidR="00F24649" w:rsidRPr="00F24649" w:rsidRDefault="00F24649" w:rsidP="00F24649">
            <w:pPr>
              <w:rPr>
                <w:rFonts w:ascii="Calibri" w:hAnsi="Calibri" w:cs="Calibri"/>
                <w:sz w:val="22"/>
                <w:szCs w:val="22"/>
              </w:rPr>
            </w:pPr>
            <w:r w:rsidRPr="00F24649">
              <w:rPr>
                <w:rFonts w:ascii="Calibri" w:hAnsi="Calibri" w:cs="Calibri"/>
                <w:sz w:val="22"/>
                <w:szCs w:val="22"/>
              </w:rPr>
              <w:t>BOM Automation Workflows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12E1EE" w14:textId="7334B7EF" w:rsidR="00F24649" w:rsidRPr="00F24649" w:rsidRDefault="00F24649" w:rsidP="00F24649">
            <w:pPr>
              <w:rPr>
                <w:rFonts w:ascii="Calibri" w:hAnsi="Calibri" w:cs="Calibri"/>
                <w:sz w:val="22"/>
                <w:szCs w:val="22"/>
              </w:rPr>
            </w:pPr>
            <w:r w:rsidRPr="00F24649">
              <w:rPr>
                <w:rFonts w:ascii="Calibri" w:hAnsi="Calibri" w:cs="Calibri"/>
                <w:sz w:val="22"/>
                <w:szCs w:val="22"/>
              </w:rPr>
              <w:t>Automated workflows for creating and managing Bills of Materials (BOM).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722A73" w14:textId="48814FD9" w:rsidR="00F24649" w:rsidRP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Delivered</w:t>
            </w:r>
          </w:p>
        </w:tc>
      </w:tr>
      <w:tr w:rsidR="00F24649" w14:paraId="1B7C7B45"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E4E82AD" w14:textId="23E1139F" w:rsidR="00F24649" w:rsidRPr="00F24649" w:rsidRDefault="00F24649" w:rsidP="00F24649">
            <w:pPr>
              <w:rPr>
                <w:rFonts w:ascii="Calibri" w:hAnsi="Calibri" w:cs="Calibri"/>
                <w:sz w:val="22"/>
                <w:szCs w:val="22"/>
              </w:rPr>
            </w:pPr>
            <w:r w:rsidRPr="00F24649">
              <w:rPr>
                <w:rFonts w:ascii="Calibri" w:hAnsi="Calibri" w:cs="Calibri"/>
                <w:sz w:val="22"/>
                <w:szCs w:val="22"/>
              </w:rPr>
              <w:t>CTB Dashboard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F81C42" w14:textId="0CBA81CC" w:rsidR="00F24649" w:rsidRPr="00F24649" w:rsidRDefault="00F24649" w:rsidP="00F24649">
            <w:pPr>
              <w:rPr>
                <w:rFonts w:ascii="Calibri" w:hAnsi="Calibri" w:cs="Calibri"/>
                <w:sz w:val="22"/>
                <w:szCs w:val="22"/>
              </w:rPr>
            </w:pPr>
            <w:r w:rsidRPr="00F24649">
              <w:rPr>
                <w:rFonts w:ascii="Calibri" w:hAnsi="Calibri" w:cs="Calibri"/>
                <w:sz w:val="22"/>
                <w:szCs w:val="22"/>
              </w:rPr>
              <w:t>Centralized dashboard to track and ensure adherence to build schedules.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610218" w14:textId="6A122A13" w:rsidR="00F24649" w:rsidRP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Delivered</w:t>
            </w:r>
          </w:p>
        </w:tc>
      </w:tr>
      <w:tr w:rsidR="00F24649" w14:paraId="22F74816"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98738C" w14:textId="55E5193B" w:rsidR="00F24649" w:rsidRPr="00F24649" w:rsidRDefault="00F24649" w:rsidP="00F24649">
            <w:pPr>
              <w:rPr>
                <w:rFonts w:ascii="Calibri" w:hAnsi="Calibri" w:cs="Calibri"/>
                <w:sz w:val="22"/>
                <w:szCs w:val="22"/>
              </w:rPr>
            </w:pPr>
            <w:r w:rsidRPr="00F24649">
              <w:rPr>
                <w:rFonts w:ascii="Calibri" w:hAnsi="Calibri" w:cs="Calibri"/>
                <w:sz w:val="22"/>
                <w:szCs w:val="22"/>
              </w:rPr>
              <w:t>Predictive Risk Framework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959661" w14:textId="5105CFB6" w:rsidR="00F24649" w:rsidRPr="00F24649" w:rsidRDefault="00F24649" w:rsidP="00F24649">
            <w:pPr>
              <w:rPr>
                <w:rFonts w:ascii="Calibri" w:hAnsi="Calibri" w:cs="Calibri"/>
                <w:sz w:val="22"/>
                <w:szCs w:val="22"/>
              </w:rPr>
            </w:pPr>
            <w:r w:rsidRPr="00F24649">
              <w:rPr>
                <w:rFonts w:ascii="Calibri" w:hAnsi="Calibri" w:cs="Calibri"/>
                <w:sz w:val="22"/>
                <w:szCs w:val="22"/>
              </w:rPr>
              <w:t>Framework to identify, mitigate, and manage high-priority risks.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B6DCE1" w14:textId="66FE6CCE" w:rsidR="00F24649" w:rsidRP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Delivered</w:t>
            </w:r>
          </w:p>
        </w:tc>
      </w:tr>
      <w:tr w:rsidR="00F24649" w14:paraId="0F4B3369"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1BDFB3" w14:textId="49A1060F" w:rsidR="00F24649" w:rsidRPr="00F24649" w:rsidRDefault="00F24649" w:rsidP="00F24649">
            <w:pPr>
              <w:rPr>
                <w:rFonts w:ascii="Calibri" w:hAnsi="Calibri" w:cs="Calibri"/>
                <w:sz w:val="22"/>
                <w:szCs w:val="22"/>
              </w:rPr>
            </w:pPr>
            <w:r w:rsidRPr="00F24649">
              <w:rPr>
                <w:rFonts w:ascii="Calibri" w:hAnsi="Calibri" w:cs="Calibri"/>
                <w:sz w:val="22"/>
                <w:szCs w:val="22"/>
              </w:rPr>
              <w:t>Testing Framework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C61B5A2" w14:textId="41724484" w:rsidR="00F24649" w:rsidRPr="00F24649" w:rsidRDefault="00F24649" w:rsidP="00F24649">
            <w:pPr>
              <w:rPr>
                <w:rFonts w:ascii="Calibri" w:hAnsi="Calibri" w:cs="Calibri"/>
                <w:sz w:val="22"/>
                <w:szCs w:val="22"/>
              </w:rPr>
            </w:pPr>
            <w:r w:rsidRPr="00F24649">
              <w:rPr>
                <w:rFonts w:ascii="Calibri" w:hAnsi="Calibri" w:cs="Calibri"/>
                <w:sz w:val="22"/>
                <w:szCs w:val="22"/>
              </w:rPr>
              <w:t>Comprehensive framework for system integration testing.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81FF5D" w14:textId="57BB5857" w:rsidR="00F24649" w:rsidRP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Delivered</w:t>
            </w:r>
          </w:p>
        </w:tc>
      </w:tr>
    </w:tbl>
    <w:p w14:paraId="3C42E517" w14:textId="11D6E593" w:rsidR="00F24649" w:rsidRDefault="00F24649" w:rsidP="00F24649">
      <w:pPr>
        <w:spacing w:before="120"/>
        <w:rPr>
          <w:rFonts w:ascii="Calibri" w:hAnsi="Calibri" w:cs="Calibri"/>
          <w:b/>
          <w:bCs/>
        </w:rPr>
      </w:pPr>
      <w:r w:rsidRPr="00F24649">
        <w:rPr>
          <w:rFonts w:ascii="Calibri" w:hAnsi="Calibri" w:cs="Calibri"/>
          <w:b/>
          <w:bCs/>
        </w:rPr>
        <w:t>Key Contacts</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2246"/>
        <w:gridCol w:w="1607"/>
      </w:tblGrid>
      <w:tr w:rsidR="00F24649" w14:paraId="1F6DD5B3" w14:textId="77777777" w:rsidTr="00F24649">
        <w:tc>
          <w:tcPr>
            <w:tcW w:w="0" w:type="auto"/>
            <w:vAlign w:val="center"/>
          </w:tcPr>
          <w:p w14:paraId="666AF249" w14:textId="587218BD" w:rsidR="00F24649" w:rsidRPr="00F24649" w:rsidRDefault="00F24649" w:rsidP="00F24649">
            <w:pPr>
              <w:rPr>
                <w:rFonts w:ascii="Calibri" w:hAnsi="Calibri" w:cs="Calibri"/>
                <w:sz w:val="22"/>
                <w:szCs w:val="22"/>
              </w:rPr>
            </w:pPr>
            <w:r w:rsidRPr="00F24649">
              <w:rPr>
                <w:rFonts w:ascii="Calibri" w:hAnsi="Calibri" w:cs="Calibri"/>
                <w:b/>
                <w:bCs/>
                <w:sz w:val="22"/>
                <w:szCs w:val="22"/>
              </w:rPr>
              <w:t>Role</w:t>
            </w:r>
          </w:p>
        </w:tc>
        <w:tc>
          <w:tcPr>
            <w:tcW w:w="0" w:type="auto"/>
            <w:vAlign w:val="center"/>
          </w:tcPr>
          <w:p w14:paraId="6F67E32B" w14:textId="7C8E0655" w:rsidR="00F24649" w:rsidRPr="00F24649" w:rsidRDefault="00F24649" w:rsidP="00F24649">
            <w:pPr>
              <w:rPr>
                <w:rFonts w:ascii="Calibri" w:hAnsi="Calibri" w:cs="Calibri"/>
                <w:sz w:val="22"/>
                <w:szCs w:val="22"/>
              </w:rPr>
            </w:pPr>
            <w:r w:rsidRPr="00F24649">
              <w:rPr>
                <w:rFonts w:ascii="Calibri" w:hAnsi="Calibri" w:cs="Calibri"/>
                <w:b/>
                <w:bCs/>
                <w:sz w:val="22"/>
                <w:szCs w:val="22"/>
              </w:rPr>
              <w:t>Email</w:t>
            </w:r>
          </w:p>
        </w:tc>
      </w:tr>
      <w:tr w:rsidR="00F24649" w14:paraId="098E9B7B" w14:textId="77777777" w:rsidTr="00F24649">
        <w:tc>
          <w:tcPr>
            <w:tcW w:w="0" w:type="auto"/>
            <w:vAlign w:val="center"/>
          </w:tcPr>
          <w:p w14:paraId="6945A91B" w14:textId="1577F567" w:rsidR="00F24649" w:rsidRPr="00F24649" w:rsidRDefault="00F24649" w:rsidP="00F24649">
            <w:pPr>
              <w:rPr>
                <w:rFonts w:ascii="Calibri" w:hAnsi="Calibri" w:cs="Calibri"/>
                <w:sz w:val="22"/>
                <w:szCs w:val="22"/>
              </w:rPr>
            </w:pPr>
            <w:r w:rsidRPr="00F24649">
              <w:rPr>
                <w:rFonts w:ascii="Calibri" w:hAnsi="Calibri" w:cs="Calibri"/>
                <w:sz w:val="22"/>
                <w:szCs w:val="22"/>
              </w:rPr>
              <w:t>Project Manager</w:t>
            </w:r>
          </w:p>
        </w:tc>
        <w:tc>
          <w:tcPr>
            <w:tcW w:w="0" w:type="auto"/>
            <w:vAlign w:val="center"/>
          </w:tcPr>
          <w:p w14:paraId="59AC951C" w14:textId="76AED763" w:rsidR="00F24649" w:rsidRPr="00F24649" w:rsidRDefault="00F24649" w:rsidP="00F24649">
            <w:pPr>
              <w:rPr>
                <w:rFonts w:ascii="Calibri" w:hAnsi="Calibri" w:cs="Calibri"/>
                <w:sz w:val="22"/>
                <w:szCs w:val="22"/>
              </w:rPr>
            </w:pPr>
            <w:r w:rsidRPr="00F24649">
              <w:rPr>
                <w:rFonts w:ascii="Calibri" w:hAnsi="Calibri" w:cs="Calibri"/>
                <w:sz w:val="22"/>
                <w:szCs w:val="22"/>
              </w:rPr>
              <w:t>[Email Address]</w:t>
            </w:r>
          </w:p>
        </w:tc>
      </w:tr>
      <w:tr w:rsidR="00F24649" w14:paraId="03537DE1" w14:textId="77777777" w:rsidTr="00F24649">
        <w:tc>
          <w:tcPr>
            <w:tcW w:w="0" w:type="auto"/>
            <w:vAlign w:val="center"/>
          </w:tcPr>
          <w:p w14:paraId="22EAE3DF" w14:textId="360E338E" w:rsidR="00F24649" w:rsidRPr="00F24649" w:rsidRDefault="00F24649" w:rsidP="00F24649">
            <w:pPr>
              <w:rPr>
                <w:rFonts w:ascii="Calibri" w:hAnsi="Calibri" w:cs="Calibri"/>
                <w:sz w:val="22"/>
                <w:szCs w:val="22"/>
              </w:rPr>
            </w:pPr>
            <w:r w:rsidRPr="00F24649">
              <w:rPr>
                <w:rFonts w:ascii="Calibri" w:hAnsi="Calibri" w:cs="Calibri"/>
                <w:sz w:val="22"/>
                <w:szCs w:val="22"/>
              </w:rPr>
              <w:t>Sponsor</w:t>
            </w:r>
          </w:p>
        </w:tc>
        <w:tc>
          <w:tcPr>
            <w:tcW w:w="0" w:type="auto"/>
            <w:vAlign w:val="center"/>
          </w:tcPr>
          <w:p w14:paraId="75A55C77" w14:textId="2C89E196" w:rsidR="00F24649" w:rsidRPr="00F24649" w:rsidRDefault="00F24649" w:rsidP="00F24649">
            <w:pPr>
              <w:rPr>
                <w:rFonts w:ascii="Calibri" w:hAnsi="Calibri" w:cs="Calibri"/>
                <w:sz w:val="22"/>
                <w:szCs w:val="22"/>
              </w:rPr>
            </w:pPr>
            <w:r w:rsidRPr="00F24649">
              <w:rPr>
                <w:rFonts w:ascii="Calibri" w:hAnsi="Calibri" w:cs="Calibri"/>
                <w:sz w:val="22"/>
                <w:szCs w:val="22"/>
              </w:rPr>
              <w:t>[Email Address]</w:t>
            </w:r>
          </w:p>
        </w:tc>
      </w:tr>
      <w:tr w:rsidR="00F24649" w14:paraId="632B4253" w14:textId="77777777" w:rsidTr="00F24649">
        <w:tc>
          <w:tcPr>
            <w:tcW w:w="0" w:type="auto"/>
            <w:vAlign w:val="center"/>
          </w:tcPr>
          <w:p w14:paraId="047FEC47" w14:textId="59DC9ED5" w:rsidR="00F24649" w:rsidRPr="00F24649" w:rsidRDefault="00F24649" w:rsidP="00F24649">
            <w:pPr>
              <w:rPr>
                <w:rFonts w:ascii="Calibri" w:hAnsi="Calibri" w:cs="Calibri"/>
                <w:sz w:val="22"/>
                <w:szCs w:val="22"/>
              </w:rPr>
            </w:pPr>
            <w:r w:rsidRPr="00F24649">
              <w:rPr>
                <w:rFonts w:ascii="Calibri" w:hAnsi="Calibri" w:cs="Calibri"/>
                <w:sz w:val="22"/>
                <w:szCs w:val="22"/>
              </w:rPr>
              <w:t>Operations Manager</w:t>
            </w:r>
          </w:p>
        </w:tc>
        <w:tc>
          <w:tcPr>
            <w:tcW w:w="0" w:type="auto"/>
            <w:vAlign w:val="center"/>
          </w:tcPr>
          <w:p w14:paraId="203196C3" w14:textId="409FF6A8" w:rsidR="00F24649" w:rsidRPr="00F24649" w:rsidRDefault="00F24649" w:rsidP="00F24649">
            <w:pPr>
              <w:rPr>
                <w:rFonts w:ascii="Calibri" w:hAnsi="Calibri" w:cs="Calibri"/>
                <w:sz w:val="22"/>
                <w:szCs w:val="22"/>
              </w:rPr>
            </w:pPr>
            <w:r w:rsidRPr="00F24649">
              <w:rPr>
                <w:rFonts w:ascii="Calibri" w:hAnsi="Calibri" w:cs="Calibri"/>
                <w:sz w:val="22"/>
                <w:szCs w:val="22"/>
              </w:rPr>
              <w:t>[Email Address]</w:t>
            </w:r>
          </w:p>
        </w:tc>
      </w:tr>
      <w:tr w:rsidR="00F24649" w14:paraId="4005CC24" w14:textId="77777777" w:rsidTr="00F24649">
        <w:tc>
          <w:tcPr>
            <w:tcW w:w="0" w:type="auto"/>
            <w:vAlign w:val="center"/>
          </w:tcPr>
          <w:p w14:paraId="743131E1" w14:textId="7FC63FD2" w:rsidR="00F24649" w:rsidRPr="00F24649" w:rsidRDefault="00F24649" w:rsidP="00F24649">
            <w:pPr>
              <w:rPr>
                <w:rFonts w:ascii="Calibri" w:hAnsi="Calibri" w:cs="Calibri"/>
                <w:sz w:val="22"/>
                <w:szCs w:val="22"/>
              </w:rPr>
            </w:pPr>
            <w:r w:rsidRPr="00F24649">
              <w:rPr>
                <w:rFonts w:ascii="Calibri" w:hAnsi="Calibri" w:cs="Calibri"/>
                <w:sz w:val="22"/>
                <w:szCs w:val="22"/>
              </w:rPr>
              <w:t>QA Lead</w:t>
            </w:r>
          </w:p>
        </w:tc>
        <w:tc>
          <w:tcPr>
            <w:tcW w:w="0" w:type="auto"/>
            <w:vAlign w:val="center"/>
          </w:tcPr>
          <w:p w14:paraId="042FDBBE" w14:textId="53C66997" w:rsidR="00F24649" w:rsidRPr="00F24649" w:rsidRDefault="00F24649" w:rsidP="00F24649">
            <w:pPr>
              <w:rPr>
                <w:rFonts w:ascii="Calibri" w:hAnsi="Calibri" w:cs="Calibri"/>
                <w:sz w:val="22"/>
                <w:szCs w:val="22"/>
              </w:rPr>
            </w:pPr>
            <w:r w:rsidRPr="00F24649">
              <w:rPr>
                <w:rFonts w:ascii="Calibri" w:hAnsi="Calibri" w:cs="Calibri"/>
                <w:sz w:val="22"/>
                <w:szCs w:val="22"/>
              </w:rPr>
              <w:t>[Email Address]</w:t>
            </w:r>
          </w:p>
        </w:tc>
      </w:tr>
      <w:tr w:rsidR="00F24649" w14:paraId="683603A2" w14:textId="77777777" w:rsidTr="00F24649">
        <w:tc>
          <w:tcPr>
            <w:tcW w:w="0" w:type="auto"/>
            <w:vAlign w:val="center"/>
          </w:tcPr>
          <w:p w14:paraId="015FCE7F" w14:textId="738B5173" w:rsidR="00F24649" w:rsidRPr="00F24649" w:rsidRDefault="00F24649" w:rsidP="00F24649">
            <w:pPr>
              <w:rPr>
                <w:rFonts w:ascii="Calibri" w:hAnsi="Calibri" w:cs="Calibri"/>
                <w:sz w:val="22"/>
                <w:szCs w:val="22"/>
              </w:rPr>
            </w:pPr>
            <w:r w:rsidRPr="00F24649">
              <w:rPr>
                <w:rFonts w:ascii="Calibri" w:hAnsi="Calibri" w:cs="Calibri"/>
                <w:sz w:val="22"/>
                <w:szCs w:val="22"/>
              </w:rPr>
              <w:t>Procurement Manager</w:t>
            </w:r>
          </w:p>
        </w:tc>
        <w:tc>
          <w:tcPr>
            <w:tcW w:w="0" w:type="auto"/>
            <w:vAlign w:val="center"/>
          </w:tcPr>
          <w:p w14:paraId="170A6441" w14:textId="7DCDA888" w:rsidR="00F24649" w:rsidRPr="00F24649" w:rsidRDefault="00F24649" w:rsidP="00F24649">
            <w:pPr>
              <w:rPr>
                <w:rFonts w:ascii="Calibri" w:hAnsi="Calibri" w:cs="Calibri"/>
                <w:sz w:val="22"/>
                <w:szCs w:val="22"/>
              </w:rPr>
            </w:pPr>
            <w:r w:rsidRPr="00F24649">
              <w:rPr>
                <w:rFonts w:ascii="Calibri" w:hAnsi="Calibri" w:cs="Calibri"/>
                <w:sz w:val="22"/>
                <w:szCs w:val="22"/>
              </w:rPr>
              <w:t>[Email Address]</w:t>
            </w:r>
          </w:p>
        </w:tc>
      </w:tr>
    </w:tbl>
    <w:p w14:paraId="1687AAC8" w14:textId="77777777" w:rsidR="00F24649" w:rsidRDefault="00F24649" w:rsidP="00F24649">
      <w:pPr>
        <w:spacing w:before="120"/>
        <w:rPr>
          <w:b/>
          <w:bCs/>
        </w:rPr>
      </w:pPr>
      <w:r w:rsidRPr="00F24649">
        <w:rPr>
          <w:rFonts w:ascii="Calibri" w:hAnsi="Calibri" w:cs="Calibri"/>
          <w:b/>
          <w:bCs/>
        </w:rPr>
        <w:t>Handover Details</w:t>
      </w:r>
    </w:p>
    <w:p w14:paraId="73BD0316" w14:textId="72DCAA8C" w:rsidR="00F24649" w:rsidRPr="00F24649" w:rsidRDefault="00F24649" w:rsidP="00F24649">
      <w:pPr>
        <w:rPr>
          <w:rFonts w:ascii="Calibri" w:hAnsi="Calibri" w:cs="Calibri"/>
          <w:sz w:val="22"/>
          <w:szCs w:val="22"/>
        </w:rPr>
      </w:pPr>
      <w:r w:rsidRPr="00F24649">
        <w:rPr>
          <w:rFonts w:ascii="Calibri" w:hAnsi="Calibri" w:cs="Calibri"/>
          <w:b/>
          <w:bCs/>
          <w:sz w:val="22"/>
          <w:szCs w:val="22"/>
        </w:rPr>
        <w:t>1. Handover Process</w:t>
      </w:r>
    </w:p>
    <w:p w14:paraId="352C5BA1" w14:textId="77777777" w:rsidR="00F24649" w:rsidRPr="00F24649" w:rsidRDefault="00F24649" w:rsidP="00F24649">
      <w:pPr>
        <w:numPr>
          <w:ilvl w:val="0"/>
          <w:numId w:val="1"/>
        </w:numPr>
        <w:spacing w:after="100" w:afterAutospacing="1"/>
        <w:rPr>
          <w:rFonts w:ascii="Calibri" w:hAnsi="Calibri" w:cs="Calibri"/>
          <w:sz w:val="22"/>
          <w:szCs w:val="22"/>
        </w:rPr>
      </w:pPr>
      <w:r w:rsidRPr="00F24649">
        <w:rPr>
          <w:rFonts w:ascii="Calibri" w:hAnsi="Calibri" w:cs="Calibri"/>
          <w:b/>
          <w:bCs/>
          <w:sz w:val="22"/>
          <w:szCs w:val="22"/>
        </w:rPr>
        <w:t>Review Deliverables:</w:t>
      </w:r>
      <w:r w:rsidRPr="00F24649">
        <w:rPr>
          <w:rFonts w:ascii="Calibri" w:hAnsi="Calibri" w:cs="Calibri"/>
          <w:sz w:val="22"/>
          <w:szCs w:val="22"/>
        </w:rPr>
        <w:t xml:space="preserve"> Ensure all deliverables have been reviewed and accepted.</w:t>
      </w:r>
    </w:p>
    <w:p w14:paraId="01C3F3E7" w14:textId="77777777" w:rsidR="00F24649" w:rsidRPr="00F24649" w:rsidRDefault="00F24649" w:rsidP="00F24649">
      <w:pPr>
        <w:numPr>
          <w:ilvl w:val="0"/>
          <w:numId w:val="1"/>
        </w:numPr>
        <w:spacing w:after="100" w:afterAutospacing="1"/>
        <w:rPr>
          <w:rFonts w:ascii="Calibri" w:hAnsi="Calibri" w:cs="Calibri"/>
          <w:sz w:val="22"/>
          <w:szCs w:val="22"/>
        </w:rPr>
      </w:pPr>
      <w:r w:rsidRPr="00F24649">
        <w:rPr>
          <w:rFonts w:ascii="Calibri" w:hAnsi="Calibri" w:cs="Calibri"/>
          <w:b/>
          <w:bCs/>
          <w:sz w:val="22"/>
          <w:szCs w:val="22"/>
        </w:rPr>
        <w:lastRenderedPageBreak/>
        <w:t>Training &amp; Documentation:</w:t>
      </w:r>
      <w:r w:rsidRPr="00F24649">
        <w:rPr>
          <w:rFonts w:ascii="Calibri" w:hAnsi="Calibri" w:cs="Calibri"/>
          <w:sz w:val="22"/>
          <w:szCs w:val="22"/>
        </w:rPr>
        <w:t xml:space="preserve"> Provide training and user manuals to the operations team.</w:t>
      </w:r>
    </w:p>
    <w:p w14:paraId="5570922C" w14:textId="77777777" w:rsidR="00F24649" w:rsidRPr="00F24649" w:rsidRDefault="00F24649" w:rsidP="00F24649">
      <w:pPr>
        <w:numPr>
          <w:ilvl w:val="0"/>
          <w:numId w:val="1"/>
        </w:numPr>
        <w:spacing w:after="100" w:afterAutospacing="1"/>
        <w:rPr>
          <w:rFonts w:ascii="Calibri" w:hAnsi="Calibri" w:cs="Calibri"/>
          <w:sz w:val="22"/>
          <w:szCs w:val="22"/>
        </w:rPr>
      </w:pPr>
      <w:r w:rsidRPr="00F24649">
        <w:rPr>
          <w:rFonts w:ascii="Calibri" w:hAnsi="Calibri" w:cs="Calibri"/>
          <w:b/>
          <w:bCs/>
          <w:sz w:val="22"/>
          <w:szCs w:val="22"/>
        </w:rPr>
        <w:t>Data Migration:</w:t>
      </w:r>
      <w:r w:rsidRPr="00F24649">
        <w:rPr>
          <w:rFonts w:ascii="Calibri" w:hAnsi="Calibri" w:cs="Calibri"/>
          <w:sz w:val="22"/>
          <w:szCs w:val="22"/>
        </w:rPr>
        <w:t xml:space="preserve"> Complete the transfer of relevant data to the designated systems.</w:t>
      </w:r>
    </w:p>
    <w:p w14:paraId="5AA49719" w14:textId="77777777" w:rsidR="00F24649" w:rsidRPr="00F24649" w:rsidRDefault="00F24649" w:rsidP="00F24649">
      <w:pPr>
        <w:numPr>
          <w:ilvl w:val="0"/>
          <w:numId w:val="1"/>
        </w:numPr>
        <w:rPr>
          <w:rFonts w:ascii="Calibri" w:hAnsi="Calibri" w:cs="Calibri"/>
          <w:sz w:val="22"/>
          <w:szCs w:val="22"/>
        </w:rPr>
      </w:pPr>
      <w:r w:rsidRPr="00F24649">
        <w:rPr>
          <w:rFonts w:ascii="Calibri" w:hAnsi="Calibri" w:cs="Calibri"/>
          <w:b/>
          <w:bCs/>
          <w:sz w:val="22"/>
          <w:szCs w:val="22"/>
        </w:rPr>
        <w:t>Support Transition:</w:t>
      </w:r>
      <w:r w:rsidRPr="00F24649">
        <w:rPr>
          <w:rFonts w:ascii="Calibri" w:hAnsi="Calibri" w:cs="Calibri"/>
          <w:sz w:val="22"/>
          <w:szCs w:val="22"/>
        </w:rPr>
        <w:t xml:space="preserve"> Establish support channels for the initial post-handover period.</w:t>
      </w:r>
    </w:p>
    <w:p w14:paraId="4162950A" w14:textId="13188DAA" w:rsidR="00F24649" w:rsidRDefault="00F24649" w:rsidP="00F24649">
      <w:pPr>
        <w:rPr>
          <w:rFonts w:ascii="Calibri" w:hAnsi="Calibri" w:cs="Calibri"/>
          <w:b/>
          <w:bCs/>
          <w:sz w:val="22"/>
          <w:szCs w:val="22"/>
        </w:rPr>
      </w:pPr>
      <w:r w:rsidRPr="00F24649">
        <w:rPr>
          <w:rFonts w:ascii="Calibri" w:hAnsi="Calibri" w:cs="Calibri"/>
          <w:b/>
          <w:bCs/>
          <w:sz w:val="22"/>
          <w:szCs w:val="22"/>
        </w:rPr>
        <w:t>2. Handover Checklist</w:t>
      </w:r>
    </w:p>
    <w:tbl>
      <w:tblPr>
        <w:tblStyle w:val="TableGrid"/>
        <w:tblW w:w="0" w:type="auto"/>
        <w:tblLook w:val="04A0" w:firstRow="1" w:lastRow="0" w:firstColumn="1" w:lastColumn="0" w:noHBand="0" w:noVBand="1"/>
      </w:tblPr>
      <w:tblGrid>
        <w:gridCol w:w="3661"/>
        <w:gridCol w:w="1465"/>
        <w:gridCol w:w="4204"/>
      </w:tblGrid>
      <w:tr w:rsidR="00F24649" w14:paraId="3D0D0811"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2AB4B4" w14:textId="4AD30606" w:rsidR="00F24649" w:rsidRDefault="00F24649" w:rsidP="00F24649">
            <w:pPr>
              <w:rPr>
                <w:rFonts w:ascii="Calibri" w:hAnsi="Calibri" w:cs="Calibri"/>
                <w:sz w:val="22"/>
                <w:szCs w:val="22"/>
              </w:rPr>
            </w:pPr>
            <w:r w:rsidRPr="00F24649">
              <w:rPr>
                <w:rFonts w:ascii="Calibri" w:hAnsi="Calibri" w:cs="Calibri"/>
                <w:b/>
                <w:bCs/>
                <w:sz w:val="22"/>
                <w:szCs w:val="22"/>
              </w:rPr>
              <w:t>Item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634AEF" w14:textId="737E12A8" w:rsidR="00F24649" w:rsidRDefault="00F24649" w:rsidP="00F24649">
            <w:pPr>
              <w:rPr>
                <w:rFonts w:ascii="Calibri" w:hAnsi="Calibri" w:cs="Calibri"/>
                <w:sz w:val="22"/>
                <w:szCs w:val="22"/>
              </w:rPr>
            </w:pPr>
            <w:r w:rsidRPr="00F24649">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3EA218" w14:textId="469E9FC8" w:rsidR="00F24649" w:rsidRDefault="00F24649" w:rsidP="00F24649">
            <w:pPr>
              <w:rPr>
                <w:rFonts w:ascii="Calibri" w:hAnsi="Calibri" w:cs="Calibri"/>
                <w:sz w:val="22"/>
                <w:szCs w:val="22"/>
              </w:rPr>
            </w:pPr>
            <w:r w:rsidRPr="00F24649">
              <w:rPr>
                <w:rFonts w:ascii="Calibri" w:hAnsi="Calibri" w:cs="Calibri"/>
                <w:b/>
                <w:bCs/>
                <w:sz w:val="22"/>
                <w:szCs w:val="22"/>
              </w:rPr>
              <w:t>Comments</w:t>
            </w:r>
          </w:p>
        </w:tc>
      </w:tr>
      <w:tr w:rsidR="00F24649" w14:paraId="3E7126B0"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4DACF4" w14:textId="4E6492F2" w:rsidR="00F24649" w:rsidRDefault="00F24649" w:rsidP="00F24649">
            <w:pPr>
              <w:rPr>
                <w:rFonts w:ascii="Calibri" w:hAnsi="Calibri" w:cs="Calibri"/>
                <w:sz w:val="22"/>
                <w:szCs w:val="22"/>
              </w:rPr>
            </w:pPr>
            <w:r w:rsidRPr="00F24649">
              <w:rPr>
                <w:rFonts w:ascii="Calibri" w:hAnsi="Calibri" w:cs="Calibri"/>
                <w:sz w:val="22"/>
                <w:szCs w:val="22"/>
              </w:rPr>
              <w:t>All deliverables reviewed and accepted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F0CECD" w14:textId="03663F36" w:rsid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3A7738" w14:textId="0493A04F" w:rsidR="00F24649" w:rsidRDefault="00F24649" w:rsidP="00F24649">
            <w:pPr>
              <w:rPr>
                <w:rFonts w:ascii="Calibri" w:hAnsi="Calibri" w:cs="Calibri"/>
                <w:sz w:val="22"/>
                <w:szCs w:val="22"/>
              </w:rPr>
            </w:pPr>
            <w:r w:rsidRPr="00F24649">
              <w:rPr>
                <w:rFonts w:ascii="Calibri" w:hAnsi="Calibri" w:cs="Calibri"/>
                <w:sz w:val="22"/>
                <w:szCs w:val="22"/>
              </w:rPr>
              <w:t>Stakeholder feedback incorporated.</w:t>
            </w:r>
          </w:p>
        </w:tc>
      </w:tr>
      <w:tr w:rsidR="00F24649" w14:paraId="328368F6"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1FD401" w14:textId="2E79B830" w:rsidR="00F24649" w:rsidRDefault="00F24649" w:rsidP="00F24649">
            <w:pPr>
              <w:rPr>
                <w:rFonts w:ascii="Calibri" w:hAnsi="Calibri" w:cs="Calibri"/>
                <w:sz w:val="22"/>
                <w:szCs w:val="22"/>
              </w:rPr>
            </w:pPr>
            <w:r w:rsidRPr="00F24649">
              <w:rPr>
                <w:rFonts w:ascii="Calibri" w:hAnsi="Calibri" w:cs="Calibri"/>
                <w:sz w:val="22"/>
                <w:szCs w:val="22"/>
              </w:rPr>
              <w:t>Training sessions conducted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14FD63" w14:textId="0E9BD9D7" w:rsid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497C56" w14:textId="0C00BCC3" w:rsidR="00F24649" w:rsidRDefault="00F24649" w:rsidP="00F24649">
            <w:pPr>
              <w:rPr>
                <w:rFonts w:ascii="Calibri" w:hAnsi="Calibri" w:cs="Calibri"/>
                <w:sz w:val="22"/>
                <w:szCs w:val="22"/>
              </w:rPr>
            </w:pPr>
            <w:r w:rsidRPr="00F24649">
              <w:rPr>
                <w:rFonts w:ascii="Calibri" w:hAnsi="Calibri" w:cs="Calibri"/>
                <w:sz w:val="22"/>
                <w:szCs w:val="22"/>
              </w:rPr>
              <w:t>Sessions recorded for future reference.</w:t>
            </w:r>
          </w:p>
        </w:tc>
      </w:tr>
      <w:tr w:rsidR="00F24649" w14:paraId="1FD8E1BC"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9A6E2A" w14:textId="13564C66" w:rsidR="00F24649" w:rsidRDefault="00F24649" w:rsidP="00F24649">
            <w:pPr>
              <w:rPr>
                <w:rFonts w:ascii="Calibri" w:hAnsi="Calibri" w:cs="Calibri"/>
                <w:sz w:val="22"/>
                <w:szCs w:val="22"/>
              </w:rPr>
            </w:pPr>
            <w:r w:rsidRPr="00F24649">
              <w:rPr>
                <w:rFonts w:ascii="Calibri" w:hAnsi="Calibri" w:cs="Calibri"/>
                <w:sz w:val="22"/>
                <w:szCs w:val="22"/>
              </w:rPr>
              <w:t>Documentation transferred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813194" w14:textId="70BDAA70" w:rsid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57B8F5" w14:textId="37406C2C" w:rsidR="00F24649" w:rsidRDefault="00F24649" w:rsidP="00F24649">
            <w:pPr>
              <w:rPr>
                <w:rFonts w:ascii="Calibri" w:hAnsi="Calibri" w:cs="Calibri"/>
                <w:sz w:val="22"/>
                <w:szCs w:val="22"/>
              </w:rPr>
            </w:pPr>
            <w:r w:rsidRPr="00F24649">
              <w:rPr>
                <w:rFonts w:ascii="Calibri" w:hAnsi="Calibri" w:cs="Calibri"/>
                <w:sz w:val="22"/>
                <w:szCs w:val="22"/>
              </w:rPr>
              <w:t>Includes user guides, workflows, and reports.</w:t>
            </w:r>
          </w:p>
        </w:tc>
      </w:tr>
      <w:tr w:rsidR="00F24649" w14:paraId="0901A3EA"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E747EA" w14:textId="3D829399" w:rsidR="00F24649" w:rsidRDefault="00F24649" w:rsidP="00F24649">
            <w:pPr>
              <w:rPr>
                <w:rFonts w:ascii="Calibri" w:hAnsi="Calibri" w:cs="Calibri"/>
                <w:sz w:val="22"/>
                <w:szCs w:val="22"/>
              </w:rPr>
            </w:pPr>
            <w:r w:rsidRPr="00F24649">
              <w:rPr>
                <w:rFonts w:ascii="Calibri" w:hAnsi="Calibri" w:cs="Calibri"/>
                <w:sz w:val="22"/>
                <w:szCs w:val="22"/>
              </w:rPr>
              <w:t>Data migration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BEDFCF" w14:textId="55653696" w:rsid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9CCF28" w14:textId="26EC08D0" w:rsidR="00F24649" w:rsidRDefault="00F24649" w:rsidP="00F24649">
            <w:pPr>
              <w:rPr>
                <w:rFonts w:ascii="Calibri" w:hAnsi="Calibri" w:cs="Calibri"/>
                <w:sz w:val="22"/>
                <w:szCs w:val="22"/>
              </w:rPr>
            </w:pPr>
            <w:r w:rsidRPr="00F24649">
              <w:rPr>
                <w:rFonts w:ascii="Calibri" w:hAnsi="Calibri" w:cs="Calibri"/>
                <w:sz w:val="22"/>
                <w:szCs w:val="22"/>
              </w:rPr>
              <w:t>Verified for accuracy and completeness.</w:t>
            </w:r>
          </w:p>
        </w:tc>
      </w:tr>
      <w:tr w:rsidR="00F24649" w14:paraId="78B2C463"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092C47" w14:textId="481AD1C1" w:rsidR="00F24649" w:rsidRDefault="00F24649" w:rsidP="00F24649">
            <w:pPr>
              <w:rPr>
                <w:rFonts w:ascii="Calibri" w:hAnsi="Calibri" w:cs="Calibri"/>
                <w:sz w:val="22"/>
                <w:szCs w:val="22"/>
              </w:rPr>
            </w:pPr>
            <w:r w:rsidRPr="00F24649">
              <w:rPr>
                <w:rFonts w:ascii="Calibri" w:hAnsi="Calibri" w:cs="Calibri"/>
                <w:sz w:val="22"/>
                <w:szCs w:val="22"/>
              </w:rPr>
              <w:t>Support transition finalized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F482B2" w14:textId="47EDA9D0" w:rsidR="00F24649" w:rsidRDefault="00F24649" w:rsidP="00F24649">
            <w:pPr>
              <w:rPr>
                <w:rFonts w:ascii="Calibri" w:hAnsi="Calibri" w:cs="Calibri"/>
                <w:sz w:val="22"/>
                <w:szCs w:val="22"/>
              </w:rPr>
            </w:pPr>
            <w:r w:rsidRPr="00F24649">
              <w:rPr>
                <w:rFonts w:ascii="Apple Color Emoji" w:hAnsi="Apple Color Emoji" w:cs="Apple Color Emoji"/>
                <w:sz w:val="22"/>
                <w:szCs w:val="22"/>
              </w:rPr>
              <w:t>✅</w:t>
            </w:r>
            <w:r w:rsidRPr="00F24649">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046DDDF" w14:textId="03985C18" w:rsidR="00F24649" w:rsidRDefault="00F24649" w:rsidP="00F24649">
            <w:pPr>
              <w:rPr>
                <w:rFonts w:ascii="Calibri" w:hAnsi="Calibri" w:cs="Calibri"/>
                <w:sz w:val="22"/>
                <w:szCs w:val="22"/>
              </w:rPr>
            </w:pPr>
            <w:r w:rsidRPr="00F24649">
              <w:rPr>
                <w:rFonts w:ascii="Calibri" w:hAnsi="Calibri" w:cs="Calibri"/>
                <w:sz w:val="22"/>
                <w:szCs w:val="22"/>
              </w:rPr>
              <w:t>30-day support plan established.</w:t>
            </w:r>
          </w:p>
        </w:tc>
      </w:tr>
    </w:tbl>
    <w:p w14:paraId="1337D7F9" w14:textId="7C66E229" w:rsidR="00F24649" w:rsidRDefault="00F24649" w:rsidP="00F24649">
      <w:pPr>
        <w:spacing w:before="120"/>
        <w:rPr>
          <w:rFonts w:ascii="Calibri" w:hAnsi="Calibri" w:cs="Calibri"/>
          <w:b/>
          <w:bCs/>
        </w:rPr>
      </w:pPr>
      <w:r w:rsidRPr="00F24649">
        <w:rPr>
          <w:rFonts w:ascii="Calibri" w:hAnsi="Calibri" w:cs="Calibri"/>
          <w:b/>
          <w:bCs/>
        </w:rPr>
        <w:t>Documentation Provided</w:t>
      </w:r>
    </w:p>
    <w:tbl>
      <w:tblPr>
        <w:tblStyle w:val="TableGrid"/>
        <w:tblW w:w="0" w:type="auto"/>
        <w:tblLook w:val="04A0" w:firstRow="1" w:lastRow="0" w:firstColumn="1" w:lastColumn="0" w:noHBand="0" w:noVBand="1"/>
      </w:tblPr>
      <w:tblGrid>
        <w:gridCol w:w="2945"/>
        <w:gridCol w:w="6385"/>
      </w:tblGrid>
      <w:tr w:rsidR="00F24649" w14:paraId="2716CA61"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5CE4E2" w14:textId="67EB0A55" w:rsidR="00F24649" w:rsidRDefault="00F24649" w:rsidP="00F24649">
            <w:r w:rsidRPr="00F24649">
              <w:rPr>
                <w:rFonts w:ascii="Calibri" w:hAnsi="Calibri" w:cs="Calibri"/>
                <w:b/>
                <w:bCs/>
                <w:sz w:val="22"/>
                <w:szCs w:val="22"/>
              </w:rPr>
              <w:t>Document Name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C5ABB6" w14:textId="4DC0F5FF" w:rsidR="00F24649" w:rsidRDefault="00F24649" w:rsidP="00F24649">
            <w:r w:rsidRPr="00F24649">
              <w:rPr>
                <w:rFonts w:ascii="Calibri" w:hAnsi="Calibri" w:cs="Calibri"/>
                <w:b/>
                <w:bCs/>
                <w:sz w:val="22"/>
                <w:szCs w:val="22"/>
              </w:rPr>
              <w:t>Description</w:t>
            </w:r>
          </w:p>
        </w:tc>
      </w:tr>
      <w:tr w:rsidR="00F24649" w14:paraId="39D61A53"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AEBBBD" w14:textId="7EAA0EDA" w:rsidR="00F24649" w:rsidRDefault="00F24649" w:rsidP="00F24649">
            <w:r w:rsidRPr="00F24649">
              <w:rPr>
                <w:rFonts w:ascii="Calibri" w:hAnsi="Calibri" w:cs="Calibri"/>
                <w:sz w:val="22"/>
                <w:szCs w:val="22"/>
              </w:rPr>
              <w:t>Build Matrix Documentation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651548" w14:textId="5D08AB84" w:rsidR="00F24649" w:rsidRDefault="00F24649" w:rsidP="00F24649">
            <w:r w:rsidRPr="00F24649">
              <w:rPr>
                <w:rFonts w:ascii="Calibri" w:hAnsi="Calibri" w:cs="Calibri"/>
                <w:sz w:val="22"/>
                <w:szCs w:val="22"/>
              </w:rPr>
              <w:t>Includes details of components, specifications, and dependencies.</w:t>
            </w:r>
          </w:p>
        </w:tc>
      </w:tr>
      <w:tr w:rsidR="00F24649" w14:paraId="13821C96"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304F73" w14:textId="30A8DD91" w:rsidR="00F24649" w:rsidRDefault="00F24649" w:rsidP="00F24649">
            <w:r w:rsidRPr="00F24649">
              <w:rPr>
                <w:rFonts w:ascii="Calibri" w:hAnsi="Calibri" w:cs="Calibri"/>
                <w:sz w:val="22"/>
                <w:szCs w:val="22"/>
              </w:rPr>
              <w:t>Vendor Dashboard User Manual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64C446" w14:textId="5948CBC1" w:rsidR="00F24649" w:rsidRDefault="00F24649" w:rsidP="00F24649">
            <w:r w:rsidRPr="00F24649">
              <w:rPr>
                <w:rFonts w:ascii="Calibri" w:hAnsi="Calibri" w:cs="Calibri"/>
                <w:sz w:val="22"/>
                <w:szCs w:val="22"/>
              </w:rPr>
              <w:t>Guide to dashboard features, updates, and monitoring.</w:t>
            </w:r>
          </w:p>
        </w:tc>
      </w:tr>
      <w:tr w:rsidR="00F24649" w14:paraId="7741254F"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00B945" w14:textId="58BDA146" w:rsidR="00F24649" w:rsidRDefault="00F24649" w:rsidP="00F24649">
            <w:r w:rsidRPr="00F24649">
              <w:rPr>
                <w:rFonts w:ascii="Calibri" w:hAnsi="Calibri" w:cs="Calibri"/>
                <w:sz w:val="22"/>
                <w:szCs w:val="22"/>
              </w:rPr>
              <w:t>BOM Workflow Documentation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D06AED" w14:textId="7DE0E56D" w:rsidR="00F24649" w:rsidRDefault="00F24649" w:rsidP="00F24649">
            <w:r w:rsidRPr="00F24649">
              <w:rPr>
                <w:rFonts w:ascii="Calibri" w:hAnsi="Calibri" w:cs="Calibri"/>
                <w:sz w:val="22"/>
                <w:szCs w:val="22"/>
              </w:rPr>
              <w:t>Instructions on automated BOM creation and tracking.</w:t>
            </w:r>
          </w:p>
        </w:tc>
      </w:tr>
      <w:tr w:rsidR="00F24649" w14:paraId="77D50D09"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368EB4" w14:textId="37CE6F20" w:rsidR="00F24649" w:rsidRDefault="00F24649" w:rsidP="00F24649">
            <w:r w:rsidRPr="00F24649">
              <w:rPr>
                <w:rFonts w:ascii="Calibri" w:hAnsi="Calibri" w:cs="Calibri"/>
                <w:sz w:val="22"/>
                <w:szCs w:val="22"/>
              </w:rPr>
              <w:t>CTB Dashboard Guide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0D76B8" w14:textId="0589E117" w:rsidR="00F24649" w:rsidRDefault="00F24649" w:rsidP="00F24649">
            <w:r w:rsidRPr="00F24649">
              <w:rPr>
                <w:rFonts w:ascii="Calibri" w:hAnsi="Calibri" w:cs="Calibri"/>
                <w:sz w:val="22"/>
                <w:szCs w:val="22"/>
              </w:rPr>
              <w:t>Explains dashboard usage for tracking build schedules and logistics.</w:t>
            </w:r>
          </w:p>
        </w:tc>
      </w:tr>
      <w:tr w:rsidR="00F24649" w14:paraId="22017970"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942F84" w14:textId="158CE741" w:rsidR="00F24649" w:rsidRDefault="00F24649" w:rsidP="00F24649">
            <w:r w:rsidRPr="00F24649">
              <w:rPr>
                <w:rFonts w:ascii="Calibri" w:hAnsi="Calibri" w:cs="Calibri"/>
                <w:sz w:val="22"/>
                <w:szCs w:val="22"/>
              </w:rPr>
              <w:t>Risk Framework Documentation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EFC640" w14:textId="59906F6B" w:rsidR="00F24649" w:rsidRDefault="00F24649" w:rsidP="00F24649">
            <w:r w:rsidRPr="00F24649">
              <w:rPr>
                <w:rFonts w:ascii="Calibri" w:hAnsi="Calibri" w:cs="Calibri"/>
                <w:sz w:val="22"/>
                <w:szCs w:val="22"/>
              </w:rPr>
              <w:t>Outlines risk management processes and mitigation strategies.</w:t>
            </w:r>
          </w:p>
        </w:tc>
      </w:tr>
      <w:tr w:rsidR="00F24649" w14:paraId="6629C45E"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0EBFC9" w14:textId="150F4EAA" w:rsidR="00F24649" w:rsidRDefault="00F24649" w:rsidP="00F24649">
            <w:r w:rsidRPr="00F24649">
              <w:rPr>
                <w:rFonts w:ascii="Calibri" w:hAnsi="Calibri" w:cs="Calibri"/>
                <w:sz w:val="22"/>
                <w:szCs w:val="22"/>
              </w:rPr>
              <w:t>Testing Framework Manual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E05AD0" w14:textId="07498DBA" w:rsidR="00F24649" w:rsidRDefault="00F24649" w:rsidP="00F24649">
            <w:r w:rsidRPr="00F24649">
              <w:rPr>
                <w:rFonts w:ascii="Calibri" w:hAnsi="Calibri" w:cs="Calibri"/>
                <w:sz w:val="22"/>
                <w:szCs w:val="22"/>
              </w:rPr>
              <w:t>Contains detailed test cases, procedures, and integration testing protocols.</w:t>
            </w:r>
          </w:p>
        </w:tc>
      </w:tr>
    </w:tbl>
    <w:p w14:paraId="3A735572" w14:textId="11FDA8E0" w:rsidR="00F24649" w:rsidRDefault="00F24649" w:rsidP="00F24649">
      <w:pPr>
        <w:spacing w:before="120"/>
        <w:rPr>
          <w:rFonts w:ascii="Calibri" w:hAnsi="Calibri" w:cs="Calibri"/>
          <w:b/>
          <w:bCs/>
        </w:rPr>
      </w:pPr>
      <w:r w:rsidRPr="00F24649">
        <w:rPr>
          <w:rFonts w:ascii="Calibri" w:hAnsi="Calibri" w:cs="Calibri"/>
          <w:b/>
          <w:bCs/>
        </w:rPr>
        <w:t>Outstanding Issues and Recommendations</w:t>
      </w:r>
    </w:p>
    <w:tbl>
      <w:tblPr>
        <w:tblStyle w:val="TableGrid"/>
        <w:tblW w:w="0" w:type="auto"/>
        <w:tblLook w:val="04A0" w:firstRow="1" w:lastRow="0" w:firstColumn="1" w:lastColumn="0" w:noHBand="0" w:noVBand="1"/>
      </w:tblPr>
      <w:tblGrid>
        <w:gridCol w:w="3088"/>
        <w:gridCol w:w="1111"/>
        <w:gridCol w:w="3119"/>
        <w:gridCol w:w="2012"/>
      </w:tblGrid>
      <w:tr w:rsidR="00F24649" w14:paraId="7553A09B"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3C52AC" w14:textId="4B7FFB6A" w:rsidR="00F24649" w:rsidRDefault="00F24649" w:rsidP="00F24649">
            <w:r w:rsidRPr="00F24649">
              <w:rPr>
                <w:rFonts w:ascii="Calibri" w:hAnsi="Calibri" w:cs="Calibri"/>
                <w:b/>
                <w:bCs/>
                <w:sz w:val="22"/>
                <w:szCs w:val="22"/>
              </w:rPr>
              <w:t>Issue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F3C7543" w14:textId="17E3E95B" w:rsidR="00F24649" w:rsidRDefault="00F24649" w:rsidP="00F24649">
            <w:r w:rsidRPr="00F24649">
              <w:rPr>
                <w:rFonts w:ascii="Calibri" w:hAnsi="Calibri" w:cs="Calibri"/>
                <w:b/>
                <w:bCs/>
                <w:sz w:val="22"/>
                <w:szCs w:val="22"/>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6B70F0" w14:textId="1D7C0547" w:rsidR="00F24649" w:rsidRDefault="00F24649" w:rsidP="00F24649">
            <w:r w:rsidRPr="00F24649">
              <w:rPr>
                <w:rFonts w:ascii="Calibri" w:hAnsi="Calibri" w:cs="Calibri"/>
                <w:b/>
                <w:bCs/>
                <w:sz w:val="22"/>
                <w:szCs w:val="22"/>
              </w:rPr>
              <w:t>Resolution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D8B315" w14:textId="39E337A1" w:rsidR="00F24649" w:rsidRDefault="00F24649" w:rsidP="00F24649">
            <w:r w:rsidRPr="00F24649">
              <w:rPr>
                <w:rFonts w:ascii="Calibri" w:hAnsi="Calibri" w:cs="Calibri"/>
                <w:b/>
                <w:bCs/>
                <w:sz w:val="22"/>
                <w:szCs w:val="22"/>
              </w:rPr>
              <w:t>Responsible Party</w:t>
            </w:r>
          </w:p>
        </w:tc>
      </w:tr>
      <w:tr w:rsidR="00F24649" w14:paraId="14FE7622"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0C3534" w14:textId="5CD9F63A" w:rsidR="00F24649" w:rsidRDefault="00F24649" w:rsidP="00F24649">
            <w:r w:rsidRPr="00F24649">
              <w:rPr>
                <w:rFonts w:ascii="Calibri" w:hAnsi="Calibri" w:cs="Calibri"/>
                <w:sz w:val="22"/>
                <w:szCs w:val="22"/>
              </w:rPr>
              <w:t>Vendor performance variability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61EA13" w14:textId="30C7E7A3" w:rsidR="00F24649" w:rsidRDefault="00F24649" w:rsidP="00F24649">
            <w:r w:rsidRPr="00F24649">
              <w:rPr>
                <w:rFonts w:ascii="Calibri" w:hAnsi="Calibri" w:cs="Calibri"/>
                <w:sz w:val="22"/>
                <w:szCs w:val="22"/>
              </w:rPr>
              <w:t>Moderate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5DC11B" w14:textId="000E2685" w:rsidR="00F24649" w:rsidRDefault="00F24649" w:rsidP="00F24649">
            <w:r w:rsidRPr="00F24649">
              <w:rPr>
                <w:rFonts w:ascii="Calibri" w:hAnsi="Calibri" w:cs="Calibri"/>
                <w:sz w:val="22"/>
                <w:szCs w:val="22"/>
              </w:rPr>
              <w:t>Develop stricter SLAs for future projects.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C5F95B" w14:textId="39E868AD" w:rsidR="00F24649" w:rsidRDefault="00F24649" w:rsidP="00F24649">
            <w:r w:rsidRPr="00F24649">
              <w:rPr>
                <w:rFonts w:ascii="Calibri" w:hAnsi="Calibri" w:cs="Calibri"/>
                <w:sz w:val="22"/>
                <w:szCs w:val="22"/>
              </w:rPr>
              <w:t>Procurement Manager</w:t>
            </w:r>
          </w:p>
        </w:tc>
      </w:tr>
      <w:tr w:rsidR="00F24649" w14:paraId="7A17FFE1"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FFE4C5" w14:textId="24047CB5" w:rsidR="00F24649" w:rsidRDefault="00F24649" w:rsidP="00F24649">
            <w:r w:rsidRPr="00F24649">
              <w:rPr>
                <w:rFonts w:ascii="Calibri" w:hAnsi="Calibri" w:cs="Calibri"/>
                <w:sz w:val="22"/>
                <w:szCs w:val="22"/>
              </w:rPr>
              <w:t>Training for advanced dashboard usage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F81FB2" w14:textId="5B30F448" w:rsidR="00F24649" w:rsidRDefault="00F24649" w:rsidP="00F24649">
            <w:r w:rsidRPr="00F24649">
              <w:rPr>
                <w:rFonts w:ascii="Calibri" w:hAnsi="Calibri" w:cs="Calibri"/>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E4F077" w14:textId="001867C5" w:rsidR="00F24649" w:rsidRDefault="00F24649" w:rsidP="00F24649">
            <w:r w:rsidRPr="00F24649">
              <w:rPr>
                <w:rFonts w:ascii="Calibri" w:hAnsi="Calibri" w:cs="Calibri"/>
                <w:sz w:val="22"/>
                <w:szCs w:val="22"/>
              </w:rPr>
              <w:t>Schedule additional sessions as needed.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E9E85D" w14:textId="43519C79" w:rsidR="00F24649" w:rsidRDefault="00F24649" w:rsidP="00F24649">
            <w:r w:rsidRPr="00F24649">
              <w:rPr>
                <w:rFonts w:ascii="Calibri" w:hAnsi="Calibri" w:cs="Calibri"/>
                <w:sz w:val="22"/>
                <w:szCs w:val="22"/>
              </w:rPr>
              <w:t>Operations Manager</w:t>
            </w:r>
          </w:p>
        </w:tc>
      </w:tr>
    </w:tbl>
    <w:p w14:paraId="5B9B982E" w14:textId="20EE7D5D" w:rsidR="00F24649" w:rsidRDefault="00F24649" w:rsidP="00F24649">
      <w:pPr>
        <w:spacing w:before="120"/>
        <w:rPr>
          <w:rFonts w:ascii="Calibri" w:hAnsi="Calibri" w:cs="Calibri"/>
          <w:b/>
          <w:bCs/>
        </w:rPr>
      </w:pPr>
      <w:r w:rsidRPr="00F24649">
        <w:rPr>
          <w:rFonts w:ascii="Calibri" w:hAnsi="Calibri" w:cs="Calibri"/>
          <w:b/>
          <w:bCs/>
        </w:rPr>
        <w:t>Future Maintenance and Support</w:t>
      </w:r>
    </w:p>
    <w:tbl>
      <w:tblPr>
        <w:tblStyle w:val="TableGrid"/>
        <w:tblW w:w="0" w:type="auto"/>
        <w:tblLook w:val="04A0" w:firstRow="1" w:lastRow="0" w:firstColumn="1" w:lastColumn="0" w:noHBand="0" w:noVBand="1"/>
      </w:tblPr>
      <w:tblGrid>
        <w:gridCol w:w="2490"/>
        <w:gridCol w:w="2327"/>
        <w:gridCol w:w="1622"/>
        <w:gridCol w:w="2891"/>
      </w:tblGrid>
      <w:tr w:rsidR="00F24649" w14:paraId="56A52344"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AF5BDD" w14:textId="7B291261" w:rsidR="00F24649" w:rsidRPr="00F24649" w:rsidRDefault="00F24649" w:rsidP="00F24649">
            <w:pPr>
              <w:rPr>
                <w:rFonts w:ascii="Calibri" w:hAnsi="Calibri" w:cs="Calibri"/>
                <w:sz w:val="22"/>
                <w:szCs w:val="22"/>
              </w:rPr>
            </w:pPr>
            <w:r w:rsidRPr="00F24649">
              <w:rPr>
                <w:rFonts w:ascii="Calibri" w:hAnsi="Calibri" w:cs="Calibri"/>
                <w:b/>
                <w:bCs/>
                <w:sz w:val="22"/>
                <w:szCs w:val="22"/>
              </w:rPr>
              <w:t>Area</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642B64" w14:textId="69CDC212" w:rsidR="00F24649" w:rsidRPr="00F24649" w:rsidRDefault="00F24649" w:rsidP="00F24649">
            <w:pPr>
              <w:rPr>
                <w:rFonts w:ascii="Calibri" w:hAnsi="Calibri" w:cs="Calibri"/>
                <w:sz w:val="22"/>
                <w:szCs w:val="22"/>
              </w:rPr>
            </w:pPr>
            <w:r w:rsidRPr="00F24649">
              <w:rPr>
                <w:rFonts w:ascii="Calibri" w:hAnsi="Calibri" w:cs="Calibri"/>
                <w:b/>
                <w:bCs/>
                <w:sz w:val="22"/>
                <w:szCs w:val="22"/>
              </w:rPr>
              <w:t>Responsible Team/Person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E169C8" w14:textId="159B160A" w:rsidR="00F24649" w:rsidRPr="00F24649" w:rsidRDefault="00F24649" w:rsidP="00F24649">
            <w:pPr>
              <w:rPr>
                <w:rFonts w:ascii="Calibri" w:hAnsi="Calibri" w:cs="Calibri"/>
                <w:sz w:val="22"/>
                <w:szCs w:val="22"/>
              </w:rPr>
            </w:pPr>
            <w:r w:rsidRPr="00F24649">
              <w:rPr>
                <w:rFonts w:ascii="Calibri" w:hAnsi="Calibri" w:cs="Calibri"/>
                <w:b/>
                <w:bCs/>
                <w:sz w:val="22"/>
                <w:szCs w:val="22"/>
              </w:rPr>
              <w:t>Support Duration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A3D7F4" w14:textId="79A94DE1" w:rsidR="00F24649" w:rsidRPr="00F24649" w:rsidRDefault="00F24649" w:rsidP="00F24649">
            <w:pPr>
              <w:rPr>
                <w:rFonts w:ascii="Calibri" w:hAnsi="Calibri" w:cs="Calibri"/>
                <w:sz w:val="22"/>
                <w:szCs w:val="22"/>
              </w:rPr>
            </w:pPr>
            <w:r w:rsidRPr="00F24649">
              <w:rPr>
                <w:rFonts w:ascii="Calibri" w:hAnsi="Calibri" w:cs="Calibri"/>
                <w:b/>
                <w:bCs/>
                <w:sz w:val="22"/>
                <w:szCs w:val="22"/>
              </w:rPr>
              <w:t>Comments</w:t>
            </w:r>
          </w:p>
        </w:tc>
      </w:tr>
      <w:tr w:rsidR="00F24649" w14:paraId="70C5FD46"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3F95A0" w14:textId="6F1D9F2E" w:rsidR="00F24649" w:rsidRPr="00F24649" w:rsidRDefault="00F24649" w:rsidP="00F24649">
            <w:pPr>
              <w:rPr>
                <w:rFonts w:ascii="Calibri" w:hAnsi="Calibri" w:cs="Calibri"/>
                <w:sz w:val="22"/>
                <w:szCs w:val="22"/>
              </w:rPr>
            </w:pPr>
            <w:r w:rsidRPr="00F24649">
              <w:rPr>
                <w:rFonts w:ascii="Calibri" w:hAnsi="Calibri" w:cs="Calibri"/>
                <w:sz w:val="22"/>
                <w:szCs w:val="22"/>
              </w:rPr>
              <w:t>Vendor Dashboard Updates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75BDC04" w14:textId="5E709DDF" w:rsidR="00F24649" w:rsidRPr="00F24649" w:rsidRDefault="00F24649" w:rsidP="00F24649">
            <w:pPr>
              <w:rPr>
                <w:rFonts w:ascii="Calibri" w:hAnsi="Calibri" w:cs="Calibri"/>
                <w:sz w:val="22"/>
                <w:szCs w:val="22"/>
              </w:rPr>
            </w:pPr>
            <w:r w:rsidRPr="00F24649">
              <w:rPr>
                <w:rFonts w:ascii="Calibri" w:hAnsi="Calibri" w:cs="Calibri"/>
                <w:sz w:val="22"/>
                <w:szCs w:val="22"/>
              </w:rPr>
              <w:t>Operations Team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144477" w14:textId="21655F16" w:rsidR="00F24649" w:rsidRPr="00F24649" w:rsidRDefault="00F24649" w:rsidP="00F24649">
            <w:pPr>
              <w:rPr>
                <w:rFonts w:ascii="Calibri" w:hAnsi="Calibri" w:cs="Calibri"/>
                <w:sz w:val="22"/>
                <w:szCs w:val="22"/>
              </w:rPr>
            </w:pPr>
            <w:r w:rsidRPr="00F24649">
              <w:rPr>
                <w:rFonts w:ascii="Calibri" w:hAnsi="Calibri" w:cs="Calibri"/>
                <w:sz w:val="22"/>
                <w:szCs w:val="22"/>
              </w:rPr>
              <w:t>Ongoing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938038" w14:textId="48FD981F" w:rsidR="00F24649" w:rsidRPr="00F24649" w:rsidRDefault="00F24649" w:rsidP="00F24649">
            <w:pPr>
              <w:rPr>
                <w:rFonts w:ascii="Calibri" w:hAnsi="Calibri" w:cs="Calibri"/>
                <w:sz w:val="22"/>
                <w:szCs w:val="22"/>
              </w:rPr>
            </w:pPr>
            <w:r w:rsidRPr="00F24649">
              <w:rPr>
                <w:rFonts w:ascii="Calibri" w:hAnsi="Calibri" w:cs="Calibri"/>
                <w:sz w:val="22"/>
                <w:szCs w:val="22"/>
              </w:rPr>
              <w:t>Ensure real-time data updates.</w:t>
            </w:r>
          </w:p>
        </w:tc>
      </w:tr>
      <w:tr w:rsidR="00F24649" w14:paraId="66AC66B9"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1E877A" w14:textId="43C1C1E4" w:rsidR="00F24649" w:rsidRPr="00F24649" w:rsidRDefault="00F24649" w:rsidP="00F24649">
            <w:pPr>
              <w:rPr>
                <w:rFonts w:ascii="Calibri" w:hAnsi="Calibri" w:cs="Calibri"/>
                <w:sz w:val="22"/>
                <w:szCs w:val="22"/>
              </w:rPr>
            </w:pPr>
            <w:r w:rsidRPr="00F24649">
              <w:rPr>
                <w:rFonts w:ascii="Calibri" w:hAnsi="Calibri" w:cs="Calibri"/>
                <w:sz w:val="22"/>
                <w:szCs w:val="22"/>
              </w:rPr>
              <w:t>BOM Workflow Maintenance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4019D4" w14:textId="7B381F7E" w:rsidR="00F24649" w:rsidRPr="00F24649" w:rsidRDefault="00F24649" w:rsidP="00F24649">
            <w:pPr>
              <w:rPr>
                <w:rFonts w:ascii="Calibri" w:hAnsi="Calibri" w:cs="Calibri"/>
                <w:sz w:val="22"/>
                <w:szCs w:val="22"/>
              </w:rPr>
            </w:pPr>
            <w:r w:rsidRPr="00F24649">
              <w:rPr>
                <w:rFonts w:ascii="Calibri" w:hAnsi="Calibri" w:cs="Calibri"/>
                <w:sz w:val="22"/>
                <w:szCs w:val="22"/>
              </w:rPr>
              <w:t>Design Team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2BB0EF" w14:textId="331D128B" w:rsidR="00F24649" w:rsidRPr="00F24649" w:rsidRDefault="00F24649" w:rsidP="00F24649">
            <w:pPr>
              <w:rPr>
                <w:rFonts w:ascii="Calibri" w:hAnsi="Calibri" w:cs="Calibri"/>
                <w:sz w:val="22"/>
                <w:szCs w:val="22"/>
              </w:rPr>
            </w:pPr>
            <w:r w:rsidRPr="00F24649">
              <w:rPr>
                <w:rFonts w:ascii="Calibri" w:hAnsi="Calibri" w:cs="Calibri"/>
                <w:sz w:val="22"/>
                <w:szCs w:val="22"/>
              </w:rPr>
              <w:t>6 months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2F8F46" w14:textId="7D5D3C61" w:rsidR="00F24649" w:rsidRPr="00F24649" w:rsidRDefault="00F24649" w:rsidP="00F24649">
            <w:pPr>
              <w:rPr>
                <w:rFonts w:ascii="Calibri" w:hAnsi="Calibri" w:cs="Calibri"/>
                <w:sz w:val="22"/>
                <w:szCs w:val="22"/>
              </w:rPr>
            </w:pPr>
            <w:r w:rsidRPr="00F24649">
              <w:rPr>
                <w:rFonts w:ascii="Calibri" w:hAnsi="Calibri" w:cs="Calibri"/>
                <w:sz w:val="22"/>
                <w:szCs w:val="22"/>
              </w:rPr>
              <w:t>Review workflow efficacy quarterly.</w:t>
            </w:r>
          </w:p>
        </w:tc>
      </w:tr>
      <w:tr w:rsidR="00F24649" w14:paraId="0186AA26"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6B9EF7" w14:textId="7CE245ED" w:rsidR="00F24649" w:rsidRPr="00F24649" w:rsidRDefault="00F24649" w:rsidP="00F24649">
            <w:pPr>
              <w:rPr>
                <w:rFonts w:ascii="Calibri" w:hAnsi="Calibri" w:cs="Calibri"/>
                <w:sz w:val="22"/>
                <w:szCs w:val="22"/>
              </w:rPr>
            </w:pPr>
            <w:r w:rsidRPr="00F24649">
              <w:rPr>
                <w:rFonts w:ascii="Calibri" w:hAnsi="Calibri" w:cs="Calibri"/>
                <w:sz w:val="22"/>
                <w:szCs w:val="22"/>
              </w:rPr>
              <w:t>CTB Dashboard Support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BE721A" w14:textId="0FA19C7F" w:rsidR="00F24649" w:rsidRPr="00F24649" w:rsidRDefault="00F24649" w:rsidP="00F24649">
            <w:pPr>
              <w:rPr>
                <w:rFonts w:ascii="Calibri" w:hAnsi="Calibri" w:cs="Calibri"/>
                <w:sz w:val="22"/>
                <w:szCs w:val="22"/>
              </w:rPr>
            </w:pPr>
            <w:r w:rsidRPr="00F24649">
              <w:rPr>
                <w:rFonts w:ascii="Calibri" w:hAnsi="Calibri" w:cs="Calibri"/>
                <w:sz w:val="22"/>
                <w:szCs w:val="22"/>
              </w:rPr>
              <w:t>Logistics Team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2C1967" w14:textId="45FD704E" w:rsidR="00F24649" w:rsidRPr="00F24649" w:rsidRDefault="00F24649" w:rsidP="00F24649">
            <w:pPr>
              <w:rPr>
                <w:rFonts w:ascii="Calibri" w:hAnsi="Calibri" w:cs="Calibri"/>
                <w:sz w:val="22"/>
                <w:szCs w:val="22"/>
              </w:rPr>
            </w:pPr>
            <w:r w:rsidRPr="00F24649">
              <w:rPr>
                <w:rFonts w:ascii="Calibri" w:hAnsi="Calibri" w:cs="Calibri"/>
                <w:sz w:val="22"/>
                <w:szCs w:val="22"/>
              </w:rPr>
              <w:t>3 months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D7429B" w14:textId="26CA34B5" w:rsidR="00F24649" w:rsidRPr="00F24649" w:rsidRDefault="00F24649" w:rsidP="00F24649">
            <w:pPr>
              <w:rPr>
                <w:rFonts w:ascii="Calibri" w:hAnsi="Calibri" w:cs="Calibri"/>
                <w:sz w:val="22"/>
                <w:szCs w:val="22"/>
              </w:rPr>
            </w:pPr>
            <w:r w:rsidRPr="00F24649">
              <w:rPr>
                <w:rFonts w:ascii="Calibri" w:hAnsi="Calibri" w:cs="Calibri"/>
                <w:sz w:val="22"/>
                <w:szCs w:val="22"/>
              </w:rPr>
              <w:t>Address user feedback promptly.</w:t>
            </w:r>
          </w:p>
        </w:tc>
      </w:tr>
    </w:tbl>
    <w:p w14:paraId="79F81EF3" w14:textId="4D8947CF" w:rsidR="00F24649" w:rsidRDefault="00F24649" w:rsidP="00F24649">
      <w:pPr>
        <w:spacing w:before="120"/>
        <w:rPr>
          <w:rFonts w:ascii="Calibri" w:hAnsi="Calibri" w:cs="Calibri"/>
          <w:b/>
          <w:bCs/>
        </w:rPr>
      </w:pPr>
      <w:r w:rsidRPr="00F24649">
        <w:rPr>
          <w:rFonts w:ascii="Calibri" w:hAnsi="Calibri" w:cs="Calibri"/>
          <w:b/>
          <w:bCs/>
        </w:rPr>
        <w:t>Lessons Learned</w:t>
      </w:r>
    </w:p>
    <w:tbl>
      <w:tblPr>
        <w:tblStyle w:val="TableGrid"/>
        <w:tblW w:w="0" w:type="auto"/>
        <w:tblLook w:val="04A0" w:firstRow="1" w:lastRow="0" w:firstColumn="1" w:lastColumn="0" w:noHBand="0" w:noVBand="1"/>
      </w:tblPr>
      <w:tblGrid>
        <w:gridCol w:w="1900"/>
        <w:gridCol w:w="4520"/>
        <w:gridCol w:w="2910"/>
      </w:tblGrid>
      <w:tr w:rsidR="00F24649" w14:paraId="769B3B9A"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84507C" w14:textId="77218859" w:rsidR="00F24649" w:rsidRPr="00F24649" w:rsidRDefault="00F24649" w:rsidP="00F24649">
            <w:pPr>
              <w:rPr>
                <w:rFonts w:ascii="Calibri" w:hAnsi="Calibri" w:cs="Calibri"/>
                <w:sz w:val="22"/>
                <w:szCs w:val="22"/>
              </w:rPr>
            </w:pPr>
            <w:r w:rsidRPr="00F24649">
              <w:rPr>
                <w:rFonts w:ascii="Calibri" w:hAnsi="Calibri" w:cs="Calibri"/>
                <w:b/>
                <w:bCs/>
                <w:sz w:val="22"/>
                <w:szCs w:val="22"/>
              </w:rPr>
              <w:t>Aspect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10863A" w14:textId="750B5FAD" w:rsidR="00F24649" w:rsidRPr="00F24649" w:rsidRDefault="00F24649" w:rsidP="00F24649">
            <w:pPr>
              <w:rPr>
                <w:rFonts w:ascii="Calibri" w:hAnsi="Calibri" w:cs="Calibri"/>
                <w:sz w:val="22"/>
                <w:szCs w:val="22"/>
              </w:rPr>
            </w:pPr>
            <w:r w:rsidRPr="00F24649">
              <w:rPr>
                <w:rFonts w:ascii="Calibri" w:hAnsi="Calibri" w:cs="Calibri"/>
                <w:b/>
                <w:bCs/>
                <w:sz w:val="22"/>
                <w:szCs w:val="22"/>
              </w:rPr>
              <w:t>Lesson Learned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FA4F76" w14:textId="50625FF1" w:rsidR="00F24649" w:rsidRPr="00F24649" w:rsidRDefault="00F24649" w:rsidP="00F24649">
            <w:pPr>
              <w:rPr>
                <w:rFonts w:ascii="Calibri" w:hAnsi="Calibri" w:cs="Calibri"/>
                <w:sz w:val="22"/>
                <w:szCs w:val="22"/>
              </w:rPr>
            </w:pPr>
            <w:r w:rsidRPr="00F24649">
              <w:rPr>
                <w:rFonts w:ascii="Calibri" w:hAnsi="Calibri" w:cs="Calibri"/>
                <w:b/>
                <w:bCs/>
                <w:sz w:val="22"/>
                <w:szCs w:val="22"/>
              </w:rPr>
              <w:t>Recommendation</w:t>
            </w:r>
          </w:p>
        </w:tc>
      </w:tr>
      <w:tr w:rsidR="00F24649" w14:paraId="0E5D1F99"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F0C1FC" w14:textId="69077033" w:rsidR="00F24649" w:rsidRPr="00F24649" w:rsidRDefault="00F24649" w:rsidP="00F24649">
            <w:pPr>
              <w:rPr>
                <w:rFonts w:ascii="Calibri" w:hAnsi="Calibri" w:cs="Calibri"/>
                <w:sz w:val="22"/>
                <w:szCs w:val="22"/>
              </w:rPr>
            </w:pPr>
            <w:r w:rsidRPr="00F24649">
              <w:rPr>
                <w:rFonts w:ascii="Calibri" w:hAnsi="Calibri" w:cs="Calibri"/>
                <w:sz w:val="22"/>
                <w:szCs w:val="22"/>
              </w:rPr>
              <w:t>Risk Management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4E8D0E" w14:textId="5D683196" w:rsidR="00F24649" w:rsidRPr="00F24649" w:rsidRDefault="00F24649" w:rsidP="00F24649">
            <w:pPr>
              <w:rPr>
                <w:rFonts w:ascii="Calibri" w:hAnsi="Calibri" w:cs="Calibri"/>
                <w:sz w:val="22"/>
                <w:szCs w:val="22"/>
              </w:rPr>
            </w:pPr>
            <w:r w:rsidRPr="00F24649">
              <w:rPr>
                <w:rFonts w:ascii="Calibri" w:hAnsi="Calibri" w:cs="Calibri"/>
                <w:sz w:val="22"/>
                <w:szCs w:val="22"/>
              </w:rPr>
              <w:t>Early risk identification helped avoid major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8627E1" w14:textId="01433843" w:rsidR="00F24649" w:rsidRPr="00F24649" w:rsidRDefault="00F24649" w:rsidP="00F24649">
            <w:pPr>
              <w:rPr>
                <w:rFonts w:ascii="Calibri" w:hAnsi="Calibri" w:cs="Calibri"/>
                <w:sz w:val="22"/>
                <w:szCs w:val="22"/>
              </w:rPr>
            </w:pPr>
            <w:r w:rsidRPr="00F24649">
              <w:rPr>
                <w:rFonts w:ascii="Calibri" w:hAnsi="Calibri" w:cs="Calibri"/>
                <w:sz w:val="22"/>
                <w:szCs w:val="22"/>
              </w:rPr>
              <w:t>Maintain a detailed risk register.</w:t>
            </w:r>
          </w:p>
        </w:tc>
      </w:tr>
      <w:tr w:rsidR="00F24649" w14:paraId="67DB9125"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93ACDD" w14:textId="0AD223FB" w:rsidR="00F24649" w:rsidRPr="00F24649" w:rsidRDefault="00F24649" w:rsidP="00F24649">
            <w:pPr>
              <w:rPr>
                <w:rFonts w:ascii="Calibri" w:hAnsi="Calibri" w:cs="Calibri"/>
                <w:sz w:val="22"/>
                <w:szCs w:val="22"/>
              </w:rPr>
            </w:pPr>
            <w:r w:rsidRPr="00F24649">
              <w:rPr>
                <w:rFonts w:ascii="Calibri" w:hAnsi="Calibri" w:cs="Calibri"/>
                <w:sz w:val="22"/>
                <w:szCs w:val="22"/>
              </w:rPr>
              <w:lastRenderedPageBreak/>
              <w:t>Resource Allocation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5B5447" w14:textId="3ABB0C28" w:rsidR="00F24649" w:rsidRPr="00F24649" w:rsidRDefault="00F24649" w:rsidP="00F24649">
            <w:pPr>
              <w:rPr>
                <w:rFonts w:ascii="Calibri" w:hAnsi="Calibri" w:cs="Calibri"/>
                <w:sz w:val="22"/>
                <w:szCs w:val="22"/>
              </w:rPr>
            </w:pPr>
            <w:r w:rsidRPr="00F24649">
              <w:rPr>
                <w:rFonts w:ascii="Calibri" w:hAnsi="Calibri" w:cs="Calibri"/>
                <w:sz w:val="22"/>
                <w:szCs w:val="22"/>
              </w:rPr>
              <w:t>Proactive hiring ensured critical tasks were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BD1842" w14:textId="34CE33CF" w:rsidR="00F24649" w:rsidRPr="00F24649" w:rsidRDefault="00F24649" w:rsidP="00F24649">
            <w:pPr>
              <w:rPr>
                <w:rFonts w:ascii="Calibri" w:hAnsi="Calibri" w:cs="Calibri"/>
                <w:sz w:val="22"/>
                <w:szCs w:val="22"/>
              </w:rPr>
            </w:pPr>
            <w:r w:rsidRPr="00F24649">
              <w:rPr>
                <w:rFonts w:ascii="Calibri" w:hAnsi="Calibri" w:cs="Calibri"/>
                <w:sz w:val="22"/>
                <w:szCs w:val="22"/>
              </w:rPr>
              <w:t>Start resource planning earlier.</w:t>
            </w:r>
          </w:p>
        </w:tc>
      </w:tr>
    </w:tbl>
    <w:p w14:paraId="3D0D2BC0" w14:textId="51B887A6" w:rsidR="00F24649" w:rsidRDefault="00F24649" w:rsidP="00F24649">
      <w:pPr>
        <w:spacing w:before="120"/>
        <w:rPr>
          <w:rFonts w:ascii="Calibri" w:hAnsi="Calibri" w:cs="Calibri"/>
          <w:b/>
          <w:bCs/>
        </w:rPr>
      </w:pPr>
      <w:r w:rsidRPr="00F24649">
        <w:rPr>
          <w:rFonts w:ascii="Calibri" w:hAnsi="Calibri" w:cs="Calibri"/>
          <w:b/>
          <w:bCs/>
        </w:rPr>
        <w:t>Approval</w:t>
      </w:r>
    </w:p>
    <w:tbl>
      <w:tblPr>
        <w:tblStyle w:val="TableGrid"/>
        <w:tblW w:w="0" w:type="auto"/>
        <w:tblLook w:val="04A0" w:firstRow="1" w:lastRow="0" w:firstColumn="1" w:lastColumn="0" w:noHBand="0" w:noVBand="1"/>
      </w:tblPr>
      <w:tblGrid>
        <w:gridCol w:w="2065"/>
        <w:gridCol w:w="1203"/>
        <w:gridCol w:w="1597"/>
      </w:tblGrid>
      <w:tr w:rsidR="00F24649" w14:paraId="5BC1F14D"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EDE9423" w14:textId="6FB1F7AE" w:rsidR="00F24649" w:rsidRPr="00F24649" w:rsidRDefault="00F24649" w:rsidP="00F24649">
            <w:pPr>
              <w:rPr>
                <w:rFonts w:ascii="Calibri" w:hAnsi="Calibri" w:cs="Calibri"/>
                <w:sz w:val="22"/>
                <w:szCs w:val="22"/>
              </w:rPr>
            </w:pPr>
            <w:r w:rsidRPr="00F24649">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BE5D283" w14:textId="7FD70433" w:rsidR="00F24649" w:rsidRPr="00F24649" w:rsidRDefault="00F24649" w:rsidP="00F24649">
            <w:pPr>
              <w:rPr>
                <w:rFonts w:ascii="Calibri" w:hAnsi="Calibri" w:cs="Calibri"/>
                <w:sz w:val="22"/>
                <w:szCs w:val="22"/>
              </w:rPr>
            </w:pPr>
            <w:r w:rsidRPr="00F24649">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C9D697" w14:textId="76C926BD" w:rsidR="00F24649" w:rsidRPr="00F24649" w:rsidRDefault="00F24649" w:rsidP="00F24649">
            <w:pPr>
              <w:rPr>
                <w:rFonts w:ascii="Calibri" w:hAnsi="Calibri" w:cs="Calibri"/>
                <w:sz w:val="22"/>
                <w:szCs w:val="22"/>
              </w:rPr>
            </w:pPr>
            <w:r w:rsidRPr="00F24649">
              <w:rPr>
                <w:rFonts w:ascii="Calibri" w:hAnsi="Calibri" w:cs="Calibri"/>
                <w:b/>
                <w:bCs/>
                <w:sz w:val="22"/>
                <w:szCs w:val="22"/>
              </w:rPr>
              <w:t>Date</w:t>
            </w:r>
          </w:p>
        </w:tc>
      </w:tr>
      <w:tr w:rsidR="00F24649" w14:paraId="1D0994EC"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117F33" w14:textId="1DE0176D" w:rsidR="00F24649" w:rsidRPr="00F24649" w:rsidRDefault="00F24649" w:rsidP="00F24649">
            <w:pPr>
              <w:rPr>
                <w:rFonts w:ascii="Calibri" w:hAnsi="Calibri" w:cs="Calibri"/>
                <w:sz w:val="22"/>
                <w:szCs w:val="22"/>
              </w:rPr>
            </w:pPr>
            <w:r w:rsidRPr="00F24649">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49C52E" w14:textId="38EF6054" w:rsidR="00F24649" w:rsidRPr="00F24649" w:rsidRDefault="00F24649" w:rsidP="00F24649">
            <w:pPr>
              <w:rPr>
                <w:rFonts w:ascii="Calibri" w:hAnsi="Calibri" w:cs="Calibri"/>
                <w:sz w:val="22"/>
                <w:szCs w:val="22"/>
              </w:rPr>
            </w:pPr>
            <w:r w:rsidRPr="00F24649">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1E6714" w14:textId="524F450A" w:rsidR="00F24649" w:rsidRPr="00F24649" w:rsidRDefault="00F24649" w:rsidP="00F24649">
            <w:pPr>
              <w:rPr>
                <w:rFonts w:ascii="Calibri" w:hAnsi="Calibri" w:cs="Calibri"/>
                <w:sz w:val="22"/>
                <w:szCs w:val="22"/>
              </w:rPr>
            </w:pPr>
            <w:r w:rsidRPr="00F24649">
              <w:rPr>
                <w:rFonts w:ascii="Calibri" w:hAnsi="Calibri" w:cs="Calibri"/>
                <w:sz w:val="22"/>
                <w:szCs w:val="22"/>
              </w:rPr>
              <w:t>[MM/DD/YYYY]</w:t>
            </w:r>
          </w:p>
        </w:tc>
      </w:tr>
      <w:tr w:rsidR="00F24649" w14:paraId="6D6955C8"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BECFD3F" w14:textId="46187842" w:rsidR="00F24649" w:rsidRPr="00F24649" w:rsidRDefault="00F24649" w:rsidP="00F24649">
            <w:pPr>
              <w:rPr>
                <w:rFonts w:ascii="Calibri" w:hAnsi="Calibri" w:cs="Calibri"/>
                <w:sz w:val="22"/>
                <w:szCs w:val="22"/>
              </w:rPr>
            </w:pPr>
            <w:r w:rsidRPr="00F24649">
              <w:rPr>
                <w:rFonts w:ascii="Calibri" w:hAnsi="Calibri" w:cs="Calibri"/>
                <w:sz w:val="22"/>
                <w:szCs w:val="22"/>
              </w:rPr>
              <w:t>Operations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BC5106" w14:textId="33CA5DD5" w:rsidR="00F24649" w:rsidRPr="00F24649" w:rsidRDefault="00F24649" w:rsidP="00F24649">
            <w:pPr>
              <w:rPr>
                <w:rFonts w:ascii="Calibri" w:hAnsi="Calibri" w:cs="Calibri"/>
                <w:sz w:val="22"/>
                <w:szCs w:val="22"/>
              </w:rPr>
            </w:pPr>
            <w:r w:rsidRPr="00F24649">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7D25AD" w14:textId="757E96C2" w:rsidR="00F24649" w:rsidRPr="00F24649" w:rsidRDefault="00F24649" w:rsidP="00F24649">
            <w:pPr>
              <w:rPr>
                <w:rFonts w:ascii="Calibri" w:hAnsi="Calibri" w:cs="Calibri"/>
                <w:sz w:val="22"/>
                <w:szCs w:val="22"/>
              </w:rPr>
            </w:pPr>
            <w:r w:rsidRPr="00F24649">
              <w:rPr>
                <w:rFonts w:ascii="Calibri" w:hAnsi="Calibri" w:cs="Calibri"/>
                <w:sz w:val="22"/>
                <w:szCs w:val="22"/>
              </w:rPr>
              <w:t>[MM/DD/YYYY]</w:t>
            </w:r>
          </w:p>
        </w:tc>
      </w:tr>
      <w:tr w:rsidR="00F24649" w14:paraId="6D76C80D" w14:textId="77777777" w:rsidTr="00F24649">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200D84" w14:textId="146A7D47" w:rsidR="00F24649" w:rsidRPr="00F24649" w:rsidRDefault="00F24649" w:rsidP="00F24649">
            <w:pPr>
              <w:rPr>
                <w:rFonts w:ascii="Calibri" w:hAnsi="Calibri" w:cs="Calibri"/>
                <w:sz w:val="22"/>
                <w:szCs w:val="22"/>
              </w:rPr>
            </w:pPr>
            <w:r w:rsidRPr="00F24649">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B350E7" w14:textId="5454B661" w:rsidR="00F24649" w:rsidRPr="00F24649" w:rsidRDefault="00F24649" w:rsidP="00F24649">
            <w:pPr>
              <w:rPr>
                <w:rFonts w:ascii="Calibri" w:hAnsi="Calibri" w:cs="Calibri"/>
                <w:sz w:val="22"/>
                <w:szCs w:val="22"/>
              </w:rPr>
            </w:pPr>
            <w:r w:rsidRPr="00F24649">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133807E" w14:textId="50E579CF" w:rsidR="00F24649" w:rsidRPr="00F24649" w:rsidRDefault="00F24649" w:rsidP="00F24649">
            <w:pPr>
              <w:rPr>
                <w:rFonts w:ascii="Calibri" w:hAnsi="Calibri" w:cs="Calibri"/>
                <w:sz w:val="22"/>
                <w:szCs w:val="22"/>
              </w:rPr>
            </w:pPr>
            <w:r w:rsidRPr="00F24649">
              <w:rPr>
                <w:rFonts w:ascii="Calibri" w:hAnsi="Calibri" w:cs="Calibri"/>
                <w:sz w:val="22"/>
                <w:szCs w:val="22"/>
              </w:rPr>
              <w:t>[MM/DD/YYYY]</w:t>
            </w:r>
          </w:p>
        </w:tc>
      </w:tr>
    </w:tbl>
    <w:p w14:paraId="0A44A372" w14:textId="176D5868" w:rsidR="00F24649" w:rsidRPr="00F24649" w:rsidRDefault="00F24649" w:rsidP="00F24649">
      <w:pPr>
        <w:spacing w:before="120"/>
      </w:pPr>
      <w:r w:rsidRPr="00F24649">
        <w:rPr>
          <w:rFonts w:ascii="Calibri" w:hAnsi="Calibri" w:cs="Calibri"/>
          <w:b/>
          <w:bCs/>
        </w:rPr>
        <w:t>Conclusion</w:t>
      </w:r>
    </w:p>
    <w:p w14:paraId="32F83979" w14:textId="45EBEF27" w:rsidR="00F24649" w:rsidRPr="00F24649" w:rsidRDefault="00F24649">
      <w:pPr>
        <w:rPr>
          <w:rFonts w:ascii="Calibri" w:hAnsi="Calibri" w:cs="Calibri"/>
          <w:sz w:val="22"/>
          <w:szCs w:val="22"/>
        </w:rPr>
      </w:pPr>
      <w:r w:rsidRPr="00F24649">
        <w:rPr>
          <w:rFonts w:ascii="Calibri" w:hAnsi="Calibri" w:cs="Calibri"/>
          <w:sz w:val="22"/>
          <w:szCs w:val="22"/>
        </w:rPr>
        <w:t>The Integrated NPI Build Optimization Framework project has been successfully handed over to the operations team. All deliverables, training, and documentation are complete, and the project is ready for ongoing maintenance and support.</w:t>
      </w:r>
    </w:p>
    <w:sectPr w:rsidR="00F24649" w:rsidRPr="00F24649" w:rsidSect="00F24649">
      <w:pgSz w:w="12240" w:h="15840"/>
      <w:pgMar w:top="5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5664"/>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06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49"/>
    <w:rsid w:val="001E3158"/>
    <w:rsid w:val="00F2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3B1D"/>
  <w15:chartTrackingRefBased/>
  <w15:docId w15:val="{D381792F-86BE-0549-B6B0-EE6980CC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4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24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4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4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6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6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6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6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4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4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649"/>
    <w:rPr>
      <w:rFonts w:eastAsiaTheme="majorEastAsia" w:cstheme="majorBidi"/>
      <w:color w:val="272727" w:themeColor="text1" w:themeTint="D8"/>
    </w:rPr>
  </w:style>
  <w:style w:type="paragraph" w:styleId="Title">
    <w:name w:val="Title"/>
    <w:basedOn w:val="Normal"/>
    <w:next w:val="Normal"/>
    <w:link w:val="TitleChar"/>
    <w:uiPriority w:val="10"/>
    <w:qFormat/>
    <w:rsid w:val="00F246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649"/>
    <w:pPr>
      <w:spacing w:before="160"/>
      <w:jc w:val="center"/>
    </w:pPr>
    <w:rPr>
      <w:i/>
      <w:iCs/>
      <w:color w:val="404040" w:themeColor="text1" w:themeTint="BF"/>
    </w:rPr>
  </w:style>
  <w:style w:type="character" w:customStyle="1" w:styleId="QuoteChar">
    <w:name w:val="Quote Char"/>
    <w:basedOn w:val="DefaultParagraphFont"/>
    <w:link w:val="Quote"/>
    <w:uiPriority w:val="29"/>
    <w:rsid w:val="00F24649"/>
    <w:rPr>
      <w:i/>
      <w:iCs/>
      <w:color w:val="404040" w:themeColor="text1" w:themeTint="BF"/>
    </w:rPr>
  </w:style>
  <w:style w:type="paragraph" w:styleId="ListParagraph">
    <w:name w:val="List Paragraph"/>
    <w:basedOn w:val="Normal"/>
    <w:uiPriority w:val="34"/>
    <w:qFormat/>
    <w:rsid w:val="00F24649"/>
    <w:pPr>
      <w:ind w:left="720"/>
      <w:contextualSpacing/>
    </w:pPr>
  </w:style>
  <w:style w:type="character" w:styleId="IntenseEmphasis">
    <w:name w:val="Intense Emphasis"/>
    <w:basedOn w:val="DefaultParagraphFont"/>
    <w:uiPriority w:val="21"/>
    <w:qFormat/>
    <w:rsid w:val="00F24649"/>
    <w:rPr>
      <w:i/>
      <w:iCs/>
      <w:color w:val="0F4761" w:themeColor="accent1" w:themeShade="BF"/>
    </w:rPr>
  </w:style>
  <w:style w:type="paragraph" w:styleId="IntenseQuote">
    <w:name w:val="Intense Quote"/>
    <w:basedOn w:val="Normal"/>
    <w:next w:val="Normal"/>
    <w:link w:val="IntenseQuoteChar"/>
    <w:uiPriority w:val="30"/>
    <w:qFormat/>
    <w:rsid w:val="00F24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649"/>
    <w:rPr>
      <w:i/>
      <w:iCs/>
      <w:color w:val="0F4761" w:themeColor="accent1" w:themeShade="BF"/>
    </w:rPr>
  </w:style>
  <w:style w:type="character" w:styleId="IntenseReference">
    <w:name w:val="Intense Reference"/>
    <w:basedOn w:val="DefaultParagraphFont"/>
    <w:uiPriority w:val="32"/>
    <w:qFormat/>
    <w:rsid w:val="00F24649"/>
    <w:rPr>
      <w:b/>
      <w:bCs/>
      <w:smallCaps/>
      <w:color w:val="0F4761" w:themeColor="accent1" w:themeShade="BF"/>
      <w:spacing w:val="5"/>
    </w:rPr>
  </w:style>
  <w:style w:type="character" w:styleId="Strong">
    <w:name w:val="Strong"/>
    <w:basedOn w:val="DefaultParagraphFont"/>
    <w:uiPriority w:val="22"/>
    <w:qFormat/>
    <w:rsid w:val="00F24649"/>
    <w:rPr>
      <w:b/>
      <w:bCs/>
    </w:rPr>
  </w:style>
  <w:style w:type="paragraph" w:styleId="NormalWeb">
    <w:name w:val="Normal (Web)"/>
    <w:basedOn w:val="Normal"/>
    <w:uiPriority w:val="99"/>
    <w:semiHidden/>
    <w:unhideWhenUsed/>
    <w:rsid w:val="00F24649"/>
    <w:pPr>
      <w:spacing w:before="100" w:beforeAutospacing="1" w:after="100" w:afterAutospacing="1"/>
    </w:pPr>
  </w:style>
  <w:style w:type="table" w:styleId="TableGrid">
    <w:name w:val="Table Grid"/>
    <w:basedOn w:val="TableNormal"/>
    <w:uiPriority w:val="39"/>
    <w:rsid w:val="00F2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31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1</cp:revision>
  <dcterms:created xsi:type="dcterms:W3CDTF">2025-01-21T05:56:00Z</dcterms:created>
  <dcterms:modified xsi:type="dcterms:W3CDTF">2025-01-21T18:54:00Z</dcterms:modified>
</cp:coreProperties>
</file>