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D65C" w14:textId="1D341573" w:rsidR="00A5788B" w:rsidRDefault="00A5788B" w:rsidP="00A5788B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Progress Reports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92670B2" w14:textId="77777777" w:rsidR="00A5788B" w:rsidRPr="00B07733" w:rsidRDefault="00A5788B" w:rsidP="00A5788B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12BE3E60" w14:textId="77777777" w:rsidR="00A5788B" w:rsidRPr="00B07733" w:rsidRDefault="00A5788B" w:rsidP="00A5788B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276B96F5" w14:textId="77777777" w:rsidR="00A5788B" w:rsidRPr="00C04567" w:rsidRDefault="00A5788B" w:rsidP="00A5788B">
      <w:pPr>
        <w:spacing w:line="480" w:lineRule="auto"/>
        <w:jc w:val="center"/>
        <w:rPr>
          <w:b/>
          <w:sz w:val="28"/>
          <w:szCs w:val="28"/>
        </w:rPr>
      </w:pPr>
    </w:p>
    <w:p w14:paraId="658B03AD" w14:textId="77777777" w:rsidR="00A5788B" w:rsidRPr="00B15288" w:rsidRDefault="00A5788B" w:rsidP="00A5788B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4515513D" w14:textId="2D56728C" w:rsidR="00A5788B" w:rsidRPr="00A5788B" w:rsidRDefault="00A5788B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1BFC7CDA" w14:textId="3A57E41C" w:rsidR="00A5788B" w:rsidRPr="00A5788B" w:rsidRDefault="00A5788B" w:rsidP="00A5788B">
      <w:pPr>
        <w:spacing w:before="120"/>
        <w:outlineLvl w:val="1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Executive Summary</w:t>
      </w:r>
    </w:p>
    <w:p w14:paraId="404E7277" w14:textId="77777777" w:rsidR="00A5788B" w:rsidRPr="00A5788B" w:rsidRDefault="00A5788B" w:rsidP="00A5788B">
      <w:p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 xml:space="preserve">Provide a high-level overview of the project’s </w:t>
      </w:r>
      <w:proofErr w:type="gramStart"/>
      <w:r w:rsidRPr="00A5788B">
        <w:rPr>
          <w:rFonts w:ascii="Calibri" w:hAnsi="Calibri" w:cs="Calibri"/>
          <w:sz w:val="22"/>
          <w:szCs w:val="22"/>
        </w:rPr>
        <w:t>current status</w:t>
      </w:r>
      <w:proofErr w:type="gramEnd"/>
      <w:r w:rsidRPr="00A5788B">
        <w:rPr>
          <w:rFonts w:ascii="Calibri" w:hAnsi="Calibri" w:cs="Calibri"/>
          <w:sz w:val="22"/>
          <w:szCs w:val="22"/>
        </w:rPr>
        <w:t>, highlighting progress, major achievements, and any significant challenges.</w:t>
      </w:r>
    </w:p>
    <w:p w14:paraId="77164E8C" w14:textId="5C0970F1" w:rsidR="00A5788B" w:rsidRPr="00A5788B" w:rsidRDefault="00A5788B" w:rsidP="00A5788B">
      <w:p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b/>
          <w:bCs/>
          <w:sz w:val="22"/>
          <w:szCs w:val="22"/>
        </w:rPr>
        <w:t>Status:</w:t>
      </w:r>
      <w:r w:rsidRPr="00A5788B">
        <w:rPr>
          <w:rFonts w:ascii="Calibri" w:hAnsi="Calibri" w:cs="Calibri"/>
          <w:sz w:val="22"/>
          <w:szCs w:val="22"/>
        </w:rPr>
        <w:t xml:space="preserve"> </w:t>
      </w:r>
      <w:r w:rsidRPr="00A5788B">
        <w:rPr>
          <w:rFonts w:ascii="Segoe UI Symbol" w:hAnsi="Segoe UI Symbol" w:cs="Segoe UI Symbol"/>
          <w:sz w:val="22"/>
          <w:szCs w:val="22"/>
        </w:rPr>
        <w:t>☐</w:t>
      </w:r>
      <w:r w:rsidRPr="00A5788B">
        <w:rPr>
          <w:rFonts w:ascii="Calibri" w:hAnsi="Calibri" w:cs="Calibri"/>
          <w:sz w:val="22"/>
          <w:szCs w:val="22"/>
        </w:rPr>
        <w:t xml:space="preserve"> On Track </w:t>
      </w:r>
      <w:r w:rsidRPr="00A5788B">
        <w:rPr>
          <w:rFonts w:ascii="Segoe UI Symbol" w:hAnsi="Segoe UI Symbol" w:cs="Segoe UI Symbol"/>
          <w:sz w:val="22"/>
          <w:szCs w:val="22"/>
        </w:rPr>
        <w:t>☐</w:t>
      </w:r>
      <w:r w:rsidRPr="00A5788B">
        <w:rPr>
          <w:rFonts w:ascii="Calibri" w:hAnsi="Calibri" w:cs="Calibri"/>
          <w:sz w:val="22"/>
          <w:szCs w:val="22"/>
        </w:rPr>
        <w:t xml:space="preserve"> At Risk </w:t>
      </w:r>
      <w:r w:rsidRPr="00A5788B">
        <w:rPr>
          <w:rFonts w:ascii="Segoe UI Symbol" w:hAnsi="Segoe UI Symbol" w:cs="Segoe UI Symbol"/>
          <w:sz w:val="22"/>
          <w:szCs w:val="22"/>
        </w:rPr>
        <w:t>☐</w:t>
      </w:r>
      <w:r w:rsidRPr="00A5788B">
        <w:rPr>
          <w:rFonts w:ascii="Calibri" w:hAnsi="Calibri" w:cs="Calibri"/>
          <w:sz w:val="22"/>
          <w:szCs w:val="22"/>
        </w:rPr>
        <w:t xml:space="preserve"> Behind Schedule</w:t>
      </w:r>
      <w:r w:rsidRPr="00A5788B">
        <w:rPr>
          <w:rFonts w:ascii="Calibri" w:hAnsi="Calibri" w:cs="Calibri"/>
          <w:sz w:val="22"/>
          <w:szCs w:val="22"/>
        </w:rPr>
        <w:br/>
      </w:r>
      <w:r w:rsidRPr="00A5788B">
        <w:rPr>
          <w:rFonts w:ascii="Calibri" w:hAnsi="Calibri" w:cs="Calibri"/>
          <w:b/>
          <w:bCs/>
          <w:sz w:val="22"/>
          <w:szCs w:val="22"/>
        </w:rPr>
        <w:t>Summary:</w:t>
      </w:r>
      <w:r w:rsidRPr="00A5788B">
        <w:rPr>
          <w:rFonts w:ascii="Calibri" w:hAnsi="Calibri" w:cs="Calibri"/>
          <w:sz w:val="22"/>
          <w:szCs w:val="22"/>
        </w:rPr>
        <w:br/>
        <w:t>[Brief summary of key developments during the reporting period. Include whether the project is progressing as planned, any notable milestones achieved, and critical issues.]</w:t>
      </w:r>
    </w:p>
    <w:p w14:paraId="2DD0460C" w14:textId="74871C06" w:rsidR="00A5788B" w:rsidRDefault="00A5788B" w:rsidP="00A5788B">
      <w:pPr>
        <w:spacing w:before="120"/>
        <w:outlineLvl w:val="1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Milestone Status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227"/>
        <w:gridCol w:w="1286"/>
        <w:gridCol w:w="1434"/>
        <w:gridCol w:w="4383"/>
      </w:tblGrid>
      <w:tr w:rsidR="00A5788B" w14:paraId="3533B56C" w14:textId="77777777" w:rsidTr="00A5788B">
        <w:tc>
          <w:tcPr>
            <w:tcW w:w="0" w:type="auto"/>
            <w:vAlign w:val="center"/>
          </w:tcPr>
          <w:p w14:paraId="16BDED85" w14:textId="42945B45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vAlign w:val="center"/>
          </w:tcPr>
          <w:p w14:paraId="0F4DD3F9" w14:textId="06EC6207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Target Date</w:t>
            </w:r>
          </w:p>
        </w:tc>
        <w:tc>
          <w:tcPr>
            <w:tcW w:w="0" w:type="auto"/>
            <w:vAlign w:val="center"/>
          </w:tcPr>
          <w:p w14:paraId="37C9A3F7" w14:textId="35796DA7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</w:tcPr>
          <w:p w14:paraId="4DA41086" w14:textId="0E70619C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Comments</w:t>
            </w:r>
          </w:p>
        </w:tc>
      </w:tr>
      <w:tr w:rsidR="00A5788B" w14:paraId="3EF01D50" w14:textId="77777777" w:rsidTr="00A5788B">
        <w:tc>
          <w:tcPr>
            <w:tcW w:w="0" w:type="auto"/>
            <w:vAlign w:val="center"/>
          </w:tcPr>
          <w:p w14:paraId="5EEC2769" w14:textId="085D4B28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Project Initiation</w:t>
            </w:r>
          </w:p>
        </w:tc>
        <w:tc>
          <w:tcPr>
            <w:tcW w:w="0" w:type="auto"/>
            <w:vAlign w:val="center"/>
          </w:tcPr>
          <w:p w14:paraId="24B0C781" w14:textId="7E18FAD2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01/01/2025</w:t>
            </w:r>
          </w:p>
        </w:tc>
        <w:tc>
          <w:tcPr>
            <w:tcW w:w="0" w:type="auto"/>
            <w:vAlign w:val="center"/>
          </w:tcPr>
          <w:p w14:paraId="2CE269F8" w14:textId="1F5B3A76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  <w:tc>
          <w:tcPr>
            <w:tcW w:w="0" w:type="auto"/>
            <w:vAlign w:val="center"/>
          </w:tcPr>
          <w:p w14:paraId="05081B3A" w14:textId="09DE7133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Completed on schedule</w:t>
            </w:r>
          </w:p>
        </w:tc>
      </w:tr>
      <w:tr w:rsidR="00A5788B" w14:paraId="76A6AA0D" w14:textId="77777777" w:rsidTr="00A5788B">
        <w:tc>
          <w:tcPr>
            <w:tcW w:w="0" w:type="auto"/>
            <w:vAlign w:val="center"/>
          </w:tcPr>
          <w:p w14:paraId="30707189" w14:textId="35A96B13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Requirement Gathering</w:t>
            </w:r>
          </w:p>
        </w:tc>
        <w:tc>
          <w:tcPr>
            <w:tcW w:w="0" w:type="auto"/>
            <w:vAlign w:val="center"/>
          </w:tcPr>
          <w:p w14:paraId="64C06B29" w14:textId="3F7D7E8F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01/20/2025</w:t>
            </w:r>
          </w:p>
        </w:tc>
        <w:tc>
          <w:tcPr>
            <w:tcW w:w="0" w:type="auto"/>
            <w:vAlign w:val="center"/>
          </w:tcPr>
          <w:p w14:paraId="44DBEE4B" w14:textId="4C6D18CD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  <w:tc>
          <w:tcPr>
            <w:tcW w:w="0" w:type="auto"/>
            <w:vAlign w:val="center"/>
          </w:tcPr>
          <w:p w14:paraId="44518A63" w14:textId="105D5D0C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All requirements approved by stakeholders</w:t>
            </w:r>
          </w:p>
        </w:tc>
      </w:tr>
      <w:tr w:rsidR="00A5788B" w14:paraId="31524092" w14:textId="77777777" w:rsidTr="00A5788B">
        <w:tc>
          <w:tcPr>
            <w:tcW w:w="0" w:type="auto"/>
            <w:vAlign w:val="center"/>
          </w:tcPr>
          <w:p w14:paraId="5E88AD15" w14:textId="68C75067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Design Phase</w:t>
            </w:r>
          </w:p>
        </w:tc>
        <w:tc>
          <w:tcPr>
            <w:tcW w:w="0" w:type="auto"/>
            <w:vAlign w:val="center"/>
          </w:tcPr>
          <w:p w14:paraId="3C64E5BB" w14:textId="41645E5A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02/10/2025</w:t>
            </w:r>
          </w:p>
        </w:tc>
        <w:tc>
          <w:tcPr>
            <w:tcW w:w="0" w:type="auto"/>
            <w:vAlign w:val="center"/>
          </w:tcPr>
          <w:p w14:paraId="05CE0E61" w14:textId="428481DB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  <w:tc>
          <w:tcPr>
            <w:tcW w:w="0" w:type="auto"/>
            <w:vAlign w:val="center"/>
          </w:tcPr>
          <w:p w14:paraId="4D0A51BD" w14:textId="70767C42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80% complete, awaiting final review</w:t>
            </w:r>
          </w:p>
        </w:tc>
      </w:tr>
      <w:tr w:rsidR="00A5788B" w14:paraId="4FD7EB72" w14:textId="77777777" w:rsidTr="00A5788B">
        <w:tc>
          <w:tcPr>
            <w:tcW w:w="0" w:type="auto"/>
            <w:vAlign w:val="center"/>
          </w:tcPr>
          <w:p w14:paraId="21F638FB" w14:textId="0C89D7AE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Development Phase</w:t>
            </w:r>
          </w:p>
        </w:tc>
        <w:tc>
          <w:tcPr>
            <w:tcW w:w="0" w:type="auto"/>
            <w:vAlign w:val="center"/>
          </w:tcPr>
          <w:p w14:paraId="7DF4BE89" w14:textId="1F23F0AD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03/20/2025</w:t>
            </w:r>
          </w:p>
        </w:tc>
        <w:tc>
          <w:tcPr>
            <w:tcW w:w="0" w:type="auto"/>
            <w:vAlign w:val="center"/>
          </w:tcPr>
          <w:p w14:paraId="313E874E" w14:textId="40D4D4BF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  <w:tc>
          <w:tcPr>
            <w:tcW w:w="0" w:type="auto"/>
            <w:vAlign w:val="center"/>
          </w:tcPr>
          <w:p w14:paraId="46D986A4" w14:textId="3FF26A32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Scheduled to begin on 02/11/2025</w:t>
            </w:r>
          </w:p>
        </w:tc>
      </w:tr>
      <w:tr w:rsidR="00A5788B" w14:paraId="563D10DA" w14:textId="77777777" w:rsidTr="00A5788B">
        <w:tc>
          <w:tcPr>
            <w:tcW w:w="0" w:type="auto"/>
            <w:vAlign w:val="center"/>
          </w:tcPr>
          <w:p w14:paraId="3603A76B" w14:textId="51E0CC97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Testing Phase</w:t>
            </w:r>
          </w:p>
        </w:tc>
        <w:tc>
          <w:tcPr>
            <w:tcW w:w="0" w:type="auto"/>
            <w:vAlign w:val="center"/>
          </w:tcPr>
          <w:p w14:paraId="453A8624" w14:textId="3815A12F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04/05/2025</w:t>
            </w:r>
          </w:p>
        </w:tc>
        <w:tc>
          <w:tcPr>
            <w:tcW w:w="0" w:type="auto"/>
            <w:vAlign w:val="center"/>
          </w:tcPr>
          <w:p w14:paraId="7138FDD9" w14:textId="30D56A3B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  <w:tc>
          <w:tcPr>
            <w:tcW w:w="0" w:type="auto"/>
            <w:vAlign w:val="center"/>
          </w:tcPr>
          <w:p w14:paraId="326F67D1" w14:textId="06593154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Testing team preparations underway</w:t>
            </w:r>
          </w:p>
        </w:tc>
      </w:tr>
      <w:tr w:rsidR="00A5788B" w14:paraId="772E0AE7" w14:textId="77777777" w:rsidTr="00A5788B">
        <w:tc>
          <w:tcPr>
            <w:tcW w:w="0" w:type="auto"/>
            <w:vAlign w:val="center"/>
          </w:tcPr>
          <w:p w14:paraId="38714204" w14:textId="26C61977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Implementation</w:t>
            </w:r>
          </w:p>
        </w:tc>
        <w:tc>
          <w:tcPr>
            <w:tcW w:w="0" w:type="auto"/>
            <w:vAlign w:val="center"/>
          </w:tcPr>
          <w:p w14:paraId="6BFE68F2" w14:textId="18CBBBAE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04/15/2025</w:t>
            </w:r>
          </w:p>
        </w:tc>
        <w:tc>
          <w:tcPr>
            <w:tcW w:w="0" w:type="auto"/>
            <w:vAlign w:val="center"/>
          </w:tcPr>
          <w:p w14:paraId="1A0CEF6C" w14:textId="5AEBC6B2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  <w:tc>
          <w:tcPr>
            <w:tcW w:w="0" w:type="auto"/>
            <w:vAlign w:val="center"/>
          </w:tcPr>
          <w:p w14:paraId="7D49BE19" w14:textId="22327541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Requires finalized testing results</w:t>
            </w:r>
          </w:p>
        </w:tc>
      </w:tr>
      <w:tr w:rsidR="00A5788B" w14:paraId="14176E7A" w14:textId="77777777" w:rsidTr="00A5788B">
        <w:tc>
          <w:tcPr>
            <w:tcW w:w="0" w:type="auto"/>
            <w:vAlign w:val="center"/>
          </w:tcPr>
          <w:p w14:paraId="7F73EA86" w14:textId="04C9093F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Project Closure</w:t>
            </w:r>
          </w:p>
        </w:tc>
        <w:tc>
          <w:tcPr>
            <w:tcW w:w="0" w:type="auto"/>
            <w:vAlign w:val="center"/>
          </w:tcPr>
          <w:p w14:paraId="1CF90EDE" w14:textId="2F746611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04/20/2025</w:t>
            </w:r>
          </w:p>
        </w:tc>
        <w:tc>
          <w:tcPr>
            <w:tcW w:w="0" w:type="auto"/>
            <w:vAlign w:val="center"/>
          </w:tcPr>
          <w:p w14:paraId="19BC1B9D" w14:textId="1F7C6C26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  <w:tc>
          <w:tcPr>
            <w:tcW w:w="0" w:type="auto"/>
            <w:vAlign w:val="center"/>
          </w:tcPr>
          <w:p w14:paraId="607C1C04" w14:textId="034DBCB5" w:rsidR="00A5788B" w:rsidRDefault="00A5788B" w:rsidP="00A5788B">
            <w:pPr>
              <w:outlineLvl w:val="1"/>
              <w:rPr>
                <w:rFonts w:ascii="Calibri" w:hAnsi="Calibri" w:cs="Calibri"/>
                <w:b/>
                <w:bCs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Documentation to be initiated post-implementation</w:t>
            </w:r>
          </w:p>
        </w:tc>
      </w:tr>
    </w:tbl>
    <w:p w14:paraId="0ABDDEB5" w14:textId="0CD089F6" w:rsidR="00A5788B" w:rsidRPr="00A5788B" w:rsidRDefault="00A5788B" w:rsidP="00A5788B">
      <w:pPr>
        <w:spacing w:before="120"/>
        <w:outlineLvl w:val="1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Work Completed This Period</w:t>
      </w:r>
    </w:p>
    <w:p w14:paraId="31158F56" w14:textId="77777777" w:rsidR="00A5788B" w:rsidRPr="00A5788B" w:rsidRDefault="00A5788B" w:rsidP="00A5788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[Task/Activity 1]: [Brief description of completed task]</w:t>
      </w:r>
    </w:p>
    <w:p w14:paraId="232897F5" w14:textId="77777777" w:rsidR="00A5788B" w:rsidRPr="00A5788B" w:rsidRDefault="00A5788B" w:rsidP="00A5788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[Task/Activity 2]: [Brief description of completed task]</w:t>
      </w:r>
    </w:p>
    <w:p w14:paraId="675A50F1" w14:textId="77777777" w:rsidR="00A5788B" w:rsidRPr="00A5788B" w:rsidRDefault="00A5788B" w:rsidP="00A5788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[Task/Activity 3]: [Brief description of completed task]</w:t>
      </w:r>
    </w:p>
    <w:p w14:paraId="0EE01D92" w14:textId="77777777" w:rsidR="00A5788B" w:rsidRPr="00A5788B" w:rsidRDefault="00A5788B" w:rsidP="00A5788B">
      <w:p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b/>
          <w:bCs/>
          <w:sz w:val="22"/>
          <w:szCs w:val="22"/>
        </w:rPr>
        <w:t>Examples:</w:t>
      </w:r>
    </w:p>
    <w:p w14:paraId="46DB32B8" w14:textId="77777777" w:rsidR="00A5788B" w:rsidRPr="00A5788B" w:rsidRDefault="00A5788B" w:rsidP="00A5788B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Completed vendor selection for hardware components.</w:t>
      </w:r>
    </w:p>
    <w:p w14:paraId="62359E06" w14:textId="77777777" w:rsidR="00A5788B" w:rsidRPr="00A5788B" w:rsidRDefault="00A5788B" w:rsidP="00A5788B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Finalized and approved project design documentation.</w:t>
      </w:r>
    </w:p>
    <w:p w14:paraId="3DFC3C93" w14:textId="77777777" w:rsidR="00A5788B" w:rsidRPr="00A5788B" w:rsidRDefault="00A5788B" w:rsidP="00A5788B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Conducted stakeholder review meetings for design validation.</w:t>
      </w:r>
    </w:p>
    <w:p w14:paraId="486598E4" w14:textId="71056C8A" w:rsidR="00A5788B" w:rsidRPr="00A5788B" w:rsidRDefault="00A5788B" w:rsidP="00A5788B">
      <w:pPr>
        <w:spacing w:before="120"/>
      </w:pPr>
      <w:r w:rsidRPr="00A5788B">
        <w:rPr>
          <w:rFonts w:ascii="Calibri" w:hAnsi="Calibri" w:cs="Calibri"/>
          <w:b/>
          <w:bCs/>
        </w:rPr>
        <w:t>Work Planned for Next Period</w:t>
      </w:r>
    </w:p>
    <w:p w14:paraId="7CA72EBA" w14:textId="77777777" w:rsidR="00A5788B" w:rsidRPr="00A5788B" w:rsidRDefault="00A5788B" w:rsidP="00A5788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[Task/Activity 1]: [Planned activity with target completion date]</w:t>
      </w:r>
    </w:p>
    <w:p w14:paraId="34B895D9" w14:textId="77777777" w:rsidR="00A5788B" w:rsidRPr="00A5788B" w:rsidRDefault="00A5788B" w:rsidP="00A5788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[Task/Activity 2]: [Planned activity with target completion date]</w:t>
      </w:r>
    </w:p>
    <w:p w14:paraId="28597E79" w14:textId="77777777" w:rsidR="00A5788B" w:rsidRPr="00A5788B" w:rsidRDefault="00A5788B" w:rsidP="00A5788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[Task/Activity 3]: [Planned activity with target completion date]</w:t>
      </w:r>
    </w:p>
    <w:p w14:paraId="0C55BD3B" w14:textId="77777777" w:rsidR="00A5788B" w:rsidRPr="00A5788B" w:rsidRDefault="00A5788B" w:rsidP="00A5788B">
      <w:p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b/>
          <w:bCs/>
          <w:sz w:val="22"/>
          <w:szCs w:val="22"/>
        </w:rPr>
        <w:t>Examples:</w:t>
      </w:r>
    </w:p>
    <w:p w14:paraId="504928AB" w14:textId="77777777" w:rsidR="00A5788B" w:rsidRPr="00A5788B" w:rsidRDefault="00A5788B" w:rsidP="00A5788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Begin development phase for core modules (Start: 02/11/2025).</w:t>
      </w:r>
    </w:p>
    <w:p w14:paraId="21AA16B8" w14:textId="77777777" w:rsidR="00A5788B" w:rsidRPr="00A5788B" w:rsidRDefault="00A5788B" w:rsidP="00A5788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Complete final design adjustments based on stakeholder feedback.</w:t>
      </w:r>
    </w:p>
    <w:p w14:paraId="15364838" w14:textId="77777777" w:rsidR="00A5788B" w:rsidRPr="00A5788B" w:rsidRDefault="00A5788B" w:rsidP="00A5788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Initiate procurement of testing equipment.</w:t>
      </w:r>
    </w:p>
    <w:p w14:paraId="075C3D93" w14:textId="2878699D" w:rsidR="00A5788B" w:rsidRDefault="00A5788B" w:rsidP="00A5788B">
      <w:pPr>
        <w:spacing w:before="120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Project Performance Metrics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881"/>
        <w:gridCol w:w="1052"/>
        <w:gridCol w:w="1052"/>
        <w:gridCol w:w="1605"/>
      </w:tblGrid>
      <w:tr w:rsidR="00A5788B" w14:paraId="4013D0B6" w14:textId="77777777" w:rsidTr="00A5788B">
        <w:tc>
          <w:tcPr>
            <w:tcW w:w="0" w:type="auto"/>
            <w:vAlign w:val="center"/>
          </w:tcPr>
          <w:p w14:paraId="7B275AEB" w14:textId="3465B839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Performance Indicator</w:t>
            </w:r>
          </w:p>
        </w:tc>
        <w:tc>
          <w:tcPr>
            <w:tcW w:w="0" w:type="auto"/>
            <w:vAlign w:val="center"/>
          </w:tcPr>
          <w:p w14:paraId="2FD7DF76" w14:textId="1E05B949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Planned</w:t>
            </w:r>
          </w:p>
        </w:tc>
        <w:tc>
          <w:tcPr>
            <w:tcW w:w="0" w:type="auto"/>
            <w:vAlign w:val="center"/>
          </w:tcPr>
          <w:p w14:paraId="07A46F89" w14:textId="5CA1EFD9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0" w:type="auto"/>
            <w:vAlign w:val="center"/>
          </w:tcPr>
          <w:p w14:paraId="4A57A10D" w14:textId="4B7B38D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A5788B" w14:paraId="0F8E03E2" w14:textId="77777777" w:rsidTr="00A5788B">
        <w:tc>
          <w:tcPr>
            <w:tcW w:w="0" w:type="auto"/>
            <w:vAlign w:val="center"/>
          </w:tcPr>
          <w:p w14:paraId="53A291E5" w14:textId="514158B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Project Completion (%)</w:t>
            </w:r>
          </w:p>
        </w:tc>
        <w:tc>
          <w:tcPr>
            <w:tcW w:w="0" w:type="auto"/>
            <w:vAlign w:val="center"/>
          </w:tcPr>
          <w:p w14:paraId="1EC3DDBA" w14:textId="52F63E6C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40%</w:t>
            </w:r>
          </w:p>
        </w:tc>
        <w:tc>
          <w:tcPr>
            <w:tcW w:w="0" w:type="auto"/>
            <w:vAlign w:val="center"/>
          </w:tcPr>
          <w:p w14:paraId="5B1DF2BF" w14:textId="4BC5A76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35%</w:t>
            </w:r>
          </w:p>
        </w:tc>
        <w:tc>
          <w:tcPr>
            <w:tcW w:w="0" w:type="auto"/>
            <w:vAlign w:val="center"/>
          </w:tcPr>
          <w:p w14:paraId="26F682D9" w14:textId="78B4D38A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⬜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Behind</w:t>
            </w:r>
          </w:p>
        </w:tc>
      </w:tr>
      <w:tr w:rsidR="00A5788B" w14:paraId="3192B8B2" w14:textId="77777777" w:rsidTr="00A5788B">
        <w:tc>
          <w:tcPr>
            <w:tcW w:w="0" w:type="auto"/>
            <w:vAlign w:val="center"/>
          </w:tcPr>
          <w:p w14:paraId="46E2D546" w14:textId="4C245842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Schedule Variance (SV)</w:t>
            </w:r>
          </w:p>
        </w:tc>
        <w:tc>
          <w:tcPr>
            <w:tcW w:w="0" w:type="auto"/>
            <w:vAlign w:val="center"/>
          </w:tcPr>
          <w:p w14:paraId="071CB14E" w14:textId="295AB0DF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2CAACC3" w14:textId="17402D23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-3 days</w:t>
            </w:r>
          </w:p>
        </w:tc>
        <w:tc>
          <w:tcPr>
            <w:tcW w:w="0" w:type="auto"/>
            <w:vAlign w:val="center"/>
          </w:tcPr>
          <w:p w14:paraId="6452B437" w14:textId="14104E31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⬜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Behind</w:t>
            </w:r>
          </w:p>
        </w:tc>
      </w:tr>
      <w:tr w:rsidR="00A5788B" w14:paraId="5AEEDD9B" w14:textId="77777777" w:rsidTr="00A5788B">
        <w:tc>
          <w:tcPr>
            <w:tcW w:w="0" w:type="auto"/>
            <w:vAlign w:val="center"/>
          </w:tcPr>
          <w:p w14:paraId="379C44B7" w14:textId="5094634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Cost Performance Index (CPI)</w:t>
            </w:r>
          </w:p>
        </w:tc>
        <w:tc>
          <w:tcPr>
            <w:tcW w:w="0" w:type="auto"/>
            <w:vAlign w:val="center"/>
          </w:tcPr>
          <w:p w14:paraId="0104EA97" w14:textId="67B24EF9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0" w:type="auto"/>
            <w:vAlign w:val="center"/>
          </w:tcPr>
          <w:p w14:paraId="34A8489F" w14:textId="3E8C83AB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0.95</w:t>
            </w:r>
          </w:p>
        </w:tc>
        <w:tc>
          <w:tcPr>
            <w:tcW w:w="0" w:type="auto"/>
            <w:vAlign w:val="center"/>
          </w:tcPr>
          <w:p w14:paraId="36F6C438" w14:textId="2FA40F76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⬜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Over Budget</w:t>
            </w:r>
          </w:p>
        </w:tc>
      </w:tr>
      <w:tr w:rsidR="00A5788B" w14:paraId="74D1815A" w14:textId="77777777" w:rsidTr="00A5788B">
        <w:tc>
          <w:tcPr>
            <w:tcW w:w="0" w:type="auto"/>
            <w:vAlign w:val="center"/>
          </w:tcPr>
          <w:p w14:paraId="2B243A57" w14:textId="43F201A0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Budget Utilization ($)</w:t>
            </w:r>
          </w:p>
        </w:tc>
        <w:tc>
          <w:tcPr>
            <w:tcW w:w="0" w:type="auto"/>
            <w:vAlign w:val="center"/>
          </w:tcPr>
          <w:p w14:paraId="27DEF6B8" w14:textId="36353636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$150,000</w:t>
            </w:r>
          </w:p>
        </w:tc>
        <w:tc>
          <w:tcPr>
            <w:tcW w:w="0" w:type="auto"/>
            <w:vAlign w:val="center"/>
          </w:tcPr>
          <w:p w14:paraId="2FABC5E4" w14:textId="326D7C5A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$160,000</w:t>
            </w:r>
          </w:p>
        </w:tc>
        <w:tc>
          <w:tcPr>
            <w:tcW w:w="0" w:type="auto"/>
            <w:vAlign w:val="center"/>
          </w:tcPr>
          <w:p w14:paraId="6BD37585" w14:textId="2D484E28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⬜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Over Budget</w:t>
            </w:r>
          </w:p>
        </w:tc>
      </w:tr>
      <w:tr w:rsidR="00A5788B" w14:paraId="0481AEDC" w14:textId="77777777" w:rsidTr="00A5788B">
        <w:tc>
          <w:tcPr>
            <w:tcW w:w="0" w:type="auto"/>
            <w:vAlign w:val="center"/>
          </w:tcPr>
          <w:p w14:paraId="6A09DC1D" w14:textId="49EB169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Risk Exposure Level</w:t>
            </w:r>
          </w:p>
        </w:tc>
        <w:tc>
          <w:tcPr>
            <w:tcW w:w="0" w:type="auto"/>
            <w:vAlign w:val="center"/>
          </w:tcPr>
          <w:p w14:paraId="174E38D4" w14:textId="5ACF8D2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2EE6CCE5" w14:textId="6767F91F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674F49A7" w14:textId="1ACD0B2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Managed</w:t>
            </w:r>
          </w:p>
        </w:tc>
      </w:tr>
    </w:tbl>
    <w:p w14:paraId="2B918D08" w14:textId="20B7452F" w:rsidR="00A5788B" w:rsidRDefault="00A5788B" w:rsidP="00A5788B">
      <w:pPr>
        <w:spacing w:before="120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Budget Status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692"/>
        <w:gridCol w:w="1960"/>
        <w:gridCol w:w="1716"/>
        <w:gridCol w:w="1315"/>
        <w:gridCol w:w="1605"/>
      </w:tblGrid>
      <w:tr w:rsidR="00A5788B" w14:paraId="25310BE7" w14:textId="77777777" w:rsidTr="00A5788B">
        <w:tc>
          <w:tcPr>
            <w:tcW w:w="0" w:type="auto"/>
            <w:vAlign w:val="center"/>
          </w:tcPr>
          <w:p w14:paraId="182BA4F8" w14:textId="079533C2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Budget Category</w:t>
            </w:r>
          </w:p>
        </w:tc>
        <w:tc>
          <w:tcPr>
            <w:tcW w:w="0" w:type="auto"/>
            <w:vAlign w:val="center"/>
          </w:tcPr>
          <w:p w14:paraId="5D648559" w14:textId="65393EB4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Planned Budget ($)</w:t>
            </w:r>
          </w:p>
        </w:tc>
        <w:tc>
          <w:tcPr>
            <w:tcW w:w="0" w:type="auto"/>
            <w:vAlign w:val="center"/>
          </w:tcPr>
          <w:p w14:paraId="745C9D91" w14:textId="60276CB6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Actual Spend ($)</w:t>
            </w:r>
          </w:p>
        </w:tc>
        <w:tc>
          <w:tcPr>
            <w:tcW w:w="0" w:type="auto"/>
            <w:vAlign w:val="center"/>
          </w:tcPr>
          <w:p w14:paraId="2015B5A5" w14:textId="63825C7B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Variance ($)</w:t>
            </w:r>
          </w:p>
        </w:tc>
        <w:tc>
          <w:tcPr>
            <w:tcW w:w="0" w:type="auto"/>
            <w:vAlign w:val="center"/>
          </w:tcPr>
          <w:p w14:paraId="7BE6390E" w14:textId="1B22B6C6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A5788B" w14:paraId="243FC753" w14:textId="77777777" w:rsidTr="00A5788B">
        <w:tc>
          <w:tcPr>
            <w:tcW w:w="0" w:type="auto"/>
            <w:vAlign w:val="center"/>
          </w:tcPr>
          <w:p w14:paraId="71B7BA5B" w14:textId="1DCA8679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Labor Costs</w:t>
            </w:r>
          </w:p>
        </w:tc>
        <w:tc>
          <w:tcPr>
            <w:tcW w:w="0" w:type="auto"/>
            <w:vAlign w:val="center"/>
          </w:tcPr>
          <w:p w14:paraId="3075387C" w14:textId="7D95A0CD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$200,000</w:t>
            </w:r>
          </w:p>
        </w:tc>
        <w:tc>
          <w:tcPr>
            <w:tcW w:w="0" w:type="auto"/>
            <w:vAlign w:val="center"/>
          </w:tcPr>
          <w:p w14:paraId="1C04B774" w14:textId="7046D84C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$195,000</w:t>
            </w:r>
          </w:p>
        </w:tc>
        <w:tc>
          <w:tcPr>
            <w:tcW w:w="0" w:type="auto"/>
            <w:vAlign w:val="center"/>
          </w:tcPr>
          <w:p w14:paraId="7BFE9EC6" w14:textId="68E4D72A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-$5,000</w:t>
            </w:r>
          </w:p>
        </w:tc>
        <w:tc>
          <w:tcPr>
            <w:tcW w:w="0" w:type="auto"/>
            <w:vAlign w:val="center"/>
          </w:tcPr>
          <w:p w14:paraId="721E16A0" w14:textId="2E1F5454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</w:tr>
      <w:tr w:rsidR="00A5788B" w14:paraId="351A9548" w14:textId="77777777" w:rsidTr="00A5788B">
        <w:tc>
          <w:tcPr>
            <w:tcW w:w="0" w:type="auto"/>
            <w:vAlign w:val="center"/>
          </w:tcPr>
          <w:p w14:paraId="2CB594F5" w14:textId="02F2EDD7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Hardware/Materials</w:t>
            </w:r>
          </w:p>
        </w:tc>
        <w:tc>
          <w:tcPr>
            <w:tcW w:w="0" w:type="auto"/>
            <w:vAlign w:val="center"/>
          </w:tcPr>
          <w:p w14:paraId="4D203C31" w14:textId="3C9B03FB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$50,000</w:t>
            </w:r>
          </w:p>
        </w:tc>
        <w:tc>
          <w:tcPr>
            <w:tcW w:w="0" w:type="auto"/>
            <w:vAlign w:val="center"/>
          </w:tcPr>
          <w:p w14:paraId="68B1FEB0" w14:textId="21F49AD7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$55,000</w:t>
            </w:r>
          </w:p>
        </w:tc>
        <w:tc>
          <w:tcPr>
            <w:tcW w:w="0" w:type="auto"/>
            <w:vAlign w:val="center"/>
          </w:tcPr>
          <w:p w14:paraId="0F848C71" w14:textId="3FE4EEBD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+$5,000</w:t>
            </w:r>
          </w:p>
        </w:tc>
        <w:tc>
          <w:tcPr>
            <w:tcW w:w="0" w:type="auto"/>
            <w:vAlign w:val="center"/>
          </w:tcPr>
          <w:p w14:paraId="6B0C911B" w14:textId="4CA7B12F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⬜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Over Budget</w:t>
            </w:r>
          </w:p>
        </w:tc>
      </w:tr>
      <w:tr w:rsidR="00A5788B" w14:paraId="6DDBEA59" w14:textId="77777777" w:rsidTr="00A5788B">
        <w:tc>
          <w:tcPr>
            <w:tcW w:w="0" w:type="auto"/>
            <w:vAlign w:val="center"/>
          </w:tcPr>
          <w:p w14:paraId="79FD24C0" w14:textId="584540D3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Software/Tools</w:t>
            </w:r>
          </w:p>
        </w:tc>
        <w:tc>
          <w:tcPr>
            <w:tcW w:w="0" w:type="auto"/>
            <w:vAlign w:val="center"/>
          </w:tcPr>
          <w:p w14:paraId="7F77DE85" w14:textId="73D4B5F1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$25,000</w:t>
            </w:r>
          </w:p>
        </w:tc>
        <w:tc>
          <w:tcPr>
            <w:tcW w:w="0" w:type="auto"/>
            <w:vAlign w:val="center"/>
          </w:tcPr>
          <w:p w14:paraId="34A08F6D" w14:textId="4254CFD8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$20,000</w:t>
            </w:r>
          </w:p>
        </w:tc>
        <w:tc>
          <w:tcPr>
            <w:tcW w:w="0" w:type="auto"/>
            <w:vAlign w:val="center"/>
          </w:tcPr>
          <w:p w14:paraId="0EAB0CDC" w14:textId="4AB65D85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-$5,000</w:t>
            </w:r>
          </w:p>
        </w:tc>
        <w:tc>
          <w:tcPr>
            <w:tcW w:w="0" w:type="auto"/>
            <w:vAlign w:val="center"/>
          </w:tcPr>
          <w:p w14:paraId="5319199B" w14:textId="512E9F2B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</w:tr>
      <w:tr w:rsidR="00A5788B" w14:paraId="0B76C479" w14:textId="77777777" w:rsidTr="00A5788B">
        <w:tc>
          <w:tcPr>
            <w:tcW w:w="0" w:type="auto"/>
            <w:vAlign w:val="center"/>
          </w:tcPr>
          <w:p w14:paraId="3EE22D64" w14:textId="049D0506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Risk &amp; Contingency Reserve</w:t>
            </w:r>
          </w:p>
        </w:tc>
        <w:tc>
          <w:tcPr>
            <w:tcW w:w="0" w:type="auto"/>
            <w:vAlign w:val="center"/>
          </w:tcPr>
          <w:p w14:paraId="05F431DE" w14:textId="16D666D6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$25,000</w:t>
            </w:r>
          </w:p>
        </w:tc>
        <w:tc>
          <w:tcPr>
            <w:tcW w:w="0" w:type="auto"/>
            <w:vAlign w:val="center"/>
          </w:tcPr>
          <w:p w14:paraId="0429D1A4" w14:textId="3A33E74D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$5,000</w:t>
            </w:r>
          </w:p>
        </w:tc>
        <w:tc>
          <w:tcPr>
            <w:tcW w:w="0" w:type="auto"/>
            <w:vAlign w:val="center"/>
          </w:tcPr>
          <w:p w14:paraId="535C38B3" w14:textId="743D3A5A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-$20,000</w:t>
            </w:r>
          </w:p>
        </w:tc>
        <w:tc>
          <w:tcPr>
            <w:tcW w:w="0" w:type="auto"/>
            <w:vAlign w:val="center"/>
          </w:tcPr>
          <w:p w14:paraId="13F806BE" w14:textId="6BF4968A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</w:tr>
      <w:tr w:rsidR="00A5788B" w14:paraId="76B9F846" w14:textId="77777777" w:rsidTr="00A5788B">
        <w:tc>
          <w:tcPr>
            <w:tcW w:w="0" w:type="auto"/>
            <w:vAlign w:val="center"/>
          </w:tcPr>
          <w:p w14:paraId="5BAA9C72" w14:textId="2140121D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Total Budget</w:t>
            </w:r>
          </w:p>
        </w:tc>
        <w:tc>
          <w:tcPr>
            <w:tcW w:w="0" w:type="auto"/>
            <w:vAlign w:val="center"/>
          </w:tcPr>
          <w:p w14:paraId="3B409901" w14:textId="32039E41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$300,000</w:t>
            </w:r>
          </w:p>
        </w:tc>
        <w:tc>
          <w:tcPr>
            <w:tcW w:w="0" w:type="auto"/>
            <w:vAlign w:val="center"/>
          </w:tcPr>
          <w:p w14:paraId="383AA22A" w14:textId="4FDAF489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$275,000</w:t>
            </w:r>
          </w:p>
        </w:tc>
        <w:tc>
          <w:tcPr>
            <w:tcW w:w="0" w:type="auto"/>
            <w:vAlign w:val="center"/>
          </w:tcPr>
          <w:p w14:paraId="3C6C0731" w14:textId="1DE40C34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-$25,000</w:t>
            </w:r>
          </w:p>
        </w:tc>
        <w:tc>
          <w:tcPr>
            <w:tcW w:w="0" w:type="auto"/>
            <w:vAlign w:val="center"/>
          </w:tcPr>
          <w:p w14:paraId="175CA5CA" w14:textId="50B4F7F6" w:rsidR="00A5788B" w:rsidRPr="00A5788B" w:rsidRDefault="00A5788B" w:rsidP="00A5788B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A5788B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</w:tr>
    </w:tbl>
    <w:p w14:paraId="61DF58AD" w14:textId="66263997" w:rsidR="00A5788B" w:rsidRPr="00A5788B" w:rsidRDefault="00A5788B" w:rsidP="00A5788B">
      <w:pPr>
        <w:spacing w:before="120"/>
      </w:pPr>
      <w:r w:rsidRPr="00A5788B">
        <w:rPr>
          <w:rFonts w:ascii="Calibri" w:hAnsi="Calibri" w:cs="Calibri"/>
          <w:b/>
          <w:bCs/>
        </w:rPr>
        <w:t>Key Risks and Issues</w:t>
      </w:r>
    </w:p>
    <w:p w14:paraId="5059D803" w14:textId="77777777" w:rsidR="00A5788B" w:rsidRDefault="00A5788B" w:rsidP="00A5788B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A5788B">
        <w:rPr>
          <w:rFonts w:ascii="Calibri" w:hAnsi="Calibri" w:cs="Calibri"/>
          <w:b/>
          <w:bCs/>
          <w:sz w:val="22"/>
          <w:szCs w:val="22"/>
        </w:rPr>
        <w:t>Open Risks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798"/>
        <w:gridCol w:w="2560"/>
        <w:gridCol w:w="971"/>
        <w:gridCol w:w="2422"/>
        <w:gridCol w:w="1392"/>
        <w:gridCol w:w="1187"/>
      </w:tblGrid>
      <w:tr w:rsidR="00A5788B" w14:paraId="1D24398D" w14:textId="77777777" w:rsidTr="00A5788B">
        <w:tc>
          <w:tcPr>
            <w:tcW w:w="0" w:type="auto"/>
            <w:vAlign w:val="center"/>
          </w:tcPr>
          <w:p w14:paraId="5CC8D8D7" w14:textId="32BEA551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Risk ID</w:t>
            </w:r>
          </w:p>
        </w:tc>
        <w:tc>
          <w:tcPr>
            <w:tcW w:w="0" w:type="auto"/>
            <w:vAlign w:val="center"/>
          </w:tcPr>
          <w:p w14:paraId="2033A033" w14:textId="466A274C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</w:tcPr>
          <w:p w14:paraId="7795942C" w14:textId="71726393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vAlign w:val="center"/>
          </w:tcPr>
          <w:p w14:paraId="40625F69" w14:textId="4C62FDDB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Mitigation Strategy</w:t>
            </w:r>
          </w:p>
        </w:tc>
        <w:tc>
          <w:tcPr>
            <w:tcW w:w="0" w:type="auto"/>
            <w:vAlign w:val="center"/>
          </w:tcPr>
          <w:p w14:paraId="18F3098D" w14:textId="0CB1935A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0" w:type="auto"/>
            <w:vAlign w:val="center"/>
          </w:tcPr>
          <w:p w14:paraId="3EC227DC" w14:textId="136EA08A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A5788B" w14:paraId="275D50ED" w14:textId="77777777" w:rsidTr="00A5788B">
        <w:tc>
          <w:tcPr>
            <w:tcW w:w="0" w:type="auto"/>
            <w:vAlign w:val="center"/>
          </w:tcPr>
          <w:p w14:paraId="7EBD0EC0" w14:textId="1611947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RSK-001</w:t>
            </w:r>
          </w:p>
        </w:tc>
        <w:tc>
          <w:tcPr>
            <w:tcW w:w="0" w:type="auto"/>
            <w:vAlign w:val="center"/>
          </w:tcPr>
          <w:p w14:paraId="35EBCA6C" w14:textId="3B7A6EC1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Delay in hardware component delivery</w:t>
            </w:r>
          </w:p>
        </w:tc>
        <w:tc>
          <w:tcPr>
            <w:tcW w:w="0" w:type="auto"/>
            <w:vAlign w:val="center"/>
          </w:tcPr>
          <w:p w14:paraId="31C14FA7" w14:textId="62F7B8C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601978E8" w14:textId="547996B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Expedited order, alternative vendors</w:t>
            </w:r>
          </w:p>
        </w:tc>
        <w:tc>
          <w:tcPr>
            <w:tcW w:w="0" w:type="auto"/>
            <w:vAlign w:val="center"/>
          </w:tcPr>
          <w:p w14:paraId="4C4041CF" w14:textId="5798E40B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Procurement</w:t>
            </w:r>
          </w:p>
        </w:tc>
        <w:tc>
          <w:tcPr>
            <w:tcW w:w="0" w:type="auto"/>
            <w:vAlign w:val="center"/>
          </w:tcPr>
          <w:p w14:paraId="582980C2" w14:textId="1F715EDA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Active</w:t>
            </w:r>
          </w:p>
        </w:tc>
      </w:tr>
      <w:tr w:rsidR="00A5788B" w14:paraId="24EA4D1D" w14:textId="77777777" w:rsidTr="00A5788B">
        <w:tc>
          <w:tcPr>
            <w:tcW w:w="0" w:type="auto"/>
            <w:vAlign w:val="center"/>
          </w:tcPr>
          <w:p w14:paraId="0FC461D7" w14:textId="5B509767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RSK-002</w:t>
            </w:r>
          </w:p>
        </w:tc>
        <w:tc>
          <w:tcPr>
            <w:tcW w:w="0" w:type="auto"/>
            <w:vAlign w:val="center"/>
          </w:tcPr>
          <w:p w14:paraId="7BEA3491" w14:textId="3DCD2BD3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Resource shortage in QA team</w:t>
            </w:r>
          </w:p>
        </w:tc>
        <w:tc>
          <w:tcPr>
            <w:tcW w:w="0" w:type="auto"/>
            <w:vAlign w:val="center"/>
          </w:tcPr>
          <w:p w14:paraId="62EF991B" w14:textId="03171C97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1CD1995F" w14:textId="28B085A7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Hiring temporary testers</w:t>
            </w:r>
          </w:p>
        </w:tc>
        <w:tc>
          <w:tcPr>
            <w:tcW w:w="0" w:type="auto"/>
            <w:vAlign w:val="center"/>
          </w:tcPr>
          <w:p w14:paraId="2FF58EF4" w14:textId="17042560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HR Manager</w:t>
            </w:r>
          </w:p>
        </w:tc>
        <w:tc>
          <w:tcPr>
            <w:tcW w:w="0" w:type="auto"/>
            <w:vAlign w:val="center"/>
          </w:tcPr>
          <w:p w14:paraId="7A79FE61" w14:textId="151A85DB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Under Review</w:t>
            </w:r>
          </w:p>
        </w:tc>
      </w:tr>
    </w:tbl>
    <w:p w14:paraId="7B95FC71" w14:textId="77777777" w:rsidR="00A5788B" w:rsidRDefault="00A5788B" w:rsidP="00A5788B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A5788B">
        <w:rPr>
          <w:rFonts w:ascii="Calibri" w:hAnsi="Calibri" w:cs="Calibri"/>
          <w:b/>
          <w:bCs/>
          <w:sz w:val="22"/>
          <w:szCs w:val="22"/>
        </w:rPr>
        <w:t>Open Issues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818"/>
        <w:gridCol w:w="2423"/>
        <w:gridCol w:w="971"/>
        <w:gridCol w:w="2609"/>
        <w:gridCol w:w="1402"/>
        <w:gridCol w:w="1107"/>
      </w:tblGrid>
      <w:tr w:rsidR="00A5788B" w14:paraId="088AF523" w14:textId="77777777" w:rsidTr="00A5788B">
        <w:tc>
          <w:tcPr>
            <w:tcW w:w="0" w:type="auto"/>
            <w:vAlign w:val="center"/>
          </w:tcPr>
          <w:p w14:paraId="2ADA5136" w14:textId="269A2E09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Issue ID</w:t>
            </w:r>
          </w:p>
        </w:tc>
        <w:tc>
          <w:tcPr>
            <w:tcW w:w="0" w:type="auto"/>
            <w:vAlign w:val="center"/>
          </w:tcPr>
          <w:p w14:paraId="146A5E4F" w14:textId="3483C185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</w:tcPr>
          <w:p w14:paraId="4FB0C06F" w14:textId="3DA3CA7B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0" w:type="auto"/>
            <w:vAlign w:val="center"/>
          </w:tcPr>
          <w:p w14:paraId="4AD343F5" w14:textId="4F9BAF3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Resolution Plan</w:t>
            </w:r>
          </w:p>
        </w:tc>
        <w:tc>
          <w:tcPr>
            <w:tcW w:w="0" w:type="auto"/>
            <w:vAlign w:val="center"/>
          </w:tcPr>
          <w:p w14:paraId="25E2DB7B" w14:textId="229EC035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0" w:type="auto"/>
            <w:vAlign w:val="center"/>
          </w:tcPr>
          <w:p w14:paraId="0B0AD07C" w14:textId="3F406D32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A5788B" w14:paraId="342F7191" w14:textId="77777777" w:rsidTr="00A5788B">
        <w:tc>
          <w:tcPr>
            <w:tcW w:w="0" w:type="auto"/>
            <w:vAlign w:val="center"/>
          </w:tcPr>
          <w:p w14:paraId="6F94D15C" w14:textId="25A9FCF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ISS-001</w:t>
            </w:r>
          </w:p>
        </w:tc>
        <w:tc>
          <w:tcPr>
            <w:tcW w:w="0" w:type="auto"/>
            <w:vAlign w:val="center"/>
          </w:tcPr>
          <w:p w14:paraId="3B30AE28" w14:textId="055B7059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Software license purchase delay</w:t>
            </w:r>
          </w:p>
        </w:tc>
        <w:tc>
          <w:tcPr>
            <w:tcW w:w="0" w:type="auto"/>
            <w:vAlign w:val="center"/>
          </w:tcPr>
          <w:p w14:paraId="55961869" w14:textId="1FF1B22B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7A3352DA" w14:textId="164CD911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Follow up with Finance for approval</w:t>
            </w:r>
          </w:p>
        </w:tc>
        <w:tc>
          <w:tcPr>
            <w:tcW w:w="0" w:type="auto"/>
            <w:vAlign w:val="center"/>
          </w:tcPr>
          <w:p w14:paraId="1DFE65D1" w14:textId="1D30128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4394B6B4" w14:textId="58449FF6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Open</w:t>
            </w:r>
          </w:p>
        </w:tc>
      </w:tr>
      <w:tr w:rsidR="00A5788B" w14:paraId="63642404" w14:textId="77777777" w:rsidTr="00A5788B">
        <w:tc>
          <w:tcPr>
            <w:tcW w:w="0" w:type="auto"/>
            <w:vAlign w:val="center"/>
          </w:tcPr>
          <w:p w14:paraId="03347650" w14:textId="5BB97A0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ISS-002</w:t>
            </w:r>
          </w:p>
        </w:tc>
        <w:tc>
          <w:tcPr>
            <w:tcW w:w="0" w:type="auto"/>
            <w:vAlign w:val="center"/>
          </w:tcPr>
          <w:p w14:paraId="0EAB846D" w14:textId="758C552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Design documentation errors</w:t>
            </w:r>
          </w:p>
        </w:tc>
        <w:tc>
          <w:tcPr>
            <w:tcW w:w="0" w:type="auto"/>
            <w:vAlign w:val="center"/>
          </w:tcPr>
          <w:p w14:paraId="65040744" w14:textId="23ACCDB5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14:paraId="669798FD" w14:textId="375C664E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Correct documentation and review</w:t>
            </w:r>
          </w:p>
        </w:tc>
        <w:tc>
          <w:tcPr>
            <w:tcW w:w="0" w:type="auto"/>
            <w:vAlign w:val="center"/>
          </w:tcPr>
          <w:p w14:paraId="60D50138" w14:textId="6ECD9819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Design Lead</w:t>
            </w:r>
          </w:p>
        </w:tc>
        <w:tc>
          <w:tcPr>
            <w:tcW w:w="0" w:type="auto"/>
            <w:vAlign w:val="center"/>
          </w:tcPr>
          <w:p w14:paraId="669C9CFB" w14:textId="6050E826" w:rsidR="00A5788B" w:rsidRDefault="00A5788B" w:rsidP="00A5788B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</w:tr>
    </w:tbl>
    <w:p w14:paraId="107EEB47" w14:textId="6A80B121" w:rsidR="00A5788B" w:rsidRDefault="00A5788B" w:rsidP="00A5788B">
      <w:pPr>
        <w:spacing w:before="120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Dependencies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3450"/>
        <w:gridCol w:w="3111"/>
        <w:gridCol w:w="2754"/>
      </w:tblGrid>
      <w:tr w:rsidR="00A5788B" w14:paraId="4E3C2C4E" w14:textId="77777777" w:rsidTr="00A5788B">
        <w:tc>
          <w:tcPr>
            <w:tcW w:w="0" w:type="auto"/>
            <w:vAlign w:val="center"/>
          </w:tcPr>
          <w:p w14:paraId="48DD2164" w14:textId="521C3137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Dependency</w:t>
            </w:r>
          </w:p>
        </w:tc>
        <w:tc>
          <w:tcPr>
            <w:tcW w:w="0" w:type="auto"/>
            <w:vAlign w:val="center"/>
          </w:tcPr>
          <w:p w14:paraId="6656E719" w14:textId="5A11635A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Impact if </w:t>
            </w:r>
            <w:proofErr w:type="gramStart"/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Delayed</w:t>
            </w:r>
            <w:proofErr w:type="gramEnd"/>
          </w:p>
        </w:tc>
        <w:tc>
          <w:tcPr>
            <w:tcW w:w="0" w:type="auto"/>
            <w:vAlign w:val="center"/>
          </w:tcPr>
          <w:p w14:paraId="2EEC87E5" w14:textId="681D4FDB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Action Required</w:t>
            </w:r>
          </w:p>
        </w:tc>
      </w:tr>
      <w:tr w:rsidR="00A5788B" w14:paraId="437C71CE" w14:textId="77777777" w:rsidTr="00A5788B">
        <w:tc>
          <w:tcPr>
            <w:tcW w:w="0" w:type="auto"/>
            <w:vAlign w:val="center"/>
          </w:tcPr>
          <w:p w14:paraId="28954961" w14:textId="478D6E6F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Approval of final design</w:t>
            </w:r>
          </w:p>
        </w:tc>
        <w:tc>
          <w:tcPr>
            <w:tcW w:w="0" w:type="auto"/>
            <w:vAlign w:val="center"/>
          </w:tcPr>
          <w:p w14:paraId="022CC9F6" w14:textId="17D2650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Delays development start</w:t>
            </w:r>
          </w:p>
        </w:tc>
        <w:tc>
          <w:tcPr>
            <w:tcW w:w="0" w:type="auto"/>
            <w:vAlign w:val="center"/>
          </w:tcPr>
          <w:p w14:paraId="0B4C8CEE" w14:textId="7D7B7D8F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Expedite stakeholder review</w:t>
            </w:r>
          </w:p>
        </w:tc>
      </w:tr>
      <w:tr w:rsidR="00A5788B" w14:paraId="24ECF354" w14:textId="77777777" w:rsidTr="00A5788B">
        <w:tc>
          <w:tcPr>
            <w:tcW w:w="0" w:type="auto"/>
            <w:vAlign w:val="center"/>
          </w:tcPr>
          <w:p w14:paraId="0103897A" w14:textId="058CCEF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Vendor delivery of hardware</w:t>
            </w:r>
          </w:p>
        </w:tc>
        <w:tc>
          <w:tcPr>
            <w:tcW w:w="0" w:type="auto"/>
            <w:vAlign w:val="center"/>
          </w:tcPr>
          <w:p w14:paraId="7FBDBD02" w14:textId="05ED72F1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Delays in testing phase</w:t>
            </w:r>
          </w:p>
        </w:tc>
        <w:tc>
          <w:tcPr>
            <w:tcW w:w="0" w:type="auto"/>
            <w:vAlign w:val="center"/>
          </w:tcPr>
          <w:p w14:paraId="2D08FA51" w14:textId="015F2F6B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Alternative sourcing options</w:t>
            </w:r>
          </w:p>
        </w:tc>
      </w:tr>
      <w:tr w:rsidR="00A5788B" w14:paraId="71F18C2E" w14:textId="77777777" w:rsidTr="00A5788B">
        <w:tc>
          <w:tcPr>
            <w:tcW w:w="0" w:type="auto"/>
            <w:vAlign w:val="center"/>
          </w:tcPr>
          <w:p w14:paraId="26CDE9A0" w14:textId="3BAAC143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Completion of procurement process</w:t>
            </w:r>
          </w:p>
        </w:tc>
        <w:tc>
          <w:tcPr>
            <w:tcW w:w="0" w:type="auto"/>
            <w:vAlign w:val="center"/>
          </w:tcPr>
          <w:p w14:paraId="44886170" w14:textId="20C4F352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Impacts overall project schedule</w:t>
            </w:r>
          </w:p>
        </w:tc>
        <w:tc>
          <w:tcPr>
            <w:tcW w:w="0" w:type="auto"/>
            <w:vAlign w:val="center"/>
          </w:tcPr>
          <w:p w14:paraId="3F0ED603" w14:textId="3EB756C6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Prioritize pending approvals</w:t>
            </w:r>
          </w:p>
        </w:tc>
      </w:tr>
    </w:tbl>
    <w:p w14:paraId="49BF2520" w14:textId="484A0934" w:rsidR="00A5788B" w:rsidRDefault="00A5788B" w:rsidP="00A5788B">
      <w:pPr>
        <w:spacing w:before="120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Change Requests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935"/>
        <w:gridCol w:w="3030"/>
        <w:gridCol w:w="1470"/>
        <w:gridCol w:w="2494"/>
      </w:tblGrid>
      <w:tr w:rsidR="00A5788B" w14:paraId="671C47B1" w14:textId="77777777" w:rsidTr="00A5788B">
        <w:tc>
          <w:tcPr>
            <w:tcW w:w="0" w:type="auto"/>
            <w:vAlign w:val="center"/>
          </w:tcPr>
          <w:p w14:paraId="7165A6F5" w14:textId="083142A5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Change Request ID</w:t>
            </w:r>
          </w:p>
        </w:tc>
        <w:tc>
          <w:tcPr>
            <w:tcW w:w="0" w:type="auto"/>
            <w:vAlign w:val="center"/>
          </w:tcPr>
          <w:p w14:paraId="63C308CD" w14:textId="506F7505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</w:tcPr>
          <w:p w14:paraId="4C358DCB" w14:textId="5EE92F42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</w:tcPr>
          <w:p w14:paraId="3D8D7F1C" w14:textId="32C6ED24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Impact on Project</w:t>
            </w:r>
          </w:p>
        </w:tc>
      </w:tr>
      <w:tr w:rsidR="00A5788B" w14:paraId="22E7EB98" w14:textId="77777777" w:rsidTr="00A5788B">
        <w:tc>
          <w:tcPr>
            <w:tcW w:w="0" w:type="auto"/>
            <w:vAlign w:val="center"/>
          </w:tcPr>
          <w:p w14:paraId="043893E3" w14:textId="148442B7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CR-001</w:t>
            </w:r>
          </w:p>
        </w:tc>
        <w:tc>
          <w:tcPr>
            <w:tcW w:w="0" w:type="auto"/>
            <w:vAlign w:val="center"/>
          </w:tcPr>
          <w:p w14:paraId="098E15F4" w14:textId="310028A5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Extend testing phase by 1 week</w:t>
            </w:r>
          </w:p>
        </w:tc>
        <w:tc>
          <w:tcPr>
            <w:tcW w:w="0" w:type="auto"/>
            <w:vAlign w:val="center"/>
          </w:tcPr>
          <w:p w14:paraId="2AECE4BE" w14:textId="6E240453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Approved</w:t>
            </w:r>
          </w:p>
        </w:tc>
        <w:tc>
          <w:tcPr>
            <w:tcW w:w="0" w:type="auto"/>
            <w:vAlign w:val="center"/>
          </w:tcPr>
          <w:p w14:paraId="5D102237" w14:textId="76C6E1C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Minor impact on timeline</w:t>
            </w:r>
          </w:p>
        </w:tc>
      </w:tr>
      <w:tr w:rsidR="00A5788B" w14:paraId="308F5568" w14:textId="77777777" w:rsidTr="00A5788B">
        <w:tc>
          <w:tcPr>
            <w:tcW w:w="0" w:type="auto"/>
            <w:vAlign w:val="center"/>
          </w:tcPr>
          <w:p w14:paraId="6F09942B" w14:textId="46D18D34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CR-002</w:t>
            </w:r>
          </w:p>
        </w:tc>
        <w:tc>
          <w:tcPr>
            <w:tcW w:w="0" w:type="auto"/>
            <w:vAlign w:val="center"/>
          </w:tcPr>
          <w:p w14:paraId="5D863958" w14:textId="7022D6FC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Additional budget for materials</w:t>
            </w:r>
          </w:p>
        </w:tc>
        <w:tc>
          <w:tcPr>
            <w:tcW w:w="0" w:type="auto"/>
            <w:vAlign w:val="center"/>
          </w:tcPr>
          <w:p w14:paraId="0152CB40" w14:textId="039E6C40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Under Review</w:t>
            </w:r>
          </w:p>
        </w:tc>
        <w:tc>
          <w:tcPr>
            <w:tcW w:w="0" w:type="auto"/>
            <w:vAlign w:val="center"/>
          </w:tcPr>
          <w:p w14:paraId="604C0767" w14:textId="6FAB7989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Possible budget overrun</w:t>
            </w:r>
          </w:p>
        </w:tc>
      </w:tr>
    </w:tbl>
    <w:p w14:paraId="743ABFB1" w14:textId="5E4CA87F" w:rsidR="00A5788B" w:rsidRDefault="00A5788B" w:rsidP="00A5788B">
      <w:pPr>
        <w:spacing w:before="120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Upcoming Milestones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555"/>
        <w:gridCol w:w="1288"/>
        <w:gridCol w:w="1899"/>
      </w:tblGrid>
      <w:tr w:rsidR="00A5788B" w14:paraId="543097FD" w14:textId="77777777" w:rsidTr="00A5788B">
        <w:tc>
          <w:tcPr>
            <w:tcW w:w="0" w:type="auto"/>
            <w:vAlign w:val="center"/>
          </w:tcPr>
          <w:p w14:paraId="1D95773D" w14:textId="076BA04F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vAlign w:val="center"/>
          </w:tcPr>
          <w:p w14:paraId="0A0C1E07" w14:textId="15C8319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Target Date</w:t>
            </w:r>
          </w:p>
        </w:tc>
        <w:tc>
          <w:tcPr>
            <w:tcW w:w="0" w:type="auto"/>
            <w:vAlign w:val="center"/>
          </w:tcPr>
          <w:p w14:paraId="0DE8B53C" w14:textId="3C242795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Responsible Party</w:t>
            </w:r>
          </w:p>
        </w:tc>
      </w:tr>
      <w:tr w:rsidR="00A5788B" w14:paraId="294D707E" w14:textId="77777777" w:rsidTr="00A5788B">
        <w:tc>
          <w:tcPr>
            <w:tcW w:w="0" w:type="auto"/>
            <w:vAlign w:val="center"/>
          </w:tcPr>
          <w:p w14:paraId="6CA18F9A" w14:textId="520F46E9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Complete Design Phase</w:t>
            </w:r>
          </w:p>
        </w:tc>
        <w:tc>
          <w:tcPr>
            <w:tcW w:w="0" w:type="auto"/>
            <w:vAlign w:val="center"/>
          </w:tcPr>
          <w:p w14:paraId="0D0EFADD" w14:textId="2F2032EF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02/10/2025</w:t>
            </w:r>
          </w:p>
        </w:tc>
        <w:tc>
          <w:tcPr>
            <w:tcW w:w="0" w:type="auto"/>
            <w:vAlign w:val="center"/>
          </w:tcPr>
          <w:p w14:paraId="12BAA3C4" w14:textId="014ECFF2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Design Lead</w:t>
            </w:r>
          </w:p>
        </w:tc>
      </w:tr>
      <w:tr w:rsidR="00A5788B" w14:paraId="5094A9A0" w14:textId="77777777" w:rsidTr="00A5788B">
        <w:tc>
          <w:tcPr>
            <w:tcW w:w="0" w:type="auto"/>
            <w:vAlign w:val="center"/>
          </w:tcPr>
          <w:p w14:paraId="52C317FA" w14:textId="478C3794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Begin Development Phase</w:t>
            </w:r>
          </w:p>
        </w:tc>
        <w:tc>
          <w:tcPr>
            <w:tcW w:w="0" w:type="auto"/>
            <w:vAlign w:val="center"/>
          </w:tcPr>
          <w:p w14:paraId="217BC669" w14:textId="693CF93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02/11/2025</w:t>
            </w:r>
          </w:p>
        </w:tc>
        <w:tc>
          <w:tcPr>
            <w:tcW w:w="0" w:type="auto"/>
            <w:vAlign w:val="center"/>
          </w:tcPr>
          <w:p w14:paraId="247775E6" w14:textId="6332819C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Development Lead</w:t>
            </w:r>
          </w:p>
        </w:tc>
      </w:tr>
      <w:tr w:rsidR="00A5788B" w14:paraId="0DFD0F67" w14:textId="77777777" w:rsidTr="00A5788B">
        <w:tc>
          <w:tcPr>
            <w:tcW w:w="0" w:type="auto"/>
            <w:vAlign w:val="center"/>
          </w:tcPr>
          <w:p w14:paraId="1D6A764A" w14:textId="23A31F75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lastRenderedPageBreak/>
              <w:t>QA Testing Start</w:t>
            </w:r>
          </w:p>
        </w:tc>
        <w:tc>
          <w:tcPr>
            <w:tcW w:w="0" w:type="auto"/>
            <w:vAlign w:val="center"/>
          </w:tcPr>
          <w:p w14:paraId="1848C968" w14:textId="43FA808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03/21/2025</w:t>
            </w:r>
          </w:p>
        </w:tc>
        <w:tc>
          <w:tcPr>
            <w:tcW w:w="0" w:type="auto"/>
            <w:vAlign w:val="center"/>
          </w:tcPr>
          <w:p w14:paraId="3B634A10" w14:textId="7C229223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</w:tr>
    </w:tbl>
    <w:p w14:paraId="1B3C5535" w14:textId="6DCD96F2" w:rsidR="00A5788B" w:rsidRPr="00A5788B" w:rsidRDefault="00A5788B" w:rsidP="00A5788B">
      <w:pPr>
        <w:spacing w:before="120"/>
      </w:pPr>
      <w:r w:rsidRPr="00A5788B">
        <w:rPr>
          <w:rFonts w:ascii="Calibri" w:hAnsi="Calibri" w:cs="Calibri"/>
          <w:b/>
          <w:bCs/>
        </w:rPr>
        <w:t>Recommendations/Action Items</w:t>
      </w:r>
    </w:p>
    <w:p w14:paraId="749DA293" w14:textId="77777777" w:rsidR="00A5788B" w:rsidRPr="00A5788B" w:rsidRDefault="00A5788B" w:rsidP="00A5788B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Expedite design approval to avoid delays in development.</w:t>
      </w:r>
    </w:p>
    <w:p w14:paraId="5E72D6D0" w14:textId="77777777" w:rsidR="00A5788B" w:rsidRPr="00A5788B" w:rsidRDefault="00A5788B" w:rsidP="00A5788B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Reassess budget allocation for hardware procurement.</w:t>
      </w:r>
    </w:p>
    <w:p w14:paraId="76A7DBAD" w14:textId="77777777" w:rsidR="00A5788B" w:rsidRPr="00A5788B" w:rsidRDefault="00A5788B" w:rsidP="00A5788B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Begin onboarding additional QA resources for the testing phase.</w:t>
      </w:r>
    </w:p>
    <w:p w14:paraId="38C70852" w14:textId="0B1F6CC0" w:rsidR="00A5788B" w:rsidRDefault="00A5788B" w:rsidP="00A5788B">
      <w:pPr>
        <w:spacing w:before="120"/>
        <w:rPr>
          <w:rFonts w:ascii="Calibri" w:hAnsi="Calibri" w:cs="Calibri"/>
          <w:b/>
          <w:bCs/>
        </w:rPr>
      </w:pPr>
      <w:r w:rsidRPr="00A5788B">
        <w:rPr>
          <w:rFonts w:ascii="Calibri" w:hAnsi="Calibri" w:cs="Calibri"/>
          <w:b/>
          <w:bCs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203"/>
        <w:gridCol w:w="775"/>
      </w:tblGrid>
      <w:tr w:rsidR="00A5788B" w14:paraId="53D1FA6E" w14:textId="77777777" w:rsidTr="00A5788B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0FB84B" w14:textId="5FFDD4F8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1DDAB5" w14:textId="70A3CB23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5C13D6" w14:textId="56B4F30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A5788B" w14:paraId="2B568FD8" w14:textId="77777777" w:rsidTr="00A5788B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98DFF4" w14:textId="76DD24CB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D4652A" w14:textId="1CD96F3E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39C7B6" w14:textId="5C8D5BCA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A5788B" w14:paraId="4DFB02EB" w14:textId="77777777" w:rsidTr="00A5788B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25B07E" w14:textId="36072C0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F0CB28" w14:textId="4C31B621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AEA143" w14:textId="2A24EDCD" w:rsidR="00A5788B" w:rsidRPr="00A5788B" w:rsidRDefault="00A5788B" w:rsidP="00A5788B">
            <w:pPr>
              <w:rPr>
                <w:rFonts w:ascii="Calibri" w:hAnsi="Calibri" w:cs="Calibri"/>
                <w:sz w:val="22"/>
                <w:szCs w:val="22"/>
              </w:rPr>
            </w:pPr>
            <w:r w:rsidRPr="00A5788B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301E9C87" w14:textId="65902F58" w:rsidR="00A5788B" w:rsidRPr="00A5788B" w:rsidRDefault="00A5788B" w:rsidP="00A5788B">
      <w:pPr>
        <w:spacing w:before="120"/>
      </w:pPr>
      <w:r w:rsidRPr="00A5788B">
        <w:rPr>
          <w:rFonts w:ascii="Calibri" w:hAnsi="Calibri" w:cs="Calibri"/>
          <w:b/>
          <w:bCs/>
        </w:rPr>
        <w:t>Conclusion:</w:t>
      </w:r>
    </w:p>
    <w:p w14:paraId="2167A709" w14:textId="77777777" w:rsidR="00A5788B" w:rsidRPr="00A5788B" w:rsidRDefault="00A5788B" w:rsidP="00A5788B">
      <w:pPr>
        <w:rPr>
          <w:rFonts w:ascii="Calibri" w:hAnsi="Calibri" w:cs="Calibri"/>
          <w:sz w:val="22"/>
          <w:szCs w:val="22"/>
        </w:rPr>
      </w:pPr>
      <w:r w:rsidRPr="00A5788B">
        <w:rPr>
          <w:rFonts w:ascii="Calibri" w:hAnsi="Calibri" w:cs="Calibri"/>
          <w:sz w:val="22"/>
          <w:szCs w:val="22"/>
        </w:rPr>
        <w:t>The project is progressing steadily, with some risks and budget concerns identified. Timely actions and resource adjustments are needed to maintain progress and stay on track for completion.</w:t>
      </w:r>
    </w:p>
    <w:p w14:paraId="3C60A944" w14:textId="77777777" w:rsidR="00A5788B" w:rsidRDefault="00A5788B"/>
    <w:sectPr w:rsidR="00A5788B" w:rsidSect="00A5788B">
      <w:pgSz w:w="12240" w:h="15840"/>
      <w:pgMar w:top="51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33B3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D24AA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D213C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C6F28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D6624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065212">
    <w:abstractNumId w:val="1"/>
  </w:num>
  <w:num w:numId="2" w16cid:durableId="653408533">
    <w:abstractNumId w:val="0"/>
  </w:num>
  <w:num w:numId="3" w16cid:durableId="870848634">
    <w:abstractNumId w:val="3"/>
  </w:num>
  <w:num w:numId="4" w16cid:durableId="764229033">
    <w:abstractNumId w:val="2"/>
  </w:num>
  <w:num w:numId="5" w16cid:durableId="9306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8B"/>
    <w:rsid w:val="001E3158"/>
    <w:rsid w:val="00A5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1DCA"/>
  <w15:chartTrackingRefBased/>
  <w15:docId w15:val="{04FB5730-8309-B649-B3D0-BB881097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8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8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8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8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8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7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8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8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78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88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5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2025-01-15T17:41:00Z</dcterms:created>
  <dcterms:modified xsi:type="dcterms:W3CDTF">2025-01-21T02:48:00Z</dcterms:modified>
</cp:coreProperties>
</file>