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934C1" w14:textId="25F7980C" w:rsidR="004576DA" w:rsidRDefault="004576DA" w:rsidP="004576DA">
      <w:pPr>
        <w:spacing w:line="240" w:lineRule="auto"/>
        <w:jc w:val="center"/>
        <w:rPr>
          <w:rFonts w:ascii="Calibri" w:hAnsi="Calibri" w:cs="Calibri"/>
          <w:sz w:val="22"/>
          <w:szCs w:val="22"/>
        </w:rPr>
      </w:pPr>
      <w:r w:rsidRPr="00B15288">
        <w:rPr>
          <w:rFonts w:ascii="Calibri" w:hAnsi="Calibri" w:cs="Calibri"/>
          <w:b/>
          <w:sz w:val="28"/>
          <w:szCs w:val="28"/>
        </w:rPr>
        <w:t>Pro</w:t>
      </w:r>
      <w:r>
        <w:rPr>
          <w:rFonts w:ascii="Calibri" w:hAnsi="Calibri" w:cs="Calibri"/>
          <w:b/>
          <w:sz w:val="28"/>
          <w:szCs w:val="28"/>
        </w:rPr>
        <w:t>curement Management Plan</w:t>
      </w:r>
      <w:r>
        <w:rPr>
          <w:b/>
          <w:sz w:val="28"/>
          <w:szCs w:val="28"/>
        </w:rPr>
        <w:t xml:space="preserve">– </w:t>
      </w:r>
      <w:r w:rsidRPr="00B15288">
        <w:rPr>
          <w:rFonts w:ascii="Calibri" w:hAnsi="Calibri" w:cs="Calibri"/>
          <w:sz w:val="22"/>
          <w:szCs w:val="22"/>
        </w:rPr>
        <w:t>Integrated NPI Build Optimization Framework for Hardware Development</w:t>
      </w:r>
    </w:p>
    <w:p w14:paraId="1AA9B365" w14:textId="77777777" w:rsidR="004576DA" w:rsidRPr="00B07733" w:rsidRDefault="004576DA" w:rsidP="004576DA">
      <w:pPr>
        <w:spacing w:before="240" w:after="0"/>
        <w:jc w:val="center"/>
        <w:rPr>
          <w:rFonts w:ascii="Calibri" w:hAnsi="Calibri" w:cs="Calibri"/>
          <w:sz w:val="22"/>
          <w:szCs w:val="22"/>
        </w:rPr>
      </w:pPr>
      <w:r w:rsidRPr="00B07733">
        <w:rPr>
          <w:rFonts w:ascii="Calibri" w:hAnsi="Calibri" w:cs="Calibri"/>
          <w:sz w:val="22"/>
          <w:szCs w:val="22"/>
        </w:rPr>
        <w:t>By</w:t>
      </w:r>
    </w:p>
    <w:p w14:paraId="5F383FAD" w14:textId="0DEEB1F1" w:rsidR="004576DA" w:rsidRPr="001F1304" w:rsidRDefault="004576DA" w:rsidP="001F1304">
      <w:pPr>
        <w:jc w:val="center"/>
        <w:rPr>
          <w:rFonts w:ascii="Calibri" w:hAnsi="Calibri" w:cs="Calibri"/>
          <w:sz w:val="22"/>
          <w:szCs w:val="22"/>
        </w:rPr>
      </w:pPr>
      <w:r w:rsidRPr="00B07733">
        <w:rPr>
          <w:rFonts w:ascii="Calibri" w:hAnsi="Calibri" w:cs="Calibri"/>
          <w:sz w:val="22"/>
          <w:szCs w:val="22"/>
        </w:rPr>
        <w:t>Aastha Lalit Motwani</w:t>
      </w:r>
    </w:p>
    <w:p w14:paraId="0BEFA6FE" w14:textId="77777777" w:rsidR="004576DA" w:rsidRPr="00B15288" w:rsidRDefault="004576DA" w:rsidP="004576DA">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3F879165" w14:textId="34558A29" w:rsidR="004576DA" w:rsidRPr="004576DA" w:rsidRDefault="004576DA" w:rsidP="004576DA">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3325E2E3" w14:textId="76C0C511" w:rsidR="004576DA" w:rsidRP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Purpose</w:t>
      </w:r>
    </w:p>
    <w:p w14:paraId="2CC5CFDE" w14:textId="5683B01A" w:rsidR="004576DA" w:rsidRPr="004576DA" w:rsidRDefault="004576DA" w:rsidP="004576DA">
      <w:p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 xml:space="preserve">The </w:t>
      </w:r>
      <w:r w:rsidRPr="004576DA">
        <w:rPr>
          <w:rFonts w:ascii="Calibri" w:eastAsia="Times New Roman" w:hAnsi="Calibri" w:cs="Calibri"/>
          <w:b/>
          <w:bCs/>
          <w:kern w:val="0"/>
          <w:sz w:val="22"/>
          <w:szCs w:val="22"/>
          <w14:ligatures w14:val="none"/>
        </w:rPr>
        <w:t>Procurement Management Plan</w:t>
      </w:r>
      <w:r w:rsidRPr="004576DA">
        <w:rPr>
          <w:rFonts w:ascii="Calibri" w:eastAsia="Times New Roman" w:hAnsi="Calibri" w:cs="Calibri"/>
          <w:kern w:val="0"/>
          <w:sz w:val="22"/>
          <w:szCs w:val="22"/>
          <w14:ligatures w14:val="none"/>
        </w:rPr>
        <w:t xml:space="preserve"> outlines the process for acquiring external resources, materials, tools, and services required for the successful execution of the project. It defines procurement methods, vendor selection, contract management, and procurement risk management.</w:t>
      </w:r>
    </w:p>
    <w:p w14:paraId="3BC43098" w14:textId="1792B6DF" w:rsidR="004576DA" w:rsidRP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Procurement Objectives</w:t>
      </w:r>
    </w:p>
    <w:p w14:paraId="708912DA" w14:textId="77777777" w:rsidR="004576DA" w:rsidRPr="004576DA" w:rsidRDefault="004576DA" w:rsidP="004576DA">
      <w:pPr>
        <w:numPr>
          <w:ilvl w:val="0"/>
          <w:numId w:val="1"/>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Ensure timely and cost-effective acquisition of all project resources.</w:t>
      </w:r>
    </w:p>
    <w:p w14:paraId="55A53B04" w14:textId="77777777" w:rsidR="004576DA" w:rsidRPr="004576DA" w:rsidRDefault="004576DA" w:rsidP="004576DA">
      <w:pPr>
        <w:numPr>
          <w:ilvl w:val="0"/>
          <w:numId w:val="1"/>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Define procedures for selecting and managing vendors.</w:t>
      </w:r>
    </w:p>
    <w:p w14:paraId="3ED5F207" w14:textId="77777777" w:rsidR="004576DA" w:rsidRPr="004576DA" w:rsidRDefault="004576DA" w:rsidP="004576DA">
      <w:pPr>
        <w:numPr>
          <w:ilvl w:val="0"/>
          <w:numId w:val="1"/>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Establish contract management processes and performance monitoring.</w:t>
      </w:r>
    </w:p>
    <w:p w14:paraId="568C75CC" w14:textId="1D054B9C" w:rsidR="004576DA" w:rsidRPr="004576DA" w:rsidRDefault="004576DA" w:rsidP="004576DA">
      <w:pPr>
        <w:numPr>
          <w:ilvl w:val="0"/>
          <w:numId w:val="1"/>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Mitigate procurement-related risks.</w:t>
      </w:r>
    </w:p>
    <w:p w14:paraId="659009A5" w14:textId="3037D247" w:rsid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Roles and Responsibilities</w:t>
      </w:r>
    </w:p>
    <w:tbl>
      <w:tblPr>
        <w:tblStyle w:val="TableGrid"/>
        <w:tblW w:w="0" w:type="auto"/>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Look w:val="04A0" w:firstRow="1" w:lastRow="0" w:firstColumn="1" w:lastColumn="0" w:noHBand="0" w:noVBand="1"/>
      </w:tblPr>
      <w:tblGrid>
        <w:gridCol w:w="2284"/>
        <w:gridCol w:w="6468"/>
      </w:tblGrid>
      <w:tr w:rsidR="004576DA" w:rsidRPr="004576DA" w14:paraId="5C99D51E" w14:textId="77777777" w:rsidTr="004576DA">
        <w:tc>
          <w:tcPr>
            <w:tcW w:w="0" w:type="auto"/>
            <w:vAlign w:val="center"/>
          </w:tcPr>
          <w:p w14:paraId="012ACFF2" w14:textId="546770F1"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Role</w:t>
            </w:r>
          </w:p>
        </w:tc>
        <w:tc>
          <w:tcPr>
            <w:tcW w:w="0" w:type="auto"/>
            <w:vAlign w:val="center"/>
          </w:tcPr>
          <w:p w14:paraId="43ED7BE6" w14:textId="09B9B814"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Responsibility</w:t>
            </w:r>
          </w:p>
        </w:tc>
      </w:tr>
      <w:tr w:rsidR="004576DA" w:rsidRPr="004576DA" w14:paraId="36782EDC" w14:textId="77777777" w:rsidTr="004576DA">
        <w:tc>
          <w:tcPr>
            <w:tcW w:w="0" w:type="auto"/>
            <w:vAlign w:val="center"/>
          </w:tcPr>
          <w:p w14:paraId="3791A968" w14:textId="600731A4"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Project Sponsor</w:t>
            </w:r>
          </w:p>
        </w:tc>
        <w:tc>
          <w:tcPr>
            <w:tcW w:w="0" w:type="auto"/>
            <w:vAlign w:val="center"/>
          </w:tcPr>
          <w:p w14:paraId="6F159A2E" w14:textId="3402C365"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Approves procurement budget and key contracts.</w:t>
            </w:r>
          </w:p>
        </w:tc>
      </w:tr>
      <w:tr w:rsidR="004576DA" w:rsidRPr="004576DA" w14:paraId="140DE4B8" w14:textId="77777777" w:rsidTr="004576DA">
        <w:tc>
          <w:tcPr>
            <w:tcW w:w="0" w:type="auto"/>
            <w:vAlign w:val="center"/>
          </w:tcPr>
          <w:p w14:paraId="6DFBF61B" w14:textId="0F0840CA"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Project Manager</w:t>
            </w:r>
          </w:p>
        </w:tc>
        <w:tc>
          <w:tcPr>
            <w:tcW w:w="0" w:type="auto"/>
            <w:vAlign w:val="center"/>
          </w:tcPr>
          <w:p w14:paraId="74E40C72" w14:textId="690ED1F4"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Oversees procurement activities and vendor relationships.</w:t>
            </w:r>
          </w:p>
        </w:tc>
      </w:tr>
      <w:tr w:rsidR="004576DA" w:rsidRPr="004576DA" w14:paraId="107CE067" w14:textId="77777777" w:rsidTr="004576DA">
        <w:tc>
          <w:tcPr>
            <w:tcW w:w="0" w:type="auto"/>
            <w:vAlign w:val="center"/>
          </w:tcPr>
          <w:p w14:paraId="5EAFE6E8" w14:textId="4AAA418D"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Procurement Manager</w:t>
            </w:r>
          </w:p>
        </w:tc>
        <w:tc>
          <w:tcPr>
            <w:tcW w:w="0" w:type="auto"/>
            <w:vAlign w:val="center"/>
          </w:tcPr>
          <w:p w14:paraId="02BDBBB9" w14:textId="78997CCA"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Manages procurement processes, contracts, and vendor negotiations.</w:t>
            </w:r>
          </w:p>
        </w:tc>
      </w:tr>
      <w:tr w:rsidR="004576DA" w:rsidRPr="004576DA" w14:paraId="65AE538D" w14:textId="77777777" w:rsidTr="004576DA">
        <w:tc>
          <w:tcPr>
            <w:tcW w:w="0" w:type="auto"/>
            <w:vAlign w:val="center"/>
          </w:tcPr>
          <w:p w14:paraId="60673D22" w14:textId="00A19299"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Finance Team</w:t>
            </w:r>
          </w:p>
        </w:tc>
        <w:tc>
          <w:tcPr>
            <w:tcW w:w="0" w:type="auto"/>
            <w:vAlign w:val="center"/>
          </w:tcPr>
          <w:p w14:paraId="37D3DB06" w14:textId="33555AF4"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Ensures budget compliance and payment processing.</w:t>
            </w:r>
          </w:p>
        </w:tc>
      </w:tr>
      <w:tr w:rsidR="004576DA" w:rsidRPr="004576DA" w14:paraId="794540AB" w14:textId="77777777" w:rsidTr="004576DA">
        <w:tc>
          <w:tcPr>
            <w:tcW w:w="0" w:type="auto"/>
            <w:vAlign w:val="center"/>
          </w:tcPr>
          <w:p w14:paraId="0857A48F" w14:textId="518198ED"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Legal Team</w:t>
            </w:r>
          </w:p>
        </w:tc>
        <w:tc>
          <w:tcPr>
            <w:tcW w:w="0" w:type="auto"/>
            <w:vAlign w:val="center"/>
          </w:tcPr>
          <w:p w14:paraId="1DE8551A" w14:textId="6C8F08FF"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Reviews and approves contracts and agreements.</w:t>
            </w:r>
          </w:p>
        </w:tc>
      </w:tr>
      <w:tr w:rsidR="004576DA" w:rsidRPr="004576DA" w14:paraId="4BA32059" w14:textId="77777777" w:rsidTr="004576DA">
        <w:tc>
          <w:tcPr>
            <w:tcW w:w="0" w:type="auto"/>
            <w:vAlign w:val="center"/>
          </w:tcPr>
          <w:p w14:paraId="26DC4AC9" w14:textId="73D48F6B"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Supply Chain Expert</w:t>
            </w:r>
          </w:p>
        </w:tc>
        <w:tc>
          <w:tcPr>
            <w:tcW w:w="0" w:type="auto"/>
            <w:vAlign w:val="center"/>
          </w:tcPr>
          <w:p w14:paraId="5520F6D3" w14:textId="46590DFB"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Provides input on supplier selection and inventory management.</w:t>
            </w:r>
          </w:p>
        </w:tc>
      </w:tr>
    </w:tbl>
    <w:p w14:paraId="2391222E" w14:textId="193595DD" w:rsid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Procurement Requirements</w:t>
      </w:r>
    </w:p>
    <w:tbl>
      <w:tblPr>
        <w:tblStyle w:val="TableGrid"/>
        <w:tblW w:w="0" w:type="auto"/>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Look w:val="04A0" w:firstRow="1" w:lastRow="0" w:firstColumn="1" w:lastColumn="0" w:noHBand="0" w:noVBand="1"/>
      </w:tblPr>
      <w:tblGrid>
        <w:gridCol w:w="1621"/>
        <w:gridCol w:w="1286"/>
        <w:gridCol w:w="1940"/>
        <w:gridCol w:w="1303"/>
        <w:gridCol w:w="1595"/>
        <w:gridCol w:w="1585"/>
      </w:tblGrid>
      <w:tr w:rsidR="004576DA" w14:paraId="21044765" w14:textId="77777777" w:rsidTr="004576DA">
        <w:tc>
          <w:tcPr>
            <w:tcW w:w="0" w:type="auto"/>
            <w:vAlign w:val="center"/>
          </w:tcPr>
          <w:p w14:paraId="0082B1BB" w14:textId="3CDE0403"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Procurement Item</w:t>
            </w:r>
          </w:p>
        </w:tc>
        <w:tc>
          <w:tcPr>
            <w:tcW w:w="0" w:type="auto"/>
            <w:vAlign w:val="center"/>
          </w:tcPr>
          <w:p w14:paraId="30E9103A" w14:textId="25E3ADC8"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Type</w:t>
            </w:r>
          </w:p>
        </w:tc>
        <w:tc>
          <w:tcPr>
            <w:tcW w:w="0" w:type="auto"/>
            <w:vAlign w:val="center"/>
          </w:tcPr>
          <w:p w14:paraId="78204ADF" w14:textId="2A8E8E46"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Purpose</w:t>
            </w:r>
          </w:p>
        </w:tc>
        <w:tc>
          <w:tcPr>
            <w:tcW w:w="0" w:type="auto"/>
            <w:vAlign w:val="center"/>
          </w:tcPr>
          <w:p w14:paraId="09E5557F" w14:textId="39F4EB3F"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Estimated Cost ($)</w:t>
            </w:r>
          </w:p>
        </w:tc>
        <w:tc>
          <w:tcPr>
            <w:tcW w:w="0" w:type="auto"/>
            <w:vAlign w:val="center"/>
          </w:tcPr>
          <w:p w14:paraId="3E0DAA66" w14:textId="03F1A53C"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Procurement Method</w:t>
            </w:r>
          </w:p>
        </w:tc>
        <w:tc>
          <w:tcPr>
            <w:tcW w:w="0" w:type="auto"/>
            <w:vAlign w:val="center"/>
          </w:tcPr>
          <w:p w14:paraId="2D4EECEA" w14:textId="685C9E00"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Owner</w:t>
            </w:r>
          </w:p>
        </w:tc>
      </w:tr>
      <w:tr w:rsidR="004576DA" w14:paraId="27021A88" w14:textId="77777777" w:rsidTr="004576DA">
        <w:tc>
          <w:tcPr>
            <w:tcW w:w="0" w:type="auto"/>
            <w:vAlign w:val="center"/>
          </w:tcPr>
          <w:p w14:paraId="7F0C97F9" w14:textId="44265079"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Software Licenses</w:t>
            </w:r>
          </w:p>
        </w:tc>
        <w:tc>
          <w:tcPr>
            <w:tcW w:w="0" w:type="auto"/>
            <w:vAlign w:val="center"/>
          </w:tcPr>
          <w:p w14:paraId="212F21C5" w14:textId="0CEA1012"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Services</w:t>
            </w:r>
          </w:p>
        </w:tc>
        <w:tc>
          <w:tcPr>
            <w:tcW w:w="0" w:type="auto"/>
            <w:vAlign w:val="center"/>
          </w:tcPr>
          <w:p w14:paraId="282F5537" w14:textId="0A773B6A"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Microsoft Project, Power BI, Risk Tools</w:t>
            </w:r>
          </w:p>
        </w:tc>
        <w:tc>
          <w:tcPr>
            <w:tcW w:w="0" w:type="auto"/>
            <w:vAlign w:val="center"/>
          </w:tcPr>
          <w:p w14:paraId="3AE4DFDE" w14:textId="1B2EFFD1"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$50,000</w:t>
            </w:r>
          </w:p>
        </w:tc>
        <w:tc>
          <w:tcPr>
            <w:tcW w:w="0" w:type="auto"/>
            <w:vAlign w:val="center"/>
          </w:tcPr>
          <w:p w14:paraId="796D2D06" w14:textId="7518B224"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Direct Purchase</w:t>
            </w:r>
          </w:p>
        </w:tc>
        <w:tc>
          <w:tcPr>
            <w:tcW w:w="0" w:type="auto"/>
            <w:vAlign w:val="center"/>
          </w:tcPr>
          <w:p w14:paraId="6C65362A" w14:textId="4F76F847"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Project Manager</w:t>
            </w:r>
          </w:p>
        </w:tc>
      </w:tr>
      <w:tr w:rsidR="004576DA" w14:paraId="769574A5" w14:textId="77777777" w:rsidTr="004576DA">
        <w:tc>
          <w:tcPr>
            <w:tcW w:w="0" w:type="auto"/>
            <w:vAlign w:val="center"/>
          </w:tcPr>
          <w:p w14:paraId="6967CA57" w14:textId="221F9689"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Cloud Storage Services</w:t>
            </w:r>
          </w:p>
        </w:tc>
        <w:tc>
          <w:tcPr>
            <w:tcW w:w="0" w:type="auto"/>
            <w:vAlign w:val="center"/>
          </w:tcPr>
          <w:p w14:paraId="4DCA5F72" w14:textId="30DEB7F9"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Services</w:t>
            </w:r>
          </w:p>
        </w:tc>
        <w:tc>
          <w:tcPr>
            <w:tcW w:w="0" w:type="auto"/>
            <w:vAlign w:val="center"/>
          </w:tcPr>
          <w:p w14:paraId="67BC8236" w14:textId="6B4499C1"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Data storage and document sharing</w:t>
            </w:r>
          </w:p>
        </w:tc>
        <w:tc>
          <w:tcPr>
            <w:tcW w:w="0" w:type="auto"/>
            <w:vAlign w:val="center"/>
          </w:tcPr>
          <w:p w14:paraId="45DC3DBD" w14:textId="41CB7A33"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$10,000</w:t>
            </w:r>
          </w:p>
        </w:tc>
        <w:tc>
          <w:tcPr>
            <w:tcW w:w="0" w:type="auto"/>
            <w:vAlign w:val="center"/>
          </w:tcPr>
          <w:p w14:paraId="2D39599F" w14:textId="361BBE62"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Subscription</w:t>
            </w:r>
          </w:p>
        </w:tc>
        <w:tc>
          <w:tcPr>
            <w:tcW w:w="0" w:type="auto"/>
            <w:vAlign w:val="center"/>
          </w:tcPr>
          <w:p w14:paraId="0C2FFA10" w14:textId="616396DB"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Project Manager</w:t>
            </w:r>
          </w:p>
        </w:tc>
      </w:tr>
      <w:tr w:rsidR="004576DA" w14:paraId="0E620E92" w14:textId="77777777" w:rsidTr="004576DA">
        <w:tc>
          <w:tcPr>
            <w:tcW w:w="0" w:type="auto"/>
            <w:vAlign w:val="center"/>
          </w:tcPr>
          <w:p w14:paraId="30FD2241" w14:textId="449F46EB"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Consulting Services</w:t>
            </w:r>
          </w:p>
        </w:tc>
        <w:tc>
          <w:tcPr>
            <w:tcW w:w="0" w:type="auto"/>
            <w:vAlign w:val="center"/>
          </w:tcPr>
          <w:p w14:paraId="7A17E17D" w14:textId="2D708CC6"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Human Resources</w:t>
            </w:r>
          </w:p>
        </w:tc>
        <w:tc>
          <w:tcPr>
            <w:tcW w:w="0" w:type="auto"/>
            <w:vAlign w:val="center"/>
          </w:tcPr>
          <w:p w14:paraId="01327C5D" w14:textId="51D554E1"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External expertise for dashboard design</w:t>
            </w:r>
          </w:p>
        </w:tc>
        <w:tc>
          <w:tcPr>
            <w:tcW w:w="0" w:type="auto"/>
            <w:vAlign w:val="center"/>
          </w:tcPr>
          <w:p w14:paraId="08D9AA52" w14:textId="00262A7D"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$30,000</w:t>
            </w:r>
          </w:p>
        </w:tc>
        <w:tc>
          <w:tcPr>
            <w:tcW w:w="0" w:type="auto"/>
            <w:vAlign w:val="center"/>
          </w:tcPr>
          <w:p w14:paraId="2167B78D" w14:textId="53389C5B"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Contract Agreement</w:t>
            </w:r>
          </w:p>
        </w:tc>
        <w:tc>
          <w:tcPr>
            <w:tcW w:w="0" w:type="auto"/>
            <w:vAlign w:val="center"/>
          </w:tcPr>
          <w:p w14:paraId="22F95E33" w14:textId="3DD32993"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Procurement Manager</w:t>
            </w:r>
          </w:p>
        </w:tc>
      </w:tr>
      <w:tr w:rsidR="004576DA" w14:paraId="3D90525F" w14:textId="77777777" w:rsidTr="004576DA">
        <w:tc>
          <w:tcPr>
            <w:tcW w:w="0" w:type="auto"/>
            <w:vAlign w:val="center"/>
          </w:tcPr>
          <w:p w14:paraId="2B315143" w14:textId="68EEBE72"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Hardware Components</w:t>
            </w:r>
          </w:p>
        </w:tc>
        <w:tc>
          <w:tcPr>
            <w:tcW w:w="0" w:type="auto"/>
            <w:vAlign w:val="center"/>
          </w:tcPr>
          <w:p w14:paraId="1E07415F" w14:textId="2A0D17A6"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Goods</w:t>
            </w:r>
          </w:p>
        </w:tc>
        <w:tc>
          <w:tcPr>
            <w:tcW w:w="0" w:type="auto"/>
            <w:vAlign w:val="center"/>
          </w:tcPr>
          <w:p w14:paraId="17639EAC" w14:textId="5350F4EC"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Tools for testing and development</w:t>
            </w:r>
          </w:p>
        </w:tc>
        <w:tc>
          <w:tcPr>
            <w:tcW w:w="0" w:type="auto"/>
            <w:vAlign w:val="center"/>
          </w:tcPr>
          <w:p w14:paraId="63CAF90F" w14:textId="63D0F5B9"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$25,000</w:t>
            </w:r>
          </w:p>
        </w:tc>
        <w:tc>
          <w:tcPr>
            <w:tcW w:w="0" w:type="auto"/>
            <w:vAlign w:val="center"/>
          </w:tcPr>
          <w:p w14:paraId="7CC1A6B6" w14:textId="626F9AF0"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Request for Quotation</w:t>
            </w:r>
          </w:p>
        </w:tc>
        <w:tc>
          <w:tcPr>
            <w:tcW w:w="0" w:type="auto"/>
            <w:vAlign w:val="center"/>
          </w:tcPr>
          <w:p w14:paraId="2C259465" w14:textId="6E97D621"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Supply Chain Expert</w:t>
            </w:r>
          </w:p>
        </w:tc>
      </w:tr>
      <w:tr w:rsidR="004576DA" w14:paraId="0874A0DD" w14:textId="77777777" w:rsidTr="004576DA">
        <w:tc>
          <w:tcPr>
            <w:tcW w:w="0" w:type="auto"/>
            <w:vAlign w:val="center"/>
          </w:tcPr>
          <w:p w14:paraId="6F4AF525" w14:textId="51FEB43C"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Training Services</w:t>
            </w:r>
          </w:p>
        </w:tc>
        <w:tc>
          <w:tcPr>
            <w:tcW w:w="0" w:type="auto"/>
            <w:vAlign w:val="center"/>
          </w:tcPr>
          <w:p w14:paraId="29AB8168" w14:textId="33555291"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Services</w:t>
            </w:r>
          </w:p>
        </w:tc>
        <w:tc>
          <w:tcPr>
            <w:tcW w:w="0" w:type="auto"/>
            <w:vAlign w:val="center"/>
          </w:tcPr>
          <w:p w14:paraId="33903B17" w14:textId="6B4D4650"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User training on tools and dashboards</w:t>
            </w:r>
          </w:p>
        </w:tc>
        <w:tc>
          <w:tcPr>
            <w:tcW w:w="0" w:type="auto"/>
            <w:vAlign w:val="center"/>
          </w:tcPr>
          <w:p w14:paraId="3F379FB2" w14:textId="0E8F4967"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$15,000</w:t>
            </w:r>
          </w:p>
        </w:tc>
        <w:tc>
          <w:tcPr>
            <w:tcW w:w="0" w:type="auto"/>
            <w:vAlign w:val="center"/>
          </w:tcPr>
          <w:p w14:paraId="53F64E4C" w14:textId="29FF9BE8"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Request for Proposal</w:t>
            </w:r>
          </w:p>
        </w:tc>
        <w:tc>
          <w:tcPr>
            <w:tcW w:w="0" w:type="auto"/>
            <w:vAlign w:val="center"/>
          </w:tcPr>
          <w:p w14:paraId="2B26A343" w14:textId="4E0CE28E"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Project Manager</w:t>
            </w:r>
          </w:p>
        </w:tc>
      </w:tr>
    </w:tbl>
    <w:p w14:paraId="7CF61A32" w14:textId="0DA50E20" w:rsidR="004576DA" w:rsidRP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Procurement Process</w:t>
      </w:r>
    </w:p>
    <w:p w14:paraId="0857DE2A" w14:textId="77777777" w:rsidR="004576DA" w:rsidRPr="004576DA" w:rsidRDefault="004576DA" w:rsidP="004576DA">
      <w:p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Step 1:</w:t>
      </w:r>
      <w:r w:rsidRPr="004576DA">
        <w:rPr>
          <w:rFonts w:ascii="Calibri" w:eastAsia="Times New Roman" w:hAnsi="Calibri" w:cs="Calibri"/>
          <w:kern w:val="0"/>
          <w:sz w:val="22"/>
          <w:szCs w:val="22"/>
          <w14:ligatures w14:val="none"/>
        </w:rPr>
        <w:t xml:space="preserve"> </w:t>
      </w:r>
      <w:r w:rsidRPr="004576DA">
        <w:rPr>
          <w:rFonts w:ascii="Calibri" w:eastAsia="Times New Roman" w:hAnsi="Calibri" w:cs="Calibri"/>
          <w:b/>
          <w:bCs/>
          <w:kern w:val="0"/>
          <w:sz w:val="22"/>
          <w:szCs w:val="22"/>
          <w14:ligatures w14:val="none"/>
        </w:rPr>
        <w:t>Needs Assessment</w:t>
      </w:r>
    </w:p>
    <w:p w14:paraId="2DF2973F" w14:textId="77777777" w:rsidR="004576DA" w:rsidRPr="004576DA" w:rsidRDefault="004576DA" w:rsidP="004576DA">
      <w:pPr>
        <w:numPr>
          <w:ilvl w:val="0"/>
          <w:numId w:val="2"/>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Identify all items and services needed for project execution.</w:t>
      </w:r>
    </w:p>
    <w:p w14:paraId="4EA1293F" w14:textId="77777777" w:rsidR="004576DA" w:rsidRPr="004576DA" w:rsidRDefault="004576DA" w:rsidP="004576DA">
      <w:pPr>
        <w:numPr>
          <w:ilvl w:val="0"/>
          <w:numId w:val="2"/>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 xml:space="preserve">Verify budget availability with the </w:t>
      </w:r>
      <w:r w:rsidRPr="004576DA">
        <w:rPr>
          <w:rFonts w:ascii="Calibri" w:eastAsia="Times New Roman" w:hAnsi="Calibri" w:cs="Calibri"/>
          <w:b/>
          <w:bCs/>
          <w:kern w:val="0"/>
          <w:sz w:val="22"/>
          <w:szCs w:val="22"/>
          <w14:ligatures w14:val="none"/>
        </w:rPr>
        <w:t>Finance Team</w:t>
      </w:r>
      <w:r w:rsidRPr="004576DA">
        <w:rPr>
          <w:rFonts w:ascii="Calibri" w:eastAsia="Times New Roman" w:hAnsi="Calibri" w:cs="Calibri"/>
          <w:kern w:val="0"/>
          <w:sz w:val="22"/>
          <w:szCs w:val="22"/>
          <w14:ligatures w14:val="none"/>
        </w:rPr>
        <w:t>.</w:t>
      </w:r>
    </w:p>
    <w:p w14:paraId="17B83C2B" w14:textId="77777777" w:rsidR="004576DA" w:rsidRPr="004576DA" w:rsidRDefault="004576DA" w:rsidP="004576DA">
      <w:p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lastRenderedPageBreak/>
        <w:t>Step 2:</w:t>
      </w:r>
      <w:r w:rsidRPr="004576DA">
        <w:rPr>
          <w:rFonts w:ascii="Calibri" w:eastAsia="Times New Roman" w:hAnsi="Calibri" w:cs="Calibri"/>
          <w:kern w:val="0"/>
          <w:sz w:val="22"/>
          <w:szCs w:val="22"/>
          <w14:ligatures w14:val="none"/>
        </w:rPr>
        <w:t xml:space="preserve"> </w:t>
      </w:r>
      <w:r w:rsidRPr="004576DA">
        <w:rPr>
          <w:rFonts w:ascii="Calibri" w:eastAsia="Times New Roman" w:hAnsi="Calibri" w:cs="Calibri"/>
          <w:b/>
          <w:bCs/>
          <w:kern w:val="0"/>
          <w:sz w:val="22"/>
          <w:szCs w:val="22"/>
          <w14:ligatures w14:val="none"/>
        </w:rPr>
        <w:t>Vendor Selection</w:t>
      </w:r>
    </w:p>
    <w:p w14:paraId="11E8EEC7" w14:textId="77777777" w:rsidR="004576DA" w:rsidRPr="004576DA" w:rsidRDefault="004576DA" w:rsidP="004576DA">
      <w:pPr>
        <w:numPr>
          <w:ilvl w:val="0"/>
          <w:numId w:val="3"/>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 xml:space="preserve">Use </w:t>
      </w:r>
      <w:r w:rsidRPr="004576DA">
        <w:rPr>
          <w:rFonts w:ascii="Calibri" w:eastAsia="Times New Roman" w:hAnsi="Calibri" w:cs="Calibri"/>
          <w:b/>
          <w:bCs/>
          <w:kern w:val="0"/>
          <w:sz w:val="22"/>
          <w:szCs w:val="22"/>
          <w14:ligatures w14:val="none"/>
        </w:rPr>
        <w:t>Request for Proposal (RFP)</w:t>
      </w:r>
      <w:r w:rsidRPr="004576DA">
        <w:rPr>
          <w:rFonts w:ascii="Calibri" w:eastAsia="Times New Roman" w:hAnsi="Calibri" w:cs="Calibri"/>
          <w:kern w:val="0"/>
          <w:sz w:val="22"/>
          <w:szCs w:val="22"/>
          <w14:ligatures w14:val="none"/>
        </w:rPr>
        <w:t xml:space="preserve"> or </w:t>
      </w:r>
      <w:r w:rsidRPr="004576DA">
        <w:rPr>
          <w:rFonts w:ascii="Calibri" w:eastAsia="Times New Roman" w:hAnsi="Calibri" w:cs="Calibri"/>
          <w:b/>
          <w:bCs/>
          <w:kern w:val="0"/>
          <w:sz w:val="22"/>
          <w:szCs w:val="22"/>
          <w14:ligatures w14:val="none"/>
        </w:rPr>
        <w:t>Request for Quotation (RFQ)</w:t>
      </w:r>
      <w:r w:rsidRPr="004576DA">
        <w:rPr>
          <w:rFonts w:ascii="Calibri" w:eastAsia="Times New Roman" w:hAnsi="Calibri" w:cs="Calibri"/>
          <w:kern w:val="0"/>
          <w:sz w:val="22"/>
          <w:szCs w:val="22"/>
          <w14:ligatures w14:val="none"/>
        </w:rPr>
        <w:t xml:space="preserve"> depending on item type.</w:t>
      </w:r>
    </w:p>
    <w:p w14:paraId="301D01C4" w14:textId="77777777" w:rsidR="004576DA" w:rsidRPr="004576DA" w:rsidRDefault="004576DA" w:rsidP="004576DA">
      <w:pPr>
        <w:numPr>
          <w:ilvl w:val="0"/>
          <w:numId w:val="3"/>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Evaluate vendors based on cost, quality, delivery time, and reliability.</w:t>
      </w:r>
    </w:p>
    <w:p w14:paraId="63D97BE4" w14:textId="77777777" w:rsidR="004576DA" w:rsidRPr="004576DA" w:rsidRDefault="004576DA" w:rsidP="004576DA">
      <w:p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Step 3:</w:t>
      </w:r>
      <w:r w:rsidRPr="004576DA">
        <w:rPr>
          <w:rFonts w:ascii="Calibri" w:eastAsia="Times New Roman" w:hAnsi="Calibri" w:cs="Calibri"/>
          <w:kern w:val="0"/>
          <w:sz w:val="22"/>
          <w:szCs w:val="22"/>
          <w14:ligatures w14:val="none"/>
        </w:rPr>
        <w:t xml:space="preserve"> </w:t>
      </w:r>
      <w:r w:rsidRPr="004576DA">
        <w:rPr>
          <w:rFonts w:ascii="Calibri" w:eastAsia="Times New Roman" w:hAnsi="Calibri" w:cs="Calibri"/>
          <w:b/>
          <w:bCs/>
          <w:kern w:val="0"/>
          <w:sz w:val="22"/>
          <w:szCs w:val="22"/>
          <w14:ligatures w14:val="none"/>
        </w:rPr>
        <w:t>Contract Development and Approval</w:t>
      </w:r>
    </w:p>
    <w:p w14:paraId="2972C2CE" w14:textId="77777777" w:rsidR="004576DA" w:rsidRPr="004576DA" w:rsidRDefault="004576DA" w:rsidP="004576DA">
      <w:pPr>
        <w:numPr>
          <w:ilvl w:val="0"/>
          <w:numId w:val="4"/>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Draft contracts with clear deliverables, timelines, and payment terms.</w:t>
      </w:r>
    </w:p>
    <w:p w14:paraId="32A81EAC" w14:textId="77777777" w:rsidR="004576DA" w:rsidRPr="004576DA" w:rsidRDefault="004576DA" w:rsidP="004576DA">
      <w:pPr>
        <w:numPr>
          <w:ilvl w:val="0"/>
          <w:numId w:val="4"/>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Legal Team</w:t>
      </w:r>
      <w:r w:rsidRPr="004576DA">
        <w:rPr>
          <w:rFonts w:ascii="Calibri" w:eastAsia="Times New Roman" w:hAnsi="Calibri" w:cs="Calibri"/>
          <w:kern w:val="0"/>
          <w:sz w:val="22"/>
          <w:szCs w:val="22"/>
          <w14:ligatures w14:val="none"/>
        </w:rPr>
        <w:t xml:space="preserve"> reviews and approves contracts.</w:t>
      </w:r>
    </w:p>
    <w:p w14:paraId="76AD6B0C" w14:textId="77777777" w:rsidR="004576DA" w:rsidRPr="004576DA" w:rsidRDefault="004576DA" w:rsidP="004576DA">
      <w:p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Step 4:</w:t>
      </w:r>
      <w:r w:rsidRPr="004576DA">
        <w:rPr>
          <w:rFonts w:ascii="Calibri" w:eastAsia="Times New Roman" w:hAnsi="Calibri" w:cs="Calibri"/>
          <w:kern w:val="0"/>
          <w:sz w:val="22"/>
          <w:szCs w:val="22"/>
          <w14:ligatures w14:val="none"/>
        </w:rPr>
        <w:t xml:space="preserve"> </w:t>
      </w:r>
      <w:r w:rsidRPr="004576DA">
        <w:rPr>
          <w:rFonts w:ascii="Calibri" w:eastAsia="Times New Roman" w:hAnsi="Calibri" w:cs="Calibri"/>
          <w:b/>
          <w:bCs/>
          <w:kern w:val="0"/>
          <w:sz w:val="22"/>
          <w:szCs w:val="22"/>
          <w14:ligatures w14:val="none"/>
        </w:rPr>
        <w:t>Procurement Execution</w:t>
      </w:r>
    </w:p>
    <w:p w14:paraId="75F09EE5" w14:textId="77777777" w:rsidR="004576DA" w:rsidRPr="004576DA" w:rsidRDefault="004576DA" w:rsidP="004576DA">
      <w:pPr>
        <w:numPr>
          <w:ilvl w:val="0"/>
          <w:numId w:val="5"/>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Issue purchase orders and manage vendor onboarding.</w:t>
      </w:r>
    </w:p>
    <w:p w14:paraId="2B0CBAD8" w14:textId="77777777" w:rsidR="004576DA" w:rsidRPr="004576DA" w:rsidRDefault="004576DA" w:rsidP="004576DA">
      <w:pPr>
        <w:numPr>
          <w:ilvl w:val="0"/>
          <w:numId w:val="5"/>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Ensure timely delivery of goods/services.</w:t>
      </w:r>
    </w:p>
    <w:p w14:paraId="2268A97E" w14:textId="77777777" w:rsidR="004576DA" w:rsidRPr="004576DA" w:rsidRDefault="004576DA" w:rsidP="004576DA">
      <w:p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Step 5:</w:t>
      </w:r>
      <w:r w:rsidRPr="004576DA">
        <w:rPr>
          <w:rFonts w:ascii="Calibri" w:eastAsia="Times New Roman" w:hAnsi="Calibri" w:cs="Calibri"/>
          <w:kern w:val="0"/>
          <w:sz w:val="22"/>
          <w:szCs w:val="22"/>
          <w14:ligatures w14:val="none"/>
        </w:rPr>
        <w:t xml:space="preserve"> </w:t>
      </w:r>
      <w:r w:rsidRPr="004576DA">
        <w:rPr>
          <w:rFonts w:ascii="Calibri" w:eastAsia="Times New Roman" w:hAnsi="Calibri" w:cs="Calibri"/>
          <w:b/>
          <w:bCs/>
          <w:kern w:val="0"/>
          <w:sz w:val="22"/>
          <w:szCs w:val="22"/>
          <w14:ligatures w14:val="none"/>
        </w:rPr>
        <w:t>Performance Monitoring</w:t>
      </w:r>
    </w:p>
    <w:p w14:paraId="243B0305" w14:textId="77777777" w:rsidR="004576DA" w:rsidRPr="004576DA" w:rsidRDefault="004576DA" w:rsidP="004576DA">
      <w:pPr>
        <w:numPr>
          <w:ilvl w:val="0"/>
          <w:numId w:val="6"/>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Track vendor performance against contract terms.</w:t>
      </w:r>
    </w:p>
    <w:p w14:paraId="06EF8BCB" w14:textId="77777777" w:rsidR="004576DA" w:rsidRPr="004576DA" w:rsidRDefault="004576DA" w:rsidP="004576DA">
      <w:pPr>
        <w:numPr>
          <w:ilvl w:val="0"/>
          <w:numId w:val="6"/>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Conduct quality checks on deliverables.</w:t>
      </w:r>
    </w:p>
    <w:p w14:paraId="2ED2AE55" w14:textId="77777777" w:rsidR="004576DA" w:rsidRPr="004576DA" w:rsidRDefault="004576DA" w:rsidP="004576DA">
      <w:p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Step 6:</w:t>
      </w:r>
      <w:r w:rsidRPr="004576DA">
        <w:rPr>
          <w:rFonts w:ascii="Calibri" w:eastAsia="Times New Roman" w:hAnsi="Calibri" w:cs="Calibri"/>
          <w:kern w:val="0"/>
          <w:sz w:val="22"/>
          <w:szCs w:val="22"/>
          <w14:ligatures w14:val="none"/>
        </w:rPr>
        <w:t xml:space="preserve"> </w:t>
      </w:r>
      <w:r w:rsidRPr="004576DA">
        <w:rPr>
          <w:rFonts w:ascii="Calibri" w:eastAsia="Times New Roman" w:hAnsi="Calibri" w:cs="Calibri"/>
          <w:b/>
          <w:bCs/>
          <w:kern w:val="0"/>
          <w:sz w:val="22"/>
          <w:szCs w:val="22"/>
          <w14:ligatures w14:val="none"/>
        </w:rPr>
        <w:t>Contract Closure</w:t>
      </w:r>
    </w:p>
    <w:p w14:paraId="6376C692" w14:textId="77777777" w:rsidR="004576DA" w:rsidRPr="004576DA" w:rsidRDefault="004576DA" w:rsidP="004576DA">
      <w:pPr>
        <w:numPr>
          <w:ilvl w:val="0"/>
          <w:numId w:val="7"/>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Verify all deliverables are complete and satisfactory.</w:t>
      </w:r>
    </w:p>
    <w:p w14:paraId="25F9364F" w14:textId="6F0EFAA1" w:rsidR="004576DA" w:rsidRPr="004576DA" w:rsidRDefault="004576DA" w:rsidP="004576DA">
      <w:pPr>
        <w:numPr>
          <w:ilvl w:val="0"/>
          <w:numId w:val="7"/>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Process final payments and close the contract.</w:t>
      </w:r>
    </w:p>
    <w:p w14:paraId="64A54A91" w14:textId="31A897D0" w:rsid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Vendor Evaluation and Selection Criteria</w:t>
      </w:r>
    </w:p>
    <w:tbl>
      <w:tblPr>
        <w:tblStyle w:val="TableGrid"/>
        <w:tblW w:w="0" w:type="auto"/>
        <w:tblLook w:val="04A0" w:firstRow="1" w:lastRow="0" w:firstColumn="1" w:lastColumn="0" w:noHBand="0" w:noVBand="1"/>
      </w:tblPr>
      <w:tblGrid>
        <w:gridCol w:w="1941"/>
        <w:gridCol w:w="1226"/>
        <w:gridCol w:w="4430"/>
      </w:tblGrid>
      <w:tr w:rsidR="004576DA" w14:paraId="49E9F13D"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4671D5" w14:textId="2972F8E6"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Criteria</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89C3FC" w14:textId="0DDB0FB8"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Weight (%)</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6305896" w14:textId="27F6BFD7"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Description</w:t>
            </w:r>
          </w:p>
        </w:tc>
      </w:tr>
      <w:tr w:rsidR="004576DA" w14:paraId="4528475C"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9E902B" w14:textId="402A6536"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Cost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0D9E4F" w14:textId="357994BF"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30%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7F0A9F" w14:textId="144C2BD8"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Competitive and within budget.</w:t>
            </w:r>
          </w:p>
        </w:tc>
      </w:tr>
      <w:tr w:rsidR="004576DA" w14:paraId="6B768132"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17B5C9B" w14:textId="493AC9BF"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Quality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49CAC0F" w14:textId="6F5A7AC7"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25%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8177C5" w14:textId="7D250EB0"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Meets technical and operational requirements.</w:t>
            </w:r>
          </w:p>
        </w:tc>
      </w:tr>
      <w:tr w:rsidR="004576DA" w14:paraId="18AB7559"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A16D0E" w14:textId="11B17372"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Delivery Timeline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2E18628" w14:textId="5FA6997B"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20%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0E47EBB" w14:textId="155ADEF3"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Ability to meet project deadlines.</w:t>
            </w:r>
          </w:p>
        </w:tc>
      </w:tr>
      <w:tr w:rsidR="004576DA" w14:paraId="0F47A0C3"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C48FF9E" w14:textId="5A27CCE5"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Vendor Experience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831EC6" w14:textId="43EC4502"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15%</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406B9F" w14:textId="5A203312"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Proven experience in similar projects.</w:t>
            </w:r>
          </w:p>
        </w:tc>
      </w:tr>
      <w:tr w:rsidR="004576DA" w14:paraId="75D48D45"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867C7C5" w14:textId="20540F1C"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Support Services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0679E0A" w14:textId="53D46948"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10%</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226DECC" w14:textId="16D7CD45"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Availability of post-delivery support.</w:t>
            </w:r>
          </w:p>
        </w:tc>
      </w:tr>
    </w:tbl>
    <w:p w14:paraId="714B84ED" w14:textId="29B23CB1" w:rsid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Contract Types</w:t>
      </w:r>
    </w:p>
    <w:tbl>
      <w:tblPr>
        <w:tblStyle w:val="TableGrid"/>
        <w:tblW w:w="0" w:type="auto"/>
        <w:tblLook w:val="04A0" w:firstRow="1" w:lastRow="0" w:firstColumn="1" w:lastColumn="0" w:noHBand="0" w:noVBand="1"/>
      </w:tblPr>
      <w:tblGrid>
        <w:gridCol w:w="2981"/>
        <w:gridCol w:w="4217"/>
        <w:gridCol w:w="1110"/>
      </w:tblGrid>
      <w:tr w:rsidR="004576DA" w14:paraId="49567E97"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DC8D587" w14:textId="55924097"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Contract Type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CB47D60" w14:textId="7B477C6E"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Usage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3AAF4F" w14:textId="007D74B0"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Risk Level</w:t>
            </w:r>
          </w:p>
        </w:tc>
      </w:tr>
      <w:tr w:rsidR="004576DA" w14:paraId="2E381147"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4F6B691" w14:textId="67F226A1"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Fixed-Price Contract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C68A21" w14:textId="4FC0CC26"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For well-defined deliverables and products.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6ADE954" w14:textId="3264B50F"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Low</w:t>
            </w:r>
          </w:p>
        </w:tc>
      </w:tr>
      <w:tr w:rsidR="004576DA" w14:paraId="47DA338E"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A4FAE4" w14:textId="5C82BF76"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Time and Materials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939B493" w14:textId="1EF808DB"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For flexible work scope (e.g., consulting).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5D14AA2" w14:textId="2C787E1F"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Medium</w:t>
            </w:r>
          </w:p>
        </w:tc>
      </w:tr>
      <w:tr w:rsidR="004576DA" w14:paraId="1875F759"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5278AF" w14:textId="258B2675"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Cost-Reimbursable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8EC947D" w14:textId="664F1D02"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For research/development where costs vary.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093AC0" w14:textId="0418D303"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High</w:t>
            </w:r>
          </w:p>
        </w:tc>
      </w:tr>
      <w:tr w:rsidR="004576DA" w14:paraId="669AA33D"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7DD86B3" w14:textId="4763C22D"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Service Level Agreement (SLA)</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8855732" w14:textId="591D1901"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For service quality and performance.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6EEEA8" w14:textId="4C552157"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Low</w:t>
            </w:r>
          </w:p>
        </w:tc>
      </w:tr>
    </w:tbl>
    <w:p w14:paraId="27C4CA9A" w14:textId="37A9A2F5" w:rsid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Procurement Risk Management</w:t>
      </w:r>
    </w:p>
    <w:tbl>
      <w:tblPr>
        <w:tblStyle w:val="TableGrid"/>
        <w:tblW w:w="0" w:type="auto"/>
        <w:tblLook w:val="04A0" w:firstRow="1" w:lastRow="0" w:firstColumn="1" w:lastColumn="0" w:noHBand="0" w:noVBand="1"/>
      </w:tblPr>
      <w:tblGrid>
        <w:gridCol w:w="2402"/>
        <w:gridCol w:w="2676"/>
        <w:gridCol w:w="4252"/>
      </w:tblGrid>
      <w:tr w:rsidR="004576DA" w14:paraId="60E751CB"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E27D748" w14:textId="29E15300"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Risk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97AF41E" w14:textId="02387D72"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Impact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CF4129D" w14:textId="4C312899"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Mitigation Strategy</w:t>
            </w:r>
          </w:p>
        </w:tc>
      </w:tr>
      <w:tr w:rsidR="004576DA" w14:paraId="3445367B"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D514E57" w14:textId="14EF598B"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Vendor Delay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3374E80" w14:textId="3D4AD973"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Project timeline disruption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BCB57BE" w14:textId="7B84F434"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Set strict deadlines and penalties in contracts.</w:t>
            </w:r>
          </w:p>
        </w:tc>
      </w:tr>
      <w:tr w:rsidR="004576DA" w14:paraId="057DAA36"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ADC73CE" w14:textId="36997084"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Poor Quality Deliverables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537989" w14:textId="377E5AEF"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Rework and cost overruns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6A2C20" w14:textId="05735AA5"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Define quality standards and approval processes.</w:t>
            </w:r>
          </w:p>
        </w:tc>
      </w:tr>
      <w:tr w:rsidR="004576DA" w14:paraId="74BE79F2"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AB33159" w14:textId="35691AEC"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Budget Overruns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7929AE" w14:textId="1C3AA54E"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Exceeding procurement costs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E40C5EA" w14:textId="10E46573"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Allocate contingency funds; negotiate fixed rates.</w:t>
            </w:r>
          </w:p>
        </w:tc>
      </w:tr>
      <w:tr w:rsidR="004576DA" w14:paraId="5CC89BDF"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F10FCC" w14:textId="2514A487"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Contractual Disputes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F7BD01" w14:textId="23F887EA"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Project delays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61ABC89" w14:textId="1082F0AE"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Ensure contracts are legally reviewed and clear.</w:t>
            </w:r>
          </w:p>
        </w:tc>
      </w:tr>
      <w:tr w:rsidR="004576DA" w14:paraId="71A04864"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71827E" w14:textId="0A58006E"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Vendor Non-Compliance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A7FDEF" w14:textId="6D153ECB"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Project risk escalation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C56B5A" w14:textId="6316F2D9"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Conduct regular performance audits.</w:t>
            </w:r>
          </w:p>
        </w:tc>
      </w:tr>
    </w:tbl>
    <w:p w14:paraId="01A7122A" w14:textId="614A00D9" w:rsidR="004576DA" w:rsidRP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Procurement Monitoring and Control</w:t>
      </w:r>
    </w:p>
    <w:p w14:paraId="0170799A" w14:textId="77777777" w:rsidR="004576DA" w:rsidRPr="004576DA" w:rsidRDefault="004576DA" w:rsidP="004576DA">
      <w:pPr>
        <w:numPr>
          <w:ilvl w:val="0"/>
          <w:numId w:val="8"/>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Procurement Status Reports:</w:t>
      </w:r>
      <w:r w:rsidRPr="004576DA">
        <w:rPr>
          <w:rFonts w:ascii="Calibri" w:eastAsia="Times New Roman" w:hAnsi="Calibri" w:cs="Calibri"/>
          <w:kern w:val="0"/>
          <w:sz w:val="22"/>
          <w:szCs w:val="22"/>
          <w14:ligatures w14:val="none"/>
        </w:rPr>
        <w:t xml:space="preserve"> Issued bi-weekly to track procurement progress.</w:t>
      </w:r>
    </w:p>
    <w:p w14:paraId="52F5C018" w14:textId="77777777" w:rsidR="004576DA" w:rsidRPr="004576DA" w:rsidRDefault="004576DA" w:rsidP="004576DA">
      <w:pPr>
        <w:numPr>
          <w:ilvl w:val="0"/>
          <w:numId w:val="8"/>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Vendor Performance Reviews:</w:t>
      </w:r>
      <w:r w:rsidRPr="004576DA">
        <w:rPr>
          <w:rFonts w:ascii="Calibri" w:eastAsia="Times New Roman" w:hAnsi="Calibri" w:cs="Calibri"/>
          <w:kern w:val="0"/>
          <w:sz w:val="22"/>
          <w:szCs w:val="22"/>
          <w14:ligatures w14:val="none"/>
        </w:rPr>
        <w:t xml:space="preserve"> Conducted monthly to assess vendor compliance.</w:t>
      </w:r>
    </w:p>
    <w:p w14:paraId="38D73212" w14:textId="77777777" w:rsidR="004576DA" w:rsidRPr="004576DA" w:rsidRDefault="004576DA" w:rsidP="004576DA">
      <w:pPr>
        <w:numPr>
          <w:ilvl w:val="0"/>
          <w:numId w:val="8"/>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Procurement Audits:</w:t>
      </w:r>
      <w:r w:rsidRPr="004576DA">
        <w:rPr>
          <w:rFonts w:ascii="Calibri" w:eastAsia="Times New Roman" w:hAnsi="Calibri" w:cs="Calibri"/>
          <w:kern w:val="0"/>
          <w:sz w:val="22"/>
          <w:szCs w:val="22"/>
          <w14:ligatures w14:val="none"/>
        </w:rPr>
        <w:t xml:space="preserve"> Scheduled quarterly for contract compliance.</w:t>
      </w:r>
    </w:p>
    <w:p w14:paraId="0A951981" w14:textId="64E4FBF8" w:rsidR="004576DA" w:rsidRPr="004576DA" w:rsidRDefault="004576DA" w:rsidP="004576DA">
      <w:pPr>
        <w:numPr>
          <w:ilvl w:val="0"/>
          <w:numId w:val="8"/>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Change Requests:</w:t>
      </w:r>
      <w:r w:rsidRPr="004576DA">
        <w:rPr>
          <w:rFonts w:ascii="Calibri" w:eastAsia="Times New Roman" w:hAnsi="Calibri" w:cs="Calibri"/>
          <w:kern w:val="0"/>
          <w:sz w:val="22"/>
          <w:szCs w:val="22"/>
          <w14:ligatures w14:val="none"/>
        </w:rPr>
        <w:t xml:space="preserve"> All procurement changes require approval from the </w:t>
      </w:r>
      <w:r w:rsidRPr="004576DA">
        <w:rPr>
          <w:rFonts w:ascii="Calibri" w:eastAsia="Times New Roman" w:hAnsi="Calibri" w:cs="Calibri"/>
          <w:b/>
          <w:bCs/>
          <w:kern w:val="0"/>
          <w:sz w:val="22"/>
          <w:szCs w:val="22"/>
          <w14:ligatures w14:val="none"/>
        </w:rPr>
        <w:t>Project Manager</w:t>
      </w:r>
      <w:r w:rsidRPr="004576DA">
        <w:rPr>
          <w:rFonts w:ascii="Calibri" w:eastAsia="Times New Roman" w:hAnsi="Calibri" w:cs="Calibri"/>
          <w:kern w:val="0"/>
          <w:sz w:val="22"/>
          <w:szCs w:val="22"/>
          <w14:ligatures w14:val="none"/>
        </w:rPr>
        <w:t xml:space="preserve"> and </w:t>
      </w:r>
      <w:r w:rsidRPr="004576DA">
        <w:rPr>
          <w:rFonts w:ascii="Calibri" w:eastAsia="Times New Roman" w:hAnsi="Calibri" w:cs="Calibri"/>
          <w:b/>
          <w:bCs/>
          <w:kern w:val="0"/>
          <w:sz w:val="22"/>
          <w:szCs w:val="22"/>
          <w14:ligatures w14:val="none"/>
        </w:rPr>
        <w:t>Procurement Manager</w:t>
      </w:r>
      <w:r w:rsidRPr="004576DA">
        <w:rPr>
          <w:rFonts w:ascii="Calibri" w:eastAsia="Times New Roman" w:hAnsi="Calibri" w:cs="Calibri"/>
          <w:kern w:val="0"/>
          <w:sz w:val="22"/>
          <w:szCs w:val="22"/>
          <w14:ligatures w14:val="none"/>
        </w:rPr>
        <w:t>.</w:t>
      </w:r>
    </w:p>
    <w:p w14:paraId="15001F97" w14:textId="2616586E" w:rsidR="004576DA" w:rsidRP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lastRenderedPageBreak/>
        <w:t>Payment Terms and Invoicing</w:t>
      </w:r>
    </w:p>
    <w:p w14:paraId="40C8A066" w14:textId="77777777" w:rsidR="004576DA" w:rsidRPr="004576DA" w:rsidRDefault="004576DA" w:rsidP="004576DA">
      <w:pPr>
        <w:numPr>
          <w:ilvl w:val="0"/>
          <w:numId w:val="9"/>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Milestone-Based Payments:</w:t>
      </w:r>
      <w:r w:rsidRPr="004576DA">
        <w:rPr>
          <w:rFonts w:ascii="Calibri" w:eastAsia="Times New Roman" w:hAnsi="Calibri" w:cs="Calibri"/>
          <w:kern w:val="0"/>
          <w:sz w:val="22"/>
          <w:szCs w:val="22"/>
          <w14:ligatures w14:val="none"/>
        </w:rPr>
        <w:t xml:space="preserve"> Linked to contract deliverables.</w:t>
      </w:r>
    </w:p>
    <w:p w14:paraId="6BBE39E6" w14:textId="77777777" w:rsidR="004576DA" w:rsidRPr="004576DA" w:rsidRDefault="004576DA" w:rsidP="004576DA">
      <w:pPr>
        <w:numPr>
          <w:ilvl w:val="0"/>
          <w:numId w:val="9"/>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Payment Approval Process:</w:t>
      </w:r>
      <w:r w:rsidRPr="004576DA">
        <w:rPr>
          <w:rFonts w:ascii="Calibri" w:eastAsia="Times New Roman" w:hAnsi="Calibri" w:cs="Calibri"/>
          <w:kern w:val="0"/>
          <w:sz w:val="22"/>
          <w:szCs w:val="22"/>
          <w14:ligatures w14:val="none"/>
        </w:rPr>
        <w:t xml:space="preserve"> Verified by the </w:t>
      </w:r>
      <w:r w:rsidRPr="004576DA">
        <w:rPr>
          <w:rFonts w:ascii="Calibri" w:eastAsia="Times New Roman" w:hAnsi="Calibri" w:cs="Calibri"/>
          <w:b/>
          <w:bCs/>
          <w:kern w:val="0"/>
          <w:sz w:val="22"/>
          <w:szCs w:val="22"/>
          <w14:ligatures w14:val="none"/>
        </w:rPr>
        <w:t>Procurement Manager</w:t>
      </w:r>
      <w:r w:rsidRPr="004576DA">
        <w:rPr>
          <w:rFonts w:ascii="Calibri" w:eastAsia="Times New Roman" w:hAnsi="Calibri" w:cs="Calibri"/>
          <w:kern w:val="0"/>
          <w:sz w:val="22"/>
          <w:szCs w:val="22"/>
          <w14:ligatures w14:val="none"/>
        </w:rPr>
        <w:t xml:space="preserve"> and processed by the </w:t>
      </w:r>
      <w:r w:rsidRPr="004576DA">
        <w:rPr>
          <w:rFonts w:ascii="Calibri" w:eastAsia="Times New Roman" w:hAnsi="Calibri" w:cs="Calibri"/>
          <w:b/>
          <w:bCs/>
          <w:kern w:val="0"/>
          <w:sz w:val="22"/>
          <w:szCs w:val="22"/>
          <w14:ligatures w14:val="none"/>
        </w:rPr>
        <w:t>Finance Team</w:t>
      </w:r>
      <w:r w:rsidRPr="004576DA">
        <w:rPr>
          <w:rFonts w:ascii="Calibri" w:eastAsia="Times New Roman" w:hAnsi="Calibri" w:cs="Calibri"/>
          <w:kern w:val="0"/>
          <w:sz w:val="22"/>
          <w:szCs w:val="22"/>
          <w14:ligatures w14:val="none"/>
        </w:rPr>
        <w:t>.</w:t>
      </w:r>
    </w:p>
    <w:p w14:paraId="7BC02C61" w14:textId="77777777" w:rsidR="004576DA" w:rsidRPr="004576DA" w:rsidRDefault="004576DA" w:rsidP="004576DA">
      <w:pPr>
        <w:numPr>
          <w:ilvl w:val="0"/>
          <w:numId w:val="9"/>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b/>
          <w:bCs/>
          <w:kern w:val="0"/>
          <w:sz w:val="22"/>
          <w:szCs w:val="22"/>
          <w14:ligatures w14:val="none"/>
        </w:rPr>
        <w:t>Invoice Verification:</w:t>
      </w:r>
      <w:r w:rsidRPr="004576DA">
        <w:rPr>
          <w:rFonts w:ascii="Calibri" w:eastAsia="Times New Roman" w:hAnsi="Calibri" w:cs="Calibri"/>
          <w:kern w:val="0"/>
          <w:sz w:val="22"/>
          <w:szCs w:val="22"/>
          <w14:ligatures w14:val="none"/>
        </w:rPr>
        <w:t xml:space="preserve"> Matched with purchase orders and contract terms.</w:t>
      </w:r>
    </w:p>
    <w:p w14:paraId="6820D9D0" w14:textId="013D7C70" w:rsidR="004576DA" w:rsidRP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Contract Closure</w:t>
      </w:r>
    </w:p>
    <w:p w14:paraId="4F50FA3F" w14:textId="77777777" w:rsidR="004576DA" w:rsidRPr="004576DA" w:rsidRDefault="004576DA" w:rsidP="004576DA">
      <w:pPr>
        <w:numPr>
          <w:ilvl w:val="0"/>
          <w:numId w:val="10"/>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Confirm all deliverables are accepted.</w:t>
      </w:r>
    </w:p>
    <w:p w14:paraId="709D1C20" w14:textId="77777777" w:rsidR="004576DA" w:rsidRPr="004576DA" w:rsidRDefault="004576DA" w:rsidP="004576DA">
      <w:pPr>
        <w:numPr>
          <w:ilvl w:val="0"/>
          <w:numId w:val="10"/>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Ensure all payments have been processed.</w:t>
      </w:r>
    </w:p>
    <w:p w14:paraId="564CDE47" w14:textId="77777777" w:rsidR="004576DA" w:rsidRPr="004576DA" w:rsidRDefault="004576DA" w:rsidP="004576DA">
      <w:pPr>
        <w:numPr>
          <w:ilvl w:val="0"/>
          <w:numId w:val="10"/>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Archive all procurement documents.</w:t>
      </w:r>
    </w:p>
    <w:p w14:paraId="129B999D" w14:textId="34D212BD" w:rsidR="004576DA" w:rsidRPr="004576DA" w:rsidRDefault="004576DA" w:rsidP="004576DA">
      <w:pPr>
        <w:numPr>
          <w:ilvl w:val="0"/>
          <w:numId w:val="10"/>
        </w:num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Conduct vendor performance review.</w:t>
      </w:r>
    </w:p>
    <w:p w14:paraId="7660DD98" w14:textId="711462B2" w:rsid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Approvals</w:t>
      </w:r>
    </w:p>
    <w:tbl>
      <w:tblPr>
        <w:tblStyle w:val="TableGrid"/>
        <w:tblW w:w="0" w:type="auto"/>
        <w:tblLook w:val="04A0" w:firstRow="1" w:lastRow="0" w:firstColumn="1" w:lastColumn="0" w:noHBand="0" w:noVBand="1"/>
      </w:tblPr>
      <w:tblGrid>
        <w:gridCol w:w="2246"/>
        <w:gridCol w:w="1203"/>
        <w:gridCol w:w="775"/>
      </w:tblGrid>
      <w:tr w:rsidR="004576DA" w14:paraId="142DE852"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BD68BD" w14:textId="79B86484"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467DEFE" w14:textId="2F8B98E1"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FE2A949" w14:textId="1974C310"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b/>
                <w:bCs/>
                <w:kern w:val="0"/>
                <w:sz w:val="22"/>
                <w:szCs w:val="22"/>
                <w14:ligatures w14:val="none"/>
              </w:rPr>
              <w:t>Date</w:t>
            </w:r>
          </w:p>
        </w:tc>
      </w:tr>
      <w:tr w:rsidR="004576DA" w14:paraId="7B932857"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62B17E8" w14:textId="2F6BEFB1"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40F84C" w14:textId="5AD71997"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D824D5C" w14:textId="08FD89DB"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[Date]</w:t>
            </w:r>
          </w:p>
        </w:tc>
      </w:tr>
      <w:tr w:rsidR="004576DA" w14:paraId="51B95E96"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457DEFA" w14:textId="019E3B6D"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A11E905" w14:textId="2E5A8629"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C255A9B" w14:textId="61D9AA43"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[Date]</w:t>
            </w:r>
          </w:p>
        </w:tc>
      </w:tr>
      <w:tr w:rsidR="004576DA" w14:paraId="5E0FACC3"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451000" w14:textId="7665A9BC"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Procurement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839083" w14:textId="352D8E47"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84BDA7E" w14:textId="2FB812BC"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[Date]</w:t>
            </w:r>
          </w:p>
        </w:tc>
      </w:tr>
      <w:tr w:rsidR="004576DA" w14:paraId="7B92F648" w14:textId="77777777" w:rsidTr="004576DA">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0E2A043" w14:textId="43B38113"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Finance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12B1D82" w14:textId="586B9A61"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E17CA23" w14:textId="330E6B55" w:rsidR="004576DA" w:rsidRPr="004576DA" w:rsidRDefault="004576DA" w:rsidP="004576DA">
            <w:pPr>
              <w:outlineLvl w:val="2"/>
              <w:rPr>
                <w:rFonts w:ascii="Calibri" w:eastAsia="Times New Roman" w:hAnsi="Calibri" w:cs="Calibri"/>
                <w:b/>
                <w:bCs/>
                <w:kern w:val="0"/>
                <w:sz w:val="22"/>
                <w:szCs w:val="22"/>
                <w14:ligatures w14:val="none"/>
              </w:rPr>
            </w:pPr>
            <w:r w:rsidRPr="004576DA">
              <w:rPr>
                <w:rFonts w:ascii="Calibri" w:eastAsia="Times New Roman" w:hAnsi="Calibri" w:cs="Calibri"/>
                <w:kern w:val="0"/>
                <w:sz w:val="22"/>
                <w:szCs w:val="22"/>
                <w14:ligatures w14:val="none"/>
              </w:rPr>
              <w:t>[Date]</w:t>
            </w:r>
          </w:p>
        </w:tc>
      </w:tr>
    </w:tbl>
    <w:p w14:paraId="6BAB4AF3" w14:textId="4DF78E0D" w:rsidR="004576DA" w:rsidRPr="004576DA" w:rsidRDefault="004576DA" w:rsidP="004576DA">
      <w:pPr>
        <w:spacing w:before="120" w:after="0" w:line="240" w:lineRule="auto"/>
        <w:outlineLvl w:val="2"/>
        <w:rPr>
          <w:rFonts w:ascii="Calibri" w:eastAsia="Times New Roman" w:hAnsi="Calibri" w:cs="Calibri"/>
          <w:b/>
          <w:bCs/>
          <w:kern w:val="0"/>
          <w14:ligatures w14:val="none"/>
        </w:rPr>
      </w:pPr>
      <w:r w:rsidRPr="004576DA">
        <w:rPr>
          <w:rFonts w:ascii="Calibri" w:eastAsia="Times New Roman" w:hAnsi="Calibri" w:cs="Calibri"/>
          <w:b/>
          <w:bCs/>
          <w:kern w:val="0"/>
          <w14:ligatures w14:val="none"/>
        </w:rPr>
        <w:t>Conclusion</w:t>
      </w:r>
    </w:p>
    <w:p w14:paraId="7CBED48B" w14:textId="0CD3C892" w:rsidR="004576DA" w:rsidRPr="004576DA" w:rsidRDefault="004576DA" w:rsidP="004576DA">
      <w:pPr>
        <w:spacing w:after="0" w:line="240" w:lineRule="auto"/>
        <w:rPr>
          <w:rFonts w:ascii="Calibri" w:eastAsia="Times New Roman" w:hAnsi="Calibri" w:cs="Calibri"/>
          <w:kern w:val="0"/>
          <w:sz w:val="22"/>
          <w:szCs w:val="22"/>
          <w14:ligatures w14:val="none"/>
        </w:rPr>
      </w:pPr>
      <w:r w:rsidRPr="004576DA">
        <w:rPr>
          <w:rFonts w:ascii="Calibri" w:eastAsia="Times New Roman" w:hAnsi="Calibri" w:cs="Calibri"/>
          <w:kern w:val="0"/>
          <w:sz w:val="22"/>
          <w:szCs w:val="22"/>
          <w14:ligatures w14:val="none"/>
        </w:rPr>
        <w:t xml:space="preserve">This </w:t>
      </w:r>
      <w:r w:rsidRPr="004576DA">
        <w:rPr>
          <w:rFonts w:ascii="Calibri" w:eastAsia="Times New Roman" w:hAnsi="Calibri" w:cs="Calibri"/>
          <w:b/>
          <w:bCs/>
          <w:kern w:val="0"/>
          <w:sz w:val="22"/>
          <w:szCs w:val="22"/>
          <w14:ligatures w14:val="none"/>
        </w:rPr>
        <w:t>Procurement Management Plan</w:t>
      </w:r>
      <w:r w:rsidRPr="004576DA">
        <w:rPr>
          <w:rFonts w:ascii="Calibri" w:eastAsia="Times New Roman" w:hAnsi="Calibri" w:cs="Calibri"/>
          <w:kern w:val="0"/>
          <w:sz w:val="22"/>
          <w:szCs w:val="22"/>
          <w14:ligatures w14:val="none"/>
        </w:rPr>
        <w:t xml:space="preserve"> ensures that all project procurements are handled efficiently, cost-effectively, and in alignment with project objectives. It establishes clear procedures for vendor management, contract administration, and procurement risk control.</w:t>
      </w:r>
    </w:p>
    <w:sectPr w:rsidR="004576DA" w:rsidRPr="004576DA" w:rsidSect="004576DA">
      <w:pgSz w:w="12240" w:h="15840"/>
      <w:pgMar w:top="54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031F9"/>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B7CCA"/>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F0D3F"/>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E3ED5"/>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D7E96"/>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E76C9"/>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56AB3"/>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C541A"/>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A36AE"/>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42247"/>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523298">
    <w:abstractNumId w:val="2"/>
  </w:num>
  <w:num w:numId="2" w16cid:durableId="1051461872">
    <w:abstractNumId w:val="5"/>
  </w:num>
  <w:num w:numId="3" w16cid:durableId="1657955616">
    <w:abstractNumId w:val="0"/>
  </w:num>
  <w:num w:numId="4" w16cid:durableId="868880247">
    <w:abstractNumId w:val="6"/>
  </w:num>
  <w:num w:numId="5" w16cid:durableId="863907827">
    <w:abstractNumId w:val="7"/>
  </w:num>
  <w:num w:numId="6" w16cid:durableId="1120222369">
    <w:abstractNumId w:val="3"/>
  </w:num>
  <w:num w:numId="7" w16cid:durableId="634682838">
    <w:abstractNumId w:val="1"/>
  </w:num>
  <w:num w:numId="8" w16cid:durableId="857505581">
    <w:abstractNumId w:val="9"/>
  </w:num>
  <w:num w:numId="9" w16cid:durableId="176777365">
    <w:abstractNumId w:val="4"/>
  </w:num>
  <w:num w:numId="10" w16cid:durableId="17996422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DA"/>
    <w:rsid w:val="001E3158"/>
    <w:rsid w:val="001F1304"/>
    <w:rsid w:val="0045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ACAF"/>
  <w15:chartTrackingRefBased/>
  <w15:docId w15:val="{BF0D165C-123E-C444-969E-FBFB6CE4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7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7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6DA"/>
    <w:rPr>
      <w:rFonts w:eastAsiaTheme="majorEastAsia" w:cstheme="majorBidi"/>
      <w:color w:val="272727" w:themeColor="text1" w:themeTint="D8"/>
    </w:rPr>
  </w:style>
  <w:style w:type="paragraph" w:styleId="Title">
    <w:name w:val="Title"/>
    <w:basedOn w:val="Normal"/>
    <w:next w:val="Normal"/>
    <w:link w:val="TitleChar"/>
    <w:uiPriority w:val="10"/>
    <w:qFormat/>
    <w:rsid w:val="00457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6DA"/>
    <w:pPr>
      <w:spacing w:before="160"/>
      <w:jc w:val="center"/>
    </w:pPr>
    <w:rPr>
      <w:i/>
      <w:iCs/>
      <w:color w:val="404040" w:themeColor="text1" w:themeTint="BF"/>
    </w:rPr>
  </w:style>
  <w:style w:type="character" w:customStyle="1" w:styleId="QuoteChar">
    <w:name w:val="Quote Char"/>
    <w:basedOn w:val="DefaultParagraphFont"/>
    <w:link w:val="Quote"/>
    <w:uiPriority w:val="29"/>
    <w:rsid w:val="004576DA"/>
    <w:rPr>
      <w:i/>
      <w:iCs/>
      <w:color w:val="404040" w:themeColor="text1" w:themeTint="BF"/>
    </w:rPr>
  </w:style>
  <w:style w:type="paragraph" w:styleId="ListParagraph">
    <w:name w:val="List Paragraph"/>
    <w:basedOn w:val="Normal"/>
    <w:uiPriority w:val="34"/>
    <w:qFormat/>
    <w:rsid w:val="004576DA"/>
    <w:pPr>
      <w:ind w:left="720"/>
      <w:contextualSpacing/>
    </w:pPr>
  </w:style>
  <w:style w:type="character" w:styleId="IntenseEmphasis">
    <w:name w:val="Intense Emphasis"/>
    <w:basedOn w:val="DefaultParagraphFont"/>
    <w:uiPriority w:val="21"/>
    <w:qFormat/>
    <w:rsid w:val="004576DA"/>
    <w:rPr>
      <w:i/>
      <w:iCs/>
      <w:color w:val="0F4761" w:themeColor="accent1" w:themeShade="BF"/>
    </w:rPr>
  </w:style>
  <w:style w:type="paragraph" w:styleId="IntenseQuote">
    <w:name w:val="Intense Quote"/>
    <w:basedOn w:val="Normal"/>
    <w:next w:val="Normal"/>
    <w:link w:val="IntenseQuoteChar"/>
    <w:uiPriority w:val="30"/>
    <w:qFormat/>
    <w:rsid w:val="00457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6DA"/>
    <w:rPr>
      <w:i/>
      <w:iCs/>
      <w:color w:val="0F4761" w:themeColor="accent1" w:themeShade="BF"/>
    </w:rPr>
  </w:style>
  <w:style w:type="character" w:styleId="IntenseReference">
    <w:name w:val="Intense Reference"/>
    <w:basedOn w:val="DefaultParagraphFont"/>
    <w:uiPriority w:val="32"/>
    <w:qFormat/>
    <w:rsid w:val="004576DA"/>
    <w:rPr>
      <w:b/>
      <w:bCs/>
      <w:smallCaps/>
      <w:color w:val="0F4761" w:themeColor="accent1" w:themeShade="BF"/>
      <w:spacing w:val="5"/>
    </w:rPr>
  </w:style>
  <w:style w:type="character" w:styleId="Strong">
    <w:name w:val="Strong"/>
    <w:basedOn w:val="DefaultParagraphFont"/>
    <w:uiPriority w:val="22"/>
    <w:qFormat/>
    <w:rsid w:val="004576DA"/>
    <w:rPr>
      <w:b/>
      <w:bCs/>
    </w:rPr>
  </w:style>
  <w:style w:type="paragraph" w:styleId="NormalWeb">
    <w:name w:val="Normal (Web)"/>
    <w:basedOn w:val="Normal"/>
    <w:uiPriority w:val="99"/>
    <w:semiHidden/>
    <w:unhideWhenUsed/>
    <w:rsid w:val="004576D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457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6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2</cp:revision>
  <dcterms:created xsi:type="dcterms:W3CDTF">2025-01-13T19:59:00Z</dcterms:created>
  <dcterms:modified xsi:type="dcterms:W3CDTF">2025-01-13T20:15:00Z</dcterms:modified>
</cp:coreProperties>
</file>