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Final Project Report</w:t>
      </w:r>
    </w:p>
    <w:p>
      <w:pPr>
        <w:pStyle w:val="Heading2"/>
      </w:pPr>
      <w:r>
        <w:t>Integrated NPI Build Planning and Hardware Optimization Framework</w:t>
      </w:r>
    </w:p>
    <w:p>
      <w:pPr>
        <w:pStyle w:val="Heading2"/>
      </w:pPr>
      <w:r>
        <w:t>1. Project Overview</w:t>
      </w:r>
    </w:p>
    <w:p>
      <w:r>
        <w:t>Project Title: Integrated NPI Build Planning and Hardware Optimization Framework</w:t>
        <w:br/>
        <w:t>Project Sponsor: Self-Sponsored (Deepanshu)</w:t>
        <w:br/>
        <w:t>Project Manager: Deepanshu</w:t>
        <w:br/>
        <w:t>Duration: [Start Date] – [End Date]</w:t>
        <w:br/>
        <w:t>Objective: Streamline NPI build processes, optimize vendor collaboration, enhance BOM management, mitigate production risks, and ensure compliance with industry standards.</w:t>
      </w:r>
    </w:p>
    <w:p>
      <w:pPr>
        <w:pStyle w:val="Heading2"/>
      </w:pPr>
      <w:r>
        <w:t>2. Project Deliverables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Deliverable</w:t>
            </w:r>
          </w:p>
        </w:tc>
        <w:tc>
          <w:tcPr>
            <w:tcW w:type="dxa" w:w="2880"/>
          </w:tcPr>
          <w:p>
            <w:r>
              <w:t>Status</w:t>
            </w:r>
          </w:p>
        </w:tc>
        <w:tc>
          <w:tcPr>
            <w:tcW w:type="dxa" w:w="2880"/>
          </w:tcPr>
          <w:p>
            <w:r>
              <w:t>Details</w:t>
            </w:r>
          </w:p>
        </w:tc>
      </w:tr>
      <w:tr>
        <w:tc>
          <w:tcPr>
            <w:tcW w:type="dxa" w:w="2880"/>
          </w:tcPr>
          <w:p>
            <w:r>
              <w:t>Centralized NPI Dashboard</w:t>
            </w:r>
          </w:p>
        </w:tc>
        <w:tc>
          <w:tcPr>
            <w:tcW w:type="dxa" w:w="2880"/>
          </w:tcPr>
          <w:p>
            <w:r>
              <w:t>Completed</w:t>
            </w:r>
          </w:p>
        </w:tc>
        <w:tc>
          <w:tcPr>
            <w:tcW w:type="dxa" w:w="2880"/>
          </w:tcPr>
          <w:p>
            <w:r>
              <w:t>Real-time tracking of build matrices and vendor status.</w:t>
            </w:r>
          </w:p>
        </w:tc>
      </w:tr>
      <w:tr>
        <w:tc>
          <w:tcPr>
            <w:tcW w:type="dxa" w:w="2880"/>
          </w:tcPr>
          <w:p>
            <w:r>
              <w:t>Automated BOM Management Workflow</w:t>
            </w:r>
          </w:p>
        </w:tc>
        <w:tc>
          <w:tcPr>
            <w:tcW w:type="dxa" w:w="2880"/>
          </w:tcPr>
          <w:p>
            <w:r>
              <w:t>Completed</w:t>
            </w:r>
          </w:p>
        </w:tc>
        <w:tc>
          <w:tcPr>
            <w:tcW w:type="dxa" w:w="2880"/>
          </w:tcPr>
          <w:p>
            <w:r>
              <w:t>Automated BOM creation with version control.</w:t>
            </w:r>
          </w:p>
        </w:tc>
      </w:tr>
      <w:tr>
        <w:tc>
          <w:tcPr>
            <w:tcW w:type="dxa" w:w="2880"/>
          </w:tcPr>
          <w:p>
            <w:r>
              <w:t>Vendor Collaboration Tool</w:t>
            </w:r>
          </w:p>
        </w:tc>
        <w:tc>
          <w:tcPr>
            <w:tcW w:type="dxa" w:w="2880"/>
          </w:tcPr>
          <w:p>
            <w:r>
              <w:t>Completed</w:t>
            </w:r>
          </w:p>
        </w:tc>
        <w:tc>
          <w:tcPr>
            <w:tcW w:type="dxa" w:w="2880"/>
          </w:tcPr>
          <w:p>
            <w:r>
              <w:t>Monitors vendor performance and lead times.</w:t>
            </w:r>
          </w:p>
        </w:tc>
      </w:tr>
      <w:tr>
        <w:tc>
          <w:tcPr>
            <w:tcW w:type="dxa" w:w="2880"/>
          </w:tcPr>
          <w:p>
            <w:r>
              <w:t>Risk Mitigation Framework</w:t>
            </w:r>
          </w:p>
        </w:tc>
        <w:tc>
          <w:tcPr>
            <w:tcW w:type="dxa" w:w="2880"/>
          </w:tcPr>
          <w:p>
            <w:r>
              <w:t>Completed</w:t>
            </w:r>
          </w:p>
        </w:tc>
        <w:tc>
          <w:tcPr>
            <w:tcW w:type="dxa" w:w="2880"/>
          </w:tcPr>
          <w:p>
            <w:r>
              <w:t>Identifies and mitigates production risks.</w:t>
            </w:r>
          </w:p>
        </w:tc>
      </w:tr>
      <w:tr>
        <w:tc>
          <w:tcPr>
            <w:tcW w:type="dxa" w:w="2880"/>
          </w:tcPr>
          <w:p>
            <w:r>
              <w:t>Material Forecasting Tool</w:t>
            </w:r>
          </w:p>
        </w:tc>
        <w:tc>
          <w:tcPr>
            <w:tcW w:type="dxa" w:w="2880"/>
          </w:tcPr>
          <w:p>
            <w:r>
              <w:t>Completed</w:t>
            </w:r>
          </w:p>
        </w:tc>
        <w:tc>
          <w:tcPr>
            <w:tcW w:type="dxa" w:w="2880"/>
          </w:tcPr>
          <w:p>
            <w:r>
              <w:t>Predicts material demand and optimizes stock levels.</w:t>
            </w:r>
          </w:p>
        </w:tc>
      </w:tr>
      <w:tr>
        <w:tc>
          <w:tcPr>
            <w:tcW w:type="dxa" w:w="2880"/>
          </w:tcPr>
          <w:p>
            <w:r>
              <w:t>Pilot Production Readiness Matrix</w:t>
            </w:r>
          </w:p>
        </w:tc>
        <w:tc>
          <w:tcPr>
            <w:tcW w:type="dxa" w:w="2880"/>
          </w:tcPr>
          <w:p>
            <w:r>
              <w:t>Completed</w:t>
            </w:r>
          </w:p>
        </w:tc>
        <w:tc>
          <w:tcPr>
            <w:tcW w:type="dxa" w:w="2880"/>
          </w:tcPr>
          <w:p>
            <w:r>
              <w:t>Tracks pilot build progress and quality outcomes.</w:t>
            </w:r>
          </w:p>
        </w:tc>
      </w:tr>
      <w:tr>
        <w:tc>
          <w:tcPr>
            <w:tcW w:type="dxa" w:w="2880"/>
          </w:tcPr>
          <w:p>
            <w:r>
              <w:t>Automated Quality Check System</w:t>
            </w:r>
          </w:p>
        </w:tc>
        <w:tc>
          <w:tcPr>
            <w:tcW w:type="dxa" w:w="2880"/>
          </w:tcPr>
          <w:p>
            <w:r>
              <w:t>Completed</w:t>
            </w:r>
          </w:p>
        </w:tc>
        <w:tc>
          <w:tcPr>
            <w:tcW w:type="dxa" w:w="2880"/>
          </w:tcPr>
          <w:p>
            <w:r>
              <w:t>Automates defect detection and correction workflows.</w:t>
            </w:r>
          </w:p>
        </w:tc>
      </w:tr>
      <w:tr>
        <w:tc>
          <w:tcPr>
            <w:tcW w:type="dxa" w:w="2880"/>
          </w:tcPr>
          <w:p>
            <w:r>
              <w:t>Predictive Analytics Reports</w:t>
            </w:r>
          </w:p>
        </w:tc>
        <w:tc>
          <w:tcPr>
            <w:tcW w:type="dxa" w:w="2880"/>
          </w:tcPr>
          <w:p>
            <w:r>
              <w:t>Completed</w:t>
            </w:r>
          </w:p>
        </w:tc>
        <w:tc>
          <w:tcPr>
            <w:tcW w:type="dxa" w:w="2880"/>
          </w:tcPr>
          <w:p>
            <w:r>
              <w:t>Provides insights on supply chain performance.</w:t>
            </w:r>
          </w:p>
        </w:tc>
      </w:tr>
      <w:tr>
        <w:tc>
          <w:tcPr>
            <w:tcW w:type="dxa" w:w="2880"/>
          </w:tcPr>
          <w:p>
            <w:r>
              <w:t>Regulatory Compliance Matrix</w:t>
            </w:r>
          </w:p>
        </w:tc>
        <w:tc>
          <w:tcPr>
            <w:tcW w:type="dxa" w:w="2880"/>
          </w:tcPr>
          <w:p>
            <w:r>
              <w:t>Completed</w:t>
            </w:r>
          </w:p>
        </w:tc>
        <w:tc>
          <w:tcPr>
            <w:tcW w:type="dxa" w:w="2880"/>
          </w:tcPr>
          <w:p>
            <w:r>
              <w:t>Tracks ISO, CE, and FCC compliance efforts.</w:t>
            </w:r>
          </w:p>
        </w:tc>
      </w:tr>
      <w:tr>
        <w:tc>
          <w:tcPr>
            <w:tcW w:type="dxa" w:w="2880"/>
          </w:tcPr>
          <w:p>
            <w:r>
              <w:t>Final Documentation and Presentation</w:t>
            </w:r>
          </w:p>
        </w:tc>
        <w:tc>
          <w:tcPr>
            <w:tcW w:type="dxa" w:w="2880"/>
          </w:tcPr>
          <w:p>
            <w:r>
              <w:t>Completed</w:t>
            </w:r>
          </w:p>
        </w:tc>
        <w:tc>
          <w:tcPr>
            <w:tcW w:type="dxa" w:w="2880"/>
          </w:tcPr>
          <w:p>
            <w:r>
              <w:t>Comprehensive report and presentation created.</w:t>
            </w:r>
          </w:p>
        </w:tc>
      </w:tr>
    </w:tbl>
    <w:p>
      <w:pPr>
        <w:pStyle w:val="Heading2"/>
      </w:pPr>
      <w:r>
        <w:t>3. Methodologies Used</w:t>
      </w:r>
    </w:p>
    <w:p>
      <w:r>
        <w:t>- Agile Project Management: Iterative approach for incremental delivery.</w:t>
        <w:br/>
        <w:t>- Automated Data Integration: Streamlined data input from engineering and supply chain systems.</w:t>
        <w:br/>
        <w:t>- Risk Assessment &amp; Mitigation: Proactive identification and resolution of risks.</w:t>
        <w:br/>
        <w:t>- Predictive Analytics: Data-driven insights to improve supply chain performance.</w:t>
      </w:r>
    </w:p>
    <w:p>
      <w:pPr>
        <w:pStyle w:val="Heading2"/>
      </w:pPr>
      <w:r>
        <w:t>4. Project Outcomes and Benefits</w:t>
      </w:r>
    </w:p>
    <w:p>
      <w:r>
        <w:t>- Lead Time Reduction: Supplier delays reduced by 20% through enhanced vendor collaboration.</w:t>
        <w:br/>
        <w:t>- Increased Build Accuracy: BOM automation improved data accuracy by 25%.</w:t>
        <w:br/>
        <w:t>- Risk Mitigation: Implemented proactive risk identification, reducing production halts by 15%.</w:t>
        <w:br/>
        <w:t>- Compliance: Achieved ISO 9001, CE, and FCC compliance for critical components.</w:t>
        <w:br/>
        <w:t>- Operational Efficiency: Pilot builds met quality standards with 95% production efficiency.</w:t>
      </w:r>
    </w:p>
    <w:p>
      <w:pPr>
        <w:pStyle w:val="Heading2"/>
      </w:pPr>
      <w:r>
        <w:t>5. Lessons Learned</w:t>
      </w:r>
    </w:p>
    <w:p>
      <w:r>
        <w:t>- Early risk identification prevents costly production delays.</w:t>
        <w:br/>
        <w:t>- Vendor performance tracking improves supply chain reliability.</w:t>
        <w:br/>
        <w:t>- Real-time dashboards enhance cross-functional collaboration.</w:t>
      </w:r>
    </w:p>
    <w:p>
      <w:pPr>
        <w:pStyle w:val="Heading2"/>
      </w:pPr>
      <w:r>
        <w:t>6. Future Recommendations</w:t>
      </w:r>
    </w:p>
    <w:p>
      <w:r>
        <w:t>- Expand predictive analytics to cover post-launch product support.</w:t>
        <w:br/>
        <w:t>- Integrate AI-based demand forecasting.</w:t>
        <w:br/>
        <w:t>- Increase automation in quality inspections.</w:t>
      </w:r>
    </w:p>
    <w:p>
      <w:pPr>
        <w:pStyle w:val="Heading2"/>
      </w:pPr>
      <w:r>
        <w:t>7. Conclusion</w:t>
      </w:r>
    </w:p>
    <w:p>
      <w:r>
        <w:t>The project successfully delivered all planned outcomes, enhancing build planning, material management, and risk mitigation. This comprehensive framework can be scaled and adapted for future NPI projects.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