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16 w16cex w16sdtdh wp14">
  <w:body>
    <w:p w:rsidRPr="00A73132" w:rsidR="002464F6" w:rsidRDefault="002464F6" w14:paraId="672A6659" w14:textId="55E0B412">
      <w:pPr>
        <w:pStyle w:val="TitleCover"/>
        <w:spacing w:after="240"/>
        <w:jc w:val="right"/>
        <w:rPr>
          <w:rFonts w:ascii="Times New Roman" w:hAnsi="Times New Roman"/>
          <w:sz w:val="52"/>
        </w:rPr>
      </w:pPr>
      <w:bookmarkStart w:name="_Toc521978636" w:id="0"/>
      <w:bookmarkStart w:name="_Toc523878296" w:id="1"/>
    </w:p>
    <w:p w:rsidRPr="00A73132" w:rsidR="002464F6" w:rsidRDefault="002464F6" w14:paraId="0A37501D" w14:textId="77777777">
      <w:pPr>
        <w:pStyle w:val="TitleCover"/>
        <w:spacing w:after="240"/>
        <w:jc w:val="right"/>
        <w:rPr>
          <w:rFonts w:ascii="Times New Roman" w:hAnsi="Times New Roman"/>
          <w:sz w:val="52"/>
        </w:rPr>
      </w:pPr>
    </w:p>
    <w:p w:rsidRPr="00A73132" w:rsidR="002464F6" w:rsidRDefault="002464F6" w14:paraId="5DAB6C7B" w14:textId="77777777">
      <w:pPr>
        <w:pStyle w:val="TitleCover"/>
        <w:spacing w:after="240"/>
        <w:jc w:val="right"/>
        <w:rPr>
          <w:rFonts w:ascii="Times New Roman" w:hAnsi="Times New Roman"/>
          <w:sz w:val="52"/>
        </w:rPr>
      </w:pPr>
    </w:p>
    <w:p w:rsidRPr="00A73132" w:rsidR="002464F6" w:rsidRDefault="002464F6" w14:paraId="02EB378F" w14:textId="77777777">
      <w:pPr>
        <w:pStyle w:val="TitleCover"/>
        <w:spacing w:after="240"/>
        <w:jc w:val="right"/>
        <w:rPr>
          <w:rFonts w:ascii="Times New Roman" w:hAnsi="Times New Roman"/>
          <w:sz w:val="52"/>
        </w:rPr>
      </w:pPr>
    </w:p>
    <w:p w:rsidRPr="00A73132" w:rsidR="002464F6" w:rsidRDefault="002464F6" w14:paraId="6A05A809" w14:textId="77777777"/>
    <w:p w:rsidRPr="00A73132" w:rsidR="002464F6" w:rsidRDefault="00841234" w14:paraId="48186004" w14:textId="2B46D75C">
      <w:pPr>
        <w:pStyle w:val="Title"/>
        <w:jc w:val="right"/>
        <w:rPr>
          <w:i/>
          <w:color w:val="0000FF"/>
          <w:sz w:val="40"/>
          <w:szCs w:val="40"/>
        </w:rPr>
      </w:pPr>
      <w:r w:rsidRPr="00A73132">
        <w:rPr>
          <w:i/>
          <w:color w:val="0000FF"/>
          <w:sz w:val="40"/>
          <w:szCs w:val="40"/>
        </w:rPr>
        <w:t>Embassy Suites DFW Airport North Refurbishment Project</w:t>
      </w:r>
    </w:p>
    <w:p w:rsidRPr="00A73132" w:rsidR="002464F6" w:rsidRDefault="002464F6" w14:paraId="4E684C4B" w14:textId="77777777">
      <w:pPr>
        <w:pStyle w:val="Title"/>
        <w:pBdr>
          <w:bottom w:val="single" w:color="auto" w:sz="4" w:space="1"/>
        </w:pBdr>
        <w:jc w:val="right"/>
        <w:rPr>
          <w:sz w:val="40"/>
          <w:szCs w:val="40"/>
        </w:rPr>
      </w:pPr>
      <w:r w:rsidRPr="00A73132">
        <w:rPr>
          <w:sz w:val="40"/>
          <w:szCs w:val="40"/>
        </w:rPr>
        <w:fldChar w:fldCharType="begin"/>
      </w:r>
      <w:r w:rsidRPr="00A73132">
        <w:rPr>
          <w:sz w:val="40"/>
          <w:szCs w:val="40"/>
        </w:rPr>
        <w:instrText xml:space="preserve"> DOCPROPERTY  Title  \* MERGEFORMAT </w:instrText>
      </w:r>
      <w:r w:rsidRPr="00A73132">
        <w:rPr>
          <w:sz w:val="40"/>
          <w:szCs w:val="40"/>
        </w:rPr>
        <w:fldChar w:fldCharType="separate"/>
      </w:r>
      <w:r w:rsidRPr="00A73132" w:rsidR="004C1819">
        <w:rPr>
          <w:sz w:val="40"/>
          <w:szCs w:val="40"/>
        </w:rPr>
        <w:t>Risk Management Plan</w:t>
      </w:r>
      <w:r w:rsidRPr="00A73132">
        <w:rPr>
          <w:sz w:val="40"/>
          <w:szCs w:val="40"/>
        </w:rPr>
        <w:fldChar w:fldCharType="end"/>
      </w:r>
    </w:p>
    <w:p w:rsidRPr="00A73132" w:rsidR="004C1819" w:rsidP="2A24AD00" w:rsidRDefault="002464F6" w14:paraId="40C13AE3" w14:textId="657898A8">
      <w:pPr>
        <w:pStyle w:val="StyleSubtitleCover2TopNoborder"/>
        <w:rPr>
          <w:i/>
          <w:iCs/>
          <w:color w:val="0000FF"/>
        </w:rPr>
      </w:pPr>
      <w:r w:rsidRPr="00A73132">
        <w:rPr>
          <w:lang w:val="de-DE"/>
        </w:rPr>
        <w:t>Version 1.1</w:t>
      </w:r>
    </w:p>
    <w:p w:rsidRPr="00A73132" w:rsidR="2A24AD00" w:rsidP="2A24AD00" w:rsidRDefault="2A24AD00" w14:paraId="0EAD9281" w14:textId="7E9CDADD">
      <w:pPr>
        <w:pStyle w:val="StyleSubtitleCover2TopNoborder"/>
        <w:rPr>
          <w:i/>
          <w:iCs/>
          <w:color w:val="0000FF"/>
          <w:szCs w:val="32"/>
        </w:rPr>
      </w:pPr>
      <w:r w:rsidRPr="00A73132">
        <w:rPr>
          <w:i/>
          <w:iCs/>
          <w:color w:val="0000FF"/>
        </w:rPr>
        <w:t>05.10.2022</w:t>
      </w:r>
    </w:p>
    <w:p w:rsidRPr="00A73132" w:rsidR="002464F6" w:rsidRDefault="002464F6" w14:paraId="5A39BBE3" w14:textId="77777777">
      <w:pPr>
        <w:pStyle w:val="StyleSubtitleCover2TopNoborder"/>
        <w:rPr>
          <w:lang w:val="de-DE"/>
        </w:rPr>
      </w:pPr>
    </w:p>
    <w:p w:rsidRPr="00A73132" w:rsidR="002464F6" w:rsidRDefault="002464F6" w14:paraId="41C8F396" w14:textId="77777777">
      <w:pPr>
        <w:ind w:left="0"/>
        <w:rPr>
          <w:lang w:val="de-DE"/>
        </w:rPr>
        <w:sectPr w:rsidRPr="00A73132" w:rsidR="002464F6">
          <w:headerReference w:type="default" r:id="rId7"/>
          <w:footerReference w:type="even" r:id="rId8"/>
          <w:footerReference w:type="default" r:id="rId9"/>
          <w:headerReference w:type="first" r:id="rId10"/>
          <w:footerReference w:type="first" r:id="rId11"/>
          <w:pgSz w:w="12240" w:h="15840" w:code="1"/>
          <w:pgMar w:top="979" w:right="1440" w:bottom="1440" w:left="1440" w:header="1080" w:footer="720" w:gutter="432"/>
          <w:cols w:space="720"/>
          <w:titlePg/>
          <w:docGrid w:linePitch="360"/>
        </w:sectPr>
      </w:pPr>
    </w:p>
    <w:p w:rsidRPr="00A73132" w:rsidR="002464F6" w:rsidRDefault="002464F6" w14:paraId="0A94F1E4" w14:textId="77777777">
      <w:pPr>
        <w:pStyle w:val="Title"/>
      </w:pPr>
      <w:r w:rsidRPr="00A73132">
        <w:lastRenderedPageBreak/>
        <w:t>VERSION HISTORY</w:t>
      </w:r>
    </w:p>
    <w:p w:rsidRPr="00A73132" w:rsidR="002464F6" w:rsidRDefault="002464F6" w14:paraId="248716BF" w14:textId="51390EA2">
      <w:pPr>
        <w:pStyle w:val="InfoBlue"/>
        <w:rPr>
          <w:color w:val="0070C0"/>
        </w:rPr>
      </w:pPr>
    </w:p>
    <w:tbl>
      <w:tblPr>
        <w:tblW w:w="8856"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00"/>
        <w:gridCol w:w="1620"/>
        <w:gridCol w:w="1440"/>
        <w:gridCol w:w="1080"/>
        <w:gridCol w:w="1440"/>
        <w:gridCol w:w="2376"/>
      </w:tblGrid>
      <w:tr w:rsidRPr="00A73132" w:rsidR="002464F6" w:rsidTr="2A24AD00" w14:paraId="09172FAF" w14:textId="77777777">
        <w:tc>
          <w:tcPr>
            <w:tcW w:w="900" w:type="dxa"/>
            <w:shd w:val="clear" w:color="auto" w:fill="D9D9D9" w:themeFill="background1" w:themeFillShade="D9"/>
          </w:tcPr>
          <w:p w:rsidRPr="00A73132" w:rsidR="002464F6" w:rsidRDefault="002464F6" w14:paraId="5033523A" w14:textId="77777777">
            <w:pPr>
              <w:pStyle w:val="tabletxt"/>
              <w:jc w:val="center"/>
              <w:rPr>
                <w:rFonts w:cs="Times New Roman"/>
                <w:b/>
                <w:bCs/>
              </w:rPr>
            </w:pPr>
            <w:r w:rsidRPr="00A73132">
              <w:rPr>
                <w:rFonts w:cs="Times New Roman"/>
                <w:b/>
                <w:bCs/>
              </w:rPr>
              <w:t>Version #</w:t>
            </w:r>
          </w:p>
        </w:tc>
        <w:tc>
          <w:tcPr>
            <w:tcW w:w="1620" w:type="dxa"/>
            <w:shd w:val="clear" w:color="auto" w:fill="D9D9D9" w:themeFill="background1" w:themeFillShade="D9"/>
          </w:tcPr>
          <w:p w:rsidRPr="00A73132" w:rsidR="002464F6" w:rsidRDefault="002464F6" w14:paraId="40E62797" w14:textId="77777777">
            <w:pPr>
              <w:pStyle w:val="tabletxt"/>
              <w:jc w:val="center"/>
              <w:rPr>
                <w:rFonts w:cs="Times New Roman"/>
                <w:b/>
                <w:bCs/>
              </w:rPr>
            </w:pPr>
            <w:r w:rsidRPr="00A73132">
              <w:rPr>
                <w:rFonts w:cs="Times New Roman"/>
                <w:b/>
                <w:bCs/>
              </w:rPr>
              <w:t>Implemented</w:t>
            </w:r>
          </w:p>
          <w:p w:rsidRPr="00A73132" w:rsidR="002464F6" w:rsidRDefault="002464F6" w14:paraId="69FF98A1" w14:textId="77777777">
            <w:pPr>
              <w:pStyle w:val="tabletxt"/>
              <w:jc w:val="center"/>
              <w:rPr>
                <w:rFonts w:cs="Times New Roman"/>
                <w:b/>
                <w:bCs/>
              </w:rPr>
            </w:pPr>
            <w:r w:rsidRPr="00A73132">
              <w:rPr>
                <w:rFonts w:cs="Times New Roman"/>
                <w:b/>
                <w:bCs/>
              </w:rPr>
              <w:t>By</w:t>
            </w:r>
          </w:p>
        </w:tc>
        <w:tc>
          <w:tcPr>
            <w:tcW w:w="1440" w:type="dxa"/>
            <w:shd w:val="clear" w:color="auto" w:fill="D9D9D9" w:themeFill="background1" w:themeFillShade="D9"/>
          </w:tcPr>
          <w:p w:rsidRPr="00A73132" w:rsidR="002464F6" w:rsidRDefault="002464F6" w14:paraId="5AAE4A22" w14:textId="77777777">
            <w:pPr>
              <w:pStyle w:val="tabletxt"/>
              <w:jc w:val="center"/>
              <w:rPr>
                <w:rFonts w:cs="Times New Roman"/>
                <w:b/>
                <w:bCs/>
              </w:rPr>
            </w:pPr>
            <w:r w:rsidRPr="00A73132">
              <w:rPr>
                <w:rFonts w:cs="Times New Roman"/>
                <w:b/>
                <w:bCs/>
              </w:rPr>
              <w:t>Revision</w:t>
            </w:r>
          </w:p>
          <w:p w:rsidRPr="00A73132" w:rsidR="002464F6" w:rsidRDefault="002464F6" w14:paraId="491072FA" w14:textId="77777777">
            <w:pPr>
              <w:pStyle w:val="tabletxt"/>
              <w:jc w:val="center"/>
              <w:rPr>
                <w:rFonts w:cs="Times New Roman"/>
                <w:b/>
                <w:bCs/>
              </w:rPr>
            </w:pPr>
            <w:r w:rsidRPr="00A73132">
              <w:rPr>
                <w:rFonts w:cs="Times New Roman"/>
                <w:b/>
                <w:bCs/>
              </w:rPr>
              <w:t>Date</w:t>
            </w:r>
          </w:p>
        </w:tc>
        <w:tc>
          <w:tcPr>
            <w:tcW w:w="1080" w:type="dxa"/>
            <w:shd w:val="clear" w:color="auto" w:fill="D9D9D9" w:themeFill="background1" w:themeFillShade="D9"/>
          </w:tcPr>
          <w:p w:rsidRPr="00A73132" w:rsidR="002464F6" w:rsidRDefault="002464F6" w14:paraId="0FEA2CF8" w14:textId="77777777">
            <w:pPr>
              <w:pStyle w:val="tabletxt"/>
              <w:jc w:val="center"/>
              <w:rPr>
                <w:rFonts w:cs="Times New Roman"/>
                <w:b/>
                <w:bCs/>
              </w:rPr>
            </w:pPr>
            <w:r w:rsidRPr="00A73132">
              <w:rPr>
                <w:rFonts w:cs="Times New Roman"/>
                <w:b/>
                <w:bCs/>
              </w:rPr>
              <w:t>Approved</w:t>
            </w:r>
          </w:p>
          <w:p w:rsidRPr="00A73132" w:rsidR="002464F6" w:rsidRDefault="002464F6" w14:paraId="2A502C98" w14:textId="77777777">
            <w:pPr>
              <w:pStyle w:val="tabletxt"/>
              <w:jc w:val="center"/>
              <w:rPr>
                <w:rFonts w:cs="Times New Roman"/>
                <w:b/>
                <w:bCs/>
              </w:rPr>
            </w:pPr>
            <w:r w:rsidRPr="00A73132">
              <w:rPr>
                <w:rFonts w:cs="Times New Roman"/>
                <w:b/>
                <w:bCs/>
              </w:rPr>
              <w:t>By</w:t>
            </w:r>
          </w:p>
        </w:tc>
        <w:tc>
          <w:tcPr>
            <w:tcW w:w="1440" w:type="dxa"/>
            <w:shd w:val="clear" w:color="auto" w:fill="D9D9D9" w:themeFill="background1" w:themeFillShade="D9"/>
          </w:tcPr>
          <w:p w:rsidRPr="00A73132" w:rsidR="002464F6" w:rsidRDefault="002464F6" w14:paraId="4894EE75" w14:textId="77777777">
            <w:pPr>
              <w:pStyle w:val="tabletxt"/>
              <w:jc w:val="center"/>
              <w:rPr>
                <w:rFonts w:cs="Times New Roman"/>
                <w:b/>
                <w:bCs/>
              </w:rPr>
            </w:pPr>
            <w:r w:rsidRPr="00A73132">
              <w:rPr>
                <w:rFonts w:cs="Times New Roman"/>
                <w:b/>
                <w:bCs/>
              </w:rPr>
              <w:t>Approval</w:t>
            </w:r>
          </w:p>
          <w:p w:rsidRPr="00A73132" w:rsidR="002464F6" w:rsidRDefault="002464F6" w14:paraId="5F3F821A" w14:textId="77777777">
            <w:pPr>
              <w:pStyle w:val="tabletxt"/>
              <w:jc w:val="center"/>
              <w:rPr>
                <w:rFonts w:cs="Times New Roman"/>
                <w:b/>
                <w:bCs/>
              </w:rPr>
            </w:pPr>
            <w:r w:rsidRPr="00A73132">
              <w:rPr>
                <w:rFonts w:cs="Times New Roman"/>
                <w:b/>
                <w:bCs/>
              </w:rPr>
              <w:t>Date</w:t>
            </w:r>
          </w:p>
        </w:tc>
        <w:tc>
          <w:tcPr>
            <w:tcW w:w="2376" w:type="dxa"/>
            <w:shd w:val="clear" w:color="auto" w:fill="D9D9D9" w:themeFill="background1" w:themeFillShade="D9"/>
          </w:tcPr>
          <w:p w:rsidRPr="00A73132" w:rsidR="002464F6" w:rsidRDefault="002464F6" w14:paraId="23A8228F" w14:textId="77777777">
            <w:pPr>
              <w:pStyle w:val="tabletxt"/>
              <w:jc w:val="center"/>
              <w:rPr>
                <w:rFonts w:cs="Times New Roman"/>
                <w:b/>
                <w:bCs/>
              </w:rPr>
            </w:pPr>
            <w:r w:rsidRPr="00A73132">
              <w:rPr>
                <w:rFonts w:cs="Times New Roman"/>
                <w:b/>
                <w:bCs/>
              </w:rPr>
              <w:t>Reason</w:t>
            </w:r>
          </w:p>
        </w:tc>
      </w:tr>
      <w:tr w:rsidRPr="00A73132" w:rsidR="002464F6" w:rsidTr="00690F8E" w14:paraId="13C43335" w14:textId="77777777">
        <w:trPr>
          <w:trHeight w:val="1396"/>
        </w:trPr>
        <w:tc>
          <w:tcPr>
            <w:tcW w:w="900" w:type="dxa"/>
          </w:tcPr>
          <w:p w:rsidRPr="00A73132" w:rsidR="002464F6" w:rsidRDefault="007143FE" w14:paraId="4B3AA50C" w14:textId="77777777">
            <w:pPr>
              <w:pStyle w:val="Tabletext"/>
              <w:jc w:val="center"/>
              <w:rPr>
                <w:rFonts w:ascii="Times New Roman" w:hAnsi="Times New Roman"/>
              </w:rPr>
            </w:pPr>
            <w:r w:rsidRPr="00A73132">
              <w:rPr>
                <w:rFonts w:ascii="Times New Roman" w:hAnsi="Times New Roman"/>
              </w:rPr>
              <w:t>1.0</w:t>
            </w:r>
          </w:p>
        </w:tc>
        <w:tc>
          <w:tcPr>
            <w:tcW w:w="1620" w:type="dxa"/>
          </w:tcPr>
          <w:p w:rsidRPr="00EA54BA" w:rsidR="002464F6" w:rsidRDefault="003442B9" w14:paraId="34B5A0B2" w14:textId="77777777">
            <w:pPr>
              <w:pStyle w:val="Tabletext"/>
              <w:rPr>
                <w:rFonts w:ascii="Times New Roman" w:hAnsi="Times New Roman"/>
                <w:i/>
                <w:color w:val="000000" w:themeColor="text1"/>
              </w:rPr>
            </w:pPr>
            <w:r w:rsidRPr="00EA54BA">
              <w:rPr>
                <w:rFonts w:ascii="Times New Roman" w:hAnsi="Times New Roman"/>
                <w:i/>
                <w:color w:val="000000" w:themeColor="text1"/>
              </w:rPr>
              <w:t>Elizabeth Cohn, Ruisi Meng, Mophy Sharma</w:t>
            </w:r>
            <w:r w:rsidRPr="00EA54BA" w:rsidR="00690F8E">
              <w:rPr>
                <w:rFonts w:ascii="Times New Roman" w:hAnsi="Times New Roman"/>
                <w:i/>
                <w:color w:val="000000" w:themeColor="text1"/>
              </w:rPr>
              <w:t>,</w:t>
            </w:r>
          </w:p>
          <w:p w:rsidRPr="00EA54BA" w:rsidR="00690F8E" w:rsidRDefault="00526DD1" w14:paraId="3EF43C4A" w14:textId="77777777">
            <w:pPr>
              <w:pStyle w:val="Tabletext"/>
              <w:rPr>
                <w:rFonts w:ascii="Times New Roman" w:hAnsi="Times New Roman"/>
                <w:i/>
                <w:color w:val="000000" w:themeColor="text1"/>
              </w:rPr>
            </w:pPr>
            <w:r w:rsidRPr="00EA54BA">
              <w:rPr>
                <w:rFonts w:ascii="Times New Roman" w:hAnsi="Times New Roman"/>
                <w:i/>
                <w:color w:val="000000" w:themeColor="text1"/>
              </w:rPr>
              <w:t>Aastha Motwani,</w:t>
            </w:r>
          </w:p>
          <w:p w:rsidRPr="00EA54BA" w:rsidR="00526DD1" w:rsidRDefault="00526DD1" w14:paraId="4B85B04B" w14:textId="75C198B7">
            <w:pPr>
              <w:pStyle w:val="Tabletext"/>
              <w:rPr>
                <w:rFonts w:ascii="Times New Roman" w:hAnsi="Times New Roman"/>
                <w:color w:val="000000" w:themeColor="text1"/>
              </w:rPr>
            </w:pPr>
            <w:r w:rsidRPr="00EA54BA">
              <w:rPr>
                <w:rFonts w:ascii="Times New Roman" w:hAnsi="Times New Roman"/>
                <w:i/>
                <w:color w:val="000000" w:themeColor="text1"/>
              </w:rPr>
              <w:t>Qingyu Sha</w:t>
            </w:r>
          </w:p>
        </w:tc>
        <w:tc>
          <w:tcPr>
            <w:tcW w:w="1440" w:type="dxa"/>
          </w:tcPr>
          <w:p w:rsidRPr="00EA54BA" w:rsidR="002464F6" w:rsidRDefault="00C85A18" w14:paraId="182ED941" w14:textId="60F9641F">
            <w:pPr>
              <w:pStyle w:val="Tabletext"/>
              <w:rPr>
                <w:rFonts w:ascii="Times New Roman" w:hAnsi="Times New Roman"/>
                <w:color w:val="000000" w:themeColor="text1"/>
              </w:rPr>
            </w:pPr>
            <w:r w:rsidRPr="00EA54BA">
              <w:rPr>
                <w:rFonts w:ascii="Times New Roman" w:hAnsi="Times New Roman"/>
                <w:i/>
                <w:color w:val="000000" w:themeColor="text1"/>
              </w:rPr>
              <w:t>04.29.22</w:t>
            </w:r>
          </w:p>
        </w:tc>
        <w:tc>
          <w:tcPr>
            <w:tcW w:w="1080" w:type="dxa"/>
          </w:tcPr>
          <w:p w:rsidRPr="00EA54BA" w:rsidR="002464F6" w:rsidRDefault="00C85A18" w14:paraId="4A427750" w14:textId="66D1BB0A">
            <w:pPr>
              <w:pStyle w:val="Tabletext"/>
              <w:rPr>
                <w:rFonts w:ascii="Times New Roman" w:hAnsi="Times New Roman"/>
                <w:color w:val="000000" w:themeColor="text1"/>
              </w:rPr>
            </w:pPr>
            <w:r w:rsidRPr="00EA54BA">
              <w:rPr>
                <w:rFonts w:ascii="Times New Roman" w:hAnsi="Times New Roman"/>
                <w:i/>
                <w:color w:val="000000" w:themeColor="text1"/>
              </w:rPr>
              <w:t>Aastha Motwani</w:t>
            </w:r>
          </w:p>
        </w:tc>
        <w:tc>
          <w:tcPr>
            <w:tcW w:w="1440" w:type="dxa"/>
          </w:tcPr>
          <w:p w:rsidRPr="00EA54BA" w:rsidR="002464F6" w:rsidRDefault="00C85A18" w14:paraId="1C1E7315" w14:textId="7AB132A4">
            <w:pPr>
              <w:pStyle w:val="Tabletext"/>
              <w:rPr>
                <w:rFonts w:ascii="Times New Roman" w:hAnsi="Times New Roman"/>
                <w:color w:val="000000" w:themeColor="text1"/>
              </w:rPr>
            </w:pPr>
            <w:r w:rsidRPr="00EA54BA">
              <w:rPr>
                <w:rFonts w:ascii="Times New Roman" w:hAnsi="Times New Roman"/>
                <w:i/>
                <w:color w:val="000000" w:themeColor="text1"/>
              </w:rPr>
              <w:t>05.02.22</w:t>
            </w:r>
          </w:p>
        </w:tc>
        <w:tc>
          <w:tcPr>
            <w:tcW w:w="2376" w:type="dxa"/>
          </w:tcPr>
          <w:p w:rsidRPr="00EA54BA" w:rsidR="002464F6" w:rsidRDefault="002464F6" w14:paraId="74696C4B" w14:textId="77777777">
            <w:pPr>
              <w:pStyle w:val="Tabletext"/>
              <w:rPr>
                <w:rFonts w:ascii="Times New Roman" w:hAnsi="Times New Roman"/>
                <w:color w:val="000000" w:themeColor="text1"/>
              </w:rPr>
            </w:pPr>
            <w:r w:rsidRPr="00EA54BA">
              <w:rPr>
                <w:rFonts w:ascii="Times New Roman" w:hAnsi="Times New Roman"/>
                <w:color w:val="000000" w:themeColor="text1"/>
              </w:rPr>
              <w:t>Initial Risk Management Plan draft</w:t>
            </w:r>
          </w:p>
        </w:tc>
      </w:tr>
      <w:tr w:rsidRPr="00A73132" w:rsidR="002464F6" w:rsidTr="2A24AD00" w14:paraId="778BADC5" w14:textId="77777777">
        <w:tc>
          <w:tcPr>
            <w:tcW w:w="900" w:type="dxa"/>
          </w:tcPr>
          <w:p w:rsidRPr="00A73132" w:rsidR="002464F6" w:rsidRDefault="007143FE" w14:paraId="55D8B3B0" w14:textId="77777777">
            <w:pPr>
              <w:pStyle w:val="Tabletext"/>
              <w:jc w:val="center"/>
              <w:rPr>
                <w:rFonts w:ascii="Times New Roman" w:hAnsi="Times New Roman"/>
              </w:rPr>
            </w:pPr>
            <w:r w:rsidRPr="00A73132">
              <w:rPr>
                <w:rFonts w:ascii="Times New Roman" w:hAnsi="Times New Roman"/>
              </w:rPr>
              <w:t>1.1</w:t>
            </w:r>
          </w:p>
        </w:tc>
        <w:tc>
          <w:tcPr>
            <w:tcW w:w="1620" w:type="dxa"/>
          </w:tcPr>
          <w:p w:rsidRPr="00EA54BA" w:rsidR="002464F6" w:rsidRDefault="00C85A18" w14:paraId="1B03C20F" w14:textId="30154311">
            <w:pPr>
              <w:pStyle w:val="Tabletext"/>
              <w:rPr>
                <w:rFonts w:ascii="Times New Roman" w:hAnsi="Times New Roman"/>
                <w:color w:val="000000" w:themeColor="text1"/>
              </w:rPr>
            </w:pPr>
            <w:r w:rsidRPr="00EA54BA">
              <w:rPr>
                <w:rFonts w:ascii="Times New Roman" w:hAnsi="Times New Roman"/>
                <w:i/>
                <w:color w:val="000000" w:themeColor="text1"/>
              </w:rPr>
              <w:t xml:space="preserve">Elizabeth Cohn, Ruisi Meng, Aastha Motwani, </w:t>
            </w:r>
            <w:r w:rsidRPr="00EA54BA" w:rsidR="00526DD1">
              <w:rPr>
                <w:rFonts w:ascii="Times New Roman" w:hAnsi="Times New Roman"/>
                <w:i/>
                <w:color w:val="000000" w:themeColor="text1"/>
              </w:rPr>
              <w:t>Qingyu</w:t>
            </w:r>
            <w:r w:rsidRPr="00EA54BA">
              <w:rPr>
                <w:rFonts w:ascii="Times New Roman" w:hAnsi="Times New Roman"/>
                <w:i/>
                <w:color w:val="000000" w:themeColor="text1"/>
              </w:rPr>
              <w:t xml:space="preserve"> Sha, Mophy Sharma</w:t>
            </w:r>
          </w:p>
        </w:tc>
        <w:tc>
          <w:tcPr>
            <w:tcW w:w="1440" w:type="dxa"/>
          </w:tcPr>
          <w:p w:rsidRPr="00EA54BA" w:rsidR="002464F6" w:rsidRDefault="00C85A18" w14:paraId="22E0762C" w14:textId="7EED2694">
            <w:pPr>
              <w:pStyle w:val="Tabletext"/>
              <w:rPr>
                <w:rFonts w:ascii="Times New Roman" w:hAnsi="Times New Roman"/>
                <w:color w:val="000000" w:themeColor="text1"/>
              </w:rPr>
            </w:pPr>
            <w:r w:rsidRPr="00EA54BA">
              <w:rPr>
                <w:rFonts w:ascii="Times New Roman" w:hAnsi="Times New Roman"/>
                <w:i/>
                <w:color w:val="000000" w:themeColor="text1"/>
              </w:rPr>
              <w:t>05.10.22</w:t>
            </w:r>
          </w:p>
        </w:tc>
        <w:tc>
          <w:tcPr>
            <w:tcW w:w="1080" w:type="dxa"/>
          </w:tcPr>
          <w:p w:rsidRPr="00EA54BA" w:rsidR="002464F6" w:rsidRDefault="00C85A18" w14:paraId="683B4912" w14:textId="18E294DA">
            <w:pPr>
              <w:pStyle w:val="Tabletext"/>
              <w:rPr>
                <w:rFonts w:ascii="Times New Roman" w:hAnsi="Times New Roman"/>
                <w:color w:val="000000" w:themeColor="text1"/>
              </w:rPr>
            </w:pPr>
            <w:r w:rsidRPr="00EA54BA">
              <w:rPr>
                <w:rFonts w:ascii="Times New Roman" w:hAnsi="Times New Roman"/>
                <w:i/>
                <w:color w:val="000000" w:themeColor="text1"/>
              </w:rPr>
              <w:t>Mophy Sharma</w:t>
            </w:r>
          </w:p>
        </w:tc>
        <w:tc>
          <w:tcPr>
            <w:tcW w:w="1440" w:type="dxa"/>
          </w:tcPr>
          <w:p w:rsidRPr="00EA54BA" w:rsidR="002464F6" w:rsidRDefault="00C85A18" w14:paraId="1E733D69" w14:textId="38C7DC46">
            <w:pPr>
              <w:pStyle w:val="Tabletext"/>
              <w:rPr>
                <w:rFonts w:ascii="Times New Roman" w:hAnsi="Times New Roman"/>
                <w:color w:val="000000" w:themeColor="text1"/>
              </w:rPr>
            </w:pPr>
            <w:r w:rsidRPr="00EA54BA">
              <w:rPr>
                <w:rFonts w:ascii="Times New Roman" w:hAnsi="Times New Roman"/>
                <w:i/>
                <w:color w:val="000000" w:themeColor="text1"/>
              </w:rPr>
              <w:t>05.16.22</w:t>
            </w:r>
          </w:p>
        </w:tc>
        <w:tc>
          <w:tcPr>
            <w:tcW w:w="2376" w:type="dxa"/>
          </w:tcPr>
          <w:p w:rsidRPr="00EA54BA" w:rsidR="002464F6" w:rsidRDefault="00C85A18" w14:paraId="3DF6D885" w14:textId="5ABE4A66">
            <w:pPr>
              <w:pStyle w:val="Tabletext"/>
              <w:rPr>
                <w:rFonts w:ascii="Times New Roman" w:hAnsi="Times New Roman"/>
                <w:color w:val="000000" w:themeColor="text1"/>
              </w:rPr>
            </w:pPr>
            <w:r w:rsidRPr="00EA54BA">
              <w:rPr>
                <w:rFonts w:ascii="Times New Roman" w:hAnsi="Times New Roman"/>
                <w:i/>
                <w:color w:val="000000" w:themeColor="text1"/>
              </w:rPr>
              <w:t>Final Risk Management Plan</w:t>
            </w:r>
          </w:p>
        </w:tc>
      </w:tr>
    </w:tbl>
    <w:p w:rsidRPr="00A73132" w:rsidR="002464F6" w:rsidP="00DF68AC" w:rsidRDefault="002464F6" w14:paraId="3FE9F23F" w14:textId="77777777">
      <w:pPr>
        <w:pStyle w:val="InfoBlue"/>
        <w:keepLines/>
        <w:widowControl/>
        <w:ind w:left="720"/>
        <w:rPr>
          <w:color w:val="0070C0"/>
        </w:rPr>
      </w:pPr>
    </w:p>
    <w:p w:rsidRPr="00A73132" w:rsidR="00DF68AC" w:rsidRDefault="00DF68AC" w14:paraId="1F72F646" w14:textId="77777777">
      <w:pPr>
        <w:pStyle w:val="Title"/>
      </w:pPr>
    </w:p>
    <w:p w:rsidRPr="00A73132" w:rsidR="00DF68AC" w:rsidRDefault="00DF68AC" w14:paraId="08CE6F91" w14:textId="77777777">
      <w:pPr>
        <w:pStyle w:val="Title"/>
      </w:pPr>
    </w:p>
    <w:p w:rsidRPr="00A73132" w:rsidR="00DF68AC" w:rsidRDefault="00DF68AC" w14:paraId="61CDCEAD" w14:textId="77777777">
      <w:pPr>
        <w:pStyle w:val="Title"/>
      </w:pPr>
    </w:p>
    <w:p w:rsidRPr="00A73132" w:rsidR="00DF68AC" w:rsidRDefault="00DF68AC" w14:paraId="6BB9E253" w14:textId="77777777">
      <w:pPr>
        <w:pStyle w:val="Title"/>
      </w:pPr>
    </w:p>
    <w:p w:rsidRPr="00A73132" w:rsidR="00DF68AC" w:rsidRDefault="00DF68AC" w14:paraId="23DE523C" w14:textId="77777777">
      <w:pPr>
        <w:pStyle w:val="Title"/>
      </w:pPr>
    </w:p>
    <w:p w:rsidRPr="00A73132" w:rsidR="00DF68AC" w:rsidRDefault="00DF68AC" w14:paraId="52E56223" w14:textId="77777777">
      <w:pPr>
        <w:pStyle w:val="Title"/>
      </w:pPr>
    </w:p>
    <w:p w:rsidRPr="00A73132" w:rsidR="00DF68AC" w:rsidRDefault="00DF68AC" w14:paraId="07547A01" w14:textId="77777777">
      <w:pPr>
        <w:pStyle w:val="Title"/>
      </w:pPr>
    </w:p>
    <w:p w:rsidRPr="00A73132" w:rsidR="00DF68AC" w:rsidRDefault="00DF68AC" w14:paraId="5043CB0F" w14:textId="77777777">
      <w:pPr>
        <w:pStyle w:val="Title"/>
      </w:pPr>
    </w:p>
    <w:p w:rsidRPr="00A73132" w:rsidR="00DF68AC" w:rsidRDefault="00DF68AC" w14:paraId="07459315" w14:textId="77777777">
      <w:pPr>
        <w:pStyle w:val="Title"/>
      </w:pPr>
    </w:p>
    <w:p w:rsidRPr="00A73132" w:rsidR="00DF68AC" w:rsidRDefault="00DF68AC" w14:paraId="6537F28F" w14:textId="77777777">
      <w:pPr>
        <w:pStyle w:val="Title"/>
      </w:pPr>
    </w:p>
    <w:p w:rsidRPr="00A73132" w:rsidR="00DF68AC" w:rsidRDefault="00DF68AC" w14:paraId="6DFB9E20" w14:textId="77777777">
      <w:pPr>
        <w:pStyle w:val="Title"/>
      </w:pPr>
    </w:p>
    <w:p w:rsidRPr="00A73132" w:rsidR="00DF68AC" w:rsidRDefault="00DF68AC" w14:paraId="70DF9E56" w14:textId="77777777">
      <w:pPr>
        <w:pStyle w:val="Title"/>
      </w:pPr>
    </w:p>
    <w:p w:rsidRPr="00A73132" w:rsidR="00DF68AC" w:rsidRDefault="00DF68AC" w14:paraId="44E871BC" w14:textId="77777777">
      <w:pPr>
        <w:pStyle w:val="Title"/>
      </w:pPr>
    </w:p>
    <w:p w:rsidR="2A24AD00" w:rsidP="007C45DB" w:rsidRDefault="2A24AD00" w14:paraId="182D96AF" w14:textId="768C5710">
      <w:pPr>
        <w:pStyle w:val="Title"/>
        <w:jc w:val="both"/>
        <w:rPr>
          <w:szCs w:val="36"/>
        </w:rPr>
      </w:pPr>
    </w:p>
    <w:p w:rsidRPr="00A73132" w:rsidR="007C45DB" w:rsidP="007C45DB" w:rsidRDefault="007C45DB" w14:paraId="7472FFC1" w14:textId="77777777">
      <w:pPr>
        <w:pStyle w:val="Title"/>
        <w:jc w:val="both"/>
        <w:rPr>
          <w:szCs w:val="36"/>
        </w:rPr>
      </w:pPr>
    </w:p>
    <w:p w:rsidRPr="00A73132" w:rsidR="002464F6" w:rsidRDefault="002464F6" w14:paraId="78356A93" w14:textId="77777777">
      <w:pPr>
        <w:pStyle w:val="Title"/>
      </w:pPr>
      <w:r w:rsidRPr="00A73132">
        <w:t>TABLE OF CONTENTS</w:t>
      </w:r>
    </w:p>
    <w:p w:rsidRPr="00A73132" w:rsidR="002464F6" w:rsidRDefault="002464F6" w14:paraId="144A5D23" w14:textId="77777777">
      <w:pPr>
        <w:pStyle w:val="BodyText"/>
        <w:ind w:left="0"/>
        <w:jc w:val="left"/>
        <w:rPr>
          <w:b/>
          <w:bCs/>
        </w:rPr>
      </w:pPr>
    </w:p>
    <w:p w:rsidRPr="00A73132" w:rsidR="00446731" w:rsidRDefault="002464F6" w14:paraId="38187730" w14:textId="5252E081">
      <w:pPr>
        <w:pStyle w:val="TOC1"/>
        <w:rPr>
          <w:b w:val="0"/>
          <w:bCs w:val="0"/>
          <w:caps w:val="0"/>
          <w:szCs w:val="24"/>
        </w:rPr>
      </w:pPr>
      <w:r w:rsidRPr="00A73132">
        <w:rPr>
          <w:caps w:val="0"/>
        </w:rPr>
        <w:fldChar w:fldCharType="begin"/>
      </w:r>
      <w:r w:rsidRPr="00A73132">
        <w:rPr>
          <w:caps w:val="0"/>
        </w:rPr>
        <w:instrText xml:space="preserve"> TOC \o "2-3" \h \z \t "Heading 1,1,PageTitle,5,Appendix,4" </w:instrText>
      </w:r>
      <w:r w:rsidRPr="00A73132">
        <w:rPr>
          <w:caps w:val="0"/>
        </w:rPr>
        <w:fldChar w:fldCharType="separate"/>
      </w:r>
      <w:hyperlink w:history="1" w:anchor="_Toc491651266">
        <w:r w:rsidRPr="00A73132" w:rsidR="00446731">
          <w:rPr>
            <w:rStyle w:val="Hyperlink"/>
          </w:rPr>
          <w:t>1</w:t>
        </w:r>
        <w:r w:rsidRPr="00A73132" w:rsidR="00446731">
          <w:rPr>
            <w:b w:val="0"/>
            <w:bCs w:val="0"/>
            <w:caps w:val="0"/>
            <w:szCs w:val="24"/>
          </w:rPr>
          <w:tab/>
        </w:r>
        <w:r w:rsidRPr="00A73132" w:rsidR="00446731">
          <w:rPr>
            <w:rStyle w:val="Hyperlink"/>
          </w:rPr>
          <w:t>INTRODUCTION</w:t>
        </w:r>
        <w:r w:rsidRPr="00A73132" w:rsidR="00446731">
          <w:rPr>
            <w:webHidden/>
          </w:rPr>
          <w:tab/>
        </w:r>
        <w:r w:rsidRPr="00A73132" w:rsidR="00446731">
          <w:rPr>
            <w:webHidden/>
          </w:rPr>
          <w:fldChar w:fldCharType="begin"/>
        </w:r>
        <w:r w:rsidRPr="00A73132" w:rsidR="00446731">
          <w:rPr>
            <w:webHidden/>
          </w:rPr>
          <w:instrText xml:space="preserve"> PAGEREF _Toc491651266 \h </w:instrText>
        </w:r>
        <w:r w:rsidRPr="00A73132" w:rsidR="00446731">
          <w:rPr>
            <w:webHidden/>
          </w:rPr>
        </w:r>
        <w:r w:rsidRPr="00A73132" w:rsidR="00446731">
          <w:rPr>
            <w:webHidden/>
          </w:rPr>
          <w:fldChar w:fldCharType="separate"/>
        </w:r>
        <w:r w:rsidRPr="00A73132" w:rsidR="00446731">
          <w:rPr>
            <w:webHidden/>
          </w:rPr>
          <w:t>1</w:t>
        </w:r>
        <w:r w:rsidRPr="00A73132" w:rsidR="00446731">
          <w:rPr>
            <w:webHidden/>
          </w:rPr>
          <w:fldChar w:fldCharType="end"/>
        </w:r>
      </w:hyperlink>
    </w:p>
    <w:p w:rsidRPr="00A73132" w:rsidR="004C6928" w:rsidP="004C6928" w:rsidRDefault="00A16ED8" w14:paraId="3B9ED3AC" w14:textId="507BA69B">
      <w:pPr>
        <w:pStyle w:val="TOC2"/>
        <w:rPr>
          <w:rStyle w:val="Hyperlink"/>
        </w:rPr>
      </w:pPr>
      <w:hyperlink w:history="1" w:anchor="_Toc491651267">
        <w:r w:rsidRPr="00A73132" w:rsidR="00446731">
          <w:rPr>
            <w:rStyle w:val="Hyperlink"/>
          </w:rPr>
          <w:t>1.1</w:t>
        </w:r>
        <w:r w:rsidRPr="00A73132" w:rsidR="00446731">
          <w:tab/>
        </w:r>
        <w:r w:rsidRPr="00A73132" w:rsidR="00446731">
          <w:rPr>
            <w:rStyle w:val="Hyperlink"/>
          </w:rPr>
          <w:t>Purpose Of The Risk Management Plan</w:t>
        </w:r>
        <w:r w:rsidRPr="00A73132" w:rsidR="00446731">
          <w:rPr>
            <w:webHidden/>
          </w:rPr>
          <w:tab/>
        </w:r>
        <w:r w:rsidRPr="00A73132" w:rsidR="00446731">
          <w:rPr>
            <w:webHidden/>
          </w:rPr>
          <w:fldChar w:fldCharType="begin"/>
        </w:r>
        <w:r w:rsidRPr="00A73132" w:rsidR="00446731">
          <w:rPr>
            <w:webHidden/>
          </w:rPr>
          <w:instrText xml:space="preserve"> PAGEREF _Toc491651267 \h </w:instrText>
        </w:r>
        <w:r w:rsidRPr="00A73132" w:rsidR="00446731">
          <w:rPr>
            <w:webHidden/>
          </w:rPr>
        </w:r>
        <w:r w:rsidRPr="00A73132" w:rsidR="00446731">
          <w:rPr>
            <w:webHidden/>
          </w:rPr>
          <w:fldChar w:fldCharType="separate"/>
        </w:r>
        <w:r w:rsidRPr="00A73132" w:rsidR="00446731">
          <w:rPr>
            <w:webHidden/>
          </w:rPr>
          <w:t>1</w:t>
        </w:r>
        <w:r w:rsidRPr="00A73132" w:rsidR="00446731">
          <w:rPr>
            <w:webHidden/>
          </w:rPr>
          <w:fldChar w:fldCharType="end"/>
        </w:r>
      </w:hyperlink>
    </w:p>
    <w:p w:rsidRPr="00A73132" w:rsidR="004C6928" w:rsidP="004C6928" w:rsidRDefault="004C6928" w14:paraId="76F37DE7" w14:textId="77777777">
      <w:pPr>
        <w:ind w:left="432"/>
      </w:pPr>
      <w:r w:rsidRPr="00A73132">
        <w:t>1.2         The Project Background ............................................................................................1</w:t>
      </w:r>
    </w:p>
    <w:p w:rsidRPr="00A73132" w:rsidR="004C6928" w:rsidP="004C6928" w:rsidRDefault="004C6928" w14:paraId="52EC9211" w14:textId="77777777">
      <w:pPr>
        <w:ind w:left="432"/>
      </w:pPr>
      <w:r w:rsidRPr="00A73132">
        <w:t>1.3         The Parent Organization Background .......................................................................1</w:t>
      </w:r>
    </w:p>
    <w:p w:rsidRPr="00A73132" w:rsidR="004C6928" w:rsidP="004C6928" w:rsidRDefault="004C6928" w14:paraId="7BCB12B5" w14:textId="77777777">
      <w:pPr>
        <w:ind w:left="432"/>
      </w:pPr>
      <w:r w:rsidRPr="00A73132">
        <w:t>1.4         The Project Organization Structure ...........................................................................1</w:t>
      </w:r>
    </w:p>
    <w:p w:rsidRPr="00A73132" w:rsidR="00446731" w:rsidRDefault="00A16ED8" w14:paraId="653B90B3" w14:textId="32B357CF">
      <w:pPr>
        <w:pStyle w:val="TOC1"/>
        <w:rPr>
          <w:b w:val="0"/>
          <w:bCs w:val="0"/>
          <w:caps w:val="0"/>
          <w:szCs w:val="24"/>
        </w:rPr>
      </w:pPr>
      <w:hyperlink w:history="1" w:anchor="_Toc491651268">
        <w:r w:rsidRPr="00A73132" w:rsidR="00446731">
          <w:rPr>
            <w:rStyle w:val="Hyperlink"/>
          </w:rPr>
          <w:t>2</w:t>
        </w:r>
        <w:r w:rsidRPr="00A73132" w:rsidR="00446731">
          <w:rPr>
            <w:b w:val="0"/>
            <w:bCs w:val="0"/>
            <w:caps w:val="0"/>
            <w:szCs w:val="24"/>
          </w:rPr>
          <w:tab/>
        </w:r>
        <w:r w:rsidRPr="00A73132" w:rsidR="00446731">
          <w:rPr>
            <w:rStyle w:val="Hyperlink"/>
          </w:rPr>
          <w:t>risk management Procedure</w:t>
        </w:r>
        <w:r w:rsidRPr="00A73132" w:rsidR="00446731">
          <w:rPr>
            <w:webHidden/>
          </w:rPr>
          <w:tab/>
        </w:r>
        <w:r w:rsidRPr="00A73132" w:rsidR="00446731">
          <w:rPr>
            <w:webHidden/>
          </w:rPr>
          <w:fldChar w:fldCharType="begin"/>
        </w:r>
        <w:r w:rsidRPr="00A73132" w:rsidR="00446731">
          <w:rPr>
            <w:webHidden/>
          </w:rPr>
          <w:instrText xml:space="preserve"> PAGEREF _Toc491651268 \h </w:instrText>
        </w:r>
        <w:r w:rsidRPr="00A73132" w:rsidR="00446731">
          <w:rPr>
            <w:webHidden/>
          </w:rPr>
        </w:r>
        <w:r w:rsidRPr="00A73132" w:rsidR="00446731">
          <w:rPr>
            <w:webHidden/>
          </w:rPr>
          <w:fldChar w:fldCharType="separate"/>
        </w:r>
        <w:r w:rsidRPr="00A73132" w:rsidR="00446731">
          <w:rPr>
            <w:webHidden/>
          </w:rPr>
          <w:t>1</w:t>
        </w:r>
        <w:r w:rsidRPr="00A73132" w:rsidR="00446731">
          <w:rPr>
            <w:webHidden/>
          </w:rPr>
          <w:fldChar w:fldCharType="end"/>
        </w:r>
      </w:hyperlink>
    </w:p>
    <w:p w:rsidRPr="00A73132" w:rsidR="00446731" w:rsidRDefault="00A16ED8" w14:paraId="17B8F0FD" w14:textId="253C6F53">
      <w:pPr>
        <w:pStyle w:val="TOC2"/>
      </w:pPr>
      <w:hyperlink w:history="1" w:anchor="_Toc491651269">
        <w:r w:rsidRPr="00A73132" w:rsidR="00446731">
          <w:rPr>
            <w:rStyle w:val="Hyperlink"/>
          </w:rPr>
          <w:t>2.1</w:t>
        </w:r>
        <w:r w:rsidRPr="00A73132" w:rsidR="00446731">
          <w:tab/>
        </w:r>
        <w:r w:rsidRPr="00A73132" w:rsidR="00446731">
          <w:rPr>
            <w:rStyle w:val="Hyperlink"/>
          </w:rPr>
          <w:t>Process</w:t>
        </w:r>
        <w:r w:rsidRPr="00A73132" w:rsidR="00446731">
          <w:rPr>
            <w:webHidden/>
          </w:rPr>
          <w:tab/>
        </w:r>
        <w:r w:rsidRPr="00A73132" w:rsidR="00446731">
          <w:rPr>
            <w:webHidden/>
          </w:rPr>
          <w:fldChar w:fldCharType="begin"/>
        </w:r>
        <w:r w:rsidRPr="00A73132" w:rsidR="00446731">
          <w:rPr>
            <w:webHidden/>
          </w:rPr>
          <w:instrText xml:space="preserve"> PAGEREF _Toc491651269 \h </w:instrText>
        </w:r>
        <w:r w:rsidRPr="00A73132" w:rsidR="00446731">
          <w:rPr>
            <w:webHidden/>
          </w:rPr>
        </w:r>
        <w:r w:rsidRPr="00A73132" w:rsidR="00446731">
          <w:rPr>
            <w:webHidden/>
          </w:rPr>
          <w:fldChar w:fldCharType="separate"/>
        </w:r>
        <w:r w:rsidRPr="00A73132" w:rsidR="00446731">
          <w:rPr>
            <w:webHidden/>
          </w:rPr>
          <w:t>1</w:t>
        </w:r>
        <w:r w:rsidRPr="00A73132" w:rsidR="00446731">
          <w:rPr>
            <w:webHidden/>
          </w:rPr>
          <w:fldChar w:fldCharType="end"/>
        </w:r>
      </w:hyperlink>
    </w:p>
    <w:p w:rsidRPr="00A73132" w:rsidR="00446731" w:rsidRDefault="00A16ED8" w14:paraId="53DE0991" w14:textId="1A8795CD">
      <w:pPr>
        <w:pStyle w:val="TOC2"/>
      </w:pPr>
      <w:hyperlink w:history="1" w:anchor="_Toc491651270">
        <w:r w:rsidRPr="00A73132" w:rsidR="00446731">
          <w:rPr>
            <w:rStyle w:val="Hyperlink"/>
          </w:rPr>
          <w:t>2.2</w:t>
        </w:r>
        <w:r w:rsidRPr="00A73132" w:rsidR="00446731">
          <w:tab/>
        </w:r>
        <w:r w:rsidRPr="00A73132" w:rsidR="00446731">
          <w:rPr>
            <w:rStyle w:val="Hyperlink"/>
          </w:rPr>
          <w:t>Risk Identification</w:t>
        </w:r>
        <w:r w:rsidRPr="00A73132" w:rsidR="00446731">
          <w:rPr>
            <w:webHidden/>
          </w:rPr>
          <w:tab/>
        </w:r>
        <w:r w:rsidRPr="00A73132" w:rsidR="00446731">
          <w:rPr>
            <w:webHidden/>
          </w:rPr>
          <w:fldChar w:fldCharType="begin"/>
        </w:r>
        <w:r w:rsidRPr="00A73132" w:rsidR="00446731">
          <w:rPr>
            <w:webHidden/>
          </w:rPr>
          <w:instrText xml:space="preserve"> PAGEREF _Toc491651270 \h </w:instrText>
        </w:r>
        <w:r w:rsidRPr="00A73132" w:rsidR="00446731">
          <w:rPr>
            <w:webHidden/>
          </w:rPr>
        </w:r>
        <w:r w:rsidRPr="00A73132" w:rsidR="00446731">
          <w:rPr>
            <w:webHidden/>
          </w:rPr>
          <w:fldChar w:fldCharType="separate"/>
        </w:r>
        <w:r w:rsidRPr="00A73132" w:rsidR="00446731">
          <w:rPr>
            <w:webHidden/>
          </w:rPr>
          <w:t>1</w:t>
        </w:r>
        <w:r w:rsidRPr="00A73132" w:rsidR="00446731">
          <w:rPr>
            <w:webHidden/>
          </w:rPr>
          <w:fldChar w:fldCharType="end"/>
        </w:r>
      </w:hyperlink>
    </w:p>
    <w:p w:rsidRPr="00A73132" w:rsidR="00446731" w:rsidRDefault="00A16ED8" w14:paraId="4C96BBD8" w14:textId="5E8A9A5C">
      <w:pPr>
        <w:pStyle w:val="TOC2"/>
      </w:pPr>
      <w:hyperlink w:history="1" w:anchor="_Toc491651271">
        <w:r w:rsidRPr="00A73132" w:rsidR="00446731">
          <w:rPr>
            <w:rStyle w:val="Hyperlink"/>
          </w:rPr>
          <w:t>2.3</w:t>
        </w:r>
        <w:r w:rsidRPr="00A73132" w:rsidR="00446731">
          <w:tab/>
        </w:r>
        <w:r w:rsidRPr="00A73132" w:rsidR="00446731">
          <w:rPr>
            <w:rStyle w:val="Hyperlink"/>
          </w:rPr>
          <w:t>Risk Analysis</w:t>
        </w:r>
        <w:r w:rsidRPr="00A73132" w:rsidR="00446731">
          <w:rPr>
            <w:webHidden/>
          </w:rPr>
          <w:tab/>
        </w:r>
        <w:r w:rsidRPr="00A73132" w:rsidR="00446731">
          <w:rPr>
            <w:webHidden/>
          </w:rPr>
          <w:fldChar w:fldCharType="begin"/>
        </w:r>
        <w:r w:rsidRPr="00A73132" w:rsidR="00446731">
          <w:rPr>
            <w:webHidden/>
          </w:rPr>
          <w:instrText xml:space="preserve"> PAGEREF _Toc491651271 \h </w:instrText>
        </w:r>
        <w:r w:rsidRPr="00A73132" w:rsidR="00446731">
          <w:rPr>
            <w:webHidden/>
          </w:rPr>
        </w:r>
        <w:r w:rsidRPr="00A73132" w:rsidR="00446731">
          <w:rPr>
            <w:webHidden/>
          </w:rPr>
          <w:fldChar w:fldCharType="separate"/>
        </w:r>
        <w:r w:rsidRPr="00A73132" w:rsidR="00446731">
          <w:rPr>
            <w:webHidden/>
          </w:rPr>
          <w:t>1</w:t>
        </w:r>
        <w:r w:rsidRPr="00A73132" w:rsidR="00446731">
          <w:rPr>
            <w:webHidden/>
          </w:rPr>
          <w:fldChar w:fldCharType="end"/>
        </w:r>
      </w:hyperlink>
    </w:p>
    <w:p w:rsidRPr="00A73132" w:rsidR="00446731" w:rsidRDefault="00A16ED8" w14:paraId="0D412407" w14:textId="0650A0CE">
      <w:pPr>
        <w:pStyle w:val="TOC3"/>
      </w:pPr>
      <w:hyperlink w:history="1" w:anchor="_Toc491651272">
        <w:r w:rsidRPr="00A73132" w:rsidR="00446731">
          <w:rPr>
            <w:rStyle w:val="Hyperlink"/>
          </w:rPr>
          <w:t>2.3.1</w:t>
        </w:r>
        <w:r w:rsidRPr="00A73132" w:rsidR="00446731">
          <w:tab/>
        </w:r>
        <w:r w:rsidRPr="00A73132" w:rsidR="00446731">
          <w:rPr>
            <w:rStyle w:val="Hyperlink"/>
          </w:rPr>
          <w:t>Qualitative Risk Analysis</w:t>
        </w:r>
        <w:r w:rsidRPr="00A73132" w:rsidR="00446731">
          <w:rPr>
            <w:webHidden/>
          </w:rPr>
          <w:tab/>
        </w:r>
        <w:r w:rsidRPr="00A73132" w:rsidR="00446731">
          <w:rPr>
            <w:webHidden/>
          </w:rPr>
          <w:fldChar w:fldCharType="begin"/>
        </w:r>
        <w:r w:rsidRPr="00A73132" w:rsidR="00446731">
          <w:rPr>
            <w:webHidden/>
          </w:rPr>
          <w:instrText xml:space="preserve"> PAGEREF _Toc491651272 \h </w:instrText>
        </w:r>
        <w:r w:rsidRPr="00A73132" w:rsidR="00446731">
          <w:rPr>
            <w:webHidden/>
          </w:rPr>
        </w:r>
        <w:r w:rsidRPr="00A73132" w:rsidR="00446731">
          <w:rPr>
            <w:webHidden/>
          </w:rPr>
          <w:fldChar w:fldCharType="separate"/>
        </w:r>
        <w:r w:rsidRPr="00A73132" w:rsidR="00446731">
          <w:rPr>
            <w:webHidden/>
          </w:rPr>
          <w:t>1</w:t>
        </w:r>
        <w:r w:rsidRPr="00A73132" w:rsidR="00446731">
          <w:rPr>
            <w:webHidden/>
          </w:rPr>
          <w:fldChar w:fldCharType="end"/>
        </w:r>
      </w:hyperlink>
    </w:p>
    <w:p w:rsidRPr="00A73132" w:rsidR="00446731" w:rsidRDefault="00A16ED8" w14:paraId="11F540A3" w14:textId="5E35A918">
      <w:pPr>
        <w:pStyle w:val="TOC3"/>
      </w:pPr>
      <w:hyperlink w:history="1" w:anchor="_Toc491651273">
        <w:r w:rsidRPr="00A73132" w:rsidR="00446731">
          <w:rPr>
            <w:rStyle w:val="Hyperlink"/>
          </w:rPr>
          <w:t>2.3.2</w:t>
        </w:r>
        <w:r w:rsidRPr="00A73132" w:rsidR="00446731">
          <w:tab/>
        </w:r>
        <w:r w:rsidRPr="00A73132" w:rsidR="00446731">
          <w:rPr>
            <w:rStyle w:val="Hyperlink"/>
          </w:rPr>
          <w:t>Quantitative Risk Analysis</w:t>
        </w:r>
        <w:r w:rsidRPr="00A73132" w:rsidR="00446731">
          <w:rPr>
            <w:webHidden/>
          </w:rPr>
          <w:tab/>
        </w:r>
        <w:r w:rsidRPr="00A73132" w:rsidR="00446731">
          <w:rPr>
            <w:webHidden/>
          </w:rPr>
          <w:fldChar w:fldCharType="begin"/>
        </w:r>
        <w:r w:rsidRPr="00A73132" w:rsidR="00446731">
          <w:rPr>
            <w:webHidden/>
          </w:rPr>
          <w:instrText xml:space="preserve"> PAGEREF _Toc491651273 \h </w:instrText>
        </w:r>
        <w:r w:rsidRPr="00A73132" w:rsidR="00446731">
          <w:rPr>
            <w:webHidden/>
          </w:rPr>
        </w:r>
        <w:r w:rsidRPr="00A73132" w:rsidR="00446731">
          <w:rPr>
            <w:webHidden/>
          </w:rPr>
          <w:fldChar w:fldCharType="separate"/>
        </w:r>
        <w:r w:rsidRPr="00A73132" w:rsidR="00446731">
          <w:rPr>
            <w:webHidden/>
          </w:rPr>
          <w:t>1</w:t>
        </w:r>
        <w:r w:rsidRPr="00A73132" w:rsidR="00446731">
          <w:rPr>
            <w:webHidden/>
          </w:rPr>
          <w:fldChar w:fldCharType="end"/>
        </w:r>
      </w:hyperlink>
    </w:p>
    <w:p w:rsidRPr="00A73132" w:rsidR="00446731" w:rsidRDefault="00A16ED8" w14:paraId="63352BF7" w14:textId="4BA4E8A4">
      <w:pPr>
        <w:pStyle w:val="TOC2"/>
        <w:rPr>
          <w:rStyle w:val="Hyperlink"/>
        </w:rPr>
      </w:pPr>
      <w:hyperlink w:history="1" w:anchor="_Toc491651274">
        <w:r w:rsidRPr="00A73132" w:rsidR="00446731">
          <w:rPr>
            <w:rStyle w:val="Hyperlink"/>
          </w:rPr>
          <w:t>2.4</w:t>
        </w:r>
        <w:r w:rsidRPr="00A73132" w:rsidR="00446731">
          <w:tab/>
        </w:r>
        <w:r w:rsidRPr="00A73132" w:rsidR="00446731">
          <w:rPr>
            <w:rStyle w:val="Hyperlink"/>
          </w:rPr>
          <w:t>Risk Response Planning</w:t>
        </w:r>
        <w:r w:rsidRPr="00A73132" w:rsidR="00446731">
          <w:rPr>
            <w:webHidden/>
          </w:rPr>
          <w:tab/>
        </w:r>
        <w:r w:rsidRPr="00A73132" w:rsidR="00446731">
          <w:rPr>
            <w:webHidden/>
          </w:rPr>
          <w:fldChar w:fldCharType="begin"/>
        </w:r>
        <w:r w:rsidRPr="00A73132" w:rsidR="00446731">
          <w:rPr>
            <w:webHidden/>
          </w:rPr>
          <w:instrText xml:space="preserve"> PAGEREF _Toc491651274 \h </w:instrText>
        </w:r>
        <w:r w:rsidRPr="00A73132" w:rsidR="00446731">
          <w:rPr>
            <w:webHidden/>
          </w:rPr>
        </w:r>
        <w:r w:rsidRPr="00A73132" w:rsidR="00446731">
          <w:rPr>
            <w:webHidden/>
          </w:rPr>
          <w:fldChar w:fldCharType="separate"/>
        </w:r>
        <w:r w:rsidRPr="00A73132" w:rsidR="00446731">
          <w:rPr>
            <w:webHidden/>
          </w:rPr>
          <w:t>1</w:t>
        </w:r>
        <w:r w:rsidRPr="00A73132" w:rsidR="00446731">
          <w:rPr>
            <w:webHidden/>
          </w:rPr>
          <w:fldChar w:fldCharType="end"/>
        </w:r>
      </w:hyperlink>
    </w:p>
    <w:p w:rsidRPr="00A73132" w:rsidR="004C6928" w:rsidP="004C6928" w:rsidRDefault="004C6928" w14:paraId="698C13B6" w14:textId="77777777">
      <w:pPr>
        <w:ind w:left="432"/>
      </w:pPr>
      <w:r w:rsidRPr="00A73132">
        <w:t>2.5          Risk Response Implementation</w:t>
      </w:r>
      <w:r w:rsidRPr="00A73132" w:rsidR="009D2063">
        <w:t xml:space="preserve"> ................................................................................1</w:t>
      </w:r>
    </w:p>
    <w:p w:rsidRPr="00A73132" w:rsidR="00446731" w:rsidRDefault="00A16ED8" w14:paraId="4A212DEB" w14:textId="107DBD23">
      <w:pPr>
        <w:pStyle w:val="TOC2"/>
      </w:pPr>
      <w:hyperlink w:history="1" w:anchor="_Toc491651275">
        <w:r w:rsidRPr="00A73132" w:rsidR="00446731">
          <w:rPr>
            <w:rStyle w:val="Hyperlink"/>
          </w:rPr>
          <w:t>2.</w:t>
        </w:r>
        <w:r w:rsidRPr="00A73132" w:rsidR="009D2063">
          <w:rPr>
            <w:rStyle w:val="Hyperlink"/>
          </w:rPr>
          <w:t>6</w:t>
        </w:r>
        <w:r w:rsidRPr="00A73132" w:rsidR="00446731">
          <w:tab/>
        </w:r>
        <w:r w:rsidRPr="00A73132" w:rsidR="00446731">
          <w:rPr>
            <w:rStyle w:val="Hyperlink"/>
          </w:rPr>
          <w:t>Risk Monitoring, Controlling, And Reporting</w:t>
        </w:r>
        <w:r w:rsidRPr="00A73132" w:rsidR="00446731">
          <w:rPr>
            <w:webHidden/>
          </w:rPr>
          <w:tab/>
        </w:r>
        <w:r w:rsidRPr="00A73132" w:rsidR="00446731">
          <w:rPr>
            <w:webHidden/>
          </w:rPr>
          <w:fldChar w:fldCharType="begin"/>
        </w:r>
        <w:r w:rsidRPr="00A73132" w:rsidR="00446731">
          <w:rPr>
            <w:webHidden/>
          </w:rPr>
          <w:instrText xml:space="preserve"> PAGEREF _Toc491651275 \h </w:instrText>
        </w:r>
        <w:r w:rsidRPr="00A73132" w:rsidR="00446731">
          <w:rPr>
            <w:webHidden/>
          </w:rPr>
        </w:r>
        <w:r w:rsidRPr="00A73132" w:rsidR="00446731">
          <w:rPr>
            <w:webHidden/>
          </w:rPr>
          <w:fldChar w:fldCharType="separate"/>
        </w:r>
        <w:r w:rsidRPr="00A73132" w:rsidR="00446731">
          <w:rPr>
            <w:webHidden/>
          </w:rPr>
          <w:t>2</w:t>
        </w:r>
        <w:r w:rsidRPr="00A73132" w:rsidR="00446731">
          <w:rPr>
            <w:webHidden/>
          </w:rPr>
          <w:fldChar w:fldCharType="end"/>
        </w:r>
      </w:hyperlink>
    </w:p>
    <w:p w:rsidRPr="00A73132" w:rsidR="00446731" w:rsidRDefault="00A16ED8" w14:paraId="6E4C9EDB" w14:textId="42CDAE39">
      <w:pPr>
        <w:pStyle w:val="TOC1"/>
        <w:rPr>
          <w:b w:val="0"/>
          <w:bCs w:val="0"/>
          <w:caps w:val="0"/>
          <w:szCs w:val="24"/>
        </w:rPr>
      </w:pPr>
      <w:hyperlink w:history="1" w:anchor="_Toc491651276">
        <w:r w:rsidRPr="00A73132" w:rsidR="00446731">
          <w:rPr>
            <w:rStyle w:val="Hyperlink"/>
          </w:rPr>
          <w:t>3</w:t>
        </w:r>
        <w:r w:rsidRPr="00A73132" w:rsidR="00446731">
          <w:rPr>
            <w:b w:val="0"/>
            <w:bCs w:val="0"/>
            <w:caps w:val="0"/>
            <w:szCs w:val="24"/>
          </w:rPr>
          <w:tab/>
        </w:r>
        <w:r w:rsidRPr="00A73132" w:rsidR="00446731">
          <w:rPr>
            <w:rStyle w:val="Hyperlink"/>
          </w:rPr>
          <w:t>Roles and responsibilities</w:t>
        </w:r>
        <w:r w:rsidRPr="00A73132" w:rsidR="00446731">
          <w:rPr>
            <w:webHidden/>
          </w:rPr>
          <w:tab/>
        </w:r>
        <w:r w:rsidRPr="00A73132" w:rsidR="00446731">
          <w:rPr>
            <w:webHidden/>
          </w:rPr>
          <w:fldChar w:fldCharType="begin"/>
        </w:r>
        <w:r w:rsidRPr="00A73132" w:rsidR="00446731">
          <w:rPr>
            <w:webHidden/>
          </w:rPr>
          <w:instrText xml:space="preserve"> PAGEREF _Toc491651276 \h </w:instrText>
        </w:r>
        <w:r w:rsidRPr="00A73132" w:rsidR="00446731">
          <w:rPr>
            <w:webHidden/>
          </w:rPr>
        </w:r>
        <w:r w:rsidRPr="00A73132" w:rsidR="00446731">
          <w:rPr>
            <w:webHidden/>
          </w:rPr>
          <w:fldChar w:fldCharType="separate"/>
        </w:r>
        <w:r w:rsidRPr="00A73132" w:rsidR="00446731">
          <w:rPr>
            <w:webHidden/>
          </w:rPr>
          <w:t>2</w:t>
        </w:r>
        <w:r w:rsidRPr="00A73132" w:rsidR="00446731">
          <w:rPr>
            <w:webHidden/>
          </w:rPr>
          <w:fldChar w:fldCharType="end"/>
        </w:r>
      </w:hyperlink>
    </w:p>
    <w:p w:rsidRPr="00A73132" w:rsidR="00446731" w:rsidRDefault="00A16ED8" w14:paraId="18C1E3E7" w14:textId="67A1979F">
      <w:pPr>
        <w:pStyle w:val="TOC1"/>
        <w:rPr>
          <w:b w:val="0"/>
          <w:bCs w:val="0"/>
          <w:caps w:val="0"/>
          <w:szCs w:val="24"/>
        </w:rPr>
      </w:pPr>
      <w:hyperlink w:history="1" w:anchor="_Toc491651277">
        <w:r w:rsidRPr="00A73132" w:rsidR="00446731">
          <w:rPr>
            <w:rStyle w:val="Hyperlink"/>
          </w:rPr>
          <w:t>4</w:t>
        </w:r>
        <w:r w:rsidRPr="00A73132" w:rsidR="00446731">
          <w:rPr>
            <w:b w:val="0"/>
            <w:bCs w:val="0"/>
            <w:caps w:val="0"/>
            <w:szCs w:val="24"/>
          </w:rPr>
          <w:tab/>
        </w:r>
        <w:r w:rsidRPr="00A73132" w:rsidR="00446731">
          <w:rPr>
            <w:rStyle w:val="Hyperlink"/>
          </w:rPr>
          <w:t>Budgeting</w:t>
        </w:r>
        <w:r w:rsidRPr="00A73132" w:rsidR="00446731">
          <w:rPr>
            <w:webHidden/>
          </w:rPr>
          <w:tab/>
        </w:r>
        <w:r w:rsidRPr="00A73132" w:rsidR="00446731">
          <w:rPr>
            <w:webHidden/>
          </w:rPr>
          <w:fldChar w:fldCharType="begin"/>
        </w:r>
        <w:r w:rsidRPr="00A73132" w:rsidR="00446731">
          <w:rPr>
            <w:webHidden/>
          </w:rPr>
          <w:instrText xml:space="preserve"> PAGEREF _Toc491651277 \h </w:instrText>
        </w:r>
        <w:r w:rsidRPr="00A73132" w:rsidR="00446731">
          <w:rPr>
            <w:webHidden/>
          </w:rPr>
        </w:r>
        <w:r w:rsidRPr="00A73132" w:rsidR="00446731">
          <w:rPr>
            <w:webHidden/>
          </w:rPr>
          <w:fldChar w:fldCharType="separate"/>
        </w:r>
        <w:r w:rsidRPr="00A73132" w:rsidR="00446731">
          <w:rPr>
            <w:webHidden/>
          </w:rPr>
          <w:t>2</w:t>
        </w:r>
        <w:r w:rsidRPr="00A73132" w:rsidR="00446731">
          <w:rPr>
            <w:webHidden/>
          </w:rPr>
          <w:fldChar w:fldCharType="end"/>
        </w:r>
      </w:hyperlink>
    </w:p>
    <w:p w:rsidRPr="00A73132" w:rsidR="00446731" w:rsidRDefault="00A16ED8" w14:paraId="02AB91A0" w14:textId="3D42A393">
      <w:pPr>
        <w:pStyle w:val="TOC1"/>
        <w:rPr>
          <w:b w:val="0"/>
          <w:bCs w:val="0"/>
          <w:caps w:val="0"/>
          <w:szCs w:val="24"/>
        </w:rPr>
      </w:pPr>
      <w:hyperlink w:history="1" w:anchor="_Toc491651278">
        <w:r w:rsidRPr="00A73132" w:rsidR="00446731">
          <w:rPr>
            <w:rStyle w:val="Hyperlink"/>
          </w:rPr>
          <w:t>5</w:t>
        </w:r>
        <w:r w:rsidRPr="00A73132" w:rsidR="00446731">
          <w:rPr>
            <w:b w:val="0"/>
            <w:bCs w:val="0"/>
            <w:caps w:val="0"/>
            <w:szCs w:val="24"/>
          </w:rPr>
          <w:tab/>
        </w:r>
        <w:r w:rsidRPr="00A73132" w:rsidR="00446731">
          <w:rPr>
            <w:rStyle w:val="Hyperlink"/>
          </w:rPr>
          <w:t>Timing</w:t>
        </w:r>
        <w:r w:rsidRPr="00A73132" w:rsidR="00446731">
          <w:rPr>
            <w:webHidden/>
          </w:rPr>
          <w:tab/>
        </w:r>
        <w:r w:rsidRPr="00A73132" w:rsidR="00446731">
          <w:rPr>
            <w:webHidden/>
          </w:rPr>
          <w:fldChar w:fldCharType="begin"/>
        </w:r>
        <w:r w:rsidRPr="00A73132" w:rsidR="00446731">
          <w:rPr>
            <w:webHidden/>
          </w:rPr>
          <w:instrText xml:space="preserve"> PAGEREF _Toc491651278 \h </w:instrText>
        </w:r>
        <w:r w:rsidRPr="00A73132" w:rsidR="00446731">
          <w:rPr>
            <w:webHidden/>
          </w:rPr>
        </w:r>
        <w:r w:rsidRPr="00A73132" w:rsidR="00446731">
          <w:rPr>
            <w:webHidden/>
          </w:rPr>
          <w:fldChar w:fldCharType="separate"/>
        </w:r>
        <w:r w:rsidRPr="00A73132" w:rsidR="00446731">
          <w:rPr>
            <w:webHidden/>
          </w:rPr>
          <w:t>2</w:t>
        </w:r>
        <w:r w:rsidRPr="00A73132" w:rsidR="00446731">
          <w:rPr>
            <w:webHidden/>
          </w:rPr>
          <w:fldChar w:fldCharType="end"/>
        </w:r>
      </w:hyperlink>
    </w:p>
    <w:p w:rsidRPr="00A73132" w:rsidR="00446731" w:rsidRDefault="00A16ED8" w14:paraId="567DA993" w14:textId="408A1F0F">
      <w:pPr>
        <w:pStyle w:val="TOC1"/>
        <w:rPr>
          <w:b w:val="0"/>
          <w:bCs w:val="0"/>
          <w:caps w:val="0"/>
          <w:szCs w:val="24"/>
        </w:rPr>
      </w:pPr>
      <w:hyperlink w:history="1" w:anchor="_Toc491651279">
        <w:r w:rsidRPr="00A73132" w:rsidR="00446731">
          <w:rPr>
            <w:rStyle w:val="Hyperlink"/>
          </w:rPr>
          <w:t>6</w:t>
        </w:r>
        <w:r w:rsidRPr="00A73132" w:rsidR="00446731">
          <w:rPr>
            <w:b w:val="0"/>
            <w:bCs w:val="0"/>
            <w:caps w:val="0"/>
            <w:szCs w:val="24"/>
          </w:rPr>
          <w:tab/>
        </w:r>
        <w:r w:rsidRPr="00A73132" w:rsidR="00446731">
          <w:rPr>
            <w:rStyle w:val="Hyperlink"/>
          </w:rPr>
          <w:t>Risk Breakdown structure/ categories</w:t>
        </w:r>
        <w:r w:rsidRPr="00A73132" w:rsidR="00446731">
          <w:rPr>
            <w:webHidden/>
          </w:rPr>
          <w:tab/>
        </w:r>
        <w:r w:rsidRPr="00A73132" w:rsidR="00446731">
          <w:rPr>
            <w:webHidden/>
          </w:rPr>
          <w:fldChar w:fldCharType="begin"/>
        </w:r>
        <w:r w:rsidRPr="00A73132" w:rsidR="00446731">
          <w:rPr>
            <w:webHidden/>
          </w:rPr>
          <w:instrText xml:space="preserve"> PAGEREF _Toc491651279 \h </w:instrText>
        </w:r>
        <w:r w:rsidRPr="00A73132" w:rsidR="00446731">
          <w:rPr>
            <w:webHidden/>
          </w:rPr>
        </w:r>
        <w:r w:rsidRPr="00A73132" w:rsidR="00446731">
          <w:rPr>
            <w:webHidden/>
          </w:rPr>
          <w:fldChar w:fldCharType="separate"/>
        </w:r>
        <w:r w:rsidRPr="00A73132" w:rsidR="00446731">
          <w:rPr>
            <w:webHidden/>
          </w:rPr>
          <w:t>2</w:t>
        </w:r>
        <w:r w:rsidRPr="00A73132" w:rsidR="00446731">
          <w:rPr>
            <w:webHidden/>
          </w:rPr>
          <w:fldChar w:fldCharType="end"/>
        </w:r>
      </w:hyperlink>
    </w:p>
    <w:p w:rsidRPr="00A73132" w:rsidR="00446731" w:rsidRDefault="00A16ED8" w14:paraId="6F032D2F" w14:textId="0DD6686E">
      <w:pPr>
        <w:pStyle w:val="TOC1"/>
        <w:rPr>
          <w:b w:val="0"/>
          <w:bCs w:val="0"/>
          <w:caps w:val="0"/>
          <w:szCs w:val="24"/>
        </w:rPr>
      </w:pPr>
      <w:hyperlink w:history="1" w:anchor="_Toc491651280">
        <w:r w:rsidRPr="00A73132" w:rsidR="00446731">
          <w:rPr>
            <w:rStyle w:val="Hyperlink"/>
          </w:rPr>
          <w:t>7</w:t>
        </w:r>
        <w:r w:rsidRPr="00A73132" w:rsidR="00446731">
          <w:rPr>
            <w:b w:val="0"/>
            <w:bCs w:val="0"/>
            <w:caps w:val="0"/>
            <w:szCs w:val="24"/>
          </w:rPr>
          <w:tab/>
        </w:r>
        <w:r w:rsidRPr="00A73132" w:rsidR="00446731">
          <w:rPr>
            <w:rStyle w:val="Hyperlink"/>
          </w:rPr>
          <w:t>stakeholder risk tolerancese</w:t>
        </w:r>
        <w:r w:rsidRPr="00A73132" w:rsidR="00446731">
          <w:rPr>
            <w:webHidden/>
          </w:rPr>
          <w:tab/>
        </w:r>
        <w:r w:rsidRPr="00A73132" w:rsidR="00446731">
          <w:rPr>
            <w:webHidden/>
          </w:rPr>
          <w:fldChar w:fldCharType="begin"/>
        </w:r>
        <w:r w:rsidRPr="00A73132" w:rsidR="00446731">
          <w:rPr>
            <w:webHidden/>
          </w:rPr>
          <w:instrText xml:space="preserve"> PAGEREF _Toc491651280 \h </w:instrText>
        </w:r>
        <w:r w:rsidRPr="00A73132" w:rsidR="00446731">
          <w:rPr>
            <w:webHidden/>
          </w:rPr>
        </w:r>
        <w:r w:rsidRPr="00A73132" w:rsidR="00446731">
          <w:rPr>
            <w:webHidden/>
          </w:rPr>
          <w:fldChar w:fldCharType="separate"/>
        </w:r>
        <w:r w:rsidRPr="00A73132" w:rsidR="00446731">
          <w:rPr>
            <w:webHidden/>
          </w:rPr>
          <w:t>3</w:t>
        </w:r>
        <w:r w:rsidRPr="00A73132" w:rsidR="00446731">
          <w:rPr>
            <w:webHidden/>
          </w:rPr>
          <w:fldChar w:fldCharType="end"/>
        </w:r>
      </w:hyperlink>
    </w:p>
    <w:p w:rsidRPr="00A73132" w:rsidR="00446731" w:rsidRDefault="00A16ED8" w14:paraId="4786C54F" w14:textId="7570FF9A">
      <w:pPr>
        <w:pStyle w:val="TOC1"/>
        <w:rPr>
          <w:b w:val="0"/>
          <w:bCs w:val="0"/>
          <w:caps w:val="0"/>
          <w:szCs w:val="24"/>
        </w:rPr>
      </w:pPr>
      <w:hyperlink w:history="1" w:anchor="_Toc491651281">
        <w:r w:rsidRPr="00A73132" w:rsidR="00446731">
          <w:rPr>
            <w:rStyle w:val="Hyperlink"/>
          </w:rPr>
          <w:t>risk management plan approval</w:t>
        </w:r>
        <w:r w:rsidRPr="00A73132" w:rsidR="00446731">
          <w:rPr>
            <w:webHidden/>
          </w:rPr>
          <w:tab/>
        </w:r>
        <w:r w:rsidRPr="00A73132" w:rsidR="00446731">
          <w:rPr>
            <w:webHidden/>
          </w:rPr>
          <w:fldChar w:fldCharType="begin"/>
        </w:r>
        <w:r w:rsidRPr="00A73132" w:rsidR="00446731">
          <w:rPr>
            <w:webHidden/>
          </w:rPr>
          <w:instrText xml:space="preserve"> PAGEREF _Toc491651281 \h </w:instrText>
        </w:r>
        <w:r w:rsidRPr="00A73132" w:rsidR="00446731">
          <w:rPr>
            <w:webHidden/>
          </w:rPr>
        </w:r>
        <w:r w:rsidRPr="00A73132" w:rsidR="00446731">
          <w:rPr>
            <w:webHidden/>
          </w:rPr>
          <w:fldChar w:fldCharType="separate"/>
        </w:r>
        <w:r w:rsidRPr="00A73132" w:rsidR="00446731">
          <w:rPr>
            <w:webHidden/>
          </w:rPr>
          <w:t>4</w:t>
        </w:r>
        <w:r w:rsidRPr="00A73132" w:rsidR="00446731">
          <w:rPr>
            <w:webHidden/>
          </w:rPr>
          <w:fldChar w:fldCharType="end"/>
        </w:r>
      </w:hyperlink>
    </w:p>
    <w:p w:rsidRPr="00A73132" w:rsidR="00446731" w:rsidRDefault="00A16ED8" w14:paraId="011FA450" w14:textId="0B0AA744">
      <w:pPr>
        <w:pStyle w:val="TOC4"/>
        <w:rPr>
          <w:b w:val="0"/>
          <w:caps w:val="0"/>
          <w:noProof/>
          <w:szCs w:val="24"/>
        </w:rPr>
      </w:pPr>
      <w:hyperlink w:history="1" w:anchor="_Toc491651282">
        <w:r w:rsidRPr="00A73132" w:rsidR="00446731">
          <w:rPr>
            <w:rStyle w:val="Hyperlink"/>
            <w:noProof/>
          </w:rPr>
          <w:t>APPENDIX A: REFERENCES</w:t>
        </w:r>
        <w:r w:rsidRPr="00A73132" w:rsidR="00446731">
          <w:rPr>
            <w:noProof/>
            <w:webHidden/>
          </w:rPr>
          <w:tab/>
        </w:r>
        <w:r w:rsidRPr="00A73132" w:rsidR="00446731">
          <w:rPr>
            <w:noProof/>
            <w:webHidden/>
          </w:rPr>
          <w:fldChar w:fldCharType="begin"/>
        </w:r>
        <w:r w:rsidRPr="00A73132" w:rsidR="00446731">
          <w:rPr>
            <w:noProof/>
            <w:webHidden/>
          </w:rPr>
          <w:instrText xml:space="preserve"> PAGEREF _Toc491651282 \h </w:instrText>
        </w:r>
        <w:r w:rsidRPr="00A73132" w:rsidR="00446731">
          <w:rPr>
            <w:noProof/>
            <w:webHidden/>
          </w:rPr>
        </w:r>
        <w:r w:rsidRPr="00A73132" w:rsidR="00446731">
          <w:rPr>
            <w:noProof/>
            <w:webHidden/>
          </w:rPr>
          <w:fldChar w:fldCharType="separate"/>
        </w:r>
        <w:r w:rsidRPr="00A73132" w:rsidR="00446731">
          <w:rPr>
            <w:noProof/>
            <w:webHidden/>
          </w:rPr>
          <w:t>5</w:t>
        </w:r>
        <w:r w:rsidRPr="00A73132" w:rsidR="00446731">
          <w:rPr>
            <w:noProof/>
            <w:webHidden/>
          </w:rPr>
          <w:fldChar w:fldCharType="end"/>
        </w:r>
      </w:hyperlink>
    </w:p>
    <w:p w:rsidRPr="00A73132" w:rsidR="00446731" w:rsidRDefault="00A16ED8" w14:paraId="066D5A23" w14:textId="32BF99F8">
      <w:pPr>
        <w:pStyle w:val="TOC4"/>
        <w:rPr>
          <w:b w:val="0"/>
          <w:caps w:val="0"/>
          <w:noProof/>
          <w:szCs w:val="24"/>
        </w:rPr>
      </w:pPr>
      <w:hyperlink w:history="1" w:anchor="_Toc491651283">
        <w:r w:rsidRPr="00A73132" w:rsidR="00446731">
          <w:rPr>
            <w:rStyle w:val="Hyperlink"/>
            <w:noProof/>
          </w:rPr>
          <w:t>APPENDIX B:  KEY TERMS</w:t>
        </w:r>
        <w:r w:rsidRPr="00A73132" w:rsidR="00446731">
          <w:rPr>
            <w:noProof/>
            <w:webHidden/>
          </w:rPr>
          <w:tab/>
        </w:r>
        <w:r w:rsidRPr="00A73132" w:rsidR="00446731">
          <w:rPr>
            <w:noProof/>
            <w:webHidden/>
          </w:rPr>
          <w:fldChar w:fldCharType="begin"/>
        </w:r>
        <w:r w:rsidRPr="00A73132" w:rsidR="00446731">
          <w:rPr>
            <w:noProof/>
            <w:webHidden/>
          </w:rPr>
          <w:instrText xml:space="preserve"> PAGEREF _Toc491651283 \h </w:instrText>
        </w:r>
        <w:r w:rsidRPr="00A73132" w:rsidR="00446731">
          <w:rPr>
            <w:noProof/>
            <w:webHidden/>
          </w:rPr>
        </w:r>
        <w:r w:rsidRPr="00A73132" w:rsidR="00446731">
          <w:rPr>
            <w:noProof/>
            <w:webHidden/>
          </w:rPr>
          <w:fldChar w:fldCharType="separate"/>
        </w:r>
        <w:r w:rsidRPr="00A73132" w:rsidR="00446731">
          <w:rPr>
            <w:noProof/>
            <w:webHidden/>
          </w:rPr>
          <w:t>6</w:t>
        </w:r>
        <w:r w:rsidRPr="00A73132" w:rsidR="00446731">
          <w:rPr>
            <w:noProof/>
            <w:webHidden/>
          </w:rPr>
          <w:fldChar w:fldCharType="end"/>
        </w:r>
      </w:hyperlink>
    </w:p>
    <w:p w:rsidRPr="00A73132" w:rsidR="002464F6" w:rsidRDefault="002464F6" w14:paraId="738610EB" w14:textId="77777777">
      <w:pPr>
        <w:pStyle w:val="BodyText"/>
        <w:ind w:left="0"/>
        <w:jc w:val="left"/>
        <w:rPr>
          <w:b/>
          <w:bCs/>
        </w:rPr>
        <w:sectPr w:rsidRPr="00A73132" w:rsidR="002464F6">
          <w:headerReference w:type="default" r:id="rId12"/>
          <w:footerReference w:type="default" r:id="rId13"/>
          <w:pgSz w:w="12240" w:h="15840" w:code="1"/>
          <w:pgMar w:top="979" w:right="1440" w:bottom="1440" w:left="1440" w:header="720" w:footer="720" w:gutter="432"/>
          <w:cols w:space="720"/>
          <w:docGrid w:linePitch="360"/>
        </w:sectPr>
      </w:pPr>
      <w:r w:rsidRPr="00A73132">
        <w:rPr>
          <w:caps/>
          <w:noProof/>
          <w:szCs w:val="28"/>
        </w:rPr>
        <w:fldChar w:fldCharType="end"/>
      </w:r>
    </w:p>
    <w:p w:rsidRPr="00EA54BA" w:rsidR="2A24AD00" w:rsidP="00FD5BBB" w:rsidRDefault="002464F6" w14:paraId="3E2D2AC6" w14:textId="0D7D23F6">
      <w:pPr>
        <w:pStyle w:val="Heading1"/>
        <w:numPr>
          <w:ilvl w:val="0"/>
          <w:numId w:val="34"/>
        </w:numPr>
      </w:pPr>
      <w:bookmarkStart w:name="_Toc104887533" w:id="2"/>
      <w:bookmarkStart w:name="_Toc104887695" w:id="3"/>
      <w:bookmarkStart w:name="_Toc107198556" w:id="4"/>
      <w:bookmarkStart w:name="_Toc491651266" w:id="5"/>
      <w:bookmarkEnd w:id="0"/>
      <w:bookmarkEnd w:id="1"/>
      <w:r>
        <w:lastRenderedPageBreak/>
        <w:t>INTRODUCTIOn</w:t>
      </w:r>
      <w:bookmarkEnd w:id="2"/>
      <w:bookmarkEnd w:id="3"/>
      <w:bookmarkEnd w:id="4"/>
      <w:bookmarkEnd w:id="5"/>
    </w:p>
    <w:p w:rsidRPr="00E700C0" w:rsidR="002464F6" w:rsidP="00023A7A" w:rsidRDefault="002464F6" w14:paraId="262EF4B3" w14:textId="2CEEA4ED">
      <w:pPr>
        <w:pStyle w:val="Heading2"/>
        <w:numPr>
          <w:ilvl w:val="1"/>
          <w:numId w:val="37"/>
        </w:numPr>
        <w:spacing w:line="480" w:lineRule="auto"/>
        <w:rPr>
          <w:rFonts w:ascii="Times New Roman" w:hAnsi="Times New Roman" w:cs="Times New Roman"/>
        </w:rPr>
      </w:pPr>
      <w:bookmarkStart w:name="_Toc104887534" w:id="6"/>
      <w:bookmarkStart w:name="_Toc104887696" w:id="7"/>
      <w:bookmarkStart w:name="_Toc107198557" w:id="8"/>
      <w:bookmarkStart w:name="_Toc491651267" w:id="9"/>
      <w:r w:rsidRPr="00E700C0">
        <w:rPr>
          <w:rFonts w:ascii="Times New Roman" w:hAnsi="Times New Roman" w:cs="Times New Roman"/>
        </w:rPr>
        <w:t xml:space="preserve">Purpose Of The </w:t>
      </w:r>
      <w:bookmarkEnd w:id="6"/>
      <w:bookmarkEnd w:id="7"/>
      <w:r w:rsidRPr="00E700C0">
        <w:rPr>
          <w:rFonts w:ascii="Times New Roman" w:hAnsi="Times New Roman" w:cs="Times New Roman"/>
        </w:rPr>
        <w:t>Risk Management Plan</w:t>
      </w:r>
      <w:bookmarkEnd w:id="8"/>
      <w:bookmarkEnd w:id="9"/>
    </w:p>
    <w:p w:rsidRPr="00EA54BA" w:rsidR="2A24AD00" w:rsidP="00C846C1" w:rsidRDefault="2A24AD00" w14:paraId="65C8286E" w14:textId="508744B2">
      <w:pPr>
        <w:pStyle w:val="BodyText"/>
        <w:spacing w:line="480" w:lineRule="auto"/>
      </w:pPr>
      <w:r w:rsidRPr="00EA54BA">
        <w:t>The creation of a risk management plan for the Embassy Suites DFW Airport North Refurbishment Project is to ensure that there is a clear plan in place to handle any challenges that arise. A risk is an unknown that may arise and could have either a positive or negative effect on the refurbishment project’s objectives. Should a risk occur, that would indicate the occurrence of an issue. The risk management serves to define how the risks associated with the Embassy Suites DFW Airport North Refurbishment Project will be identified, analyzed, and managed throughout the project to ensure success and approval of the sponsor. Below is an outline of the activities involved in the risk management process for this project and the methods of handling any issues that arise. This Risk Management Plan was prepared by the Project Manager and the Project Management Team during the Planning Phase of the project and will be updated continuously throughout the refurbishment.</w:t>
      </w:r>
    </w:p>
    <w:p w:rsidRPr="00EA54BA" w:rsidR="2A24AD00" w:rsidP="00C846C1" w:rsidRDefault="2A24AD00" w14:paraId="68472EBC" w14:textId="1E1C66CB">
      <w:pPr>
        <w:pStyle w:val="BodyText"/>
        <w:spacing w:line="480" w:lineRule="auto"/>
      </w:pPr>
      <w:r w:rsidRPr="00EA54BA">
        <w:t>The intended audience of this document is the project team, the various human capital resources associated with this project and the Atrium Hospitality VP of Operations, the sponsor of this project.</w:t>
      </w:r>
    </w:p>
    <w:p w:rsidRPr="00E700C0" w:rsidR="009D2063" w:rsidP="00432627" w:rsidRDefault="009D2063" w14:paraId="4DC8CAC9" w14:textId="47E1DAF6">
      <w:pPr>
        <w:pStyle w:val="Heading2"/>
        <w:numPr>
          <w:ilvl w:val="1"/>
          <w:numId w:val="36"/>
        </w:numPr>
        <w:spacing w:line="480" w:lineRule="auto"/>
        <w:rPr>
          <w:rFonts w:ascii="Times New Roman" w:hAnsi="Times New Roman" w:cs="Times New Roman"/>
        </w:rPr>
      </w:pPr>
      <w:r w:rsidRPr="00E700C0">
        <w:rPr>
          <w:rFonts w:ascii="Times New Roman" w:hAnsi="Times New Roman" w:cs="Times New Roman"/>
        </w:rPr>
        <w:t>The Project Background</w:t>
      </w:r>
    </w:p>
    <w:p w:rsidRPr="00EA54BA" w:rsidR="2A24AD00" w:rsidP="00C846C1" w:rsidRDefault="2A24AD00" w14:paraId="7CDD8EE1" w14:textId="0ECEDD34">
      <w:pPr>
        <w:spacing w:line="480" w:lineRule="auto"/>
      </w:pPr>
      <w:r w:rsidRPr="00EA54BA">
        <w:t xml:space="preserve">The project being undertaken on behalf of the sponsor organization, Atrium Hospitality, is to refurbish the Embassy Suite DFW Airport North’s guestrooms, meeting space and lobby. For the hotel to remain profitable in a competitive market like Grapevine, Texas, this property must meet the exacting and ever-changing needs of the guests and remain desirable for those who come to the area. A refurbishment of the property (to allow for an enhanced </w:t>
      </w:r>
      <w:r w:rsidRPr="00EA54BA">
        <w:lastRenderedPageBreak/>
        <w:t>look with a smaller investment than that of a full renovation) with a budget of $5 million and a deadline of December of 2023 seeks to capitalize on the increasing desire for travel in the wake of the COVID-19 pandemic and the loosening restrictions across the country and the globe.</w:t>
      </w:r>
    </w:p>
    <w:p w:rsidR="009D2063" w:rsidP="00023A7A" w:rsidRDefault="009D2063" w14:paraId="6271C74C" w14:textId="77777777">
      <w:pPr>
        <w:pStyle w:val="Heading2"/>
        <w:rPr>
          <w:rFonts w:ascii="Times New Roman" w:hAnsi="Times New Roman" w:cs="Times New Roman"/>
        </w:rPr>
      </w:pPr>
      <w:r w:rsidRPr="00023A7A">
        <w:rPr>
          <w:rFonts w:ascii="Times New Roman" w:hAnsi="Times New Roman" w:cs="Times New Roman"/>
        </w:rPr>
        <w:t>The parent organization background</w:t>
      </w:r>
    </w:p>
    <w:p w:rsidRPr="00023A7A" w:rsidR="00023A7A" w:rsidP="00023A7A" w:rsidRDefault="00023A7A" w14:paraId="028AAB23" w14:textId="77777777">
      <w:pPr>
        <w:pStyle w:val="Heading2"/>
        <w:numPr>
          <w:ilvl w:val="0"/>
          <w:numId w:val="0"/>
        </w:numPr>
        <w:ind w:left="576"/>
        <w:rPr>
          <w:rFonts w:ascii="Times New Roman" w:hAnsi="Times New Roman" w:cs="Times New Roman"/>
        </w:rPr>
      </w:pPr>
    </w:p>
    <w:p w:rsidRPr="00EA54BA" w:rsidR="2A24AD00" w:rsidP="00C846C1" w:rsidRDefault="2A24AD00" w14:paraId="27CB46C4" w14:textId="359BD7F3">
      <w:pPr>
        <w:spacing w:line="480" w:lineRule="auto"/>
      </w:pPr>
      <w:r w:rsidRPr="00EA54BA">
        <w:t xml:space="preserve">Atrium Hospitality is the sponsor of this project as they are the third-party management company that oversees the Embassy Suites DFW Airport North. Atrium Hospitality owns and operates 83 hotels in 29 states across the US (United States). Representing 16 different recognizable hospitality brands such as Hilton, Marriott and Intercontinental with over 21,000 guestrooms, 3,000,000 square feet of meeting space and employing nearly 6,000 people, Atrium Hospitality is one of the leading forces within the hospitality industry in the United States (Atrium Hospitality – Our Story). </w:t>
      </w:r>
    </w:p>
    <w:p w:rsidRPr="00E700C0" w:rsidR="009D2063" w:rsidP="00C846C1" w:rsidRDefault="009D2063" w14:paraId="02895A03" w14:textId="77777777">
      <w:pPr>
        <w:pStyle w:val="Heading2"/>
        <w:spacing w:line="480" w:lineRule="auto"/>
        <w:rPr>
          <w:rFonts w:ascii="Times New Roman" w:hAnsi="Times New Roman" w:cs="Times New Roman"/>
        </w:rPr>
      </w:pPr>
      <w:r w:rsidRPr="00E700C0">
        <w:rPr>
          <w:rFonts w:ascii="Times New Roman" w:hAnsi="Times New Roman" w:cs="Times New Roman"/>
        </w:rPr>
        <w:t>the project organization structure</w:t>
      </w:r>
    </w:p>
    <w:p w:rsidRPr="00EA54BA" w:rsidR="2A24AD00" w:rsidP="00C846C1" w:rsidRDefault="2A24AD00" w14:paraId="57D1D7AD" w14:textId="626A405A">
      <w:pPr>
        <w:spacing w:line="480" w:lineRule="auto"/>
      </w:pPr>
      <w:r w:rsidRPr="00EA54BA">
        <w:t xml:space="preserve">The Project Organization structure consists of a linear relationship between the project manager, </w:t>
      </w:r>
      <w:r w:rsidR="0077782F">
        <w:t xml:space="preserve">the assistant project manager, </w:t>
      </w:r>
      <w:r w:rsidR="00983E2C">
        <w:t xml:space="preserve">and their teams focusing on design, </w:t>
      </w:r>
      <w:proofErr w:type="gramStart"/>
      <w:r w:rsidR="00983E2C">
        <w:t>construction</w:t>
      </w:r>
      <w:proofErr w:type="gramEnd"/>
      <w:r w:rsidR="00983E2C">
        <w:t xml:space="preserve"> and research</w:t>
      </w:r>
      <w:r w:rsidR="00987477">
        <w:t xml:space="preserve"> </w:t>
      </w:r>
      <w:r w:rsidRPr="00EA54BA">
        <w:t xml:space="preserve">up to the project sponsor representative. </w:t>
      </w:r>
    </w:p>
    <w:p w:rsidRPr="00EA54BA" w:rsidR="005C457D" w:rsidP="00C846C1" w:rsidRDefault="005C457D" w14:paraId="1A18AC14" w14:textId="4BEC08F9">
      <w:pPr>
        <w:spacing w:line="480" w:lineRule="auto"/>
      </w:pPr>
      <w:r>
        <w:rPr>
          <w:noProof/>
        </w:rPr>
        <w:lastRenderedPageBreak/>
        <w:drawing>
          <wp:inline distT="0" distB="0" distL="0" distR="0" wp14:anchorId="39210D0D" wp14:editId="4E5B9995">
            <wp:extent cx="6921500" cy="5118100"/>
            <wp:effectExtent l="0" t="25400" r="0" b="3810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Pr="00EA54BA" w:rsidR="00D15298" w:rsidP="00C846C1" w:rsidRDefault="00D15298" w14:paraId="5038E6D1" w14:textId="06A7B1D1">
      <w:pPr>
        <w:spacing w:line="480" w:lineRule="auto"/>
      </w:pPr>
    </w:p>
    <w:p w:rsidRPr="00E700C0" w:rsidR="2A24AD00" w:rsidP="00FD5BBB" w:rsidRDefault="00432627" w14:paraId="4A97DF68" w14:textId="06EFC4E5">
      <w:pPr>
        <w:pStyle w:val="Heading1"/>
      </w:pPr>
      <w:bookmarkStart w:name="_Toc107198558" w:id="10"/>
      <w:bookmarkStart w:name="_Toc107198559" w:id="11"/>
      <w:bookmarkStart w:name="_Toc95023611" w:id="12"/>
      <w:bookmarkStart w:name="_Toc95033007" w:id="13"/>
      <w:bookmarkStart w:name="_Toc95033138" w:id="14"/>
      <w:bookmarkStart w:name="_Toc94000113" w:id="15"/>
      <w:bookmarkStart w:name="_Toc94000451" w:id="16"/>
      <w:bookmarkStart w:name="_Toc94000536" w:id="17"/>
      <w:bookmarkStart w:name="_Toc94000784" w:id="18"/>
      <w:bookmarkStart w:name="_Toc94000896" w:id="19"/>
      <w:bookmarkStart w:name="_Toc107198561" w:id="20"/>
      <w:bookmarkStart w:name="_Toc491651268" w:id="21"/>
      <w:bookmarkEnd w:id="10"/>
      <w:bookmarkEnd w:id="11"/>
      <w:bookmarkEnd w:id="12"/>
      <w:bookmarkEnd w:id="13"/>
      <w:bookmarkEnd w:id="14"/>
      <w:bookmarkEnd w:id="15"/>
      <w:bookmarkEnd w:id="16"/>
      <w:bookmarkEnd w:id="17"/>
      <w:bookmarkEnd w:id="18"/>
      <w:bookmarkEnd w:id="19"/>
      <w:r>
        <w:t>2.</w:t>
      </w:r>
      <w:r w:rsidRPr="00EA54BA" w:rsidR="002464F6">
        <w:t xml:space="preserve">  risk management </w:t>
      </w:r>
      <w:bookmarkStart w:name="_Toc107198562" w:id="22"/>
      <w:bookmarkEnd w:id="20"/>
      <w:bookmarkEnd w:id="21"/>
      <w:r w:rsidRPr="00EA54BA" w:rsidR="00E10D89">
        <w:t>Procedure</w:t>
      </w:r>
    </w:p>
    <w:p w:rsidRPr="00E700C0" w:rsidR="00E85E3A" w:rsidP="00C846C1" w:rsidRDefault="00E85E3A" w14:paraId="5C628515" w14:textId="0DD3D09B">
      <w:pPr>
        <w:pStyle w:val="Heading2"/>
        <w:numPr>
          <w:ilvl w:val="1"/>
          <w:numId w:val="0"/>
        </w:numPr>
        <w:spacing w:line="480" w:lineRule="auto"/>
        <w:rPr>
          <w:rFonts w:ascii="Times New Roman" w:hAnsi="Times New Roman" w:cs="Times New Roman"/>
        </w:rPr>
      </w:pPr>
      <w:bookmarkStart w:name="_Toc491651269" w:id="23"/>
      <w:r w:rsidRPr="00E700C0">
        <w:rPr>
          <w:rFonts w:ascii="Times New Roman" w:hAnsi="Times New Roman" w:cs="Times New Roman"/>
        </w:rPr>
        <w:t>2.1    Process</w:t>
      </w:r>
      <w:bookmarkEnd w:id="23"/>
    </w:p>
    <w:p w:rsidRPr="00EA54BA" w:rsidR="00B77B7B" w:rsidP="00C846C1" w:rsidRDefault="2A24AD00" w14:paraId="3F524701" w14:textId="114CC7C3">
      <w:pPr>
        <w:pStyle w:val="BodyText"/>
        <w:spacing w:line="480" w:lineRule="auto"/>
      </w:pPr>
      <w:r w:rsidRPr="00EA54BA">
        <w:t xml:space="preserve">Risk management strategy refers to the overall strategy of an enterprise to determine risk appetite, risk tolerance, risk management effectiveness criteria, select suitable risk management tools such as risk-taking, risk avoidance, risk transfer, risk conversion, risk hedging, risk compensation, risk control. Then, based on its conditions and external </w:t>
      </w:r>
      <w:r w:rsidRPr="00EA54BA">
        <w:lastRenderedPageBreak/>
        <w:t>environment, determine the principles of allocation of human and financial resources required for risk management around the enterprise development strategy. The risk management strategy should follow a well-structured approach involving the project team and stakeholders who will work together to identify, analyze, and score the risks. Divide the risk management process into five distinct parts.</w:t>
      </w:r>
    </w:p>
    <w:p w:rsidRPr="00EA54BA" w:rsidR="00B77B7B" w:rsidP="00C846C1" w:rsidRDefault="2A24AD00" w14:paraId="794DA8FC" w14:textId="3FCD0084">
      <w:pPr>
        <w:pStyle w:val="BodyText"/>
        <w:spacing w:line="480" w:lineRule="auto"/>
      </w:pPr>
      <w:r w:rsidRPr="00EA54BA">
        <w:t>First Step</w:t>
      </w:r>
    </w:p>
    <w:p w:rsidRPr="00EA54BA" w:rsidR="00B77B7B" w:rsidP="00C846C1" w:rsidRDefault="2A24AD00" w14:paraId="3C044EA8" w14:textId="6186551C">
      <w:pPr>
        <w:pStyle w:val="BodyText"/>
        <w:spacing w:line="480" w:lineRule="auto"/>
        <w:rPr>
          <w:color w:val="0E101A"/>
        </w:rPr>
      </w:pPr>
      <w:r w:rsidRPr="00EA54BA">
        <w:rPr>
          <w:color w:val="0E101A"/>
        </w:rPr>
        <w:t>Risk Identification: All stakeholders are tracked, and any potential risks are identified.</w:t>
      </w:r>
    </w:p>
    <w:p w:rsidRPr="00EA54BA" w:rsidR="00B77B7B" w:rsidP="00C846C1" w:rsidRDefault="2A24AD00" w14:paraId="54D97FE3" w14:textId="1329CE75">
      <w:pPr>
        <w:pStyle w:val="BodyText"/>
        <w:spacing w:line="480" w:lineRule="auto"/>
        <w:rPr>
          <w:color w:val="0E101A"/>
        </w:rPr>
      </w:pPr>
      <w:r w:rsidRPr="00EA54BA">
        <w:rPr>
          <w:color w:val="0E101A"/>
        </w:rPr>
        <w:t>Tools: Brainstorming, scenario analysis, meetings, expert survey method, SWOT analysis, risk register.</w:t>
      </w:r>
    </w:p>
    <w:p w:rsidRPr="00EA54BA" w:rsidR="00B77B7B" w:rsidP="00C846C1" w:rsidRDefault="2A24AD00" w14:paraId="4FDDB3C6" w14:textId="7610F30E">
      <w:pPr>
        <w:pStyle w:val="BodyText"/>
        <w:spacing w:line="480" w:lineRule="auto"/>
        <w:rPr>
          <w:color w:val="0E101A"/>
        </w:rPr>
      </w:pPr>
      <w:r w:rsidRPr="00EA54BA">
        <w:rPr>
          <w:color w:val="0E101A"/>
        </w:rPr>
        <w:t>Second Step</w:t>
      </w:r>
    </w:p>
    <w:p w:rsidRPr="00EA54BA" w:rsidR="00B77B7B" w:rsidP="00C846C1" w:rsidRDefault="2A24AD00" w14:paraId="5465DA97" w14:textId="0ADC2D67">
      <w:pPr>
        <w:pStyle w:val="BodyText"/>
        <w:spacing w:line="480" w:lineRule="auto"/>
        <w:rPr>
          <w:color w:val="0E101A"/>
        </w:rPr>
      </w:pPr>
      <w:r w:rsidRPr="00EA54BA">
        <w:rPr>
          <w:color w:val="0E101A"/>
        </w:rPr>
        <w:t>Risk analysis: The identified risk factors are ranked according to their degree of impact on the project, and qualitative and quantitative analysis is performed based on the ranking.</w:t>
      </w:r>
    </w:p>
    <w:p w:rsidRPr="00EA54BA" w:rsidR="00B77B7B" w:rsidP="00C846C1" w:rsidRDefault="2A24AD00" w14:paraId="709FF86E" w14:textId="52F85D2B">
      <w:pPr>
        <w:pStyle w:val="BodyText"/>
        <w:spacing w:line="480" w:lineRule="auto"/>
        <w:rPr>
          <w:color w:val="0E101A"/>
        </w:rPr>
      </w:pPr>
      <w:r w:rsidRPr="00EA54BA">
        <w:rPr>
          <w:color w:val="0E101A"/>
        </w:rPr>
        <w:t>Tools: Risk assessment templates for IT (Information Technology), probability and impact matrices, risk data quality assessment, variance and trend analysis, reserve analysis, heat map.</w:t>
      </w:r>
    </w:p>
    <w:p w:rsidRPr="00EA54BA" w:rsidR="00B77B7B" w:rsidP="00C846C1" w:rsidRDefault="2A24AD00" w14:paraId="3C134D9A" w14:textId="45AD5B64">
      <w:pPr>
        <w:pStyle w:val="BodyText"/>
        <w:spacing w:line="480" w:lineRule="auto"/>
        <w:rPr>
          <w:color w:val="0E101A"/>
        </w:rPr>
      </w:pPr>
      <w:r w:rsidRPr="00EA54BA">
        <w:rPr>
          <w:color w:val="0E101A"/>
        </w:rPr>
        <w:t>Third Step</w:t>
      </w:r>
    </w:p>
    <w:p w:rsidRPr="00EA54BA" w:rsidR="00B77B7B" w:rsidP="00C846C1" w:rsidRDefault="2A24AD00" w14:paraId="315780B0" w14:textId="6AF5E4A0">
      <w:pPr>
        <w:pStyle w:val="BodyText"/>
        <w:spacing w:line="480" w:lineRule="auto"/>
        <w:rPr>
          <w:color w:val="0E101A"/>
        </w:rPr>
      </w:pPr>
      <w:r w:rsidRPr="00EA54BA">
        <w:rPr>
          <w:color w:val="0E101A"/>
        </w:rPr>
        <w:t>Risk countermeasures: The final countermeasure strategy is targeted and determined based on the analysis results.</w:t>
      </w:r>
    </w:p>
    <w:p w:rsidRPr="00EA54BA" w:rsidR="00B77B7B" w:rsidP="00C846C1" w:rsidRDefault="2A24AD00" w14:paraId="0E48C63E" w14:textId="62AFE113">
      <w:pPr>
        <w:pStyle w:val="BodyText"/>
        <w:spacing w:line="480" w:lineRule="auto"/>
        <w:rPr>
          <w:color w:val="0E101A"/>
        </w:rPr>
      </w:pPr>
      <w:r w:rsidRPr="00EA54BA">
        <w:rPr>
          <w:color w:val="0E101A"/>
        </w:rPr>
        <w:t>Tools: Risk registers, risk management tools, meetings.</w:t>
      </w:r>
    </w:p>
    <w:p w:rsidRPr="00EA54BA" w:rsidR="00B77B7B" w:rsidP="00C846C1" w:rsidRDefault="2A24AD00" w14:paraId="1B726C5B" w14:textId="4EBE5197">
      <w:pPr>
        <w:pStyle w:val="BodyText"/>
        <w:spacing w:line="480" w:lineRule="auto"/>
        <w:rPr>
          <w:color w:val="0E101A"/>
        </w:rPr>
      </w:pPr>
      <w:r w:rsidRPr="00EA54BA">
        <w:rPr>
          <w:color w:val="0E101A"/>
        </w:rPr>
        <w:t>Fourth Step</w:t>
      </w:r>
    </w:p>
    <w:p w:rsidRPr="00EA54BA" w:rsidR="00B77B7B" w:rsidP="00C846C1" w:rsidRDefault="2A24AD00" w14:paraId="6B65EDCE" w14:textId="39950BC0">
      <w:pPr>
        <w:pStyle w:val="BodyText"/>
        <w:spacing w:line="480" w:lineRule="auto"/>
        <w:rPr>
          <w:color w:val="0E101A"/>
        </w:rPr>
      </w:pPr>
      <w:r w:rsidRPr="00EA54BA">
        <w:rPr>
          <w:color w:val="0E101A"/>
        </w:rPr>
        <w:lastRenderedPageBreak/>
        <w:t>Risk Response Plan Implementation: Identified risks are addressed in their initial stages to reduce the impact on the project.</w:t>
      </w:r>
    </w:p>
    <w:p w:rsidRPr="00EA54BA" w:rsidR="00B77B7B" w:rsidP="00C846C1" w:rsidRDefault="2A24AD00" w14:paraId="0549109B" w14:textId="58D6047B">
      <w:pPr>
        <w:pStyle w:val="BodyText"/>
        <w:spacing w:line="480" w:lineRule="auto"/>
        <w:rPr>
          <w:color w:val="0E101A"/>
        </w:rPr>
      </w:pPr>
      <w:r w:rsidRPr="00EA54BA">
        <w:rPr>
          <w:color w:val="0E101A"/>
        </w:rPr>
        <w:t>Fifth Step</w:t>
      </w:r>
    </w:p>
    <w:p w:rsidRPr="00EA54BA" w:rsidR="00B77B7B" w:rsidP="00C846C1" w:rsidRDefault="2A24AD00" w14:paraId="0E497BA3" w14:textId="61D9306E">
      <w:pPr>
        <w:pStyle w:val="BodyText"/>
        <w:spacing w:line="480" w:lineRule="auto"/>
        <w:rPr>
          <w:color w:val="0E101A"/>
        </w:rPr>
      </w:pPr>
      <w:r w:rsidRPr="00EA54BA">
        <w:rPr>
          <w:color w:val="0E101A"/>
        </w:rPr>
        <w:t>Risk monitoring: tracking and identifying risks that have occurred, identifying legacy and emerging risks, revising risk management plans, ensuring the implementation of risk plans, and analyzing and evaluating the effectiveness of implementing risk plans and processes.</w:t>
      </w:r>
    </w:p>
    <w:p w:rsidRPr="00EA54BA" w:rsidR="00B77B7B" w:rsidP="00C846C1" w:rsidRDefault="2A24AD00" w14:paraId="463F29E8" w14:textId="39E5B803">
      <w:pPr>
        <w:pStyle w:val="BodyText"/>
        <w:spacing w:line="480" w:lineRule="auto"/>
        <w:rPr>
          <w:color w:val="0E101A"/>
        </w:rPr>
      </w:pPr>
      <w:r w:rsidRPr="00EA54BA">
        <w:rPr>
          <w:color w:val="0E101A"/>
        </w:rPr>
        <w:t>Tools: Histogram, cause-effect analysis</w:t>
      </w:r>
    </w:p>
    <w:p w:rsidRPr="00E700C0" w:rsidR="002464F6" w:rsidP="00C846C1" w:rsidRDefault="002464F6" w14:paraId="2BA4822F" w14:textId="17487118">
      <w:pPr>
        <w:pStyle w:val="Heading2"/>
        <w:numPr>
          <w:ilvl w:val="1"/>
          <w:numId w:val="0"/>
        </w:numPr>
        <w:spacing w:line="480" w:lineRule="auto"/>
        <w:rPr>
          <w:rFonts w:ascii="Times New Roman" w:hAnsi="Times New Roman" w:cs="Times New Roman"/>
        </w:rPr>
      </w:pPr>
      <w:bookmarkStart w:name="_Toc491651270" w:id="24"/>
      <w:r w:rsidRPr="00E700C0">
        <w:rPr>
          <w:rFonts w:ascii="Times New Roman" w:hAnsi="Times New Roman" w:cs="Times New Roman"/>
        </w:rPr>
        <w:t>2.2    Risk Identification</w:t>
      </w:r>
      <w:bookmarkEnd w:id="22"/>
      <w:bookmarkEnd w:id="24"/>
    </w:p>
    <w:p w:rsidRPr="00EA54BA" w:rsidR="2A24AD00" w:rsidP="00C846C1" w:rsidRDefault="2A24AD00" w14:paraId="19F0F707" w14:textId="64CA1876">
      <w:pPr>
        <w:pStyle w:val="BodyText"/>
        <w:spacing w:line="480" w:lineRule="auto"/>
        <w:ind w:left="547"/>
      </w:pPr>
      <w:r w:rsidRPr="00EA54BA">
        <w:t xml:space="preserve">Pre-phase risk identification involves communication with key stakeholders, meetings, and brainstorming with experts, analysis groups, research, and SWOT. The primary purpose of the pre-conference, research and SWOT analysis is to complete the requirements for identifying risk data needed for the project. The identified risk data is then quality assessed to ensure comprehensive and reliability. </w:t>
      </w:r>
    </w:p>
    <w:p w:rsidRPr="00EA54BA" w:rsidR="2A24AD00" w:rsidP="00C846C1" w:rsidRDefault="2A24AD00" w14:paraId="70D8F5D4" w14:textId="6F02A8AA">
      <w:pPr>
        <w:pStyle w:val="BodyText"/>
        <w:spacing w:line="480" w:lineRule="auto"/>
        <w:ind w:left="547"/>
      </w:pPr>
      <w:r w:rsidRPr="00EA54BA">
        <w:t>A risk register is a document that is used as a risk management tool to identify potential setbacks within a project (2021). This process aims to collectively identify, analyze, and solve risks before they become problems (2021). The risk register should include risk identification number, risk category, risk analysis, risk probability, risk priority, risk response plan, and risk ownership. The first thing that needs to be done is to create a spreadsheet of the risk register and record the risks that have been identified. From where it first occurred to the way it was finally resolved. Also, the risk log can note the risk level and the degree of impact of the risk on the project.</w:t>
      </w:r>
    </w:p>
    <w:p w:rsidRPr="001A555C" w:rsidR="002464F6" w:rsidP="00C846C1" w:rsidRDefault="002464F6" w14:paraId="1C47ECCA" w14:textId="17AED436">
      <w:pPr>
        <w:pStyle w:val="Heading2"/>
        <w:numPr>
          <w:ilvl w:val="1"/>
          <w:numId w:val="0"/>
        </w:numPr>
        <w:spacing w:line="480" w:lineRule="auto"/>
        <w:rPr>
          <w:rFonts w:ascii="Times New Roman" w:hAnsi="Times New Roman" w:cs="Times New Roman"/>
        </w:rPr>
      </w:pPr>
      <w:bookmarkStart w:name="_Toc107198563" w:id="25"/>
      <w:bookmarkStart w:name="_Toc491651271" w:id="26"/>
      <w:r w:rsidRPr="001A555C">
        <w:rPr>
          <w:rFonts w:ascii="Times New Roman" w:hAnsi="Times New Roman" w:cs="Times New Roman"/>
        </w:rPr>
        <w:lastRenderedPageBreak/>
        <w:t>2.3    Risk A</w:t>
      </w:r>
      <w:bookmarkEnd w:id="25"/>
      <w:r w:rsidRPr="001A555C">
        <w:rPr>
          <w:rFonts w:ascii="Times New Roman" w:hAnsi="Times New Roman" w:cs="Times New Roman"/>
        </w:rPr>
        <w:t>nalysis</w:t>
      </w:r>
      <w:bookmarkEnd w:id="26"/>
    </w:p>
    <w:p w:rsidRPr="00EA54BA" w:rsidR="2A24AD00" w:rsidP="00C846C1" w:rsidRDefault="2A24AD00" w14:paraId="0D0A2CEE" w14:textId="3A09CA68">
      <w:pPr>
        <w:pStyle w:val="BodyText"/>
        <w:spacing w:line="480" w:lineRule="auto"/>
        <w:ind w:left="547"/>
      </w:pPr>
      <w:r w:rsidRPr="00EA54BA">
        <w:t>Risk analysis will be completed after risk identification, with a thorough analysis of the data based on probability and impact matrices, IT risk assessment templates, variance, and trend analysis - the completeness and reliability of the data collected during risk identification. The assessment of the data should be derived after the analysis. The assessment data should be analyzed qualitatively and quantitatively and will be listed in the risk register and calculation tables. In addition, all project stakeholders should be involved in the risk assessment and analysis process related to the property of all stakeholders, information assets, and the risks arising from the combination of the three. The team will assess and measure risk probability and impact. Risks are prioritized based on the monetary value set and earned for the risk exposure.</w:t>
      </w:r>
    </w:p>
    <w:p w:rsidRPr="001A555C" w:rsidR="007E1AE1" w:rsidP="00C846C1" w:rsidRDefault="00942C77" w14:paraId="3B6EA6D3" w14:textId="6BFE13D4">
      <w:pPr>
        <w:pStyle w:val="Heading3"/>
        <w:numPr>
          <w:ilvl w:val="2"/>
          <w:numId w:val="0"/>
        </w:numPr>
        <w:spacing w:line="480" w:lineRule="auto"/>
        <w:rPr>
          <w:rFonts w:ascii="Times New Roman" w:hAnsi="Times New Roman" w:cs="Times New Roman"/>
        </w:rPr>
      </w:pPr>
      <w:bookmarkStart w:name="_Toc491651272" w:id="27"/>
      <w:bookmarkStart w:name="_Toc107198565" w:id="28"/>
      <w:r w:rsidRPr="001A555C">
        <w:rPr>
          <w:rFonts w:ascii="Times New Roman" w:hAnsi="Times New Roman" w:cs="Times New Roman"/>
        </w:rPr>
        <w:t>2.3.1 Qualitative</w:t>
      </w:r>
      <w:r w:rsidRPr="001A555C" w:rsidR="007E1AE1">
        <w:rPr>
          <w:rFonts w:ascii="Times New Roman" w:hAnsi="Times New Roman" w:cs="Times New Roman"/>
        </w:rPr>
        <w:t xml:space="preserve"> Risk Analysis</w:t>
      </w:r>
      <w:bookmarkEnd w:id="27"/>
    </w:p>
    <w:p w:rsidRPr="00EA54BA" w:rsidR="2A24AD00" w:rsidP="00C846C1" w:rsidRDefault="2A24AD00" w14:paraId="56E81271" w14:textId="07E06854">
      <w:pPr>
        <w:pStyle w:val="ListParagraph"/>
        <w:numPr>
          <w:ilvl w:val="0"/>
          <w:numId w:val="3"/>
        </w:numPr>
        <w:spacing w:after="160" w:line="480" w:lineRule="auto"/>
        <w:rPr>
          <w:color w:val="000000" w:themeColor="text1"/>
        </w:rPr>
      </w:pPr>
      <w:r w:rsidRPr="00EA54BA">
        <w:rPr>
          <w:color w:val="000000" w:themeColor="text1"/>
        </w:rPr>
        <w:t xml:space="preserve">Although a qualitative study may have identified five threats, not all of them would be prioritized. Simply one hazard may be considered top priority if they have a significant impact and are likely to occur, whereas the three only constitute a moderate danger and only one is left with low priority. These five dangers would be prioritized from low to high. </w:t>
      </w:r>
    </w:p>
    <w:p w:rsidRPr="00EA54BA" w:rsidR="2A24AD00" w:rsidP="00C846C1" w:rsidRDefault="2A24AD00" w14:paraId="73E0645C" w14:textId="5F011BBE">
      <w:pPr>
        <w:pStyle w:val="ListParagraph"/>
        <w:numPr>
          <w:ilvl w:val="0"/>
          <w:numId w:val="3"/>
        </w:numPr>
        <w:spacing w:after="160" w:line="480" w:lineRule="auto"/>
        <w:rPr>
          <w:color w:val="000000" w:themeColor="text1"/>
        </w:rPr>
      </w:pPr>
      <w:r w:rsidRPr="00EA54BA">
        <w:rPr>
          <w:color w:val="000000" w:themeColor="text1"/>
        </w:rPr>
        <w:t xml:space="preserve">Qualitative risk analysis is aimed to assess the likelihood of the occurrence of a risk and the possible impact the risk will bring to the project if it happens. Qualitative risk analysis is less objective. Its goal is to figure out the severity. The results will be put into a risk assessment matrix for discussion, evaluation, and development of a response plan. </w:t>
      </w:r>
    </w:p>
    <w:p w:rsidRPr="00EA54BA" w:rsidR="2A24AD00" w:rsidP="00C846C1" w:rsidRDefault="2A24AD00" w14:paraId="462E3553" w14:textId="24965972">
      <w:pPr>
        <w:pStyle w:val="ListParagraph"/>
        <w:numPr>
          <w:ilvl w:val="0"/>
          <w:numId w:val="3"/>
        </w:numPr>
        <w:spacing w:after="160" w:line="480" w:lineRule="auto"/>
        <w:rPr>
          <w:color w:val="000000" w:themeColor="text1"/>
        </w:rPr>
      </w:pPr>
      <w:r w:rsidRPr="00EA54BA">
        <w:rPr>
          <w:color w:val="000000" w:themeColor="text1"/>
        </w:rPr>
        <w:t xml:space="preserve">In our probability matrix, 6 levels of risks are defined according to the risk scope and quality. The scale is sequentially from ‘Very low,’ ‘Somewhat low,’ ‘Moderate,’ ‘somewhat high,’ ‘high’ to ‘Extremely high’ which represents the different degree of </w:t>
      </w:r>
      <w:r w:rsidRPr="00EA54BA">
        <w:rPr>
          <w:color w:val="000000" w:themeColor="text1"/>
        </w:rPr>
        <w:lastRenderedPageBreak/>
        <w:t xml:space="preserve">likelihood. Each likelihood has been given a number. The lower ones have the smaller numbers, and the higher ones have the bigger numbers. </w:t>
      </w:r>
    </w:p>
    <w:p w:rsidR="2A24AD00" w:rsidP="00C846C1" w:rsidRDefault="2A24AD00" w14:paraId="3E638A0F" w14:textId="7E1A2A93">
      <w:pPr>
        <w:pStyle w:val="ListParagraph"/>
        <w:numPr>
          <w:ilvl w:val="0"/>
          <w:numId w:val="3"/>
        </w:numPr>
        <w:spacing w:after="160" w:line="480" w:lineRule="auto"/>
        <w:rPr>
          <w:color w:val="000000" w:themeColor="text1"/>
        </w:rPr>
      </w:pPr>
      <w:r w:rsidRPr="00EA54BA">
        <w:rPr>
          <w:color w:val="000000" w:themeColor="text1"/>
        </w:rPr>
        <w:t xml:space="preserve">In our impact matrix, 5 levels of impact are set up, going from 1, 3, 5, 7, 9, respectively demonstrating ‘very unlikely’, ‘somewhat unlikely’, ’50% probability’, ‘somewhat likely’ and ‘highly likely’. The risk impact can be political issues, employee morale or leadership style. </w:t>
      </w:r>
    </w:p>
    <w:p w:rsidRPr="004C3F37" w:rsidR="004C3F37" w:rsidP="004C3F37" w:rsidRDefault="004C3F37" w14:paraId="1E37D041" w14:textId="77777777">
      <w:pPr>
        <w:spacing w:after="160" w:line="480" w:lineRule="auto"/>
        <w:rPr>
          <w:color w:val="000000" w:themeColor="text1"/>
        </w:rPr>
      </w:pPr>
    </w:p>
    <w:p w:rsidRPr="00EA54BA" w:rsidR="2A24AD00" w:rsidP="00C846C1" w:rsidRDefault="2A24AD00" w14:paraId="6082041F" w14:textId="7AA541ED">
      <w:pPr>
        <w:pStyle w:val="ListParagraph"/>
        <w:numPr>
          <w:ilvl w:val="0"/>
          <w:numId w:val="3"/>
        </w:numPr>
        <w:spacing w:after="160" w:line="480" w:lineRule="auto"/>
        <w:rPr>
          <w:color w:val="000000" w:themeColor="text1"/>
        </w:rPr>
      </w:pPr>
      <w:r w:rsidRPr="00EA54BA">
        <w:rPr>
          <w:color w:val="000000" w:themeColor="text1"/>
        </w:rPr>
        <w:t>With both matrixes, a Risk Assessment Matrix (RAM) can be formed to help the stakeholders to communicate hazards and work out a risk response plan. In our project, we listed out 5 risks. After estimating the likelihood and impact of each risk, we put them into risk assessment matrix. 1 risk fall into the category of high risk as its probability is “50%” and impact is “very likely”, meaning that they would be considered a “High Risk” according to the risk assessment matrix likelihood.</w:t>
      </w:r>
    </w:p>
    <w:p w:rsidRPr="001A555C" w:rsidR="002C73E6" w:rsidP="00C846C1" w:rsidRDefault="000B1864" w14:paraId="47FB9199" w14:textId="4F48E2E0">
      <w:pPr>
        <w:pStyle w:val="Heading3"/>
        <w:numPr>
          <w:ilvl w:val="2"/>
          <w:numId w:val="0"/>
        </w:numPr>
        <w:spacing w:line="480" w:lineRule="auto"/>
        <w:rPr>
          <w:rFonts w:ascii="Times New Roman" w:hAnsi="Times New Roman" w:cs="Times New Roman"/>
        </w:rPr>
      </w:pPr>
      <w:bookmarkStart w:name="_Toc491651273" w:id="29"/>
      <w:r w:rsidRPr="001A555C">
        <w:rPr>
          <w:rFonts w:ascii="Times New Roman" w:hAnsi="Times New Roman" w:cs="Times New Roman"/>
        </w:rPr>
        <w:t>2.3.2   Quantitative Risk Analysis</w:t>
      </w:r>
      <w:bookmarkEnd w:id="29"/>
    </w:p>
    <w:p w:rsidRPr="00EA54BA" w:rsidR="2A24AD00" w:rsidP="00C846C1" w:rsidRDefault="2A24AD00" w14:paraId="191108B6" w14:textId="163359DF">
      <w:pPr>
        <w:pStyle w:val="ListParagraph"/>
        <w:numPr>
          <w:ilvl w:val="0"/>
          <w:numId w:val="2"/>
        </w:numPr>
        <w:spacing w:after="160" w:line="480" w:lineRule="auto"/>
        <w:rPr>
          <w:color w:val="000000" w:themeColor="text1"/>
        </w:rPr>
      </w:pPr>
      <w:r w:rsidRPr="00EA54BA">
        <w:rPr>
          <w:color w:val="000000" w:themeColor="text1"/>
        </w:rPr>
        <w:t>Quantitative Risk Analysis can give us a quantitative approach to judge the potential risks according to our risk register. According to the pre-defined threshold, High 43-81, Medium 8-42, Low 1-7, 1 risk falls into the category of high risk and 4 risks are categorized into medium risk.</w:t>
      </w:r>
    </w:p>
    <w:p w:rsidRPr="00EA54BA" w:rsidR="2A24AD00" w:rsidP="00C846C1" w:rsidRDefault="2A24AD00" w14:paraId="009867F9" w14:textId="02BBE9CD">
      <w:pPr>
        <w:pStyle w:val="ListParagraph"/>
        <w:numPr>
          <w:ilvl w:val="0"/>
          <w:numId w:val="2"/>
        </w:numPr>
        <w:spacing w:after="160" w:line="480" w:lineRule="auto"/>
        <w:rPr>
          <w:color w:val="000000" w:themeColor="text1"/>
        </w:rPr>
      </w:pPr>
      <w:r w:rsidRPr="00EA54BA">
        <w:rPr>
          <w:color w:val="000000" w:themeColor="text1"/>
        </w:rPr>
        <w:t>Quantitative Risk Analysis can quantify the possible outcomes of a project and meanwhile evaluate the likelihood of achieving the established project goals. It can clearly quantify the cost and days within the redesign, execution, and planning phases as below.</w:t>
      </w:r>
    </w:p>
    <w:p w:rsidRPr="00EA54BA" w:rsidR="2A24AD00" w:rsidP="00C846C1" w:rsidRDefault="2A24AD00" w14:paraId="46F6DFBF" w14:textId="47BCEBCA">
      <w:pPr>
        <w:pStyle w:val="ListParagraph"/>
        <w:numPr>
          <w:ilvl w:val="0"/>
          <w:numId w:val="2"/>
        </w:numPr>
        <w:spacing w:after="160" w:line="480" w:lineRule="auto"/>
        <w:rPr>
          <w:color w:val="000000" w:themeColor="text1"/>
        </w:rPr>
      </w:pPr>
      <w:r w:rsidRPr="00EA54BA">
        <w:rPr>
          <w:color w:val="000000" w:themeColor="text1"/>
        </w:rPr>
        <w:lastRenderedPageBreak/>
        <w:t>A quantitative assessment can divide a project into the cost categories from the perspective of the projected cost of each risk. That enables the stakeholders to know where and how they should make efforts to mitigate the risks and resolve the problems that are judged “most likely,” “highest cost” or “longest delay.”</w:t>
      </w:r>
    </w:p>
    <w:p w:rsidRPr="00EA54BA" w:rsidR="26B53ED4" w:rsidP="00C846C1" w:rsidRDefault="26B53ED4" w14:paraId="4656C0A7" w14:textId="3BB3C1CC">
      <w:pPr>
        <w:spacing w:after="160" w:line="480" w:lineRule="auto"/>
        <w:ind w:left="0"/>
      </w:pPr>
    </w:p>
    <w:p w:rsidRPr="00EA54BA" w:rsidR="008A13E7" w:rsidP="00C846C1" w:rsidRDefault="008A13E7" w14:paraId="0D8B0010" w14:textId="77777777">
      <w:pPr>
        <w:spacing w:after="160" w:line="480" w:lineRule="auto"/>
        <w:ind w:left="0"/>
      </w:pPr>
    </w:p>
    <w:p w:rsidRPr="00EA54BA" w:rsidR="008A13E7" w:rsidP="00C846C1" w:rsidRDefault="008A13E7" w14:paraId="6FAEEF11" w14:textId="77777777">
      <w:pPr>
        <w:spacing w:after="160" w:line="480" w:lineRule="auto"/>
        <w:ind w:left="0"/>
      </w:pPr>
    </w:p>
    <w:p w:rsidRPr="00EA54BA" w:rsidR="008A13E7" w:rsidP="00C846C1" w:rsidRDefault="008A13E7" w14:paraId="7F689826" w14:textId="77777777">
      <w:pPr>
        <w:spacing w:after="160" w:line="480" w:lineRule="auto"/>
        <w:ind w:left="0"/>
      </w:pPr>
    </w:p>
    <w:p w:rsidRPr="001A555C" w:rsidR="00D64AD7" w:rsidP="00C846C1" w:rsidRDefault="00D64AD7" w14:paraId="39341786" w14:textId="7778D122">
      <w:pPr>
        <w:spacing w:after="160" w:line="480" w:lineRule="auto"/>
        <w:ind w:left="0"/>
        <w:rPr>
          <w:b/>
          <w:bCs/>
        </w:rPr>
      </w:pPr>
      <w:bookmarkStart w:name="_Toc491651274" w:id="30"/>
      <w:r w:rsidRPr="001A555C">
        <w:rPr>
          <w:b/>
          <w:bCs/>
        </w:rPr>
        <w:t>2.4    Risk Response Planning</w:t>
      </w:r>
      <w:bookmarkEnd w:id="30"/>
      <w:r w:rsidRPr="001A555C" w:rsidR="00AA43A6">
        <w:rPr>
          <w:b/>
          <w:bCs/>
        </w:rPr>
        <w:t xml:space="preserve"> </w:t>
      </w:r>
    </w:p>
    <w:p w:rsidRPr="00EA54BA" w:rsidR="26B53ED4" w:rsidP="00942C77" w:rsidRDefault="26B53ED4" w14:paraId="6D42C4E3" w14:textId="60542A57">
      <w:pPr>
        <w:spacing w:line="480" w:lineRule="auto"/>
      </w:pPr>
      <w:r w:rsidRPr="00EA54BA">
        <w:rPr>
          <w:caps/>
          <w:sz w:val="28"/>
          <w:szCs w:val="28"/>
        </w:rPr>
        <w:t xml:space="preserve">  </w:t>
      </w:r>
      <w:r w:rsidRPr="00EA54BA">
        <w:rPr>
          <w:noProof/>
        </w:rPr>
        <w:drawing>
          <wp:inline distT="0" distB="0" distL="0" distR="0" wp14:anchorId="7E857584" wp14:editId="4E7020EE">
            <wp:extent cx="5200650" cy="2933700"/>
            <wp:effectExtent l="0" t="0" r="0" b="0"/>
            <wp:docPr id="1547733299" name="Picture 154773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200650" cy="2933700"/>
                    </a:xfrm>
                    <a:prstGeom prst="rect">
                      <a:avLst/>
                    </a:prstGeom>
                  </pic:spPr>
                </pic:pic>
              </a:graphicData>
            </a:graphic>
          </wp:inline>
        </w:drawing>
      </w:r>
    </w:p>
    <w:p w:rsidRPr="00EA54BA" w:rsidR="26B53ED4" w:rsidP="00C846C1" w:rsidRDefault="26B53ED4" w14:paraId="2EEF306B" w14:textId="4B5D8AC1">
      <w:pPr>
        <w:pStyle w:val="BodyText"/>
        <w:spacing w:before="0" w:after="0" w:line="480" w:lineRule="auto"/>
        <w:ind w:left="0"/>
        <w:rPr>
          <w:color w:val="0070C0"/>
        </w:rPr>
      </w:pPr>
    </w:p>
    <w:p w:rsidRPr="001A555C" w:rsidR="003F6855" w:rsidP="00C846C1" w:rsidRDefault="26B53ED4" w14:paraId="26FB17C4" w14:textId="71895F74">
      <w:pPr>
        <w:pStyle w:val="BodyText"/>
        <w:spacing w:before="0" w:after="0" w:line="480" w:lineRule="auto"/>
        <w:ind w:left="0"/>
        <w:rPr>
          <w:b/>
          <w:bCs/>
          <w:sz w:val="32"/>
          <w:szCs w:val="32"/>
        </w:rPr>
      </w:pPr>
      <w:r w:rsidRPr="001A555C">
        <w:rPr>
          <w:b/>
          <w:bCs/>
          <w:sz w:val="32"/>
          <w:szCs w:val="32"/>
        </w:rPr>
        <w:t>Risk Response</w:t>
      </w:r>
    </w:p>
    <w:p w:rsidRPr="00EA54BA" w:rsidR="003F6855" w:rsidP="00C846C1" w:rsidRDefault="26B53ED4" w14:paraId="6BC8C40B" w14:textId="0A44B318">
      <w:pPr>
        <w:pStyle w:val="BodyText"/>
        <w:spacing w:before="0" w:after="0" w:line="480" w:lineRule="auto"/>
        <w:ind w:left="0"/>
        <w:rPr>
          <w:color w:val="000000" w:themeColor="text1"/>
        </w:rPr>
      </w:pPr>
      <w:r w:rsidRPr="00EA54BA">
        <w:t xml:space="preserve">      </w:t>
      </w:r>
    </w:p>
    <w:tbl>
      <w:tblPr>
        <w:tblStyle w:val="TableGrid"/>
        <w:tblW w:w="0" w:type="auto"/>
        <w:tblLayout w:type="fixed"/>
        <w:tblLook w:val="06A0" w:firstRow="1" w:lastRow="0" w:firstColumn="1" w:lastColumn="0" w:noHBand="1" w:noVBand="1"/>
      </w:tblPr>
      <w:tblGrid>
        <w:gridCol w:w="3120"/>
        <w:gridCol w:w="3120"/>
        <w:gridCol w:w="3120"/>
      </w:tblGrid>
      <w:tr w:rsidRPr="00EA54BA" w:rsidR="26B53ED4" w:rsidTr="26B53ED4" w14:paraId="6953E169" w14:textId="77777777">
        <w:tc>
          <w:tcPr>
            <w:tcW w:w="3120" w:type="dxa"/>
          </w:tcPr>
          <w:p w:rsidRPr="00EA54BA" w:rsidR="26B53ED4" w:rsidP="00C846C1" w:rsidRDefault="26B53ED4" w14:paraId="4C5F55AE" w14:textId="5937D884">
            <w:pPr>
              <w:pStyle w:val="BodyText"/>
              <w:spacing w:line="480" w:lineRule="auto"/>
              <w:rPr>
                <w:color w:val="000000" w:themeColor="text1"/>
              </w:rPr>
            </w:pPr>
            <w:r w:rsidRPr="00EA54BA">
              <w:lastRenderedPageBreak/>
              <w:t>Negative Risk</w:t>
            </w:r>
          </w:p>
        </w:tc>
        <w:tc>
          <w:tcPr>
            <w:tcW w:w="3120" w:type="dxa"/>
          </w:tcPr>
          <w:p w:rsidRPr="00EA54BA" w:rsidR="26B53ED4" w:rsidP="00C846C1" w:rsidRDefault="26B53ED4" w14:paraId="5A339D47" w14:textId="6ED8B5DC">
            <w:pPr>
              <w:pStyle w:val="BodyText"/>
              <w:spacing w:line="480" w:lineRule="auto"/>
            </w:pPr>
            <w:r w:rsidRPr="00EA54BA">
              <w:t>Mitigate</w:t>
            </w:r>
          </w:p>
        </w:tc>
        <w:tc>
          <w:tcPr>
            <w:tcW w:w="3120" w:type="dxa"/>
          </w:tcPr>
          <w:p w:rsidRPr="00EA54BA" w:rsidR="26B53ED4" w:rsidP="00C846C1" w:rsidRDefault="26B53ED4" w14:paraId="23D779F2" w14:textId="5FE5F144">
            <w:pPr>
              <w:pStyle w:val="BodyText"/>
              <w:spacing w:before="0" w:after="0" w:line="480" w:lineRule="auto"/>
              <w:ind w:left="0"/>
              <w:rPr>
                <w:color w:val="000000" w:themeColor="text1"/>
              </w:rPr>
            </w:pPr>
            <w:r w:rsidRPr="00EA54BA">
              <w:rPr>
                <w:color w:val="000000" w:themeColor="text1"/>
              </w:rPr>
              <w:t>Hotel Operation Team cannot clear out to three guestroom floors at 3 days as Project Team required</w:t>
            </w:r>
          </w:p>
          <w:p w:rsidRPr="00EA54BA" w:rsidR="26B53ED4" w:rsidP="00C846C1" w:rsidRDefault="26B53ED4" w14:paraId="0442D6CF" w14:textId="67182364">
            <w:pPr>
              <w:pStyle w:val="BodyText"/>
              <w:spacing w:line="480" w:lineRule="auto"/>
            </w:pPr>
          </w:p>
        </w:tc>
      </w:tr>
      <w:tr w:rsidRPr="00EA54BA" w:rsidR="26B53ED4" w:rsidTr="26B53ED4" w14:paraId="7605C152" w14:textId="77777777">
        <w:tc>
          <w:tcPr>
            <w:tcW w:w="3120" w:type="dxa"/>
          </w:tcPr>
          <w:p w:rsidRPr="00EA54BA" w:rsidR="26B53ED4" w:rsidP="00C846C1" w:rsidRDefault="26B53ED4" w14:paraId="58052C0F" w14:textId="386C9FC3">
            <w:pPr>
              <w:pStyle w:val="BodyText"/>
              <w:spacing w:line="480" w:lineRule="auto"/>
            </w:pPr>
          </w:p>
        </w:tc>
        <w:tc>
          <w:tcPr>
            <w:tcW w:w="3120" w:type="dxa"/>
          </w:tcPr>
          <w:p w:rsidRPr="00EA54BA" w:rsidR="26B53ED4" w:rsidP="00C846C1" w:rsidRDefault="26B53ED4" w14:paraId="2787A1F8" w14:textId="24A4E4A5">
            <w:pPr>
              <w:pStyle w:val="BodyText"/>
              <w:spacing w:line="480" w:lineRule="auto"/>
            </w:pPr>
            <w:r w:rsidRPr="00EA54BA">
              <w:t>Accept</w:t>
            </w:r>
          </w:p>
        </w:tc>
        <w:tc>
          <w:tcPr>
            <w:tcW w:w="3120" w:type="dxa"/>
          </w:tcPr>
          <w:p w:rsidRPr="00EA54BA" w:rsidR="26B53ED4" w:rsidP="00C846C1" w:rsidRDefault="26B53ED4" w14:paraId="468BAF72" w14:textId="45D3AA9D">
            <w:pPr>
              <w:pStyle w:val="BodyText"/>
              <w:spacing w:line="480" w:lineRule="auto"/>
              <w:ind w:left="0"/>
              <w:rPr>
                <w:color w:val="000000" w:themeColor="text1"/>
              </w:rPr>
            </w:pPr>
            <w:r w:rsidRPr="00EA54BA">
              <w:rPr>
                <w:color w:val="000000" w:themeColor="text1"/>
              </w:rPr>
              <w:t>The material obtained by the supplier plier was not matching with the ordered material and the material sent by the supplier was also did not meet our quality standards.</w:t>
            </w:r>
          </w:p>
        </w:tc>
      </w:tr>
      <w:tr w:rsidRPr="00EA54BA" w:rsidR="26B53ED4" w:rsidTr="26B53ED4" w14:paraId="6CBDB0E7" w14:textId="77777777">
        <w:tc>
          <w:tcPr>
            <w:tcW w:w="3120" w:type="dxa"/>
          </w:tcPr>
          <w:p w:rsidRPr="00EA54BA" w:rsidR="26B53ED4" w:rsidP="00C846C1" w:rsidRDefault="26B53ED4" w14:paraId="7A654736" w14:textId="1EFB84A9">
            <w:pPr>
              <w:pStyle w:val="BodyText"/>
              <w:spacing w:line="480" w:lineRule="auto"/>
            </w:pPr>
            <w:r w:rsidRPr="00EA54BA">
              <w:t>Positive Risk</w:t>
            </w:r>
          </w:p>
        </w:tc>
        <w:tc>
          <w:tcPr>
            <w:tcW w:w="3120" w:type="dxa"/>
          </w:tcPr>
          <w:p w:rsidRPr="00EA54BA" w:rsidR="26B53ED4" w:rsidP="00C846C1" w:rsidRDefault="26B53ED4" w14:paraId="4ED851E4" w14:textId="2637CA8B">
            <w:pPr>
              <w:pStyle w:val="BodyText"/>
              <w:spacing w:line="480" w:lineRule="auto"/>
            </w:pPr>
            <w:r w:rsidRPr="00EA54BA">
              <w:t>Enhance</w:t>
            </w:r>
          </w:p>
        </w:tc>
        <w:tc>
          <w:tcPr>
            <w:tcW w:w="3120" w:type="dxa"/>
          </w:tcPr>
          <w:p w:rsidRPr="00EA54BA" w:rsidR="26B53ED4" w:rsidP="00C846C1" w:rsidRDefault="26B53ED4" w14:paraId="6219FFAD" w14:textId="6FB45679">
            <w:pPr>
              <w:pStyle w:val="BodyText"/>
              <w:spacing w:line="480" w:lineRule="auto"/>
              <w:ind w:left="0"/>
              <w:rPr>
                <w:color w:val="000000" w:themeColor="text1"/>
              </w:rPr>
            </w:pPr>
            <w:r w:rsidRPr="00EA54BA">
              <w:rPr>
                <w:color w:val="000000" w:themeColor="text1"/>
              </w:rPr>
              <w:t>An older generation of the in-room assistant (Alexa) being installed.</w:t>
            </w:r>
          </w:p>
        </w:tc>
      </w:tr>
    </w:tbl>
    <w:p w:rsidRPr="00EA54BA" w:rsidR="003F6855" w:rsidP="00C846C1" w:rsidRDefault="003F6855" w14:paraId="45DB657E" w14:textId="77CCBD1B">
      <w:pPr>
        <w:pStyle w:val="BodyText"/>
        <w:spacing w:before="0" w:after="0" w:line="480" w:lineRule="auto"/>
        <w:ind w:left="0"/>
      </w:pPr>
    </w:p>
    <w:p w:rsidRPr="00EA54BA" w:rsidR="003F6855" w:rsidP="00C846C1" w:rsidRDefault="003F6855" w14:paraId="1690C642" w14:textId="08EBADAA">
      <w:pPr>
        <w:pStyle w:val="BodyText"/>
        <w:spacing w:before="0" w:after="0" w:line="480" w:lineRule="auto"/>
        <w:ind w:left="0"/>
        <w:rPr>
          <w:sz w:val="32"/>
          <w:szCs w:val="32"/>
        </w:rPr>
      </w:pPr>
    </w:p>
    <w:p w:rsidRPr="001A555C" w:rsidR="003F6855" w:rsidP="00C846C1" w:rsidRDefault="26B53ED4" w14:paraId="2B29F41C" w14:textId="01E1C4FC">
      <w:pPr>
        <w:pStyle w:val="BodyText"/>
        <w:spacing w:before="0" w:after="0" w:line="480" w:lineRule="auto"/>
        <w:ind w:left="0"/>
        <w:rPr>
          <w:b/>
          <w:bCs/>
          <w:sz w:val="28"/>
          <w:szCs w:val="28"/>
        </w:rPr>
      </w:pPr>
      <w:r w:rsidRPr="001A555C">
        <w:rPr>
          <w:b/>
          <w:bCs/>
          <w:sz w:val="28"/>
          <w:szCs w:val="28"/>
        </w:rPr>
        <w:t xml:space="preserve">     </w:t>
      </w:r>
      <w:r w:rsidRPr="001A555C" w:rsidR="003F6855">
        <w:rPr>
          <w:b/>
          <w:bCs/>
          <w:sz w:val="28"/>
          <w:szCs w:val="28"/>
        </w:rPr>
        <w:t>2.5 Risk Response implementation</w:t>
      </w:r>
      <w:r w:rsidRPr="001A555C" w:rsidR="00AA43A6">
        <w:rPr>
          <w:b/>
          <w:bCs/>
          <w:sz w:val="28"/>
          <w:szCs w:val="28"/>
        </w:rPr>
        <w:t xml:space="preserve"> </w:t>
      </w:r>
    </w:p>
    <w:p w:rsidRPr="001A555C" w:rsidR="00D64AD7" w:rsidP="00C846C1" w:rsidRDefault="26B53ED4" w14:paraId="3F493A55" w14:textId="1DC8FD91">
      <w:pPr>
        <w:spacing w:line="480" w:lineRule="auto"/>
        <w:rPr>
          <w:rFonts w:eastAsia="Calibri"/>
          <w:b/>
          <w:bCs/>
          <w:color w:val="000000" w:themeColor="text1"/>
          <w:sz w:val="28"/>
          <w:szCs w:val="28"/>
        </w:rPr>
      </w:pPr>
      <w:r w:rsidRPr="001A555C">
        <w:rPr>
          <w:rFonts w:eastAsia="Calibri"/>
          <w:b/>
          <w:bCs/>
          <w:color w:val="000000" w:themeColor="text1"/>
          <w:sz w:val="28"/>
          <w:szCs w:val="28"/>
        </w:rPr>
        <w:t>Risk 1:</w:t>
      </w:r>
    </w:p>
    <w:p w:rsidRPr="00EA54BA" w:rsidR="00D64AD7" w:rsidP="00C846C1" w:rsidRDefault="26B53ED4" w14:paraId="47F00DF1" w14:textId="3E6312FF">
      <w:pPr>
        <w:pStyle w:val="ListParagraph"/>
        <w:numPr>
          <w:ilvl w:val="0"/>
          <w:numId w:val="25"/>
        </w:numPr>
        <w:spacing w:line="480" w:lineRule="auto"/>
        <w:rPr>
          <w:color w:val="000000" w:themeColor="text1"/>
        </w:rPr>
      </w:pPr>
      <w:r w:rsidRPr="00EA54BA">
        <w:rPr>
          <w:color w:val="000000" w:themeColor="text1"/>
        </w:rPr>
        <w:lastRenderedPageBreak/>
        <w:t>Make a notice online and offline, on the website, over the phone, or when they visit a hotel that the hotel guestrooms will be refurbished from July 27 in 2022 to September 4 in 2023, causing visitors to be inconvenienced when they try to reserve the rooms.</w:t>
      </w:r>
    </w:p>
    <w:p w:rsidRPr="00EA54BA" w:rsidR="00D64AD7" w:rsidP="00C846C1" w:rsidRDefault="26B53ED4" w14:paraId="11799F9B" w14:textId="062BC0A1">
      <w:pPr>
        <w:pStyle w:val="ListParagraph"/>
        <w:numPr>
          <w:ilvl w:val="0"/>
          <w:numId w:val="25"/>
        </w:numPr>
        <w:spacing w:line="480" w:lineRule="auto"/>
        <w:rPr>
          <w:color w:val="000000" w:themeColor="text1"/>
        </w:rPr>
      </w:pPr>
      <w:r w:rsidRPr="00EA54BA">
        <w:rPr>
          <w:color w:val="000000" w:themeColor="text1"/>
        </w:rPr>
        <w:t>For clients who need to change rooms, the hotel provides room upgrades or discount coupons via text messages or by sending a coupon code in the mail for room bookings, breakfast, and supper.</w:t>
      </w:r>
    </w:p>
    <w:p w:rsidRPr="001A555C" w:rsidR="00D64AD7" w:rsidP="00C846C1" w:rsidRDefault="26B53ED4" w14:paraId="52E3D6E9" w14:textId="38BCFBE6">
      <w:pPr>
        <w:spacing w:line="480" w:lineRule="auto"/>
        <w:rPr>
          <w:rFonts w:eastAsia="Calibri"/>
          <w:b/>
          <w:bCs/>
          <w:color w:val="000000" w:themeColor="text1"/>
          <w:sz w:val="28"/>
          <w:szCs w:val="28"/>
        </w:rPr>
      </w:pPr>
      <w:r w:rsidRPr="001A555C">
        <w:rPr>
          <w:rFonts w:eastAsia="Calibri"/>
          <w:b/>
          <w:bCs/>
          <w:color w:val="000000" w:themeColor="text1"/>
          <w:sz w:val="28"/>
          <w:szCs w:val="28"/>
        </w:rPr>
        <w:t>Risk 2:</w:t>
      </w:r>
    </w:p>
    <w:p w:rsidRPr="00EA54BA" w:rsidR="00942C77" w:rsidP="00B47AB3" w:rsidRDefault="26B53ED4" w14:paraId="6A872775" w14:textId="3DB777CD">
      <w:pPr>
        <w:pStyle w:val="ListParagraph"/>
        <w:numPr>
          <w:ilvl w:val="0"/>
          <w:numId w:val="24"/>
        </w:numPr>
        <w:spacing w:line="480" w:lineRule="auto"/>
      </w:pPr>
      <w:r w:rsidRPr="00EA54BA">
        <w:rPr>
          <w:color w:val="4472C4" w:themeColor="accent1"/>
        </w:rPr>
        <w:t xml:space="preserve"> </w:t>
      </w:r>
      <w:r w:rsidRPr="00EA54BA">
        <w:t>During the project's Project Execution Phase, the requested material will be cross verified by mobile or email to ensure that the item sent by the supplier matches what we bought. Project Manager is fully responsible for material supplies.</w:t>
      </w:r>
    </w:p>
    <w:p w:rsidRPr="001A555C" w:rsidR="00D64AD7" w:rsidP="00C846C1" w:rsidRDefault="26B53ED4" w14:paraId="44618876" w14:textId="5FB35A04">
      <w:pPr>
        <w:spacing w:line="480" w:lineRule="auto"/>
        <w:ind w:left="0"/>
        <w:rPr>
          <w:b/>
          <w:bCs/>
        </w:rPr>
      </w:pPr>
      <w:r w:rsidRPr="001A555C">
        <w:rPr>
          <w:b/>
          <w:bCs/>
        </w:rPr>
        <w:t xml:space="preserve">        </w:t>
      </w:r>
      <w:r w:rsidRPr="001A555C">
        <w:rPr>
          <w:b/>
          <w:bCs/>
          <w:sz w:val="28"/>
          <w:szCs w:val="28"/>
        </w:rPr>
        <w:t xml:space="preserve"> Risk 3:</w:t>
      </w:r>
    </w:p>
    <w:p w:rsidRPr="00EA54BA" w:rsidR="00D64AD7" w:rsidP="002344D6" w:rsidRDefault="26B53ED4" w14:paraId="3A6F20CC" w14:textId="1B294683">
      <w:pPr>
        <w:pStyle w:val="ListParagraph"/>
        <w:numPr>
          <w:ilvl w:val="0"/>
          <w:numId w:val="24"/>
        </w:numPr>
        <w:spacing w:line="480" w:lineRule="auto"/>
      </w:pPr>
      <w:r w:rsidRPr="00EA54BA">
        <w:t>During the Research phase of the project for the in-room assistant, a Google Alert is set up on the hotel app or website to receive pricing changes and to discover promptly if there are any important advancements with the company's manufacturing. When it comes to placing the order during the Construction Phase of the project, this gadget takes advantage of this information.</w:t>
      </w:r>
    </w:p>
    <w:p w:rsidRPr="001A555C" w:rsidR="002464F6" w:rsidP="00C846C1" w:rsidRDefault="00AE7209" w14:paraId="7A8E8B08" w14:textId="7F04120E">
      <w:pPr>
        <w:pStyle w:val="Heading2"/>
        <w:numPr>
          <w:ilvl w:val="1"/>
          <w:numId w:val="0"/>
        </w:numPr>
        <w:spacing w:line="480" w:lineRule="auto"/>
        <w:rPr>
          <w:rFonts w:ascii="Times New Roman" w:hAnsi="Times New Roman" w:cs="Times New Roman"/>
          <w:sz w:val="28"/>
          <w:szCs w:val="28"/>
        </w:rPr>
      </w:pPr>
      <w:bookmarkStart w:name="_Toc491651275" w:id="31"/>
      <w:r w:rsidRPr="001A555C">
        <w:rPr>
          <w:rFonts w:ascii="Times New Roman" w:hAnsi="Times New Roman" w:cs="Times New Roman"/>
          <w:sz w:val="28"/>
          <w:szCs w:val="28"/>
        </w:rPr>
        <w:t xml:space="preserve">2.6 </w:t>
      </w:r>
      <w:r w:rsidRPr="001A555C" w:rsidR="00E81B70">
        <w:rPr>
          <w:rFonts w:ascii="Times New Roman" w:hAnsi="Times New Roman" w:cs="Times New Roman"/>
          <w:sz w:val="28"/>
          <w:szCs w:val="28"/>
        </w:rPr>
        <w:t>Risk Monitoring</w:t>
      </w:r>
      <w:r w:rsidRPr="001A555C" w:rsidR="00E10D89">
        <w:rPr>
          <w:rFonts w:ascii="Times New Roman" w:hAnsi="Times New Roman" w:cs="Times New Roman"/>
          <w:sz w:val="28"/>
          <w:szCs w:val="28"/>
        </w:rPr>
        <w:t xml:space="preserve"> </w:t>
      </w:r>
      <w:r w:rsidRPr="001A555C" w:rsidR="002464F6">
        <w:rPr>
          <w:rFonts w:ascii="Times New Roman" w:hAnsi="Times New Roman" w:cs="Times New Roman"/>
          <w:sz w:val="28"/>
          <w:szCs w:val="28"/>
        </w:rPr>
        <w:t>And Reporting</w:t>
      </w:r>
      <w:bookmarkEnd w:id="28"/>
      <w:bookmarkEnd w:id="31"/>
      <w:r w:rsidRPr="001A555C" w:rsidR="00AA43A6">
        <w:rPr>
          <w:rFonts w:ascii="Times New Roman" w:hAnsi="Times New Roman" w:cs="Times New Roman"/>
          <w:sz w:val="28"/>
          <w:szCs w:val="28"/>
        </w:rPr>
        <w:t xml:space="preserve"> </w:t>
      </w:r>
    </w:p>
    <w:p w:rsidRPr="00EA54BA" w:rsidR="2A24AD00" w:rsidP="00C846C1" w:rsidRDefault="26B53ED4" w14:paraId="5B9188DD" w14:textId="1B4B05A1">
      <w:pPr>
        <w:spacing w:before="0" w:after="0" w:line="480" w:lineRule="auto"/>
      </w:pPr>
      <w:r w:rsidRPr="00EA54BA">
        <w:t xml:space="preserve">Chance administration and control help with the following of imminent extended dangers and the upgrading of recently recognized risks. Hazard checking may be utilized to keep track of progressing activities in numerous company parts. It is not as it helps in identifying dangers and creating relief strategies. Still, it also helps create a technique for assessing </w:t>
      </w:r>
      <w:r w:rsidRPr="00EA54BA">
        <w:lastRenderedPageBreak/>
        <w:t>conceivable outcomes, both great and adverse, and corporate advancement and extension plans.</w:t>
      </w:r>
    </w:p>
    <w:p w:rsidRPr="00EA54BA" w:rsidR="2A24AD00" w:rsidP="00C846C1" w:rsidRDefault="26B53ED4" w14:paraId="538C976B" w14:textId="775A5791">
      <w:pPr>
        <w:spacing w:before="0" w:after="0" w:line="480" w:lineRule="auto"/>
      </w:pPr>
      <w:r w:rsidRPr="00EA54BA">
        <w:t>On the other hand, risk detailing is the method of creating a formal chance report given to the organization's beat administration and extended partners. The impact and seriousness of the extent and organizational activities to manage the project's potential dangers are utilized to classify chance detailing.</w:t>
      </w:r>
    </w:p>
    <w:p w:rsidRPr="00EA54BA" w:rsidR="2A24AD00" w:rsidP="00C846C1" w:rsidRDefault="26B53ED4" w14:paraId="6B5E89A1" w14:textId="05D9D05D">
      <w:pPr>
        <w:spacing w:before="0" w:after="0" w:line="480" w:lineRule="auto"/>
      </w:pPr>
      <w:r w:rsidRPr="00EA54BA">
        <w:t>In this report, we are talking about Risk profile, Impact, tolerance levels and Effective risk management.</w:t>
      </w:r>
    </w:p>
    <w:p w:rsidRPr="00EA54BA" w:rsidR="2A24AD00" w:rsidP="00C846C1" w:rsidRDefault="26B53ED4" w14:paraId="6889B5BB" w14:textId="005CCF20">
      <w:pPr>
        <w:spacing w:before="0" w:after="0" w:line="480" w:lineRule="auto"/>
      </w:pPr>
      <w:r w:rsidRPr="00EA54BA">
        <w:t>The project manager supervises obtaining and delivering project requirements, as well as carrying out the project management strategy. As the project continues, the risk register will be monitored and updated. A risk management strategy and timetable will also be utilized to detect, validate, and categorize any additional risks introduced over the course of the project. If any deviations from the established requirements are detected in the project, a change management strategy and forms will be employed, and project stakeholders will be engaged. Changes in strategy and method will be implemented only once sponsors and stakeholders have given their approval.</w:t>
      </w:r>
    </w:p>
    <w:tbl>
      <w:tblPr>
        <w:tblStyle w:val="TableGrid"/>
        <w:tblW w:w="0" w:type="auto"/>
        <w:tblLayout w:type="fixed"/>
        <w:tblLook w:val="06A0" w:firstRow="1" w:lastRow="0" w:firstColumn="1" w:lastColumn="0" w:noHBand="1" w:noVBand="1"/>
      </w:tblPr>
      <w:tblGrid>
        <w:gridCol w:w="2985"/>
        <w:gridCol w:w="1020"/>
      </w:tblGrid>
      <w:tr w:rsidRPr="00EA54BA" w:rsidR="26B53ED4" w:rsidTr="26B53ED4" w14:paraId="5EB254EF" w14:textId="77777777">
        <w:trPr>
          <w:trHeight w:val="300"/>
        </w:trPr>
        <w:tc>
          <w:tcPr>
            <w:tcW w:w="2985" w:type="dxa"/>
            <w:tcBorders>
              <w:top w:val="nil"/>
              <w:left w:val="nil"/>
              <w:bottom w:val="single" w:color="DFDFDF" w:sz="12" w:space="0"/>
              <w:right w:val="nil"/>
            </w:tcBorders>
            <w:vAlign w:val="bottom"/>
          </w:tcPr>
          <w:p w:rsidRPr="00EA54BA" w:rsidR="26B53ED4" w:rsidP="00C846C1" w:rsidRDefault="26B53ED4" w14:paraId="12C4CFE3" w14:textId="0492FE56">
            <w:pPr>
              <w:spacing w:line="480" w:lineRule="auto"/>
            </w:pPr>
            <w:r w:rsidRPr="00EA54BA">
              <w:rPr>
                <w:rFonts w:eastAsia="Georgia"/>
                <w:color w:val="000000" w:themeColor="text1"/>
                <w:sz w:val="20"/>
                <w:szCs w:val="20"/>
              </w:rPr>
              <w:t>Probability of Occurrence</w:t>
            </w:r>
          </w:p>
        </w:tc>
        <w:tc>
          <w:tcPr>
            <w:tcW w:w="1020" w:type="dxa"/>
            <w:tcBorders>
              <w:top w:val="nil"/>
              <w:left w:val="nil"/>
              <w:bottom w:val="single" w:color="DFDFDF" w:sz="12" w:space="0"/>
              <w:right w:val="nil"/>
            </w:tcBorders>
            <w:vAlign w:val="bottom"/>
          </w:tcPr>
          <w:p w:rsidRPr="00EA54BA" w:rsidR="26B53ED4" w:rsidP="00C846C1" w:rsidRDefault="26B53ED4" w14:paraId="25F80CE9" w14:textId="1AB8BB10">
            <w:pPr>
              <w:spacing w:line="480" w:lineRule="auto"/>
            </w:pPr>
            <w:r w:rsidRPr="00EA54BA">
              <w:rPr>
                <w:rFonts w:eastAsia="Calibri"/>
                <w:color w:val="000000" w:themeColor="text1"/>
                <w:sz w:val="22"/>
                <w:szCs w:val="22"/>
              </w:rPr>
              <w:t xml:space="preserve"> </w:t>
            </w:r>
          </w:p>
        </w:tc>
      </w:tr>
      <w:tr w:rsidRPr="00EA54BA" w:rsidR="26B53ED4" w:rsidTr="0000281A" w14:paraId="50BE7411" w14:textId="77777777">
        <w:trPr>
          <w:trHeight w:val="548"/>
        </w:trPr>
        <w:tc>
          <w:tcPr>
            <w:tcW w:w="2985" w:type="dxa"/>
            <w:tcBorders>
              <w:top w:val="single" w:color="DFDFDF" w:sz="12" w:space="0"/>
              <w:left w:val="single" w:color="DFDFDF" w:sz="12" w:space="0"/>
              <w:bottom w:val="single" w:color="DFDFDF" w:sz="12" w:space="0"/>
              <w:right w:val="single" w:color="DFDFDF" w:sz="12" w:space="0"/>
            </w:tcBorders>
            <w:shd w:val="clear" w:color="auto" w:fill="FFFF00"/>
          </w:tcPr>
          <w:p w:rsidRPr="00EA54BA" w:rsidR="26B53ED4" w:rsidP="00C846C1" w:rsidRDefault="26B53ED4" w14:paraId="4D250B65" w14:textId="4AACC599">
            <w:pPr>
              <w:spacing w:line="480" w:lineRule="auto"/>
            </w:pPr>
            <w:r w:rsidRPr="00EA54BA">
              <w:rPr>
                <w:rFonts w:eastAsia="Georgia"/>
                <w:color w:val="000000" w:themeColor="text1"/>
                <w:sz w:val="20"/>
                <w:szCs w:val="20"/>
              </w:rPr>
              <w:t>Very Unlikely</w:t>
            </w:r>
          </w:p>
        </w:tc>
        <w:tc>
          <w:tcPr>
            <w:tcW w:w="1020" w:type="dxa"/>
            <w:tcBorders>
              <w:top w:val="single" w:color="DFDFDF" w:sz="12" w:space="0"/>
              <w:left w:val="single" w:color="DFDFDF" w:sz="12" w:space="0"/>
              <w:bottom w:val="single" w:color="DFDFDF" w:sz="12" w:space="0"/>
              <w:right w:val="single" w:color="DFDFDF" w:sz="12" w:space="0"/>
            </w:tcBorders>
            <w:shd w:val="clear" w:color="auto" w:fill="FFFF00"/>
          </w:tcPr>
          <w:p w:rsidRPr="00EA54BA" w:rsidR="26B53ED4" w:rsidP="00C846C1" w:rsidRDefault="26B53ED4" w14:paraId="06A0F087" w14:textId="3C726641">
            <w:pPr>
              <w:spacing w:line="480" w:lineRule="auto"/>
            </w:pPr>
            <w:r w:rsidRPr="00EA54BA">
              <w:rPr>
                <w:rFonts w:eastAsia="Georgia"/>
                <w:color w:val="000000" w:themeColor="text1"/>
                <w:sz w:val="20"/>
                <w:szCs w:val="20"/>
              </w:rPr>
              <w:t>1</w:t>
            </w:r>
          </w:p>
          <w:p w:rsidRPr="00EA54BA" w:rsidR="26B53ED4" w:rsidP="00C846C1" w:rsidRDefault="26B53ED4" w14:paraId="668D43D8" w14:textId="34252071">
            <w:pPr>
              <w:spacing w:line="480" w:lineRule="auto"/>
            </w:pPr>
            <w:r w:rsidRPr="00EA54BA">
              <w:rPr>
                <w:rFonts w:eastAsia="Georgia"/>
                <w:color w:val="000000" w:themeColor="text1"/>
                <w:sz w:val="20"/>
                <w:szCs w:val="20"/>
              </w:rPr>
              <w:t xml:space="preserve"> </w:t>
            </w:r>
          </w:p>
        </w:tc>
      </w:tr>
      <w:tr w:rsidRPr="00EA54BA" w:rsidR="26B53ED4" w:rsidTr="26B53ED4" w14:paraId="67A34BD3" w14:textId="77777777">
        <w:trPr>
          <w:trHeight w:val="300"/>
        </w:trPr>
        <w:tc>
          <w:tcPr>
            <w:tcW w:w="2985" w:type="dxa"/>
            <w:tcBorders>
              <w:top w:val="single" w:color="DFDFDF" w:sz="12" w:space="0"/>
              <w:left w:val="single" w:color="DFDFDF" w:sz="12" w:space="0"/>
              <w:bottom w:val="single" w:color="DFDFDF" w:sz="12" w:space="0"/>
              <w:right w:val="single" w:color="DFDFDF" w:sz="12" w:space="0"/>
            </w:tcBorders>
            <w:shd w:val="clear" w:color="auto" w:fill="FFFF00"/>
          </w:tcPr>
          <w:p w:rsidRPr="00EA54BA" w:rsidR="26B53ED4" w:rsidP="00C846C1" w:rsidRDefault="26B53ED4" w14:paraId="66B72E6D" w14:textId="6617C830">
            <w:pPr>
              <w:spacing w:line="480" w:lineRule="auto"/>
            </w:pPr>
            <w:r w:rsidRPr="00EA54BA">
              <w:rPr>
                <w:rFonts w:eastAsia="Georgia"/>
                <w:color w:val="000000" w:themeColor="text1"/>
                <w:sz w:val="20"/>
                <w:szCs w:val="20"/>
              </w:rPr>
              <w:t>Somewhat unlikely</w:t>
            </w:r>
          </w:p>
        </w:tc>
        <w:tc>
          <w:tcPr>
            <w:tcW w:w="1020" w:type="dxa"/>
            <w:tcBorders>
              <w:top w:val="single" w:color="DFDFDF" w:sz="12" w:space="0"/>
              <w:left w:val="single" w:color="DFDFDF" w:sz="12" w:space="0"/>
              <w:bottom w:val="single" w:color="DFDFDF" w:sz="12" w:space="0"/>
              <w:right w:val="single" w:color="DFDFDF" w:sz="12" w:space="0"/>
            </w:tcBorders>
            <w:shd w:val="clear" w:color="auto" w:fill="FFFF00"/>
          </w:tcPr>
          <w:p w:rsidRPr="00EA54BA" w:rsidR="26B53ED4" w:rsidP="00C846C1" w:rsidRDefault="26B53ED4" w14:paraId="1F9EA152" w14:textId="66513C78">
            <w:pPr>
              <w:spacing w:line="480" w:lineRule="auto"/>
            </w:pPr>
            <w:r w:rsidRPr="00EA54BA">
              <w:rPr>
                <w:rFonts w:eastAsia="Georgia"/>
                <w:color w:val="000000" w:themeColor="text1"/>
                <w:sz w:val="20"/>
                <w:szCs w:val="20"/>
              </w:rPr>
              <w:t>3</w:t>
            </w:r>
          </w:p>
        </w:tc>
      </w:tr>
      <w:tr w:rsidRPr="00EA54BA" w:rsidR="26B53ED4" w:rsidTr="26B53ED4" w14:paraId="589C21DF" w14:textId="77777777">
        <w:trPr>
          <w:trHeight w:val="300"/>
        </w:trPr>
        <w:tc>
          <w:tcPr>
            <w:tcW w:w="2985" w:type="dxa"/>
            <w:tcBorders>
              <w:top w:val="single" w:color="DFDFDF" w:sz="12" w:space="0"/>
              <w:left w:val="single" w:color="DFDFDF" w:sz="12" w:space="0"/>
              <w:bottom w:val="single" w:color="DFDFDF" w:sz="12" w:space="0"/>
              <w:right w:val="single" w:color="DFDFDF" w:sz="12" w:space="0"/>
            </w:tcBorders>
            <w:shd w:val="clear" w:color="auto" w:fill="FFFF00"/>
          </w:tcPr>
          <w:p w:rsidRPr="00EA54BA" w:rsidR="26B53ED4" w:rsidP="00C846C1" w:rsidRDefault="26B53ED4" w14:paraId="42384C38" w14:textId="0E1E02F5">
            <w:pPr>
              <w:spacing w:line="480" w:lineRule="auto"/>
            </w:pPr>
            <w:r w:rsidRPr="00EA54BA">
              <w:rPr>
                <w:rFonts w:eastAsia="Georgia"/>
                <w:color w:val="000000" w:themeColor="text1"/>
                <w:sz w:val="20"/>
                <w:szCs w:val="20"/>
              </w:rPr>
              <w:t>50-50 possibility</w:t>
            </w:r>
          </w:p>
        </w:tc>
        <w:tc>
          <w:tcPr>
            <w:tcW w:w="1020" w:type="dxa"/>
            <w:tcBorders>
              <w:top w:val="single" w:color="DFDFDF" w:sz="12" w:space="0"/>
              <w:left w:val="single" w:color="DFDFDF" w:sz="12" w:space="0"/>
              <w:bottom w:val="single" w:color="DFDFDF" w:sz="12" w:space="0"/>
              <w:right w:val="single" w:color="DFDFDF" w:sz="12" w:space="0"/>
            </w:tcBorders>
            <w:shd w:val="clear" w:color="auto" w:fill="FFFF00"/>
          </w:tcPr>
          <w:p w:rsidRPr="00EA54BA" w:rsidR="26B53ED4" w:rsidP="00C846C1" w:rsidRDefault="26B53ED4" w14:paraId="596CFAC2" w14:textId="62A14977">
            <w:pPr>
              <w:spacing w:line="480" w:lineRule="auto"/>
            </w:pPr>
            <w:r w:rsidRPr="00EA54BA">
              <w:rPr>
                <w:rFonts w:eastAsia="Georgia"/>
                <w:color w:val="000000" w:themeColor="text1"/>
                <w:sz w:val="20"/>
                <w:szCs w:val="20"/>
              </w:rPr>
              <w:t>5</w:t>
            </w:r>
          </w:p>
        </w:tc>
      </w:tr>
      <w:tr w:rsidRPr="00EA54BA" w:rsidR="26B53ED4" w:rsidTr="26B53ED4" w14:paraId="024B997B" w14:textId="77777777">
        <w:trPr>
          <w:trHeight w:val="300"/>
        </w:trPr>
        <w:tc>
          <w:tcPr>
            <w:tcW w:w="2985" w:type="dxa"/>
            <w:tcBorders>
              <w:top w:val="single" w:color="DFDFDF" w:sz="12" w:space="0"/>
              <w:left w:val="single" w:color="DFDFDF" w:sz="12" w:space="0"/>
              <w:bottom w:val="single" w:color="DFDFDF" w:sz="12" w:space="0"/>
              <w:right w:val="single" w:color="DFDFDF" w:sz="12" w:space="0"/>
            </w:tcBorders>
            <w:shd w:val="clear" w:color="auto" w:fill="FFFF00"/>
          </w:tcPr>
          <w:p w:rsidRPr="00EA54BA" w:rsidR="26B53ED4" w:rsidP="00C846C1" w:rsidRDefault="26B53ED4" w14:paraId="2CFF0A37" w14:textId="1B49C9D3">
            <w:pPr>
              <w:spacing w:line="480" w:lineRule="auto"/>
            </w:pPr>
            <w:r w:rsidRPr="00EA54BA">
              <w:rPr>
                <w:rFonts w:eastAsia="Georgia"/>
                <w:color w:val="000000" w:themeColor="text1"/>
                <w:sz w:val="20"/>
                <w:szCs w:val="20"/>
              </w:rPr>
              <w:t>Somewhat likely</w:t>
            </w:r>
          </w:p>
        </w:tc>
        <w:tc>
          <w:tcPr>
            <w:tcW w:w="1020" w:type="dxa"/>
            <w:tcBorders>
              <w:top w:val="single" w:color="DFDFDF" w:sz="12" w:space="0"/>
              <w:left w:val="single" w:color="DFDFDF" w:sz="12" w:space="0"/>
              <w:bottom w:val="single" w:color="DFDFDF" w:sz="12" w:space="0"/>
              <w:right w:val="single" w:color="DFDFDF" w:sz="12" w:space="0"/>
            </w:tcBorders>
            <w:shd w:val="clear" w:color="auto" w:fill="FFFF00"/>
          </w:tcPr>
          <w:p w:rsidRPr="00EA54BA" w:rsidR="26B53ED4" w:rsidP="00C846C1" w:rsidRDefault="26B53ED4" w14:paraId="24D59086" w14:textId="6E3304A0">
            <w:pPr>
              <w:spacing w:line="480" w:lineRule="auto"/>
            </w:pPr>
            <w:r w:rsidRPr="00EA54BA">
              <w:rPr>
                <w:rFonts w:eastAsia="Georgia"/>
                <w:color w:val="000000" w:themeColor="text1"/>
                <w:sz w:val="20"/>
                <w:szCs w:val="20"/>
              </w:rPr>
              <w:t>7</w:t>
            </w:r>
          </w:p>
        </w:tc>
      </w:tr>
      <w:tr w:rsidRPr="00EA54BA" w:rsidR="26B53ED4" w:rsidTr="26B53ED4" w14:paraId="462B1C3A" w14:textId="77777777">
        <w:trPr>
          <w:trHeight w:val="300"/>
        </w:trPr>
        <w:tc>
          <w:tcPr>
            <w:tcW w:w="2985" w:type="dxa"/>
            <w:tcBorders>
              <w:top w:val="single" w:color="DFDFDF" w:sz="12" w:space="0"/>
              <w:left w:val="single" w:color="DFDFDF" w:sz="12" w:space="0"/>
              <w:bottom w:val="single" w:color="DFDFDF" w:sz="12" w:space="0"/>
              <w:right w:val="single" w:color="DFDFDF" w:sz="12" w:space="0"/>
            </w:tcBorders>
            <w:shd w:val="clear" w:color="auto" w:fill="FFFF00"/>
          </w:tcPr>
          <w:p w:rsidRPr="00EA54BA" w:rsidR="26B53ED4" w:rsidP="00C846C1" w:rsidRDefault="26B53ED4" w14:paraId="2CE0182D" w14:textId="7461739A">
            <w:pPr>
              <w:spacing w:line="480" w:lineRule="auto"/>
            </w:pPr>
            <w:r w:rsidRPr="00EA54BA">
              <w:rPr>
                <w:rFonts w:eastAsia="Georgia"/>
                <w:color w:val="000000" w:themeColor="text1"/>
                <w:sz w:val="20"/>
                <w:szCs w:val="20"/>
              </w:rPr>
              <w:lastRenderedPageBreak/>
              <w:t>Very likely</w:t>
            </w:r>
          </w:p>
        </w:tc>
        <w:tc>
          <w:tcPr>
            <w:tcW w:w="1020" w:type="dxa"/>
            <w:tcBorders>
              <w:top w:val="single" w:color="DFDFDF" w:sz="12" w:space="0"/>
              <w:left w:val="single" w:color="DFDFDF" w:sz="12" w:space="0"/>
              <w:bottom w:val="single" w:color="DFDFDF" w:sz="12" w:space="0"/>
              <w:right w:val="single" w:color="DFDFDF" w:sz="12" w:space="0"/>
            </w:tcBorders>
            <w:shd w:val="clear" w:color="auto" w:fill="FFFF00"/>
          </w:tcPr>
          <w:p w:rsidRPr="00EA54BA" w:rsidR="26B53ED4" w:rsidP="00C846C1" w:rsidRDefault="26B53ED4" w14:paraId="47623832" w14:textId="331ABBE8">
            <w:pPr>
              <w:spacing w:line="480" w:lineRule="auto"/>
            </w:pPr>
            <w:r w:rsidRPr="00EA54BA">
              <w:rPr>
                <w:rFonts w:eastAsia="Georgia"/>
                <w:color w:val="000000" w:themeColor="text1"/>
                <w:sz w:val="20"/>
                <w:szCs w:val="20"/>
              </w:rPr>
              <w:t>9</w:t>
            </w:r>
          </w:p>
        </w:tc>
      </w:tr>
    </w:tbl>
    <w:p w:rsidRPr="00EA54BA" w:rsidR="2A24AD00" w:rsidP="00C846C1" w:rsidRDefault="26B53ED4" w14:paraId="15880E97" w14:textId="3C6D09CA">
      <w:pPr>
        <w:spacing w:before="0" w:after="0" w:line="480" w:lineRule="auto"/>
      </w:pPr>
      <w:r w:rsidRPr="00EA54BA">
        <w:t xml:space="preserve"> </w:t>
      </w:r>
    </w:p>
    <w:tbl>
      <w:tblPr>
        <w:tblStyle w:val="TableGrid"/>
        <w:tblW w:w="0" w:type="auto"/>
        <w:tblLayout w:type="fixed"/>
        <w:tblLook w:val="06A0" w:firstRow="1" w:lastRow="0" w:firstColumn="1" w:lastColumn="0" w:noHBand="1" w:noVBand="1"/>
      </w:tblPr>
      <w:tblGrid>
        <w:gridCol w:w="2092"/>
        <w:gridCol w:w="875"/>
        <w:gridCol w:w="1587"/>
        <w:gridCol w:w="1394"/>
        <w:gridCol w:w="1721"/>
        <w:gridCol w:w="1838"/>
      </w:tblGrid>
      <w:tr w:rsidRPr="00EA54BA" w:rsidR="26B53ED4" w:rsidTr="26B53ED4" w14:paraId="1A26AE13" w14:textId="77777777">
        <w:trPr>
          <w:trHeight w:val="300"/>
        </w:trPr>
        <w:tc>
          <w:tcPr>
            <w:tcW w:w="2092" w:type="dxa"/>
            <w:tcBorders>
              <w:top w:val="nil"/>
              <w:left w:val="single" w:color="DFDFDF" w:sz="12" w:space="0"/>
              <w:bottom w:val="single" w:color="DFDFDF" w:sz="12" w:space="0"/>
              <w:right w:val="single" w:color="DFDFDF" w:sz="12" w:space="0"/>
            </w:tcBorders>
            <w:shd w:val="clear" w:color="auto" w:fill="CC0000"/>
          </w:tcPr>
          <w:p w:rsidRPr="00EA54BA" w:rsidR="26B53ED4" w:rsidP="00C846C1" w:rsidRDefault="26B53ED4" w14:paraId="1B7C7637" w14:textId="312CDF2E">
            <w:pPr>
              <w:spacing w:line="480" w:lineRule="auto"/>
            </w:pPr>
            <w:r w:rsidRPr="00EA54BA">
              <w:rPr>
                <w:rFonts w:eastAsia="Georgia"/>
                <w:color w:val="DFDFDF"/>
                <w:sz w:val="20"/>
                <w:szCs w:val="20"/>
              </w:rPr>
              <w:t>Impact of Risk</w:t>
            </w:r>
          </w:p>
        </w:tc>
        <w:tc>
          <w:tcPr>
            <w:tcW w:w="875" w:type="dxa"/>
            <w:tcBorders>
              <w:top w:val="nil"/>
              <w:left w:val="single" w:color="DFDFDF" w:sz="12" w:space="0"/>
              <w:bottom w:val="single" w:color="DFDFDF" w:sz="12" w:space="0"/>
              <w:right w:val="single" w:color="DFDFDF" w:sz="12" w:space="0"/>
            </w:tcBorders>
            <w:shd w:val="clear" w:color="auto" w:fill="CC0000"/>
          </w:tcPr>
          <w:p w:rsidRPr="00EA54BA" w:rsidR="26B53ED4" w:rsidP="00C846C1" w:rsidRDefault="26B53ED4" w14:paraId="0D9F02CB" w14:textId="1AC5A996">
            <w:pPr>
              <w:spacing w:line="480" w:lineRule="auto"/>
            </w:pPr>
            <w:r w:rsidRPr="00EA54BA">
              <w:rPr>
                <w:rFonts w:eastAsia="Calibri"/>
                <w:color w:val="000000" w:themeColor="text1"/>
                <w:sz w:val="22"/>
                <w:szCs w:val="22"/>
              </w:rPr>
              <w:t xml:space="preserve"> </w:t>
            </w:r>
          </w:p>
        </w:tc>
        <w:tc>
          <w:tcPr>
            <w:tcW w:w="1587" w:type="dxa"/>
            <w:tcBorders>
              <w:top w:val="nil"/>
              <w:left w:val="single" w:color="DFDFDF" w:sz="12" w:space="0"/>
              <w:bottom w:val="single" w:color="DFDFDF" w:sz="12" w:space="0"/>
              <w:right w:val="single" w:color="DFDFDF" w:sz="12" w:space="0"/>
            </w:tcBorders>
            <w:shd w:val="clear" w:color="auto" w:fill="CC0000"/>
          </w:tcPr>
          <w:p w:rsidRPr="00EA54BA" w:rsidR="26B53ED4" w:rsidP="00C846C1" w:rsidRDefault="26B53ED4" w14:paraId="1B98FC32" w14:textId="0590D5C2">
            <w:pPr>
              <w:spacing w:line="480" w:lineRule="auto"/>
            </w:pPr>
            <w:r w:rsidRPr="00EA54BA">
              <w:rPr>
                <w:rFonts w:eastAsia="Georgia"/>
                <w:color w:val="DFDFDF"/>
                <w:sz w:val="20"/>
                <w:szCs w:val="20"/>
              </w:rPr>
              <w:t>Costs</w:t>
            </w:r>
          </w:p>
        </w:tc>
        <w:tc>
          <w:tcPr>
            <w:tcW w:w="1394" w:type="dxa"/>
            <w:tcBorders>
              <w:top w:val="nil"/>
              <w:left w:val="single" w:color="DFDFDF" w:sz="12" w:space="0"/>
              <w:bottom w:val="single" w:color="DFDFDF" w:sz="12" w:space="0"/>
              <w:right w:val="single" w:color="DFDFDF" w:sz="12" w:space="0"/>
            </w:tcBorders>
            <w:shd w:val="clear" w:color="auto" w:fill="CC0000"/>
          </w:tcPr>
          <w:p w:rsidRPr="00EA54BA" w:rsidR="26B53ED4" w:rsidP="00C846C1" w:rsidRDefault="26B53ED4" w14:paraId="43F367A9" w14:textId="31E658D6">
            <w:pPr>
              <w:spacing w:line="480" w:lineRule="auto"/>
            </w:pPr>
            <w:r w:rsidRPr="00EA54BA">
              <w:rPr>
                <w:rFonts w:eastAsia="Georgia"/>
                <w:color w:val="DFDFDF"/>
                <w:sz w:val="20"/>
                <w:szCs w:val="20"/>
              </w:rPr>
              <w:t>Schedule</w:t>
            </w:r>
          </w:p>
        </w:tc>
        <w:tc>
          <w:tcPr>
            <w:tcW w:w="1721" w:type="dxa"/>
            <w:tcBorders>
              <w:top w:val="nil"/>
              <w:left w:val="single" w:color="DFDFDF" w:sz="12" w:space="0"/>
              <w:bottom w:val="single" w:color="DFDFDF" w:sz="12" w:space="0"/>
              <w:right w:val="single" w:color="DFDFDF" w:sz="12" w:space="0"/>
            </w:tcBorders>
            <w:shd w:val="clear" w:color="auto" w:fill="CC0000"/>
          </w:tcPr>
          <w:p w:rsidRPr="00EA54BA" w:rsidR="26B53ED4" w:rsidP="00C846C1" w:rsidRDefault="26B53ED4" w14:paraId="0FB9D3C7" w14:textId="37EE56CE">
            <w:pPr>
              <w:spacing w:line="480" w:lineRule="auto"/>
            </w:pPr>
            <w:r w:rsidRPr="00EA54BA">
              <w:rPr>
                <w:rFonts w:eastAsia="Georgia"/>
                <w:color w:val="DFDFDF"/>
                <w:sz w:val="20"/>
                <w:szCs w:val="20"/>
              </w:rPr>
              <w:t>Scope</w:t>
            </w:r>
          </w:p>
        </w:tc>
        <w:tc>
          <w:tcPr>
            <w:tcW w:w="1838" w:type="dxa"/>
            <w:tcBorders>
              <w:top w:val="nil"/>
              <w:left w:val="single" w:color="DFDFDF" w:sz="12" w:space="0"/>
              <w:bottom w:val="single" w:color="DFDFDF" w:sz="12" w:space="0"/>
              <w:right w:val="single" w:color="DFDFDF" w:sz="12" w:space="0"/>
            </w:tcBorders>
            <w:shd w:val="clear" w:color="auto" w:fill="CC0000"/>
          </w:tcPr>
          <w:p w:rsidRPr="00EA54BA" w:rsidR="26B53ED4" w:rsidP="00C846C1" w:rsidRDefault="26B53ED4" w14:paraId="0CEE0E97" w14:textId="09CC3409">
            <w:pPr>
              <w:spacing w:line="480" w:lineRule="auto"/>
            </w:pPr>
            <w:r w:rsidRPr="00EA54BA">
              <w:rPr>
                <w:rFonts w:eastAsia="Georgia"/>
                <w:color w:val="DFDFDF"/>
                <w:sz w:val="20"/>
                <w:szCs w:val="20"/>
              </w:rPr>
              <w:t>Quality</w:t>
            </w:r>
          </w:p>
        </w:tc>
      </w:tr>
      <w:tr w:rsidRPr="00EA54BA" w:rsidR="26B53ED4" w:rsidTr="26B53ED4" w14:paraId="19A8CE80" w14:textId="77777777">
        <w:trPr>
          <w:trHeight w:val="300"/>
        </w:trPr>
        <w:tc>
          <w:tcPr>
            <w:tcW w:w="2092"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61997C49" w14:textId="49F5335D">
            <w:pPr>
              <w:spacing w:line="480" w:lineRule="auto"/>
            </w:pPr>
            <w:r w:rsidRPr="00EA54BA">
              <w:rPr>
                <w:rFonts w:eastAsia="Georgia"/>
                <w:color w:val="000000" w:themeColor="text1"/>
                <w:sz w:val="20"/>
                <w:szCs w:val="20"/>
              </w:rPr>
              <w:t>Very Low</w:t>
            </w:r>
          </w:p>
        </w:tc>
        <w:tc>
          <w:tcPr>
            <w:tcW w:w="875"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1CA76B7F" w14:textId="6DAC99F3">
            <w:pPr>
              <w:spacing w:line="480" w:lineRule="auto"/>
            </w:pPr>
            <w:r w:rsidRPr="00EA54BA">
              <w:rPr>
                <w:rFonts w:eastAsia="Georgia"/>
                <w:color w:val="000000" w:themeColor="text1"/>
                <w:sz w:val="20"/>
                <w:szCs w:val="20"/>
              </w:rPr>
              <w:t>1</w:t>
            </w:r>
          </w:p>
        </w:tc>
        <w:tc>
          <w:tcPr>
            <w:tcW w:w="1587" w:type="dxa"/>
            <w:tcBorders>
              <w:top w:val="single" w:color="DFDFDF" w:sz="12" w:space="0"/>
              <w:left w:val="single" w:color="DFDFDF" w:sz="12" w:space="0"/>
              <w:bottom w:val="single" w:color="DFDFDF" w:sz="8" w:space="0"/>
              <w:right w:val="single" w:color="DFDFDF" w:sz="8" w:space="0"/>
            </w:tcBorders>
            <w:shd w:val="clear" w:color="auto" w:fill="ECCBCB"/>
          </w:tcPr>
          <w:p w:rsidRPr="00EA54BA" w:rsidR="26B53ED4" w:rsidP="00C846C1" w:rsidRDefault="26B53ED4" w14:paraId="3C613F52" w14:textId="284BF6FB">
            <w:pPr>
              <w:spacing w:line="480" w:lineRule="auto"/>
            </w:pPr>
            <w:r w:rsidRPr="00EA54BA">
              <w:rPr>
                <w:rFonts w:eastAsia="Georgia"/>
                <w:color w:val="000000" w:themeColor="text1"/>
                <w:sz w:val="22"/>
                <w:szCs w:val="22"/>
              </w:rPr>
              <w:t>10 - 50k</w:t>
            </w:r>
          </w:p>
        </w:tc>
        <w:tc>
          <w:tcPr>
            <w:tcW w:w="1394" w:type="dxa"/>
            <w:tcBorders>
              <w:top w:val="single" w:color="DFDFDF" w:sz="12" w:space="0"/>
              <w:left w:val="single" w:color="DFDFDF" w:sz="8" w:space="0"/>
              <w:bottom w:val="single" w:color="DFDFDF" w:sz="8" w:space="0"/>
              <w:right w:val="single" w:color="DFDFDF" w:sz="12" w:space="0"/>
            </w:tcBorders>
            <w:shd w:val="clear" w:color="auto" w:fill="ECCBCB"/>
          </w:tcPr>
          <w:p w:rsidRPr="00EA54BA" w:rsidR="26B53ED4" w:rsidP="00C846C1" w:rsidRDefault="26B53ED4" w14:paraId="5582CBE5" w14:textId="5F6F7FF8">
            <w:pPr>
              <w:spacing w:line="480" w:lineRule="auto"/>
            </w:pPr>
            <w:r w:rsidRPr="00EA54BA">
              <w:rPr>
                <w:rFonts w:eastAsia="Georgia"/>
                <w:color w:val="000000" w:themeColor="text1"/>
                <w:sz w:val="22"/>
                <w:szCs w:val="22"/>
              </w:rPr>
              <w:t>0 - 5</w:t>
            </w:r>
          </w:p>
        </w:tc>
        <w:tc>
          <w:tcPr>
            <w:tcW w:w="1721"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50336F57" w14:textId="7E551EAB">
            <w:pPr>
              <w:spacing w:line="480" w:lineRule="auto"/>
            </w:pPr>
            <w:r w:rsidRPr="00EA54BA">
              <w:rPr>
                <w:rFonts w:eastAsia="Georgia"/>
                <w:color w:val="000000" w:themeColor="text1"/>
                <w:sz w:val="20"/>
                <w:szCs w:val="20"/>
              </w:rPr>
              <w:t>Scope impact barely discernable</w:t>
            </w:r>
          </w:p>
        </w:tc>
        <w:tc>
          <w:tcPr>
            <w:tcW w:w="1838"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6DDC4D02" w14:textId="61520F34">
            <w:pPr>
              <w:spacing w:line="480" w:lineRule="auto"/>
            </w:pPr>
            <w:r w:rsidRPr="00EA54BA">
              <w:rPr>
                <w:rFonts w:eastAsia="Georgia"/>
                <w:color w:val="000000" w:themeColor="text1"/>
                <w:sz w:val="20"/>
                <w:szCs w:val="20"/>
              </w:rPr>
              <w:t>Minor defects in production</w:t>
            </w:r>
          </w:p>
        </w:tc>
      </w:tr>
      <w:tr w:rsidRPr="00EA54BA" w:rsidR="26B53ED4" w:rsidTr="26B53ED4" w14:paraId="0CE3041F" w14:textId="77777777">
        <w:trPr>
          <w:trHeight w:val="300"/>
        </w:trPr>
        <w:tc>
          <w:tcPr>
            <w:tcW w:w="2092"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78B30673" w14:textId="7E5B67EF">
            <w:pPr>
              <w:spacing w:line="480" w:lineRule="auto"/>
            </w:pPr>
            <w:r w:rsidRPr="00EA54BA">
              <w:rPr>
                <w:rFonts w:eastAsia="Georgia"/>
                <w:color w:val="000000" w:themeColor="text1"/>
                <w:sz w:val="20"/>
                <w:szCs w:val="20"/>
              </w:rPr>
              <w:t>Somewhat Low</w:t>
            </w:r>
          </w:p>
        </w:tc>
        <w:tc>
          <w:tcPr>
            <w:tcW w:w="875"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6EF21DCF" w14:textId="7205795B">
            <w:pPr>
              <w:spacing w:line="480" w:lineRule="auto"/>
            </w:pPr>
            <w:r w:rsidRPr="00EA54BA">
              <w:rPr>
                <w:rFonts w:eastAsia="Georgia"/>
                <w:color w:val="000000" w:themeColor="text1"/>
                <w:sz w:val="20"/>
                <w:szCs w:val="20"/>
              </w:rPr>
              <w:t>2</w:t>
            </w:r>
          </w:p>
        </w:tc>
        <w:tc>
          <w:tcPr>
            <w:tcW w:w="1587" w:type="dxa"/>
            <w:tcBorders>
              <w:top w:val="single" w:color="DFDFDF" w:sz="8" w:space="0"/>
              <w:left w:val="single" w:color="DFDFDF" w:sz="12" w:space="0"/>
              <w:bottom w:val="single" w:color="DFDFDF" w:sz="8" w:space="0"/>
              <w:right w:val="single" w:color="DFDFDF" w:sz="8" w:space="0"/>
            </w:tcBorders>
            <w:shd w:val="clear" w:color="auto" w:fill="F6E7E7"/>
          </w:tcPr>
          <w:p w:rsidRPr="00EA54BA" w:rsidR="26B53ED4" w:rsidP="00C846C1" w:rsidRDefault="26B53ED4" w14:paraId="6891C710" w14:textId="0C97D1F5">
            <w:pPr>
              <w:spacing w:line="480" w:lineRule="auto"/>
            </w:pPr>
            <w:r w:rsidRPr="00EA54BA">
              <w:rPr>
                <w:rFonts w:eastAsia="Georgia"/>
                <w:color w:val="000000" w:themeColor="text1"/>
                <w:sz w:val="22"/>
                <w:szCs w:val="22"/>
              </w:rPr>
              <w:t>51-150k</w:t>
            </w:r>
          </w:p>
        </w:tc>
        <w:tc>
          <w:tcPr>
            <w:tcW w:w="1394" w:type="dxa"/>
            <w:tcBorders>
              <w:top w:val="single" w:color="DFDFDF" w:sz="8" w:space="0"/>
              <w:left w:val="single" w:color="DFDFDF" w:sz="8" w:space="0"/>
              <w:bottom w:val="single" w:color="DFDFDF" w:sz="8" w:space="0"/>
              <w:right w:val="single" w:color="DFDFDF" w:sz="12" w:space="0"/>
            </w:tcBorders>
            <w:shd w:val="clear" w:color="auto" w:fill="F6E7E7"/>
          </w:tcPr>
          <w:p w:rsidRPr="00EA54BA" w:rsidR="26B53ED4" w:rsidP="00C846C1" w:rsidRDefault="26B53ED4" w14:paraId="458DC8E8" w14:textId="40DADACC">
            <w:pPr>
              <w:spacing w:line="480" w:lineRule="auto"/>
            </w:pPr>
            <w:r w:rsidRPr="00EA54BA">
              <w:rPr>
                <w:rFonts w:eastAsia="Georgia"/>
                <w:color w:val="000000" w:themeColor="text1"/>
                <w:sz w:val="22"/>
                <w:szCs w:val="22"/>
              </w:rPr>
              <w:t>6 to 16</w:t>
            </w:r>
          </w:p>
        </w:tc>
        <w:tc>
          <w:tcPr>
            <w:tcW w:w="1721"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5360C9BA" w14:textId="19512E0B">
            <w:pPr>
              <w:spacing w:line="480" w:lineRule="auto"/>
            </w:pPr>
            <w:r w:rsidRPr="00EA54BA">
              <w:rPr>
                <w:rFonts w:eastAsia="Georgia"/>
                <w:color w:val="000000" w:themeColor="text1"/>
                <w:sz w:val="20"/>
                <w:szCs w:val="20"/>
              </w:rPr>
              <w:t>Minor areas of scope impaired</w:t>
            </w:r>
          </w:p>
        </w:tc>
        <w:tc>
          <w:tcPr>
            <w:tcW w:w="1838"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6157EF37" w14:textId="53A9326A">
            <w:pPr>
              <w:spacing w:line="480" w:lineRule="auto"/>
            </w:pPr>
            <w:r w:rsidRPr="00EA54BA">
              <w:rPr>
                <w:rFonts w:eastAsia="Georgia"/>
                <w:color w:val="000000" w:themeColor="text1"/>
                <w:sz w:val="20"/>
                <w:szCs w:val="20"/>
              </w:rPr>
              <w:t>Small number of moderate defects in prod</w:t>
            </w:r>
          </w:p>
        </w:tc>
      </w:tr>
      <w:tr w:rsidRPr="00EA54BA" w:rsidR="26B53ED4" w:rsidTr="26B53ED4" w14:paraId="55438E80" w14:textId="77777777">
        <w:trPr>
          <w:trHeight w:val="300"/>
        </w:trPr>
        <w:tc>
          <w:tcPr>
            <w:tcW w:w="2092"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16972D50" w14:textId="3A5932BE">
            <w:pPr>
              <w:spacing w:line="480" w:lineRule="auto"/>
            </w:pPr>
            <w:r w:rsidRPr="00EA54BA">
              <w:rPr>
                <w:rFonts w:eastAsia="Georgia"/>
                <w:color w:val="000000" w:themeColor="text1"/>
                <w:sz w:val="20"/>
                <w:szCs w:val="20"/>
              </w:rPr>
              <w:t>Moderate</w:t>
            </w:r>
          </w:p>
        </w:tc>
        <w:tc>
          <w:tcPr>
            <w:tcW w:w="875"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3F6F41D6" w14:textId="34467A34">
            <w:pPr>
              <w:spacing w:line="480" w:lineRule="auto"/>
            </w:pPr>
            <w:r w:rsidRPr="00EA54BA">
              <w:rPr>
                <w:rFonts w:eastAsia="Georgia"/>
                <w:color w:val="000000" w:themeColor="text1"/>
                <w:sz w:val="20"/>
                <w:szCs w:val="20"/>
              </w:rPr>
              <w:t>4</w:t>
            </w:r>
          </w:p>
        </w:tc>
        <w:tc>
          <w:tcPr>
            <w:tcW w:w="1587" w:type="dxa"/>
            <w:tcBorders>
              <w:top w:val="single" w:color="DFDFDF" w:sz="8" w:space="0"/>
              <w:left w:val="single" w:color="DFDFDF" w:sz="12" w:space="0"/>
              <w:bottom w:val="single" w:color="DFDFDF" w:sz="8" w:space="0"/>
              <w:right w:val="single" w:color="DFDFDF" w:sz="8" w:space="0"/>
            </w:tcBorders>
            <w:shd w:val="clear" w:color="auto" w:fill="ECCBCB"/>
          </w:tcPr>
          <w:p w:rsidRPr="00EA54BA" w:rsidR="26B53ED4" w:rsidP="00C846C1" w:rsidRDefault="26B53ED4" w14:paraId="34F6646A" w14:textId="6A374515">
            <w:pPr>
              <w:spacing w:line="480" w:lineRule="auto"/>
            </w:pPr>
            <w:r w:rsidRPr="00EA54BA">
              <w:rPr>
                <w:rFonts w:eastAsia="Georgia"/>
                <w:color w:val="000000" w:themeColor="text1"/>
                <w:sz w:val="22"/>
                <w:szCs w:val="22"/>
              </w:rPr>
              <w:t>151-250k</w:t>
            </w:r>
          </w:p>
        </w:tc>
        <w:tc>
          <w:tcPr>
            <w:tcW w:w="1394" w:type="dxa"/>
            <w:tcBorders>
              <w:top w:val="single" w:color="DFDFDF" w:sz="8" w:space="0"/>
              <w:left w:val="single" w:color="DFDFDF" w:sz="8" w:space="0"/>
              <w:bottom w:val="single" w:color="DFDFDF" w:sz="8" w:space="0"/>
              <w:right w:val="single" w:color="DFDFDF" w:sz="12" w:space="0"/>
            </w:tcBorders>
            <w:shd w:val="clear" w:color="auto" w:fill="ECCBCB"/>
          </w:tcPr>
          <w:p w:rsidRPr="00EA54BA" w:rsidR="26B53ED4" w:rsidP="00C846C1" w:rsidRDefault="26B53ED4" w14:paraId="2F6A5F90" w14:textId="1191F152">
            <w:pPr>
              <w:spacing w:line="480" w:lineRule="auto"/>
            </w:pPr>
            <w:r w:rsidRPr="00EA54BA">
              <w:rPr>
                <w:rFonts w:eastAsia="Georgia"/>
                <w:color w:val="000000" w:themeColor="text1"/>
                <w:sz w:val="22"/>
                <w:szCs w:val="22"/>
              </w:rPr>
              <w:t>17 to 20</w:t>
            </w:r>
          </w:p>
        </w:tc>
        <w:tc>
          <w:tcPr>
            <w:tcW w:w="1721"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266C51F7" w14:textId="49992DB0">
            <w:pPr>
              <w:spacing w:line="480" w:lineRule="auto"/>
            </w:pPr>
            <w:r w:rsidRPr="00EA54BA">
              <w:rPr>
                <w:rFonts w:eastAsia="Georgia"/>
                <w:color w:val="000000" w:themeColor="text1"/>
                <w:sz w:val="20"/>
                <w:szCs w:val="20"/>
              </w:rPr>
              <w:t>Many minor areas of scope impaired</w:t>
            </w:r>
          </w:p>
        </w:tc>
        <w:tc>
          <w:tcPr>
            <w:tcW w:w="1838"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02CB1A05" w14:textId="1B1C416F">
            <w:pPr>
              <w:spacing w:line="480" w:lineRule="auto"/>
            </w:pPr>
            <w:r w:rsidRPr="00EA54BA">
              <w:rPr>
                <w:rFonts w:eastAsia="Georgia"/>
                <w:color w:val="000000" w:themeColor="text1"/>
                <w:sz w:val="20"/>
                <w:szCs w:val="20"/>
              </w:rPr>
              <w:t>Moderate number of moderate defects in prod</w:t>
            </w:r>
          </w:p>
        </w:tc>
      </w:tr>
      <w:tr w:rsidRPr="00EA54BA" w:rsidR="26B53ED4" w:rsidTr="26B53ED4" w14:paraId="1F964A8D" w14:textId="77777777">
        <w:trPr>
          <w:trHeight w:val="300"/>
        </w:trPr>
        <w:tc>
          <w:tcPr>
            <w:tcW w:w="2092"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2A4BB6ED" w14:textId="550C815C">
            <w:pPr>
              <w:spacing w:line="480" w:lineRule="auto"/>
            </w:pPr>
            <w:r w:rsidRPr="00EA54BA">
              <w:rPr>
                <w:rFonts w:eastAsia="Georgia"/>
                <w:color w:val="000000" w:themeColor="text1"/>
                <w:sz w:val="20"/>
                <w:szCs w:val="20"/>
              </w:rPr>
              <w:t>Somewhat High</w:t>
            </w:r>
          </w:p>
        </w:tc>
        <w:tc>
          <w:tcPr>
            <w:tcW w:w="875"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27DB06C2" w14:textId="3C6716A7">
            <w:pPr>
              <w:spacing w:line="480" w:lineRule="auto"/>
            </w:pPr>
            <w:r w:rsidRPr="00EA54BA">
              <w:rPr>
                <w:rFonts w:eastAsia="Georgia"/>
                <w:color w:val="000000" w:themeColor="text1"/>
                <w:sz w:val="20"/>
                <w:szCs w:val="20"/>
              </w:rPr>
              <w:t>6</w:t>
            </w:r>
          </w:p>
        </w:tc>
        <w:tc>
          <w:tcPr>
            <w:tcW w:w="1587" w:type="dxa"/>
            <w:tcBorders>
              <w:top w:val="single" w:color="DFDFDF" w:sz="8" w:space="0"/>
              <w:left w:val="single" w:color="DFDFDF" w:sz="12" w:space="0"/>
              <w:bottom w:val="single" w:color="DFDFDF" w:sz="8" w:space="0"/>
              <w:right w:val="single" w:color="DFDFDF" w:sz="8" w:space="0"/>
            </w:tcBorders>
            <w:shd w:val="clear" w:color="auto" w:fill="F6E7E7"/>
          </w:tcPr>
          <w:p w:rsidRPr="00EA54BA" w:rsidR="26B53ED4" w:rsidP="00C846C1" w:rsidRDefault="26B53ED4" w14:paraId="171CDBCC" w14:textId="5E6DEB5C">
            <w:pPr>
              <w:spacing w:line="480" w:lineRule="auto"/>
            </w:pPr>
            <w:r w:rsidRPr="00EA54BA">
              <w:rPr>
                <w:rFonts w:eastAsia="Georgia"/>
                <w:color w:val="000000" w:themeColor="text1"/>
                <w:sz w:val="22"/>
                <w:szCs w:val="22"/>
              </w:rPr>
              <w:t>251-350k</w:t>
            </w:r>
          </w:p>
        </w:tc>
        <w:tc>
          <w:tcPr>
            <w:tcW w:w="1394" w:type="dxa"/>
            <w:tcBorders>
              <w:top w:val="single" w:color="DFDFDF" w:sz="8" w:space="0"/>
              <w:left w:val="single" w:color="DFDFDF" w:sz="8" w:space="0"/>
              <w:bottom w:val="single" w:color="DFDFDF" w:sz="8" w:space="0"/>
              <w:right w:val="single" w:color="DFDFDF" w:sz="12" w:space="0"/>
            </w:tcBorders>
            <w:shd w:val="clear" w:color="auto" w:fill="F6E7E7"/>
          </w:tcPr>
          <w:p w:rsidRPr="00EA54BA" w:rsidR="26B53ED4" w:rsidP="00C846C1" w:rsidRDefault="26B53ED4" w14:paraId="71FF3683" w14:textId="4C1A4134">
            <w:pPr>
              <w:spacing w:line="480" w:lineRule="auto"/>
            </w:pPr>
            <w:r w:rsidRPr="00EA54BA">
              <w:rPr>
                <w:rFonts w:eastAsia="Georgia"/>
                <w:color w:val="000000" w:themeColor="text1"/>
                <w:sz w:val="22"/>
                <w:szCs w:val="22"/>
              </w:rPr>
              <w:t>21 to 28</w:t>
            </w:r>
          </w:p>
        </w:tc>
        <w:tc>
          <w:tcPr>
            <w:tcW w:w="1721"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0F6502C3" w14:textId="472BAC6A">
            <w:pPr>
              <w:spacing w:line="480" w:lineRule="auto"/>
            </w:pPr>
            <w:r w:rsidRPr="00EA54BA">
              <w:rPr>
                <w:rFonts w:eastAsia="Georgia"/>
                <w:color w:val="000000" w:themeColor="text1"/>
                <w:sz w:val="20"/>
                <w:szCs w:val="20"/>
              </w:rPr>
              <w:t>Major areas of scope impaired</w:t>
            </w:r>
          </w:p>
        </w:tc>
        <w:tc>
          <w:tcPr>
            <w:tcW w:w="1838"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2FA1A56A" w14:textId="41DAEA18">
            <w:pPr>
              <w:spacing w:line="480" w:lineRule="auto"/>
            </w:pPr>
            <w:r w:rsidRPr="00EA54BA">
              <w:rPr>
                <w:rFonts w:eastAsia="Georgia"/>
                <w:color w:val="000000" w:themeColor="text1"/>
                <w:sz w:val="20"/>
                <w:szCs w:val="20"/>
              </w:rPr>
              <w:t>High number of moderate defects in prod</w:t>
            </w:r>
          </w:p>
        </w:tc>
      </w:tr>
      <w:tr w:rsidRPr="00EA54BA" w:rsidR="26B53ED4" w:rsidTr="26B53ED4" w14:paraId="3793D2FB" w14:textId="77777777">
        <w:trPr>
          <w:trHeight w:val="300"/>
        </w:trPr>
        <w:tc>
          <w:tcPr>
            <w:tcW w:w="2092"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437059A4" w14:textId="37D57D4D">
            <w:pPr>
              <w:spacing w:line="480" w:lineRule="auto"/>
            </w:pPr>
            <w:r w:rsidRPr="00EA54BA">
              <w:rPr>
                <w:rFonts w:eastAsia="Georgia"/>
                <w:color w:val="000000" w:themeColor="text1"/>
                <w:sz w:val="20"/>
                <w:szCs w:val="20"/>
              </w:rPr>
              <w:lastRenderedPageBreak/>
              <w:t>High</w:t>
            </w:r>
          </w:p>
        </w:tc>
        <w:tc>
          <w:tcPr>
            <w:tcW w:w="875"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010970C9" w14:textId="267EC157">
            <w:pPr>
              <w:spacing w:line="480" w:lineRule="auto"/>
            </w:pPr>
            <w:r w:rsidRPr="00EA54BA">
              <w:rPr>
                <w:rFonts w:eastAsia="Georgia"/>
                <w:color w:val="000000" w:themeColor="text1"/>
                <w:sz w:val="20"/>
                <w:szCs w:val="20"/>
              </w:rPr>
              <w:t>8</w:t>
            </w:r>
          </w:p>
        </w:tc>
        <w:tc>
          <w:tcPr>
            <w:tcW w:w="1587" w:type="dxa"/>
            <w:tcBorders>
              <w:top w:val="single" w:color="DFDFDF" w:sz="8" w:space="0"/>
              <w:left w:val="single" w:color="DFDFDF" w:sz="12" w:space="0"/>
              <w:bottom w:val="single" w:color="DFDFDF" w:sz="8" w:space="0"/>
              <w:right w:val="single" w:color="DFDFDF" w:sz="8" w:space="0"/>
            </w:tcBorders>
            <w:shd w:val="clear" w:color="auto" w:fill="ECCBCB"/>
          </w:tcPr>
          <w:p w:rsidRPr="00EA54BA" w:rsidR="26B53ED4" w:rsidP="00C846C1" w:rsidRDefault="26B53ED4" w14:paraId="13048341" w14:textId="35CD23C5">
            <w:pPr>
              <w:spacing w:line="480" w:lineRule="auto"/>
            </w:pPr>
            <w:r w:rsidRPr="00EA54BA">
              <w:rPr>
                <w:rFonts w:eastAsia="Georgia"/>
                <w:color w:val="000000" w:themeColor="text1"/>
                <w:sz w:val="22"/>
                <w:szCs w:val="22"/>
              </w:rPr>
              <w:t>351-499k</w:t>
            </w:r>
          </w:p>
        </w:tc>
        <w:tc>
          <w:tcPr>
            <w:tcW w:w="1394" w:type="dxa"/>
            <w:tcBorders>
              <w:top w:val="single" w:color="DFDFDF" w:sz="8" w:space="0"/>
              <w:left w:val="single" w:color="DFDFDF" w:sz="8" w:space="0"/>
              <w:bottom w:val="single" w:color="DFDFDF" w:sz="8" w:space="0"/>
              <w:right w:val="single" w:color="DFDFDF" w:sz="12" w:space="0"/>
            </w:tcBorders>
            <w:shd w:val="clear" w:color="auto" w:fill="ECCBCB"/>
          </w:tcPr>
          <w:p w:rsidRPr="00EA54BA" w:rsidR="26B53ED4" w:rsidP="00C846C1" w:rsidRDefault="26B53ED4" w14:paraId="3ABD3ACB" w14:textId="3ACE5057">
            <w:pPr>
              <w:spacing w:line="480" w:lineRule="auto"/>
            </w:pPr>
            <w:r w:rsidRPr="00EA54BA">
              <w:rPr>
                <w:rFonts w:eastAsia="Georgia"/>
                <w:color w:val="000000" w:themeColor="text1"/>
                <w:sz w:val="22"/>
                <w:szCs w:val="22"/>
              </w:rPr>
              <w:t>29 to 41</w:t>
            </w:r>
          </w:p>
        </w:tc>
        <w:tc>
          <w:tcPr>
            <w:tcW w:w="1721"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25504B3E" w14:textId="308F2360">
            <w:pPr>
              <w:spacing w:line="480" w:lineRule="auto"/>
            </w:pPr>
            <w:r w:rsidRPr="00EA54BA">
              <w:rPr>
                <w:rFonts w:eastAsia="Georgia"/>
                <w:color w:val="000000" w:themeColor="text1"/>
                <w:sz w:val="20"/>
                <w:szCs w:val="20"/>
              </w:rPr>
              <w:t>Scope reduction unacceptable</w:t>
            </w:r>
          </w:p>
        </w:tc>
        <w:tc>
          <w:tcPr>
            <w:tcW w:w="1838" w:type="dxa"/>
            <w:tcBorders>
              <w:top w:val="single" w:color="DFDFDF" w:sz="12" w:space="0"/>
              <w:left w:val="single" w:color="DFDFDF" w:sz="12" w:space="0"/>
              <w:bottom w:val="single" w:color="DFDFDF" w:sz="12" w:space="0"/>
              <w:right w:val="single" w:color="DFDFDF" w:sz="12" w:space="0"/>
            </w:tcBorders>
            <w:shd w:val="clear" w:color="auto" w:fill="ECCBCB"/>
          </w:tcPr>
          <w:p w:rsidRPr="00EA54BA" w:rsidR="26B53ED4" w:rsidP="00C846C1" w:rsidRDefault="26B53ED4" w14:paraId="27CB26B3" w14:textId="31F0C727">
            <w:pPr>
              <w:spacing w:line="480" w:lineRule="auto"/>
            </w:pPr>
            <w:r w:rsidRPr="00EA54BA">
              <w:rPr>
                <w:rFonts w:eastAsia="Georgia"/>
                <w:color w:val="000000" w:themeColor="text1"/>
                <w:sz w:val="20"/>
                <w:szCs w:val="20"/>
              </w:rPr>
              <w:t>Major defects in prod</w:t>
            </w:r>
          </w:p>
        </w:tc>
      </w:tr>
      <w:tr w:rsidRPr="00EA54BA" w:rsidR="26B53ED4" w:rsidTr="26B53ED4" w14:paraId="2502171A" w14:textId="77777777">
        <w:trPr>
          <w:trHeight w:val="2340"/>
        </w:trPr>
        <w:tc>
          <w:tcPr>
            <w:tcW w:w="2092"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2044A8B6" w14:textId="71E08545">
            <w:pPr>
              <w:spacing w:line="480" w:lineRule="auto"/>
            </w:pPr>
            <w:r w:rsidRPr="00EA54BA">
              <w:rPr>
                <w:rFonts w:eastAsia="Georgia"/>
                <w:color w:val="000000" w:themeColor="text1"/>
                <w:sz w:val="20"/>
                <w:szCs w:val="20"/>
              </w:rPr>
              <w:t>Extremely High</w:t>
            </w:r>
          </w:p>
        </w:tc>
        <w:tc>
          <w:tcPr>
            <w:tcW w:w="875"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43E4A3B1" w14:textId="5F6EF22D">
            <w:pPr>
              <w:spacing w:line="480" w:lineRule="auto"/>
            </w:pPr>
            <w:r w:rsidRPr="00EA54BA">
              <w:rPr>
                <w:rFonts w:eastAsia="Georgia"/>
                <w:color w:val="000000" w:themeColor="text1"/>
                <w:sz w:val="20"/>
                <w:szCs w:val="20"/>
              </w:rPr>
              <w:t>9</w:t>
            </w:r>
          </w:p>
        </w:tc>
        <w:tc>
          <w:tcPr>
            <w:tcW w:w="1587" w:type="dxa"/>
            <w:tcBorders>
              <w:top w:val="single" w:color="DFDFDF" w:sz="8" w:space="0"/>
              <w:left w:val="single" w:color="DFDFDF" w:sz="12" w:space="0"/>
              <w:bottom w:val="single" w:color="DFDFDF" w:sz="8" w:space="0"/>
              <w:right w:val="single" w:color="DFDFDF" w:sz="8" w:space="0"/>
            </w:tcBorders>
            <w:shd w:val="clear" w:color="auto" w:fill="F6E7E7"/>
          </w:tcPr>
          <w:p w:rsidRPr="00EA54BA" w:rsidR="26B53ED4" w:rsidP="00C846C1" w:rsidRDefault="26B53ED4" w14:paraId="359D89F0" w14:textId="2786BBBA">
            <w:pPr>
              <w:spacing w:line="480" w:lineRule="auto"/>
              <w:jc w:val="right"/>
            </w:pPr>
            <w:r w:rsidRPr="00EA54BA">
              <w:rPr>
                <w:rFonts w:eastAsia="Georgia"/>
                <w:color w:val="000000" w:themeColor="text1"/>
                <w:sz w:val="22"/>
                <w:szCs w:val="22"/>
              </w:rPr>
              <w:t>500K+</w:t>
            </w:r>
          </w:p>
        </w:tc>
        <w:tc>
          <w:tcPr>
            <w:tcW w:w="1394" w:type="dxa"/>
            <w:tcBorders>
              <w:top w:val="single" w:color="DFDFDF" w:sz="8" w:space="0"/>
              <w:left w:val="single" w:color="DFDFDF" w:sz="8" w:space="0"/>
              <w:bottom w:val="single" w:color="DFDFDF" w:sz="8" w:space="0"/>
              <w:right w:val="single" w:color="DFDFDF" w:sz="12" w:space="0"/>
            </w:tcBorders>
            <w:shd w:val="clear" w:color="auto" w:fill="F6E7E7"/>
          </w:tcPr>
          <w:p w:rsidRPr="00EA54BA" w:rsidR="26B53ED4" w:rsidP="00C846C1" w:rsidRDefault="26B53ED4" w14:paraId="4004501C" w14:textId="10719828">
            <w:pPr>
              <w:spacing w:line="480" w:lineRule="auto"/>
            </w:pPr>
            <w:r w:rsidRPr="00EA54BA">
              <w:rPr>
                <w:rFonts w:eastAsia="Georgia"/>
                <w:color w:val="000000" w:themeColor="text1"/>
                <w:sz w:val="22"/>
                <w:szCs w:val="22"/>
              </w:rPr>
              <w:t>42 days+</w:t>
            </w:r>
          </w:p>
        </w:tc>
        <w:tc>
          <w:tcPr>
            <w:tcW w:w="1721"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35492691" w14:textId="66D61EDB">
            <w:pPr>
              <w:spacing w:line="480" w:lineRule="auto"/>
            </w:pPr>
            <w:r w:rsidRPr="00EA54BA">
              <w:rPr>
                <w:rFonts w:eastAsia="Georgia"/>
                <w:color w:val="000000" w:themeColor="text1"/>
                <w:sz w:val="20"/>
                <w:szCs w:val="20"/>
              </w:rPr>
              <w:t>Final product undeliverable or useless</w:t>
            </w:r>
          </w:p>
        </w:tc>
        <w:tc>
          <w:tcPr>
            <w:tcW w:w="1838" w:type="dxa"/>
            <w:tcBorders>
              <w:top w:val="single" w:color="DFDFDF" w:sz="12" w:space="0"/>
              <w:left w:val="single" w:color="DFDFDF" w:sz="12" w:space="0"/>
              <w:bottom w:val="single" w:color="DFDFDF" w:sz="12" w:space="0"/>
              <w:right w:val="single" w:color="DFDFDF" w:sz="12" w:space="0"/>
            </w:tcBorders>
            <w:shd w:val="clear" w:color="auto" w:fill="F6E7E7"/>
          </w:tcPr>
          <w:p w:rsidRPr="00EA54BA" w:rsidR="26B53ED4" w:rsidP="00C846C1" w:rsidRDefault="26B53ED4" w14:paraId="0A2C0832" w14:textId="3A14109C">
            <w:pPr>
              <w:spacing w:line="480" w:lineRule="auto"/>
            </w:pPr>
            <w:r w:rsidRPr="00EA54BA">
              <w:rPr>
                <w:rFonts w:eastAsia="Georgia"/>
                <w:color w:val="000000" w:themeColor="text1"/>
                <w:sz w:val="20"/>
                <w:szCs w:val="20"/>
              </w:rPr>
              <w:t>The final product is inoperable</w:t>
            </w:r>
          </w:p>
        </w:tc>
      </w:tr>
    </w:tbl>
    <w:p w:rsidRPr="00EA54BA" w:rsidR="2A24AD00" w:rsidP="00C846C1" w:rsidRDefault="26B53ED4" w14:paraId="7014792B" w14:textId="25E78D84">
      <w:pPr>
        <w:spacing w:before="0" w:after="0" w:line="480" w:lineRule="auto"/>
      </w:pPr>
      <w:r w:rsidRPr="00EA54BA">
        <w:t xml:space="preserve"> </w:t>
      </w:r>
    </w:p>
    <w:p w:rsidRPr="00EA54BA" w:rsidR="2A24AD00" w:rsidP="00C846C1" w:rsidRDefault="2A24AD00" w14:paraId="19AF0A1F" w14:textId="046BCC71">
      <w:pPr>
        <w:spacing w:before="0" w:after="0" w:line="480" w:lineRule="auto"/>
      </w:pPr>
    </w:p>
    <w:p w:rsidRPr="00EA54BA" w:rsidR="2A24AD00" w:rsidP="00C846C1" w:rsidRDefault="26B53ED4" w14:paraId="4277E4DF" w14:textId="054C7568">
      <w:pPr>
        <w:spacing w:before="0" w:after="0" w:line="480" w:lineRule="auto"/>
      </w:pPr>
      <w:r w:rsidRPr="00EA54BA">
        <w:rPr>
          <w:noProof/>
        </w:rPr>
        <w:drawing>
          <wp:inline distT="0" distB="0" distL="0" distR="0" wp14:anchorId="73108E0D" wp14:editId="0DCFFC9A">
            <wp:extent cx="4572000" cy="1552575"/>
            <wp:effectExtent l="0" t="0" r="0" b="0"/>
            <wp:docPr id="1262260969" name="Picture 126226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72000" cy="1552575"/>
                    </a:xfrm>
                    <a:prstGeom prst="rect">
                      <a:avLst/>
                    </a:prstGeom>
                  </pic:spPr>
                </pic:pic>
              </a:graphicData>
            </a:graphic>
          </wp:inline>
        </w:drawing>
      </w:r>
    </w:p>
    <w:p w:rsidRPr="00EA54BA" w:rsidR="2A24AD00" w:rsidP="00C846C1" w:rsidRDefault="2A24AD00" w14:paraId="67DECAAA" w14:textId="111EB926">
      <w:pPr>
        <w:spacing w:before="0" w:after="0" w:line="480" w:lineRule="auto"/>
      </w:pPr>
    </w:p>
    <w:p w:rsidRPr="00EA54BA" w:rsidR="2A24AD00" w:rsidP="006003B5" w:rsidRDefault="26B53ED4" w14:paraId="67A72A59" w14:textId="1F58AAD6">
      <w:pPr>
        <w:spacing w:before="0" w:after="0" w:line="480" w:lineRule="auto"/>
      </w:pPr>
      <w:r w:rsidRPr="00EA54BA">
        <w:rPr>
          <w:noProof/>
        </w:rPr>
        <w:drawing>
          <wp:inline distT="0" distB="0" distL="0" distR="0" wp14:anchorId="358DB118" wp14:editId="3EBF7E94">
            <wp:extent cx="4572000" cy="1524000"/>
            <wp:effectExtent l="0" t="0" r="0" b="0"/>
            <wp:docPr id="1384876246" name="Picture 138487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572000" cy="1524000"/>
                    </a:xfrm>
                    <a:prstGeom prst="rect">
                      <a:avLst/>
                    </a:prstGeom>
                  </pic:spPr>
                </pic:pic>
              </a:graphicData>
            </a:graphic>
          </wp:inline>
        </w:drawing>
      </w:r>
    </w:p>
    <w:p w:rsidR="002E1F0C" w:rsidP="002E1F0C" w:rsidRDefault="002E1F0C" w14:paraId="6000B63F" w14:textId="77777777">
      <w:pPr>
        <w:ind w:left="0"/>
      </w:pPr>
    </w:p>
    <w:tbl>
      <w:tblPr>
        <w:tblStyle w:val="TableGrid"/>
        <w:tblW w:w="0" w:type="auto"/>
        <w:tblLayout w:type="fixed"/>
        <w:tblLook w:val="06A0" w:firstRow="1" w:lastRow="0" w:firstColumn="1" w:lastColumn="0" w:noHBand="1" w:noVBand="1"/>
      </w:tblPr>
      <w:tblGrid>
        <w:gridCol w:w="2985"/>
      </w:tblGrid>
      <w:tr w:rsidRPr="00EA54BA" w:rsidR="002E1F0C" w:rsidTr="008F7614" w14:paraId="5CFAAF77" w14:textId="77777777">
        <w:trPr>
          <w:trHeight w:val="695"/>
        </w:trPr>
        <w:tc>
          <w:tcPr>
            <w:tcW w:w="2985" w:type="dxa"/>
            <w:tcBorders>
              <w:top w:val="single" w:color="auto" w:sz="4" w:space="0"/>
              <w:left w:val="single" w:color="auto" w:sz="4" w:space="0"/>
              <w:bottom w:val="single" w:color="auto" w:sz="4" w:space="0"/>
              <w:right w:val="single" w:color="auto" w:sz="4" w:space="0"/>
            </w:tcBorders>
            <w:shd w:val="clear" w:color="auto" w:fill="FFFF00"/>
            <w:vAlign w:val="bottom"/>
          </w:tcPr>
          <w:p w:rsidRPr="00EA54BA" w:rsidR="002E1F0C" w:rsidP="00C846C1" w:rsidRDefault="002E1F0C" w14:paraId="002B3EF4" w14:textId="42198AE2">
            <w:pPr>
              <w:spacing w:line="480" w:lineRule="auto"/>
            </w:pPr>
            <w:r w:rsidRPr="00EA54BA">
              <w:rPr>
                <w:rFonts w:eastAsia="Calibri"/>
                <w:color w:val="000000" w:themeColor="text1"/>
                <w:sz w:val="22"/>
                <w:szCs w:val="22"/>
              </w:rPr>
              <w:t>l X I = RS</w:t>
            </w:r>
          </w:p>
        </w:tc>
      </w:tr>
      <w:tr w:rsidRPr="00EA54BA" w:rsidR="26B53ED4" w:rsidTr="008F7614" w14:paraId="52BFB424" w14:textId="77777777">
        <w:trPr>
          <w:trHeight w:val="285"/>
        </w:trPr>
        <w:tc>
          <w:tcPr>
            <w:tcW w:w="2985" w:type="dxa"/>
            <w:tcBorders>
              <w:top w:val="single" w:color="auto" w:sz="4" w:space="0"/>
              <w:left w:val="single" w:color="000000" w:themeColor="text1" w:sz="8" w:space="0"/>
              <w:bottom w:val="nil"/>
              <w:right w:val="single" w:color="000000" w:themeColor="text1" w:sz="8" w:space="0"/>
            </w:tcBorders>
            <w:shd w:val="clear" w:color="auto" w:fill="D8D8D8"/>
            <w:vAlign w:val="bottom"/>
          </w:tcPr>
          <w:p w:rsidRPr="00EA54BA" w:rsidR="26B53ED4" w:rsidP="00C846C1" w:rsidRDefault="26B53ED4" w14:paraId="0B8BCF7F" w14:textId="0CB8BDA1">
            <w:pPr>
              <w:spacing w:line="480" w:lineRule="auto"/>
            </w:pPr>
            <w:r w:rsidRPr="00EA54BA">
              <w:rPr>
                <w:rFonts w:eastAsia="Calibri"/>
                <w:color w:val="000000" w:themeColor="text1"/>
                <w:sz w:val="22"/>
                <w:szCs w:val="22"/>
              </w:rPr>
              <w:lastRenderedPageBreak/>
              <w:t>Thresholds</w:t>
            </w:r>
          </w:p>
        </w:tc>
      </w:tr>
      <w:tr w:rsidRPr="00EA54BA" w:rsidR="26B53ED4" w:rsidTr="26B53ED4" w14:paraId="172A68B4" w14:textId="77777777">
        <w:trPr>
          <w:trHeight w:val="300"/>
        </w:trPr>
        <w:tc>
          <w:tcPr>
            <w:tcW w:w="2985" w:type="dxa"/>
            <w:tcBorders>
              <w:top w:val="nil"/>
              <w:left w:val="single" w:color="000000" w:themeColor="text1" w:sz="8" w:space="0"/>
              <w:bottom w:val="nil"/>
              <w:right w:val="single" w:color="000000" w:themeColor="text1" w:sz="8" w:space="0"/>
            </w:tcBorders>
            <w:vAlign w:val="bottom"/>
          </w:tcPr>
          <w:p w:rsidRPr="00EA54BA" w:rsidR="26B53ED4" w:rsidP="00C846C1" w:rsidRDefault="26B53ED4" w14:paraId="24923861" w14:textId="3A7E0879">
            <w:pPr>
              <w:spacing w:line="480" w:lineRule="auto"/>
            </w:pPr>
            <w:r w:rsidRPr="00EA54BA">
              <w:rPr>
                <w:rFonts w:eastAsia="Calibri"/>
                <w:color w:val="FF0000"/>
                <w:sz w:val="22"/>
                <w:szCs w:val="22"/>
              </w:rPr>
              <w:t>High - 43-81</w:t>
            </w:r>
          </w:p>
        </w:tc>
      </w:tr>
      <w:tr w:rsidRPr="00EA54BA" w:rsidR="26B53ED4" w:rsidTr="26B53ED4" w14:paraId="0A94C59E" w14:textId="77777777">
        <w:trPr>
          <w:trHeight w:val="300"/>
        </w:trPr>
        <w:tc>
          <w:tcPr>
            <w:tcW w:w="2985" w:type="dxa"/>
            <w:tcBorders>
              <w:top w:val="nil"/>
              <w:left w:val="single" w:color="000000" w:themeColor="text1" w:sz="8" w:space="0"/>
              <w:bottom w:val="nil"/>
              <w:right w:val="single" w:color="000000" w:themeColor="text1" w:sz="8" w:space="0"/>
            </w:tcBorders>
            <w:shd w:val="clear" w:color="auto" w:fill="FFFF00"/>
            <w:vAlign w:val="bottom"/>
          </w:tcPr>
          <w:p w:rsidRPr="00EA54BA" w:rsidR="26B53ED4" w:rsidP="00C846C1" w:rsidRDefault="26B53ED4" w14:paraId="1E14B66D" w14:textId="56630689">
            <w:pPr>
              <w:spacing w:line="480" w:lineRule="auto"/>
            </w:pPr>
            <w:r w:rsidRPr="00EA54BA">
              <w:rPr>
                <w:rFonts w:eastAsia="Calibri"/>
                <w:color w:val="000000" w:themeColor="text1"/>
                <w:sz w:val="22"/>
                <w:szCs w:val="22"/>
              </w:rPr>
              <w:t>Medium - 8-42</w:t>
            </w:r>
          </w:p>
        </w:tc>
      </w:tr>
      <w:tr w:rsidRPr="00EA54BA" w:rsidR="26B53ED4" w:rsidTr="26B53ED4" w14:paraId="2775EC76" w14:textId="77777777">
        <w:trPr>
          <w:trHeight w:val="300"/>
        </w:trPr>
        <w:tc>
          <w:tcPr>
            <w:tcW w:w="2985" w:type="dxa"/>
            <w:tcBorders>
              <w:top w:val="nil"/>
              <w:left w:val="single" w:color="000000" w:themeColor="text1" w:sz="8" w:space="0"/>
              <w:bottom w:val="single" w:color="000000" w:themeColor="text1" w:sz="8" w:space="0"/>
              <w:right w:val="single" w:color="000000" w:themeColor="text1" w:sz="8" w:space="0"/>
            </w:tcBorders>
            <w:shd w:val="clear" w:color="auto" w:fill="92D050"/>
            <w:vAlign w:val="bottom"/>
          </w:tcPr>
          <w:p w:rsidRPr="00EA54BA" w:rsidR="26B53ED4" w:rsidP="00C846C1" w:rsidRDefault="26B53ED4" w14:paraId="202BEDF5" w14:textId="606D2A6B">
            <w:pPr>
              <w:spacing w:line="480" w:lineRule="auto"/>
            </w:pPr>
            <w:r w:rsidRPr="00EA54BA">
              <w:rPr>
                <w:rFonts w:eastAsia="Calibri"/>
                <w:color w:val="000000" w:themeColor="text1"/>
                <w:sz w:val="22"/>
                <w:szCs w:val="22"/>
              </w:rPr>
              <w:t>Low - 1-7</w:t>
            </w:r>
          </w:p>
        </w:tc>
      </w:tr>
    </w:tbl>
    <w:p w:rsidRPr="00EA54BA" w:rsidR="2A24AD00" w:rsidP="00C846C1" w:rsidRDefault="001A0B16" w14:paraId="3ABD33AD" w14:textId="6E1A3F76">
      <w:pPr>
        <w:pStyle w:val="BodyText"/>
        <w:spacing w:before="0" w:after="0" w:line="480" w:lineRule="auto"/>
      </w:pPr>
      <w:r w:rsidRPr="00EA54BA">
        <w:t xml:space="preserve">  </w:t>
      </w:r>
    </w:p>
    <w:p w:rsidRPr="00942C77" w:rsidR="00AF0325" w:rsidP="00432627" w:rsidRDefault="3D08C600" w14:paraId="5630AD66" w14:textId="5C68E7AF">
      <w:pPr>
        <w:pStyle w:val="Heading1"/>
      </w:pPr>
      <w:bookmarkStart w:name="_Toc491651276" w:id="32"/>
      <w:r w:rsidRPr="00EA54BA">
        <w:t>3</w:t>
      </w:r>
      <w:r w:rsidR="00942C77">
        <w:t xml:space="preserve">. </w:t>
      </w:r>
      <w:r w:rsidRPr="00EA54BA">
        <w:t xml:space="preserve">   Roles and responsibilities</w:t>
      </w:r>
      <w:bookmarkEnd w:id="32"/>
      <w:r w:rsidRPr="00EA54BA" w:rsidR="497375E3">
        <w:t xml:space="preserve"> </w:t>
      </w:r>
    </w:p>
    <w:tbl>
      <w:tblPr>
        <w:tblStyle w:val="TableGrid"/>
        <w:tblW w:w="0" w:type="auto"/>
        <w:tblInd w:w="576" w:type="dxa"/>
        <w:tblLayout w:type="fixed"/>
        <w:tblLook w:val="06A0" w:firstRow="1" w:lastRow="0" w:firstColumn="1" w:lastColumn="0" w:noHBand="1" w:noVBand="1"/>
      </w:tblPr>
      <w:tblGrid>
        <w:gridCol w:w="1758"/>
        <w:gridCol w:w="1758"/>
        <w:gridCol w:w="1758"/>
        <w:gridCol w:w="1758"/>
        <w:gridCol w:w="1758"/>
      </w:tblGrid>
      <w:tr w:rsidRPr="00EA54BA" w:rsidR="04F6863E" w:rsidTr="04F6863E" w14:paraId="639D7844" w14:textId="77777777">
        <w:tc>
          <w:tcPr>
            <w:tcW w:w="8790" w:type="dxa"/>
            <w:gridSpan w:val="5"/>
          </w:tcPr>
          <w:p w:rsidRPr="00EA54BA" w:rsidR="04F6863E" w:rsidP="00C846C1" w:rsidRDefault="04F6863E" w14:paraId="22F9A586" w14:textId="2A5A4535">
            <w:pPr>
              <w:pStyle w:val="InfoBlue"/>
              <w:spacing w:line="480" w:lineRule="auto"/>
              <w:jc w:val="center"/>
              <w:rPr>
                <w:i w:val="0"/>
                <w:color w:val="auto"/>
                <w:szCs w:val="24"/>
              </w:rPr>
            </w:pPr>
            <w:r w:rsidRPr="00EA54BA">
              <w:rPr>
                <w:i w:val="0"/>
                <w:color w:val="auto"/>
                <w:szCs w:val="24"/>
              </w:rPr>
              <w:t>RACI Chart</w:t>
            </w:r>
          </w:p>
        </w:tc>
      </w:tr>
      <w:tr w:rsidRPr="00EA54BA" w:rsidR="04F6863E" w:rsidTr="04F6863E" w14:paraId="7F8AB476" w14:textId="77777777">
        <w:tc>
          <w:tcPr>
            <w:tcW w:w="8790" w:type="dxa"/>
            <w:gridSpan w:val="5"/>
          </w:tcPr>
          <w:p w:rsidRPr="00EA54BA" w:rsidR="04F6863E" w:rsidP="00C846C1" w:rsidRDefault="04F6863E" w14:paraId="66237A97" w14:textId="37EC9E8B">
            <w:pPr>
              <w:pStyle w:val="BodyText"/>
              <w:spacing w:line="480" w:lineRule="auto"/>
              <w:jc w:val="center"/>
            </w:pPr>
            <w:r w:rsidRPr="00EA54BA">
              <w:t>R=Responsible A=Accountable C=Consulted I=informed S=Support</w:t>
            </w:r>
          </w:p>
        </w:tc>
      </w:tr>
      <w:tr w:rsidRPr="00EA54BA" w:rsidR="04F6863E" w:rsidTr="04F6863E" w14:paraId="4320DEAE" w14:textId="77777777">
        <w:tc>
          <w:tcPr>
            <w:tcW w:w="1758" w:type="dxa"/>
          </w:tcPr>
          <w:p w:rsidRPr="00EA54BA" w:rsidR="04F6863E" w:rsidP="00C846C1" w:rsidRDefault="04F6863E" w14:paraId="7D76A5F3" w14:textId="6E1D5B55">
            <w:pPr>
              <w:pStyle w:val="BodyText"/>
              <w:spacing w:line="480" w:lineRule="auto"/>
              <w:ind w:left="0"/>
              <w:jc w:val="center"/>
            </w:pPr>
            <w:r w:rsidRPr="00EA54BA">
              <w:t>Task</w:t>
            </w:r>
          </w:p>
        </w:tc>
        <w:tc>
          <w:tcPr>
            <w:tcW w:w="1758" w:type="dxa"/>
          </w:tcPr>
          <w:p w:rsidRPr="00EA54BA" w:rsidR="04F6863E" w:rsidP="00C846C1" w:rsidRDefault="04F6863E" w14:paraId="20AD022B" w14:textId="774B1C63">
            <w:pPr>
              <w:pStyle w:val="InfoBlue"/>
              <w:spacing w:line="480" w:lineRule="auto"/>
              <w:ind w:left="0"/>
              <w:jc w:val="center"/>
              <w:rPr>
                <w:i w:val="0"/>
                <w:color w:val="auto"/>
                <w:szCs w:val="24"/>
              </w:rPr>
            </w:pPr>
            <w:r w:rsidRPr="00EA54BA">
              <w:rPr>
                <w:i w:val="0"/>
                <w:color w:val="auto"/>
                <w:szCs w:val="24"/>
              </w:rPr>
              <w:t>Project Manager</w:t>
            </w:r>
          </w:p>
        </w:tc>
        <w:tc>
          <w:tcPr>
            <w:tcW w:w="1758" w:type="dxa"/>
          </w:tcPr>
          <w:p w:rsidRPr="00EA54BA" w:rsidR="04F6863E" w:rsidP="00C846C1" w:rsidRDefault="04F6863E" w14:paraId="05BD93EC" w14:textId="7701BBE3">
            <w:pPr>
              <w:pStyle w:val="InfoBlue"/>
              <w:spacing w:line="480" w:lineRule="auto"/>
              <w:ind w:left="0"/>
              <w:jc w:val="center"/>
              <w:rPr>
                <w:i w:val="0"/>
                <w:color w:val="auto"/>
                <w:szCs w:val="24"/>
              </w:rPr>
            </w:pPr>
            <w:r w:rsidRPr="00EA54BA">
              <w:rPr>
                <w:i w:val="0"/>
                <w:color w:val="auto"/>
                <w:szCs w:val="24"/>
              </w:rPr>
              <w:t>Project team</w:t>
            </w:r>
          </w:p>
        </w:tc>
        <w:tc>
          <w:tcPr>
            <w:tcW w:w="1758" w:type="dxa"/>
          </w:tcPr>
          <w:p w:rsidRPr="00EA54BA" w:rsidR="04F6863E" w:rsidP="00C846C1" w:rsidRDefault="04F6863E" w14:paraId="22C73A0A" w14:textId="52DAB6F6">
            <w:pPr>
              <w:pStyle w:val="InfoBlue"/>
              <w:spacing w:line="480" w:lineRule="auto"/>
              <w:ind w:left="0"/>
              <w:jc w:val="center"/>
              <w:rPr>
                <w:i w:val="0"/>
                <w:color w:val="auto"/>
                <w:szCs w:val="24"/>
              </w:rPr>
            </w:pPr>
            <w:r w:rsidRPr="00EA54BA">
              <w:rPr>
                <w:i w:val="0"/>
                <w:color w:val="auto"/>
                <w:szCs w:val="24"/>
              </w:rPr>
              <w:t>Sponsor</w:t>
            </w:r>
          </w:p>
        </w:tc>
        <w:tc>
          <w:tcPr>
            <w:tcW w:w="1758" w:type="dxa"/>
          </w:tcPr>
          <w:p w:rsidRPr="00EA54BA" w:rsidR="04F6863E" w:rsidP="00C846C1" w:rsidRDefault="04F6863E" w14:paraId="7ACD2EBB" w14:textId="4CB82BD0">
            <w:pPr>
              <w:pStyle w:val="InfoBlue"/>
              <w:spacing w:line="480" w:lineRule="auto"/>
              <w:ind w:left="0"/>
              <w:jc w:val="center"/>
              <w:rPr>
                <w:i w:val="0"/>
                <w:color w:val="auto"/>
                <w:szCs w:val="24"/>
              </w:rPr>
            </w:pPr>
            <w:r w:rsidRPr="00EA54BA">
              <w:rPr>
                <w:i w:val="0"/>
                <w:color w:val="auto"/>
                <w:szCs w:val="24"/>
              </w:rPr>
              <w:t>Key stakeholders</w:t>
            </w:r>
          </w:p>
        </w:tc>
      </w:tr>
      <w:tr w:rsidRPr="00EA54BA" w:rsidR="04F6863E" w:rsidTr="04F6863E" w14:paraId="4A8EC192" w14:textId="77777777">
        <w:tc>
          <w:tcPr>
            <w:tcW w:w="1758" w:type="dxa"/>
          </w:tcPr>
          <w:p w:rsidRPr="00EA54BA" w:rsidR="04F6863E" w:rsidP="00C846C1" w:rsidRDefault="04F6863E" w14:paraId="4CE29426" w14:textId="3307DEC2">
            <w:pPr>
              <w:pStyle w:val="InfoBlue"/>
              <w:spacing w:line="480" w:lineRule="auto"/>
              <w:ind w:left="0"/>
              <w:rPr>
                <w:i w:val="0"/>
                <w:color w:val="auto"/>
                <w:szCs w:val="24"/>
              </w:rPr>
            </w:pPr>
            <w:r w:rsidRPr="00EA54BA">
              <w:rPr>
                <w:i w:val="0"/>
                <w:color w:val="auto"/>
                <w:szCs w:val="24"/>
              </w:rPr>
              <w:t>Project charter</w:t>
            </w:r>
          </w:p>
        </w:tc>
        <w:tc>
          <w:tcPr>
            <w:tcW w:w="1758" w:type="dxa"/>
          </w:tcPr>
          <w:p w:rsidRPr="00EA54BA" w:rsidR="04F6863E" w:rsidP="00C846C1" w:rsidRDefault="04F6863E" w14:paraId="69EAAA2E" w14:textId="61BACC95">
            <w:pPr>
              <w:pStyle w:val="InfoBlue"/>
              <w:spacing w:line="480" w:lineRule="auto"/>
              <w:rPr>
                <w:i w:val="0"/>
                <w:color w:val="auto"/>
              </w:rPr>
            </w:pPr>
            <w:r w:rsidRPr="00EA54BA">
              <w:rPr>
                <w:i w:val="0"/>
                <w:color w:val="auto"/>
              </w:rPr>
              <w:t>R/A</w:t>
            </w:r>
          </w:p>
        </w:tc>
        <w:tc>
          <w:tcPr>
            <w:tcW w:w="1758" w:type="dxa"/>
          </w:tcPr>
          <w:p w:rsidRPr="00EA54BA" w:rsidR="04F6863E" w:rsidP="00C846C1" w:rsidRDefault="04F6863E" w14:paraId="337F1D23" w14:textId="7296091F">
            <w:pPr>
              <w:pStyle w:val="InfoBlue"/>
              <w:spacing w:line="480" w:lineRule="auto"/>
              <w:rPr>
                <w:i w:val="0"/>
                <w:color w:val="auto"/>
              </w:rPr>
            </w:pPr>
            <w:r w:rsidRPr="00EA54BA">
              <w:rPr>
                <w:i w:val="0"/>
                <w:color w:val="auto"/>
              </w:rPr>
              <w:t>R</w:t>
            </w:r>
          </w:p>
        </w:tc>
        <w:tc>
          <w:tcPr>
            <w:tcW w:w="1758" w:type="dxa"/>
          </w:tcPr>
          <w:p w:rsidRPr="00EA54BA" w:rsidR="04F6863E" w:rsidP="00C846C1" w:rsidRDefault="04F6863E" w14:paraId="02CBC5F9" w14:textId="7432DA82">
            <w:pPr>
              <w:pStyle w:val="InfoBlue"/>
              <w:spacing w:line="480" w:lineRule="auto"/>
              <w:rPr>
                <w:i w:val="0"/>
                <w:color w:val="auto"/>
              </w:rPr>
            </w:pPr>
            <w:r w:rsidRPr="00EA54BA">
              <w:rPr>
                <w:i w:val="0"/>
                <w:color w:val="auto"/>
              </w:rPr>
              <w:t>I</w:t>
            </w:r>
          </w:p>
        </w:tc>
        <w:tc>
          <w:tcPr>
            <w:tcW w:w="1758" w:type="dxa"/>
          </w:tcPr>
          <w:p w:rsidRPr="00EA54BA" w:rsidR="04F6863E" w:rsidP="00C846C1" w:rsidRDefault="04F6863E" w14:paraId="6FA1EB54" w14:textId="4C5DD1ED">
            <w:pPr>
              <w:pStyle w:val="InfoBlue"/>
              <w:spacing w:line="480" w:lineRule="auto"/>
              <w:rPr>
                <w:i w:val="0"/>
                <w:color w:val="auto"/>
              </w:rPr>
            </w:pPr>
            <w:r w:rsidRPr="00EA54BA">
              <w:rPr>
                <w:i w:val="0"/>
                <w:color w:val="auto"/>
              </w:rPr>
              <w:t>I</w:t>
            </w:r>
          </w:p>
        </w:tc>
      </w:tr>
      <w:tr w:rsidRPr="00EA54BA" w:rsidR="04F6863E" w:rsidTr="04F6863E" w14:paraId="2809E644" w14:textId="77777777">
        <w:tc>
          <w:tcPr>
            <w:tcW w:w="1758" w:type="dxa"/>
          </w:tcPr>
          <w:p w:rsidRPr="00EA54BA" w:rsidR="04F6863E" w:rsidP="00C846C1" w:rsidRDefault="04F6863E" w14:paraId="1844A981" w14:textId="20C94967">
            <w:pPr>
              <w:pStyle w:val="InfoBlue"/>
              <w:spacing w:line="480" w:lineRule="auto"/>
              <w:ind w:left="0"/>
              <w:rPr>
                <w:i w:val="0"/>
                <w:color w:val="auto"/>
                <w:szCs w:val="24"/>
              </w:rPr>
            </w:pPr>
            <w:r w:rsidRPr="00EA54BA">
              <w:rPr>
                <w:i w:val="0"/>
                <w:color w:val="auto"/>
                <w:szCs w:val="24"/>
              </w:rPr>
              <w:t xml:space="preserve">Initiate RMP  </w:t>
            </w:r>
          </w:p>
        </w:tc>
        <w:tc>
          <w:tcPr>
            <w:tcW w:w="1758" w:type="dxa"/>
          </w:tcPr>
          <w:p w:rsidRPr="00EA54BA" w:rsidR="04F6863E" w:rsidP="00C846C1" w:rsidRDefault="04F6863E" w14:paraId="03D498C3" w14:textId="74C1CEC4">
            <w:pPr>
              <w:pStyle w:val="InfoBlue"/>
              <w:spacing w:line="480" w:lineRule="auto"/>
              <w:rPr>
                <w:i w:val="0"/>
                <w:color w:val="auto"/>
              </w:rPr>
            </w:pPr>
            <w:r w:rsidRPr="00EA54BA">
              <w:rPr>
                <w:i w:val="0"/>
                <w:color w:val="auto"/>
              </w:rPr>
              <w:t>R</w:t>
            </w:r>
          </w:p>
        </w:tc>
        <w:tc>
          <w:tcPr>
            <w:tcW w:w="1758" w:type="dxa"/>
          </w:tcPr>
          <w:p w:rsidRPr="00EA54BA" w:rsidR="04F6863E" w:rsidP="00C846C1" w:rsidRDefault="04F6863E" w14:paraId="43A352B0" w14:textId="6240CEFC">
            <w:pPr>
              <w:pStyle w:val="InfoBlue"/>
              <w:spacing w:line="480" w:lineRule="auto"/>
              <w:rPr>
                <w:i w:val="0"/>
                <w:color w:val="auto"/>
              </w:rPr>
            </w:pPr>
            <w:r w:rsidRPr="00EA54BA">
              <w:rPr>
                <w:i w:val="0"/>
                <w:color w:val="auto"/>
              </w:rPr>
              <w:t>S</w:t>
            </w:r>
          </w:p>
        </w:tc>
        <w:tc>
          <w:tcPr>
            <w:tcW w:w="1758" w:type="dxa"/>
          </w:tcPr>
          <w:p w:rsidRPr="00EA54BA" w:rsidR="04F6863E" w:rsidP="00C846C1" w:rsidRDefault="04F6863E" w14:paraId="3F2A56FF" w14:textId="2C08AF5F">
            <w:pPr>
              <w:pStyle w:val="InfoBlue"/>
              <w:spacing w:line="480" w:lineRule="auto"/>
              <w:rPr>
                <w:i w:val="0"/>
                <w:color w:val="auto"/>
              </w:rPr>
            </w:pPr>
            <w:r w:rsidRPr="00EA54BA">
              <w:rPr>
                <w:i w:val="0"/>
                <w:color w:val="auto"/>
              </w:rPr>
              <w:t>A</w:t>
            </w:r>
          </w:p>
        </w:tc>
        <w:tc>
          <w:tcPr>
            <w:tcW w:w="1758" w:type="dxa"/>
          </w:tcPr>
          <w:p w:rsidRPr="00EA54BA" w:rsidR="04F6863E" w:rsidP="00C846C1" w:rsidRDefault="04F6863E" w14:paraId="6E09A325" w14:textId="5F4C8DF0">
            <w:pPr>
              <w:pStyle w:val="InfoBlue"/>
              <w:spacing w:line="480" w:lineRule="auto"/>
              <w:rPr>
                <w:i w:val="0"/>
                <w:color w:val="auto"/>
              </w:rPr>
            </w:pPr>
            <w:r w:rsidRPr="00EA54BA">
              <w:rPr>
                <w:i w:val="0"/>
                <w:color w:val="auto"/>
              </w:rPr>
              <w:t>A</w:t>
            </w:r>
          </w:p>
        </w:tc>
      </w:tr>
      <w:tr w:rsidRPr="00EA54BA" w:rsidR="04F6863E" w:rsidTr="04F6863E" w14:paraId="072060D9" w14:textId="77777777">
        <w:tc>
          <w:tcPr>
            <w:tcW w:w="1758" w:type="dxa"/>
          </w:tcPr>
          <w:p w:rsidRPr="00EA54BA" w:rsidR="04F6863E" w:rsidP="00C846C1" w:rsidRDefault="04F6863E" w14:paraId="32B178C7" w14:textId="7C4FE2EB">
            <w:pPr>
              <w:pStyle w:val="InfoBlue"/>
              <w:spacing w:line="480" w:lineRule="auto"/>
              <w:ind w:left="0"/>
              <w:rPr>
                <w:i w:val="0"/>
                <w:color w:val="auto"/>
                <w:szCs w:val="24"/>
              </w:rPr>
            </w:pPr>
            <w:r w:rsidRPr="00EA54BA">
              <w:rPr>
                <w:i w:val="0"/>
                <w:color w:val="auto"/>
                <w:szCs w:val="24"/>
              </w:rPr>
              <w:t xml:space="preserve">Risk identification  </w:t>
            </w:r>
          </w:p>
        </w:tc>
        <w:tc>
          <w:tcPr>
            <w:tcW w:w="1758" w:type="dxa"/>
          </w:tcPr>
          <w:p w:rsidRPr="00EA54BA" w:rsidR="04F6863E" w:rsidP="00C846C1" w:rsidRDefault="04F6863E" w14:paraId="0CD06AA1" w14:textId="1ABC6C82">
            <w:pPr>
              <w:pStyle w:val="InfoBlue"/>
              <w:spacing w:line="480" w:lineRule="auto"/>
              <w:rPr>
                <w:i w:val="0"/>
                <w:color w:val="auto"/>
              </w:rPr>
            </w:pPr>
            <w:r w:rsidRPr="00EA54BA">
              <w:rPr>
                <w:i w:val="0"/>
                <w:color w:val="auto"/>
              </w:rPr>
              <w:t>R</w:t>
            </w:r>
          </w:p>
        </w:tc>
        <w:tc>
          <w:tcPr>
            <w:tcW w:w="1758" w:type="dxa"/>
          </w:tcPr>
          <w:p w:rsidRPr="00EA54BA" w:rsidR="04F6863E" w:rsidP="00C846C1" w:rsidRDefault="04F6863E" w14:paraId="74FFCF95" w14:textId="13ECA3A8">
            <w:pPr>
              <w:pStyle w:val="InfoBlue"/>
              <w:spacing w:line="480" w:lineRule="auto"/>
              <w:rPr>
                <w:i w:val="0"/>
                <w:color w:val="auto"/>
              </w:rPr>
            </w:pPr>
            <w:r w:rsidRPr="00EA54BA">
              <w:rPr>
                <w:i w:val="0"/>
                <w:color w:val="auto"/>
              </w:rPr>
              <w:t>I</w:t>
            </w:r>
          </w:p>
        </w:tc>
        <w:tc>
          <w:tcPr>
            <w:tcW w:w="1758" w:type="dxa"/>
          </w:tcPr>
          <w:p w:rsidRPr="00EA54BA" w:rsidR="04F6863E" w:rsidP="00C846C1" w:rsidRDefault="04F6863E" w14:paraId="14A512D9" w14:textId="61608F72">
            <w:pPr>
              <w:pStyle w:val="InfoBlue"/>
              <w:spacing w:line="480" w:lineRule="auto"/>
              <w:rPr>
                <w:i w:val="0"/>
                <w:color w:val="auto"/>
              </w:rPr>
            </w:pPr>
            <w:r w:rsidRPr="00EA54BA">
              <w:rPr>
                <w:i w:val="0"/>
                <w:color w:val="auto"/>
              </w:rPr>
              <w:t>A/I</w:t>
            </w:r>
          </w:p>
        </w:tc>
        <w:tc>
          <w:tcPr>
            <w:tcW w:w="1758" w:type="dxa"/>
          </w:tcPr>
          <w:p w:rsidRPr="00EA54BA" w:rsidR="04F6863E" w:rsidP="00C846C1" w:rsidRDefault="04F6863E" w14:paraId="62A45F06" w14:textId="132A85BA">
            <w:pPr>
              <w:pStyle w:val="InfoBlue"/>
              <w:spacing w:line="480" w:lineRule="auto"/>
              <w:rPr>
                <w:i w:val="0"/>
                <w:color w:val="auto"/>
              </w:rPr>
            </w:pPr>
            <w:r w:rsidRPr="00EA54BA">
              <w:rPr>
                <w:i w:val="0"/>
                <w:color w:val="auto"/>
              </w:rPr>
              <w:t>I</w:t>
            </w:r>
          </w:p>
        </w:tc>
      </w:tr>
      <w:tr w:rsidRPr="00EA54BA" w:rsidR="04F6863E" w:rsidTr="04F6863E" w14:paraId="79B8F6AD" w14:textId="77777777">
        <w:tc>
          <w:tcPr>
            <w:tcW w:w="1758" w:type="dxa"/>
          </w:tcPr>
          <w:p w:rsidRPr="00EA54BA" w:rsidR="04F6863E" w:rsidP="00C846C1" w:rsidRDefault="04F6863E" w14:paraId="38A3159D" w14:textId="7C5F676A">
            <w:pPr>
              <w:pStyle w:val="InfoBlue"/>
              <w:spacing w:line="480" w:lineRule="auto"/>
              <w:ind w:left="0"/>
              <w:rPr>
                <w:i w:val="0"/>
                <w:color w:val="auto"/>
                <w:szCs w:val="24"/>
              </w:rPr>
            </w:pPr>
            <w:r w:rsidRPr="00EA54BA">
              <w:rPr>
                <w:i w:val="0"/>
                <w:color w:val="auto"/>
                <w:szCs w:val="24"/>
              </w:rPr>
              <w:t xml:space="preserve">Risk Prioritization </w:t>
            </w:r>
          </w:p>
        </w:tc>
        <w:tc>
          <w:tcPr>
            <w:tcW w:w="1758" w:type="dxa"/>
          </w:tcPr>
          <w:p w:rsidRPr="00EA54BA" w:rsidR="04F6863E" w:rsidP="00C846C1" w:rsidRDefault="04F6863E" w14:paraId="710DB156" w14:textId="28E46E2F">
            <w:pPr>
              <w:pStyle w:val="InfoBlue"/>
              <w:spacing w:line="480" w:lineRule="auto"/>
              <w:rPr>
                <w:i w:val="0"/>
                <w:color w:val="auto"/>
              </w:rPr>
            </w:pPr>
            <w:r w:rsidRPr="00EA54BA">
              <w:rPr>
                <w:i w:val="0"/>
                <w:color w:val="auto"/>
              </w:rPr>
              <w:t>R</w:t>
            </w:r>
          </w:p>
        </w:tc>
        <w:tc>
          <w:tcPr>
            <w:tcW w:w="1758" w:type="dxa"/>
          </w:tcPr>
          <w:p w:rsidRPr="00EA54BA" w:rsidR="04F6863E" w:rsidP="00C846C1" w:rsidRDefault="04F6863E" w14:paraId="1BE2C3A5" w14:textId="0B0823B4">
            <w:pPr>
              <w:pStyle w:val="InfoBlue"/>
              <w:spacing w:line="480" w:lineRule="auto"/>
              <w:rPr>
                <w:i w:val="0"/>
                <w:color w:val="auto"/>
              </w:rPr>
            </w:pPr>
            <w:r w:rsidRPr="00EA54BA">
              <w:rPr>
                <w:i w:val="0"/>
                <w:color w:val="auto"/>
              </w:rPr>
              <w:t>I</w:t>
            </w:r>
          </w:p>
        </w:tc>
        <w:tc>
          <w:tcPr>
            <w:tcW w:w="1758" w:type="dxa"/>
          </w:tcPr>
          <w:p w:rsidRPr="00EA54BA" w:rsidR="04F6863E" w:rsidP="00C846C1" w:rsidRDefault="04F6863E" w14:paraId="58784A65" w14:textId="64DBFCED">
            <w:pPr>
              <w:pStyle w:val="InfoBlue"/>
              <w:spacing w:line="480" w:lineRule="auto"/>
              <w:rPr>
                <w:i w:val="0"/>
                <w:color w:val="auto"/>
              </w:rPr>
            </w:pPr>
            <w:r w:rsidRPr="00EA54BA">
              <w:rPr>
                <w:i w:val="0"/>
                <w:color w:val="auto"/>
              </w:rPr>
              <w:t>S</w:t>
            </w:r>
          </w:p>
        </w:tc>
        <w:tc>
          <w:tcPr>
            <w:tcW w:w="1758" w:type="dxa"/>
          </w:tcPr>
          <w:p w:rsidRPr="00EA54BA" w:rsidR="04F6863E" w:rsidP="00C846C1" w:rsidRDefault="04F6863E" w14:paraId="163F09AC" w14:textId="57880290">
            <w:pPr>
              <w:pStyle w:val="InfoBlue"/>
              <w:spacing w:line="480" w:lineRule="auto"/>
              <w:rPr>
                <w:i w:val="0"/>
                <w:color w:val="auto"/>
              </w:rPr>
            </w:pPr>
            <w:r w:rsidRPr="00EA54BA">
              <w:rPr>
                <w:i w:val="0"/>
                <w:color w:val="auto"/>
              </w:rPr>
              <w:t>I</w:t>
            </w:r>
          </w:p>
        </w:tc>
      </w:tr>
      <w:tr w:rsidRPr="00EA54BA" w:rsidR="04F6863E" w:rsidTr="04F6863E" w14:paraId="6438F3BA" w14:textId="77777777">
        <w:tc>
          <w:tcPr>
            <w:tcW w:w="1758" w:type="dxa"/>
          </w:tcPr>
          <w:p w:rsidRPr="00EA54BA" w:rsidR="04F6863E" w:rsidP="00C846C1" w:rsidRDefault="04F6863E" w14:paraId="6E40ECB5" w14:textId="29FB70BA">
            <w:pPr>
              <w:pStyle w:val="InfoBlue"/>
              <w:spacing w:line="480" w:lineRule="auto"/>
              <w:ind w:left="0"/>
              <w:rPr>
                <w:i w:val="0"/>
                <w:color w:val="auto"/>
                <w:szCs w:val="24"/>
              </w:rPr>
            </w:pPr>
            <w:r w:rsidRPr="00EA54BA">
              <w:rPr>
                <w:i w:val="0"/>
                <w:color w:val="auto"/>
                <w:szCs w:val="24"/>
              </w:rPr>
              <w:t>Budget Planning</w:t>
            </w:r>
          </w:p>
        </w:tc>
        <w:tc>
          <w:tcPr>
            <w:tcW w:w="1758" w:type="dxa"/>
          </w:tcPr>
          <w:p w:rsidRPr="00EA54BA" w:rsidR="04F6863E" w:rsidP="00C846C1" w:rsidRDefault="04F6863E" w14:paraId="024FE23D" w14:textId="0B0935B3">
            <w:pPr>
              <w:pStyle w:val="InfoBlue"/>
              <w:spacing w:line="480" w:lineRule="auto"/>
              <w:rPr>
                <w:i w:val="0"/>
                <w:color w:val="auto"/>
              </w:rPr>
            </w:pPr>
            <w:r w:rsidRPr="00EA54BA">
              <w:rPr>
                <w:i w:val="0"/>
                <w:color w:val="auto"/>
              </w:rPr>
              <w:t>A</w:t>
            </w:r>
          </w:p>
        </w:tc>
        <w:tc>
          <w:tcPr>
            <w:tcW w:w="1758" w:type="dxa"/>
          </w:tcPr>
          <w:p w:rsidRPr="00EA54BA" w:rsidR="04F6863E" w:rsidP="00C846C1" w:rsidRDefault="04F6863E" w14:paraId="17F1C20D" w14:textId="096DA099">
            <w:pPr>
              <w:pStyle w:val="InfoBlue"/>
              <w:spacing w:line="480" w:lineRule="auto"/>
              <w:rPr>
                <w:i w:val="0"/>
                <w:color w:val="auto"/>
              </w:rPr>
            </w:pPr>
            <w:r w:rsidRPr="00EA54BA">
              <w:rPr>
                <w:i w:val="0"/>
                <w:color w:val="auto"/>
              </w:rPr>
              <w:t>R</w:t>
            </w:r>
          </w:p>
        </w:tc>
        <w:tc>
          <w:tcPr>
            <w:tcW w:w="1758" w:type="dxa"/>
          </w:tcPr>
          <w:p w:rsidRPr="00EA54BA" w:rsidR="04F6863E" w:rsidP="00C846C1" w:rsidRDefault="04F6863E" w14:paraId="36D6EE31" w14:textId="068EBCB1">
            <w:pPr>
              <w:pStyle w:val="InfoBlue"/>
              <w:spacing w:line="480" w:lineRule="auto"/>
              <w:rPr>
                <w:i w:val="0"/>
                <w:color w:val="auto"/>
              </w:rPr>
            </w:pPr>
            <w:r w:rsidRPr="00EA54BA">
              <w:rPr>
                <w:i w:val="0"/>
                <w:color w:val="auto"/>
              </w:rPr>
              <w:t>I/C</w:t>
            </w:r>
          </w:p>
        </w:tc>
        <w:tc>
          <w:tcPr>
            <w:tcW w:w="1758" w:type="dxa"/>
          </w:tcPr>
          <w:p w:rsidRPr="00EA54BA" w:rsidR="04F6863E" w:rsidP="00C846C1" w:rsidRDefault="04F6863E" w14:paraId="3DCBD65A" w14:textId="1E4A0DAC">
            <w:pPr>
              <w:pStyle w:val="InfoBlue"/>
              <w:spacing w:line="480" w:lineRule="auto"/>
              <w:rPr>
                <w:i w:val="0"/>
                <w:color w:val="auto"/>
              </w:rPr>
            </w:pPr>
            <w:r w:rsidRPr="00EA54BA">
              <w:rPr>
                <w:i w:val="0"/>
                <w:color w:val="auto"/>
              </w:rPr>
              <w:t>I/C</w:t>
            </w:r>
          </w:p>
        </w:tc>
      </w:tr>
      <w:tr w:rsidRPr="00EA54BA" w:rsidR="04F6863E" w:rsidTr="04F6863E" w14:paraId="6326943B" w14:textId="77777777">
        <w:tc>
          <w:tcPr>
            <w:tcW w:w="1758" w:type="dxa"/>
          </w:tcPr>
          <w:p w:rsidRPr="00EA54BA" w:rsidR="04F6863E" w:rsidP="00C846C1" w:rsidRDefault="04F6863E" w14:paraId="0065B39D" w14:textId="4E3C45DC">
            <w:pPr>
              <w:pStyle w:val="InfoBlue"/>
              <w:spacing w:line="480" w:lineRule="auto"/>
              <w:ind w:left="0"/>
              <w:rPr>
                <w:i w:val="0"/>
                <w:color w:val="auto"/>
                <w:szCs w:val="24"/>
              </w:rPr>
            </w:pPr>
            <w:r w:rsidRPr="00EA54BA">
              <w:rPr>
                <w:i w:val="0"/>
                <w:color w:val="auto"/>
                <w:szCs w:val="24"/>
              </w:rPr>
              <w:t xml:space="preserve">Map out Impact </w:t>
            </w:r>
            <w:r w:rsidRPr="00EA54BA">
              <w:rPr>
                <w:i w:val="0"/>
                <w:color w:val="auto"/>
                <w:szCs w:val="24"/>
              </w:rPr>
              <w:lastRenderedPageBreak/>
              <w:t xml:space="preserve">V/S Likelihood </w:t>
            </w:r>
          </w:p>
        </w:tc>
        <w:tc>
          <w:tcPr>
            <w:tcW w:w="1758" w:type="dxa"/>
          </w:tcPr>
          <w:p w:rsidRPr="00EA54BA" w:rsidR="04F6863E" w:rsidP="00C846C1" w:rsidRDefault="04F6863E" w14:paraId="098DB740" w14:textId="73262024">
            <w:pPr>
              <w:pStyle w:val="InfoBlue"/>
              <w:spacing w:line="480" w:lineRule="auto"/>
              <w:rPr>
                <w:i w:val="0"/>
                <w:color w:val="auto"/>
              </w:rPr>
            </w:pPr>
            <w:r w:rsidRPr="00EA54BA">
              <w:rPr>
                <w:i w:val="0"/>
                <w:color w:val="auto"/>
              </w:rPr>
              <w:lastRenderedPageBreak/>
              <w:t>S</w:t>
            </w:r>
          </w:p>
        </w:tc>
        <w:tc>
          <w:tcPr>
            <w:tcW w:w="1758" w:type="dxa"/>
          </w:tcPr>
          <w:p w:rsidRPr="00EA54BA" w:rsidR="04F6863E" w:rsidP="00C846C1" w:rsidRDefault="04F6863E" w14:paraId="49341282" w14:textId="0623833F">
            <w:pPr>
              <w:pStyle w:val="InfoBlue"/>
              <w:spacing w:line="480" w:lineRule="auto"/>
              <w:rPr>
                <w:i w:val="0"/>
                <w:color w:val="auto"/>
              </w:rPr>
            </w:pPr>
            <w:r w:rsidRPr="00EA54BA">
              <w:rPr>
                <w:i w:val="0"/>
                <w:color w:val="auto"/>
              </w:rPr>
              <w:t>R</w:t>
            </w:r>
          </w:p>
        </w:tc>
        <w:tc>
          <w:tcPr>
            <w:tcW w:w="1758" w:type="dxa"/>
          </w:tcPr>
          <w:p w:rsidRPr="00EA54BA" w:rsidR="04F6863E" w:rsidP="00C846C1" w:rsidRDefault="04F6863E" w14:paraId="7B3CAF77" w14:textId="3B63E6F3">
            <w:pPr>
              <w:pStyle w:val="InfoBlue"/>
              <w:spacing w:line="480" w:lineRule="auto"/>
              <w:rPr>
                <w:i w:val="0"/>
                <w:color w:val="auto"/>
              </w:rPr>
            </w:pPr>
            <w:r w:rsidRPr="00EA54BA">
              <w:rPr>
                <w:i w:val="0"/>
                <w:color w:val="auto"/>
              </w:rPr>
              <w:t>-</w:t>
            </w:r>
          </w:p>
        </w:tc>
        <w:tc>
          <w:tcPr>
            <w:tcW w:w="1758" w:type="dxa"/>
          </w:tcPr>
          <w:p w:rsidRPr="00EA54BA" w:rsidR="04F6863E" w:rsidP="00C846C1" w:rsidRDefault="04F6863E" w14:paraId="1F5B925B" w14:textId="0390F823">
            <w:pPr>
              <w:pStyle w:val="InfoBlue"/>
              <w:spacing w:line="480" w:lineRule="auto"/>
              <w:rPr>
                <w:i w:val="0"/>
                <w:color w:val="auto"/>
              </w:rPr>
            </w:pPr>
            <w:r w:rsidRPr="00EA54BA">
              <w:rPr>
                <w:i w:val="0"/>
                <w:color w:val="auto"/>
              </w:rPr>
              <w:t>I</w:t>
            </w:r>
          </w:p>
        </w:tc>
      </w:tr>
      <w:tr w:rsidRPr="00EA54BA" w:rsidR="04F6863E" w:rsidTr="04F6863E" w14:paraId="51C7B797" w14:textId="77777777">
        <w:tc>
          <w:tcPr>
            <w:tcW w:w="1758" w:type="dxa"/>
          </w:tcPr>
          <w:p w:rsidRPr="00EA54BA" w:rsidR="04F6863E" w:rsidP="00C846C1" w:rsidRDefault="04F6863E" w14:paraId="6A14A71D" w14:textId="29745592">
            <w:pPr>
              <w:pStyle w:val="InfoBlue"/>
              <w:spacing w:line="480" w:lineRule="auto"/>
              <w:ind w:left="0"/>
              <w:rPr>
                <w:i w:val="0"/>
                <w:color w:val="auto"/>
                <w:szCs w:val="24"/>
              </w:rPr>
            </w:pPr>
            <w:r w:rsidRPr="00EA54BA">
              <w:rPr>
                <w:i w:val="0"/>
                <w:color w:val="auto"/>
                <w:szCs w:val="24"/>
              </w:rPr>
              <w:t xml:space="preserve">Identify Triggers </w:t>
            </w:r>
          </w:p>
        </w:tc>
        <w:tc>
          <w:tcPr>
            <w:tcW w:w="1758" w:type="dxa"/>
          </w:tcPr>
          <w:p w:rsidRPr="00EA54BA" w:rsidR="04F6863E" w:rsidP="00C846C1" w:rsidRDefault="04F6863E" w14:paraId="48941B7C" w14:textId="0F863261">
            <w:pPr>
              <w:pStyle w:val="InfoBlue"/>
              <w:spacing w:line="480" w:lineRule="auto"/>
              <w:rPr>
                <w:i w:val="0"/>
                <w:color w:val="auto"/>
              </w:rPr>
            </w:pPr>
            <w:r w:rsidRPr="00EA54BA">
              <w:rPr>
                <w:i w:val="0"/>
                <w:color w:val="auto"/>
              </w:rPr>
              <w:t>R</w:t>
            </w:r>
          </w:p>
        </w:tc>
        <w:tc>
          <w:tcPr>
            <w:tcW w:w="1758" w:type="dxa"/>
          </w:tcPr>
          <w:p w:rsidRPr="00EA54BA" w:rsidR="04F6863E" w:rsidP="00C846C1" w:rsidRDefault="04F6863E" w14:paraId="6901FF97" w14:textId="6171B205">
            <w:pPr>
              <w:pStyle w:val="InfoBlue"/>
              <w:spacing w:line="480" w:lineRule="auto"/>
              <w:rPr>
                <w:i w:val="0"/>
                <w:color w:val="auto"/>
              </w:rPr>
            </w:pPr>
            <w:r w:rsidRPr="00EA54BA">
              <w:rPr>
                <w:i w:val="0"/>
                <w:color w:val="auto"/>
              </w:rPr>
              <w:t>S</w:t>
            </w:r>
          </w:p>
        </w:tc>
        <w:tc>
          <w:tcPr>
            <w:tcW w:w="1758" w:type="dxa"/>
          </w:tcPr>
          <w:p w:rsidRPr="00EA54BA" w:rsidR="04F6863E" w:rsidP="00C846C1" w:rsidRDefault="04F6863E" w14:paraId="5655C2EF" w14:textId="64DC2883">
            <w:pPr>
              <w:pStyle w:val="InfoBlue"/>
              <w:spacing w:line="480" w:lineRule="auto"/>
              <w:rPr>
                <w:i w:val="0"/>
                <w:color w:val="auto"/>
              </w:rPr>
            </w:pPr>
            <w:r w:rsidRPr="00EA54BA">
              <w:rPr>
                <w:i w:val="0"/>
                <w:color w:val="auto"/>
              </w:rPr>
              <w:t>-</w:t>
            </w:r>
          </w:p>
        </w:tc>
        <w:tc>
          <w:tcPr>
            <w:tcW w:w="1758" w:type="dxa"/>
          </w:tcPr>
          <w:p w:rsidRPr="00EA54BA" w:rsidR="04F6863E" w:rsidP="00C846C1" w:rsidRDefault="04F6863E" w14:paraId="2A234F2B" w14:textId="5A97B3C0">
            <w:pPr>
              <w:pStyle w:val="InfoBlue"/>
              <w:spacing w:line="480" w:lineRule="auto"/>
              <w:rPr>
                <w:i w:val="0"/>
                <w:color w:val="auto"/>
              </w:rPr>
            </w:pPr>
            <w:r w:rsidRPr="00EA54BA">
              <w:rPr>
                <w:i w:val="0"/>
                <w:color w:val="auto"/>
              </w:rPr>
              <w:t>-</w:t>
            </w:r>
          </w:p>
        </w:tc>
      </w:tr>
      <w:tr w:rsidRPr="00EA54BA" w:rsidR="04F6863E" w:rsidTr="04F6863E" w14:paraId="2EC11B38" w14:textId="77777777">
        <w:tc>
          <w:tcPr>
            <w:tcW w:w="1758" w:type="dxa"/>
          </w:tcPr>
          <w:p w:rsidRPr="00EA54BA" w:rsidR="04F6863E" w:rsidP="00C846C1" w:rsidRDefault="04F6863E" w14:paraId="7C473C00" w14:textId="517CE2FE">
            <w:pPr>
              <w:pStyle w:val="InfoBlue"/>
              <w:spacing w:line="480" w:lineRule="auto"/>
              <w:ind w:left="0"/>
              <w:rPr>
                <w:i w:val="0"/>
                <w:color w:val="auto"/>
                <w:szCs w:val="24"/>
              </w:rPr>
            </w:pPr>
            <w:r w:rsidRPr="00EA54BA">
              <w:rPr>
                <w:i w:val="0"/>
                <w:color w:val="auto"/>
                <w:szCs w:val="24"/>
              </w:rPr>
              <w:t>Risk response planning</w:t>
            </w:r>
          </w:p>
        </w:tc>
        <w:tc>
          <w:tcPr>
            <w:tcW w:w="1758" w:type="dxa"/>
          </w:tcPr>
          <w:p w:rsidRPr="00EA54BA" w:rsidR="04F6863E" w:rsidP="00C846C1" w:rsidRDefault="04F6863E" w14:paraId="6F213C72" w14:textId="0E8ECF14">
            <w:pPr>
              <w:pStyle w:val="InfoBlue"/>
              <w:spacing w:line="480" w:lineRule="auto"/>
              <w:rPr>
                <w:i w:val="0"/>
                <w:color w:val="auto"/>
              </w:rPr>
            </w:pPr>
            <w:r w:rsidRPr="00EA54BA">
              <w:rPr>
                <w:i w:val="0"/>
                <w:color w:val="auto"/>
              </w:rPr>
              <w:t>R</w:t>
            </w:r>
          </w:p>
        </w:tc>
        <w:tc>
          <w:tcPr>
            <w:tcW w:w="1758" w:type="dxa"/>
          </w:tcPr>
          <w:p w:rsidRPr="00EA54BA" w:rsidR="04F6863E" w:rsidP="00C846C1" w:rsidRDefault="04F6863E" w14:paraId="3D01935D" w14:textId="313FD33E">
            <w:pPr>
              <w:pStyle w:val="InfoBlue"/>
              <w:spacing w:line="480" w:lineRule="auto"/>
              <w:rPr>
                <w:i w:val="0"/>
                <w:color w:val="auto"/>
              </w:rPr>
            </w:pPr>
            <w:r w:rsidRPr="00EA54BA">
              <w:rPr>
                <w:i w:val="0"/>
                <w:color w:val="auto"/>
              </w:rPr>
              <w:t>S</w:t>
            </w:r>
          </w:p>
        </w:tc>
        <w:tc>
          <w:tcPr>
            <w:tcW w:w="1758" w:type="dxa"/>
          </w:tcPr>
          <w:p w:rsidRPr="00EA54BA" w:rsidR="04F6863E" w:rsidP="00C846C1" w:rsidRDefault="04F6863E" w14:paraId="2E7746F9" w14:textId="702F0A1C">
            <w:pPr>
              <w:pStyle w:val="InfoBlue"/>
              <w:spacing w:line="480" w:lineRule="auto"/>
              <w:rPr>
                <w:i w:val="0"/>
                <w:color w:val="auto"/>
              </w:rPr>
            </w:pPr>
            <w:r w:rsidRPr="00EA54BA">
              <w:rPr>
                <w:i w:val="0"/>
                <w:color w:val="auto"/>
              </w:rPr>
              <w:t>I</w:t>
            </w:r>
          </w:p>
        </w:tc>
        <w:tc>
          <w:tcPr>
            <w:tcW w:w="1758" w:type="dxa"/>
          </w:tcPr>
          <w:p w:rsidRPr="00EA54BA" w:rsidR="04F6863E" w:rsidP="00C846C1" w:rsidRDefault="04F6863E" w14:paraId="30C7C0CA" w14:textId="73679FDC">
            <w:pPr>
              <w:pStyle w:val="InfoBlue"/>
              <w:spacing w:line="480" w:lineRule="auto"/>
              <w:rPr>
                <w:i w:val="0"/>
                <w:color w:val="auto"/>
              </w:rPr>
            </w:pPr>
            <w:r w:rsidRPr="00EA54BA">
              <w:rPr>
                <w:i w:val="0"/>
                <w:color w:val="auto"/>
              </w:rPr>
              <w:t>-</w:t>
            </w:r>
          </w:p>
        </w:tc>
      </w:tr>
      <w:tr w:rsidRPr="00EA54BA" w:rsidR="04F6863E" w:rsidTr="04F6863E" w14:paraId="4DFB6066" w14:textId="77777777">
        <w:tc>
          <w:tcPr>
            <w:tcW w:w="1758" w:type="dxa"/>
          </w:tcPr>
          <w:p w:rsidRPr="00EA54BA" w:rsidR="04F6863E" w:rsidP="00C846C1" w:rsidRDefault="04F6863E" w14:paraId="5013C1B9" w14:textId="00A93127">
            <w:pPr>
              <w:pStyle w:val="InfoBlue"/>
              <w:spacing w:line="480" w:lineRule="auto"/>
              <w:ind w:left="0"/>
              <w:rPr>
                <w:i w:val="0"/>
                <w:color w:val="auto"/>
                <w:szCs w:val="24"/>
              </w:rPr>
            </w:pPr>
            <w:r w:rsidRPr="00EA54BA">
              <w:rPr>
                <w:i w:val="0"/>
                <w:color w:val="auto"/>
                <w:szCs w:val="24"/>
              </w:rPr>
              <w:t xml:space="preserve">Risk response implementation </w:t>
            </w:r>
          </w:p>
        </w:tc>
        <w:tc>
          <w:tcPr>
            <w:tcW w:w="1758" w:type="dxa"/>
          </w:tcPr>
          <w:p w:rsidRPr="00EA54BA" w:rsidR="04F6863E" w:rsidP="00C846C1" w:rsidRDefault="04F6863E" w14:paraId="1B6023F8" w14:textId="408BA5A7">
            <w:pPr>
              <w:pStyle w:val="InfoBlue"/>
              <w:spacing w:line="480" w:lineRule="auto"/>
              <w:rPr>
                <w:i w:val="0"/>
                <w:color w:val="auto"/>
              </w:rPr>
            </w:pPr>
            <w:r w:rsidRPr="00EA54BA">
              <w:rPr>
                <w:i w:val="0"/>
                <w:color w:val="auto"/>
              </w:rPr>
              <w:t>R/S</w:t>
            </w:r>
          </w:p>
        </w:tc>
        <w:tc>
          <w:tcPr>
            <w:tcW w:w="1758" w:type="dxa"/>
          </w:tcPr>
          <w:p w:rsidRPr="00EA54BA" w:rsidR="04F6863E" w:rsidP="00C846C1" w:rsidRDefault="04F6863E" w14:paraId="46DB191B" w14:textId="41860DD8">
            <w:pPr>
              <w:pStyle w:val="InfoBlue"/>
              <w:spacing w:line="480" w:lineRule="auto"/>
              <w:rPr>
                <w:i w:val="0"/>
                <w:color w:val="auto"/>
              </w:rPr>
            </w:pPr>
            <w:r w:rsidRPr="00EA54BA">
              <w:rPr>
                <w:i w:val="0"/>
                <w:color w:val="auto"/>
              </w:rPr>
              <w:t>R</w:t>
            </w:r>
          </w:p>
        </w:tc>
        <w:tc>
          <w:tcPr>
            <w:tcW w:w="1758" w:type="dxa"/>
          </w:tcPr>
          <w:p w:rsidRPr="00EA54BA" w:rsidR="04F6863E" w:rsidP="00C846C1" w:rsidRDefault="04F6863E" w14:paraId="55403312" w14:textId="5CD98645">
            <w:pPr>
              <w:pStyle w:val="InfoBlue"/>
              <w:spacing w:line="480" w:lineRule="auto"/>
              <w:rPr>
                <w:i w:val="0"/>
                <w:color w:val="auto"/>
              </w:rPr>
            </w:pPr>
            <w:r w:rsidRPr="00EA54BA">
              <w:rPr>
                <w:i w:val="0"/>
                <w:color w:val="auto"/>
              </w:rPr>
              <w:t>-</w:t>
            </w:r>
          </w:p>
        </w:tc>
        <w:tc>
          <w:tcPr>
            <w:tcW w:w="1758" w:type="dxa"/>
          </w:tcPr>
          <w:p w:rsidRPr="00EA54BA" w:rsidR="04F6863E" w:rsidP="00C846C1" w:rsidRDefault="04F6863E" w14:paraId="6A7088F4" w14:textId="47C302D8">
            <w:pPr>
              <w:pStyle w:val="InfoBlue"/>
              <w:spacing w:line="480" w:lineRule="auto"/>
              <w:rPr>
                <w:i w:val="0"/>
                <w:color w:val="auto"/>
              </w:rPr>
            </w:pPr>
            <w:r w:rsidRPr="00EA54BA">
              <w:rPr>
                <w:i w:val="0"/>
                <w:color w:val="auto"/>
              </w:rPr>
              <w:t>C</w:t>
            </w:r>
          </w:p>
        </w:tc>
      </w:tr>
      <w:tr w:rsidRPr="00EA54BA" w:rsidR="04F6863E" w:rsidTr="04F6863E" w14:paraId="29DE0096" w14:textId="77777777">
        <w:tc>
          <w:tcPr>
            <w:tcW w:w="1758" w:type="dxa"/>
          </w:tcPr>
          <w:p w:rsidRPr="00EA54BA" w:rsidR="04F6863E" w:rsidP="00C846C1" w:rsidRDefault="04F6863E" w14:paraId="15BA2155" w14:textId="7CB64C69">
            <w:pPr>
              <w:pStyle w:val="InfoBlue"/>
              <w:spacing w:line="480" w:lineRule="auto"/>
              <w:ind w:left="0"/>
              <w:rPr>
                <w:i w:val="0"/>
                <w:color w:val="auto"/>
                <w:szCs w:val="24"/>
              </w:rPr>
            </w:pPr>
            <w:r w:rsidRPr="00EA54BA">
              <w:rPr>
                <w:i w:val="0"/>
                <w:color w:val="auto"/>
                <w:szCs w:val="24"/>
              </w:rPr>
              <w:t>Report risk status</w:t>
            </w:r>
          </w:p>
        </w:tc>
        <w:tc>
          <w:tcPr>
            <w:tcW w:w="1758" w:type="dxa"/>
          </w:tcPr>
          <w:p w:rsidRPr="00EA54BA" w:rsidR="04F6863E" w:rsidP="00C846C1" w:rsidRDefault="04F6863E" w14:paraId="1F336DC2" w14:textId="6C1B03C5">
            <w:pPr>
              <w:pStyle w:val="InfoBlue"/>
              <w:spacing w:line="480" w:lineRule="auto"/>
              <w:rPr>
                <w:i w:val="0"/>
                <w:color w:val="auto"/>
              </w:rPr>
            </w:pPr>
            <w:r w:rsidRPr="00EA54BA">
              <w:rPr>
                <w:i w:val="0"/>
                <w:color w:val="auto"/>
              </w:rPr>
              <w:t>S</w:t>
            </w:r>
          </w:p>
        </w:tc>
        <w:tc>
          <w:tcPr>
            <w:tcW w:w="1758" w:type="dxa"/>
          </w:tcPr>
          <w:p w:rsidRPr="00EA54BA" w:rsidR="04F6863E" w:rsidP="00C846C1" w:rsidRDefault="04F6863E" w14:paraId="15FFAF3F" w14:textId="5A93A1F4">
            <w:pPr>
              <w:pStyle w:val="InfoBlue"/>
              <w:spacing w:line="480" w:lineRule="auto"/>
              <w:rPr>
                <w:i w:val="0"/>
                <w:color w:val="auto"/>
              </w:rPr>
            </w:pPr>
            <w:r w:rsidRPr="00EA54BA">
              <w:rPr>
                <w:i w:val="0"/>
                <w:color w:val="auto"/>
              </w:rPr>
              <w:t>R</w:t>
            </w:r>
          </w:p>
        </w:tc>
        <w:tc>
          <w:tcPr>
            <w:tcW w:w="1758" w:type="dxa"/>
          </w:tcPr>
          <w:p w:rsidRPr="00EA54BA" w:rsidR="04F6863E" w:rsidP="00C846C1" w:rsidRDefault="04F6863E" w14:paraId="005B6816" w14:textId="07BBED8B">
            <w:pPr>
              <w:pStyle w:val="InfoBlue"/>
              <w:spacing w:line="480" w:lineRule="auto"/>
              <w:rPr>
                <w:i w:val="0"/>
                <w:color w:val="auto"/>
              </w:rPr>
            </w:pPr>
            <w:r w:rsidRPr="00EA54BA">
              <w:rPr>
                <w:i w:val="0"/>
                <w:color w:val="auto"/>
              </w:rPr>
              <w:t>A</w:t>
            </w:r>
          </w:p>
        </w:tc>
        <w:tc>
          <w:tcPr>
            <w:tcW w:w="1758" w:type="dxa"/>
          </w:tcPr>
          <w:p w:rsidRPr="00EA54BA" w:rsidR="04F6863E" w:rsidP="00C846C1" w:rsidRDefault="04F6863E" w14:paraId="6E5ED7F8" w14:textId="2BFAA32A">
            <w:pPr>
              <w:pStyle w:val="InfoBlue"/>
              <w:spacing w:line="480" w:lineRule="auto"/>
              <w:rPr>
                <w:i w:val="0"/>
                <w:color w:val="auto"/>
              </w:rPr>
            </w:pPr>
            <w:r w:rsidRPr="00EA54BA">
              <w:rPr>
                <w:i w:val="0"/>
                <w:color w:val="auto"/>
              </w:rPr>
              <w:t>I</w:t>
            </w:r>
          </w:p>
        </w:tc>
      </w:tr>
      <w:tr w:rsidRPr="00EA54BA" w:rsidR="04F6863E" w:rsidTr="04F6863E" w14:paraId="065371C5" w14:textId="77777777">
        <w:tc>
          <w:tcPr>
            <w:tcW w:w="1758" w:type="dxa"/>
          </w:tcPr>
          <w:p w:rsidRPr="00EA54BA" w:rsidR="04F6863E" w:rsidP="00475EBA" w:rsidRDefault="04F6863E" w14:paraId="5E1F1960" w14:textId="739689F8">
            <w:pPr>
              <w:pStyle w:val="InfoBlue"/>
              <w:spacing w:line="480" w:lineRule="auto"/>
              <w:ind w:left="0"/>
              <w:rPr>
                <w:i w:val="0"/>
                <w:color w:val="auto"/>
                <w:szCs w:val="24"/>
              </w:rPr>
            </w:pPr>
            <w:r w:rsidRPr="00EA54BA">
              <w:rPr>
                <w:i w:val="0"/>
                <w:color w:val="auto"/>
                <w:szCs w:val="24"/>
              </w:rPr>
              <w:t xml:space="preserve">Monitoring and control  </w:t>
            </w:r>
          </w:p>
        </w:tc>
        <w:tc>
          <w:tcPr>
            <w:tcW w:w="1758" w:type="dxa"/>
          </w:tcPr>
          <w:p w:rsidRPr="00EA54BA" w:rsidR="04F6863E" w:rsidP="00475EBA" w:rsidRDefault="04F6863E" w14:paraId="2959F632" w14:textId="78D8F593">
            <w:pPr>
              <w:pStyle w:val="InfoBlue"/>
              <w:spacing w:line="480" w:lineRule="auto"/>
              <w:rPr>
                <w:i w:val="0"/>
                <w:color w:val="auto"/>
              </w:rPr>
            </w:pPr>
            <w:r w:rsidRPr="00EA54BA">
              <w:rPr>
                <w:i w:val="0"/>
                <w:color w:val="auto"/>
              </w:rPr>
              <w:t>S</w:t>
            </w:r>
          </w:p>
        </w:tc>
        <w:tc>
          <w:tcPr>
            <w:tcW w:w="1758" w:type="dxa"/>
          </w:tcPr>
          <w:p w:rsidRPr="00EA54BA" w:rsidR="04F6863E" w:rsidP="00475EBA" w:rsidRDefault="04F6863E" w14:paraId="0A4505FA" w14:textId="4E72B359">
            <w:pPr>
              <w:pStyle w:val="InfoBlue"/>
              <w:spacing w:line="480" w:lineRule="auto"/>
              <w:rPr>
                <w:i w:val="0"/>
                <w:color w:val="auto"/>
              </w:rPr>
            </w:pPr>
            <w:r w:rsidRPr="00EA54BA">
              <w:rPr>
                <w:i w:val="0"/>
                <w:color w:val="auto"/>
              </w:rPr>
              <w:t>R</w:t>
            </w:r>
          </w:p>
        </w:tc>
        <w:tc>
          <w:tcPr>
            <w:tcW w:w="1758" w:type="dxa"/>
          </w:tcPr>
          <w:p w:rsidRPr="00EA54BA" w:rsidR="04F6863E" w:rsidP="00475EBA" w:rsidRDefault="04F6863E" w14:paraId="0DF6C25E" w14:textId="5B69B264">
            <w:pPr>
              <w:pStyle w:val="InfoBlue"/>
              <w:spacing w:line="480" w:lineRule="auto"/>
              <w:rPr>
                <w:i w:val="0"/>
                <w:color w:val="auto"/>
              </w:rPr>
            </w:pPr>
            <w:r w:rsidRPr="00EA54BA">
              <w:rPr>
                <w:i w:val="0"/>
                <w:color w:val="auto"/>
              </w:rPr>
              <w:t>-</w:t>
            </w:r>
          </w:p>
        </w:tc>
        <w:tc>
          <w:tcPr>
            <w:tcW w:w="1758" w:type="dxa"/>
          </w:tcPr>
          <w:p w:rsidRPr="00EA54BA" w:rsidR="04F6863E" w:rsidP="00475EBA" w:rsidRDefault="04F6863E" w14:paraId="395BB27E" w14:textId="14285F51">
            <w:pPr>
              <w:pStyle w:val="InfoBlue"/>
              <w:spacing w:line="480" w:lineRule="auto"/>
              <w:rPr>
                <w:i w:val="0"/>
                <w:color w:val="auto"/>
              </w:rPr>
            </w:pPr>
            <w:r w:rsidRPr="00EA54BA">
              <w:rPr>
                <w:i w:val="0"/>
                <w:color w:val="auto"/>
              </w:rPr>
              <w:t>-</w:t>
            </w:r>
          </w:p>
        </w:tc>
      </w:tr>
      <w:tr w:rsidRPr="00EA54BA" w:rsidR="04F6863E" w:rsidTr="00475EBA" w14:paraId="0DBE0445" w14:textId="77777777">
        <w:trPr>
          <w:trHeight w:val="1549"/>
        </w:trPr>
        <w:tc>
          <w:tcPr>
            <w:tcW w:w="1758" w:type="dxa"/>
          </w:tcPr>
          <w:p w:rsidRPr="00EA54BA" w:rsidR="04F6863E" w:rsidP="00475EBA" w:rsidRDefault="04F6863E" w14:paraId="3F23F417" w14:textId="31BFB6D7">
            <w:pPr>
              <w:pStyle w:val="InfoBlue"/>
              <w:spacing w:line="480" w:lineRule="auto"/>
              <w:ind w:left="0"/>
              <w:rPr>
                <w:i w:val="0"/>
                <w:color w:val="auto"/>
                <w:szCs w:val="24"/>
              </w:rPr>
            </w:pPr>
            <w:r w:rsidRPr="00EA54BA">
              <w:rPr>
                <w:i w:val="0"/>
                <w:color w:val="auto"/>
                <w:szCs w:val="24"/>
              </w:rPr>
              <w:t xml:space="preserve">Review and revision of RMP  </w:t>
            </w:r>
          </w:p>
        </w:tc>
        <w:tc>
          <w:tcPr>
            <w:tcW w:w="1758" w:type="dxa"/>
          </w:tcPr>
          <w:p w:rsidRPr="00EA54BA" w:rsidR="04F6863E" w:rsidP="00475EBA" w:rsidRDefault="04F6863E" w14:paraId="78D905FD" w14:textId="5BB12C0F">
            <w:pPr>
              <w:pStyle w:val="InfoBlue"/>
              <w:spacing w:line="480" w:lineRule="auto"/>
              <w:rPr>
                <w:i w:val="0"/>
                <w:color w:val="auto"/>
              </w:rPr>
            </w:pPr>
            <w:r w:rsidRPr="00EA54BA">
              <w:rPr>
                <w:i w:val="0"/>
                <w:color w:val="auto"/>
              </w:rPr>
              <w:t>R</w:t>
            </w:r>
          </w:p>
        </w:tc>
        <w:tc>
          <w:tcPr>
            <w:tcW w:w="1758" w:type="dxa"/>
          </w:tcPr>
          <w:p w:rsidRPr="00EA54BA" w:rsidR="04F6863E" w:rsidP="00475EBA" w:rsidRDefault="04F6863E" w14:paraId="597E2E3D" w14:textId="52A3C16B">
            <w:pPr>
              <w:pStyle w:val="InfoBlue"/>
              <w:spacing w:line="480" w:lineRule="auto"/>
              <w:rPr>
                <w:i w:val="0"/>
                <w:color w:val="auto"/>
              </w:rPr>
            </w:pPr>
            <w:r w:rsidRPr="00EA54BA">
              <w:rPr>
                <w:i w:val="0"/>
                <w:color w:val="auto"/>
              </w:rPr>
              <w:t>I</w:t>
            </w:r>
          </w:p>
        </w:tc>
        <w:tc>
          <w:tcPr>
            <w:tcW w:w="1758" w:type="dxa"/>
          </w:tcPr>
          <w:p w:rsidRPr="00EA54BA" w:rsidR="04F6863E" w:rsidP="00475EBA" w:rsidRDefault="04F6863E" w14:paraId="39AB0330" w14:textId="65D0A2E7">
            <w:pPr>
              <w:pStyle w:val="InfoBlue"/>
              <w:spacing w:line="480" w:lineRule="auto"/>
              <w:rPr>
                <w:i w:val="0"/>
                <w:color w:val="auto"/>
              </w:rPr>
            </w:pPr>
            <w:r w:rsidRPr="00EA54BA">
              <w:rPr>
                <w:i w:val="0"/>
                <w:color w:val="auto"/>
              </w:rPr>
              <w:t>I</w:t>
            </w:r>
          </w:p>
        </w:tc>
        <w:tc>
          <w:tcPr>
            <w:tcW w:w="1758" w:type="dxa"/>
          </w:tcPr>
          <w:p w:rsidRPr="00EA54BA" w:rsidR="04F6863E" w:rsidP="00475EBA" w:rsidRDefault="04F6863E" w14:paraId="595DE373" w14:textId="2D9274FF">
            <w:pPr>
              <w:pStyle w:val="InfoBlue"/>
              <w:spacing w:line="480" w:lineRule="auto"/>
              <w:rPr>
                <w:i w:val="0"/>
                <w:color w:val="auto"/>
              </w:rPr>
            </w:pPr>
            <w:r w:rsidRPr="00EA54BA">
              <w:rPr>
                <w:i w:val="0"/>
                <w:color w:val="auto"/>
              </w:rPr>
              <w:t>I</w:t>
            </w:r>
          </w:p>
        </w:tc>
      </w:tr>
    </w:tbl>
    <w:p w:rsidRPr="00EA54BA" w:rsidR="001A555C" w:rsidP="00FD5BBB" w:rsidRDefault="3D08C600" w14:paraId="603FDD1E" w14:textId="7A576322">
      <w:pPr>
        <w:pStyle w:val="Heading1"/>
        <w:numPr>
          <w:ilvl w:val="0"/>
          <w:numId w:val="30"/>
        </w:numPr>
      </w:pPr>
      <w:bookmarkStart w:name="_Toc491651277" w:id="33"/>
      <w:r w:rsidRPr="00EA54BA">
        <w:t>Budgeting</w:t>
      </w:r>
      <w:bookmarkEnd w:id="33"/>
      <w:r w:rsidRPr="00EA54BA" w:rsidR="0D9ECD9F">
        <w:t xml:space="preserve"> </w:t>
      </w:r>
    </w:p>
    <w:tbl>
      <w:tblPr>
        <w:tblStyle w:val="TableGrid"/>
        <w:tblW w:w="0" w:type="auto"/>
        <w:tblInd w:w="576" w:type="dxa"/>
        <w:tblLook w:val="04A0" w:firstRow="1" w:lastRow="0" w:firstColumn="1" w:lastColumn="0" w:noHBand="0" w:noVBand="1"/>
      </w:tblPr>
      <w:tblGrid>
        <w:gridCol w:w="2942"/>
        <w:gridCol w:w="2895"/>
        <w:gridCol w:w="2937"/>
      </w:tblGrid>
      <w:tr w:rsidRPr="00EA54BA" w:rsidR="00C40195" w:rsidTr="00F70FFE" w14:paraId="70583389" w14:textId="77777777">
        <w:tc>
          <w:tcPr>
            <w:tcW w:w="2942" w:type="dxa"/>
          </w:tcPr>
          <w:p w:rsidRPr="00EA54BA" w:rsidR="000A5384" w:rsidP="00C846C1" w:rsidRDefault="008C1AF2" w14:paraId="4E81AE9C" w14:textId="79872201">
            <w:pPr>
              <w:pStyle w:val="NormalWeb"/>
              <w:spacing w:line="480" w:lineRule="auto"/>
            </w:pPr>
            <w:r w:rsidRPr="00EA54BA">
              <w:t xml:space="preserve">Budget </w:t>
            </w:r>
          </w:p>
        </w:tc>
        <w:tc>
          <w:tcPr>
            <w:tcW w:w="2895" w:type="dxa"/>
          </w:tcPr>
          <w:p w:rsidRPr="00EA54BA" w:rsidR="000A5384" w:rsidP="00C846C1" w:rsidRDefault="008C1AF2" w14:paraId="60148617" w14:textId="35510000">
            <w:pPr>
              <w:pStyle w:val="NormalWeb"/>
              <w:spacing w:line="480" w:lineRule="auto"/>
            </w:pPr>
            <w:r w:rsidRPr="00EA54BA">
              <w:t xml:space="preserve">Range </w:t>
            </w:r>
          </w:p>
        </w:tc>
        <w:tc>
          <w:tcPr>
            <w:tcW w:w="2937" w:type="dxa"/>
          </w:tcPr>
          <w:p w:rsidRPr="00EA54BA" w:rsidR="000A5384" w:rsidP="00C846C1" w:rsidRDefault="008C1AF2" w14:paraId="0E691506" w14:textId="6A5E66E9">
            <w:pPr>
              <w:pStyle w:val="NormalWeb"/>
              <w:spacing w:line="480" w:lineRule="auto"/>
            </w:pPr>
            <w:r w:rsidRPr="00EA54BA">
              <w:t xml:space="preserve">Work </w:t>
            </w:r>
          </w:p>
        </w:tc>
      </w:tr>
      <w:tr w:rsidRPr="00EA54BA" w:rsidR="00C40195" w:rsidTr="00F70FFE" w14:paraId="398C5EB2" w14:textId="77777777">
        <w:tc>
          <w:tcPr>
            <w:tcW w:w="2942" w:type="dxa"/>
          </w:tcPr>
          <w:p w:rsidRPr="00EA54BA" w:rsidR="000A5384" w:rsidP="00C846C1" w:rsidRDefault="00474CC5" w14:paraId="02BDFCFE" w14:textId="57A344D5">
            <w:pPr>
              <w:pStyle w:val="NormalWeb"/>
              <w:shd w:val="clear" w:color="auto" w:fill="FFFFFF"/>
              <w:spacing w:line="480" w:lineRule="auto"/>
            </w:pPr>
            <w:r w:rsidRPr="00EA54BA">
              <w:t xml:space="preserve">Overall budget </w:t>
            </w:r>
          </w:p>
        </w:tc>
        <w:tc>
          <w:tcPr>
            <w:tcW w:w="2895" w:type="dxa"/>
          </w:tcPr>
          <w:p w:rsidRPr="00EA54BA" w:rsidR="000A5384" w:rsidP="00C846C1" w:rsidRDefault="00570B76" w14:paraId="4D9F573E" w14:textId="3AB83D5B">
            <w:pPr>
              <w:pStyle w:val="InfoBlue"/>
              <w:spacing w:line="480" w:lineRule="auto"/>
              <w:ind w:left="0"/>
              <w:jc w:val="left"/>
              <w:rPr>
                <w:i w:val="0"/>
                <w:color w:val="000000" w:themeColor="text1"/>
                <w:szCs w:val="24"/>
              </w:rPr>
            </w:pPr>
            <w:r w:rsidRPr="00EA54BA">
              <w:rPr>
                <w:i w:val="0"/>
                <w:color w:val="000000" w:themeColor="text1"/>
                <w:szCs w:val="24"/>
              </w:rPr>
              <w:t>$5,000,000</w:t>
            </w:r>
          </w:p>
        </w:tc>
        <w:tc>
          <w:tcPr>
            <w:tcW w:w="2937" w:type="dxa"/>
          </w:tcPr>
          <w:p w:rsidRPr="00EA54BA" w:rsidR="000A5384" w:rsidP="00C846C1" w:rsidRDefault="00C40195" w14:paraId="74E2BD7D" w14:textId="2B4BD47C">
            <w:pPr>
              <w:pStyle w:val="InfoBlue"/>
              <w:spacing w:line="480" w:lineRule="auto"/>
              <w:ind w:left="0"/>
              <w:jc w:val="left"/>
              <w:rPr>
                <w:i w:val="0"/>
                <w:color w:val="000000" w:themeColor="text1"/>
                <w:szCs w:val="24"/>
              </w:rPr>
            </w:pPr>
            <w:r w:rsidRPr="00EA54BA">
              <w:rPr>
                <w:i w:val="0"/>
                <w:color w:val="000000" w:themeColor="text1"/>
                <w:szCs w:val="24"/>
              </w:rPr>
              <w:t xml:space="preserve">Overall budget allocated </w:t>
            </w:r>
            <w:r w:rsidRPr="00EA54BA" w:rsidR="00B842D2">
              <w:rPr>
                <w:i w:val="0"/>
                <w:color w:val="000000" w:themeColor="text1"/>
                <w:szCs w:val="24"/>
              </w:rPr>
              <w:t xml:space="preserve">for cosmetic refurbishment of </w:t>
            </w:r>
            <w:r w:rsidRPr="00EA54BA" w:rsidR="001635AF">
              <w:rPr>
                <w:i w:val="0"/>
                <w:color w:val="000000" w:themeColor="text1"/>
                <w:szCs w:val="24"/>
              </w:rPr>
              <w:t xml:space="preserve">Embassy Suites DFW Airport North </w:t>
            </w:r>
            <w:r w:rsidRPr="00EA54BA" w:rsidR="001635AF">
              <w:rPr>
                <w:i w:val="0"/>
                <w:color w:val="000000" w:themeColor="text1"/>
                <w:szCs w:val="24"/>
              </w:rPr>
              <w:lastRenderedPageBreak/>
              <w:t>Refurbishment Project</w:t>
            </w:r>
          </w:p>
        </w:tc>
      </w:tr>
      <w:tr w:rsidRPr="00EA54BA" w:rsidR="00357EC4" w:rsidTr="00F70FFE" w14:paraId="26EB27BA" w14:textId="77777777">
        <w:tc>
          <w:tcPr>
            <w:tcW w:w="2942" w:type="dxa"/>
          </w:tcPr>
          <w:p w:rsidRPr="00EA54BA" w:rsidR="000A5384" w:rsidP="00C846C1" w:rsidRDefault="00251086" w14:paraId="591996EC" w14:textId="23111FB0">
            <w:pPr>
              <w:pStyle w:val="InfoBlue"/>
              <w:spacing w:line="480" w:lineRule="auto"/>
              <w:ind w:left="0"/>
              <w:jc w:val="left"/>
              <w:rPr>
                <w:i w:val="0"/>
                <w:color w:val="000000" w:themeColor="text1"/>
                <w:szCs w:val="24"/>
              </w:rPr>
            </w:pPr>
            <w:r w:rsidRPr="00EA54BA">
              <w:rPr>
                <w:i w:val="0"/>
                <w:color w:val="000000" w:themeColor="text1"/>
                <w:szCs w:val="24"/>
              </w:rPr>
              <w:lastRenderedPageBreak/>
              <w:t>Project Initi</w:t>
            </w:r>
            <w:r w:rsidRPr="00EA54BA" w:rsidR="00CE405F">
              <w:rPr>
                <w:i w:val="0"/>
                <w:color w:val="000000" w:themeColor="text1"/>
                <w:szCs w:val="24"/>
              </w:rPr>
              <w:t xml:space="preserve">ation </w:t>
            </w:r>
          </w:p>
        </w:tc>
        <w:tc>
          <w:tcPr>
            <w:tcW w:w="2895" w:type="dxa"/>
          </w:tcPr>
          <w:p w:rsidRPr="00EA54BA" w:rsidR="000A5384" w:rsidP="00C846C1" w:rsidRDefault="00CE405F" w14:paraId="45BFC7C8" w14:textId="52A7A4F9">
            <w:pPr>
              <w:pStyle w:val="InfoBlue"/>
              <w:spacing w:line="480" w:lineRule="auto"/>
              <w:ind w:left="0"/>
              <w:jc w:val="left"/>
              <w:rPr>
                <w:i w:val="0"/>
                <w:color w:val="0070C0"/>
                <w:szCs w:val="24"/>
              </w:rPr>
            </w:pPr>
            <w:r w:rsidRPr="00EA54BA">
              <w:rPr>
                <w:i w:val="0"/>
                <w:color w:val="000000" w:themeColor="text1"/>
                <w:szCs w:val="24"/>
              </w:rPr>
              <w:t>$2,000</w:t>
            </w:r>
          </w:p>
        </w:tc>
        <w:tc>
          <w:tcPr>
            <w:tcW w:w="2937" w:type="dxa"/>
          </w:tcPr>
          <w:p w:rsidRPr="00EA54BA" w:rsidR="000A5384" w:rsidP="00C846C1" w:rsidRDefault="009C4980" w14:paraId="69601AA5" w14:textId="26E7AC79">
            <w:pPr>
              <w:pStyle w:val="InfoBlue"/>
              <w:spacing w:line="480" w:lineRule="auto"/>
              <w:ind w:left="0"/>
              <w:jc w:val="left"/>
              <w:rPr>
                <w:i w:val="0"/>
                <w:color w:val="000000" w:themeColor="text1"/>
                <w:szCs w:val="24"/>
              </w:rPr>
            </w:pPr>
            <w:r w:rsidRPr="00EA54BA">
              <w:rPr>
                <w:i w:val="0"/>
                <w:color w:val="000000" w:themeColor="text1"/>
                <w:szCs w:val="24"/>
              </w:rPr>
              <w:t xml:space="preserve">Cost used for </w:t>
            </w:r>
            <w:r w:rsidRPr="00EA54BA" w:rsidR="00357EC4">
              <w:rPr>
                <w:i w:val="0"/>
                <w:color w:val="000000" w:themeColor="text1"/>
                <w:szCs w:val="24"/>
              </w:rPr>
              <w:t>kick-off the project and start project timeline</w:t>
            </w:r>
          </w:p>
        </w:tc>
      </w:tr>
      <w:tr w:rsidRPr="00EA54BA" w:rsidR="00C40195" w:rsidTr="00F70FFE" w14:paraId="0D249923" w14:textId="77777777">
        <w:tc>
          <w:tcPr>
            <w:tcW w:w="2942" w:type="dxa"/>
          </w:tcPr>
          <w:p w:rsidRPr="00EA54BA" w:rsidR="000A5384" w:rsidP="00C846C1" w:rsidRDefault="00357EC4" w14:paraId="265FC0BF" w14:textId="443F076C">
            <w:pPr>
              <w:pStyle w:val="InfoBlue"/>
              <w:spacing w:line="480" w:lineRule="auto"/>
              <w:ind w:left="0"/>
              <w:jc w:val="left"/>
              <w:rPr>
                <w:i w:val="0"/>
                <w:color w:val="000000" w:themeColor="text1"/>
                <w:szCs w:val="24"/>
              </w:rPr>
            </w:pPr>
            <w:r w:rsidRPr="00EA54BA">
              <w:rPr>
                <w:i w:val="0"/>
                <w:color w:val="000000" w:themeColor="text1"/>
                <w:szCs w:val="24"/>
              </w:rPr>
              <w:t xml:space="preserve">Project </w:t>
            </w:r>
            <w:r w:rsidRPr="00EA54BA" w:rsidR="004C6CEE">
              <w:rPr>
                <w:i w:val="0"/>
                <w:color w:val="000000" w:themeColor="text1"/>
                <w:szCs w:val="24"/>
              </w:rPr>
              <w:t xml:space="preserve">Documentation </w:t>
            </w:r>
          </w:p>
        </w:tc>
        <w:tc>
          <w:tcPr>
            <w:tcW w:w="2895" w:type="dxa"/>
          </w:tcPr>
          <w:p w:rsidRPr="00EA54BA" w:rsidR="000A5384" w:rsidP="00C846C1" w:rsidRDefault="004C6CEE" w14:paraId="42721F60" w14:textId="521DCF40">
            <w:pPr>
              <w:pStyle w:val="InfoBlue"/>
              <w:spacing w:line="480" w:lineRule="auto"/>
              <w:ind w:left="0"/>
              <w:jc w:val="left"/>
              <w:rPr>
                <w:i w:val="0"/>
                <w:color w:val="000000" w:themeColor="text1"/>
                <w:szCs w:val="24"/>
              </w:rPr>
            </w:pPr>
            <w:r w:rsidRPr="00EA54BA">
              <w:rPr>
                <w:i w:val="0"/>
                <w:color w:val="000000" w:themeColor="text1"/>
                <w:szCs w:val="24"/>
              </w:rPr>
              <w:t>$</w:t>
            </w:r>
            <w:r w:rsidRPr="00EA54BA" w:rsidR="001D0800">
              <w:rPr>
                <w:i w:val="0"/>
                <w:color w:val="000000" w:themeColor="text1"/>
                <w:szCs w:val="24"/>
              </w:rPr>
              <w:t>52</w:t>
            </w:r>
            <w:r w:rsidRPr="00EA54BA" w:rsidR="009B6A07">
              <w:rPr>
                <w:i w:val="0"/>
                <w:color w:val="000000" w:themeColor="text1"/>
                <w:szCs w:val="24"/>
              </w:rPr>
              <w:t>,</w:t>
            </w:r>
            <w:r w:rsidRPr="00EA54BA" w:rsidR="001D0800">
              <w:rPr>
                <w:i w:val="0"/>
                <w:color w:val="000000" w:themeColor="text1"/>
                <w:szCs w:val="24"/>
              </w:rPr>
              <w:t>0</w:t>
            </w:r>
            <w:r w:rsidRPr="00EA54BA" w:rsidR="009B6A07">
              <w:rPr>
                <w:i w:val="0"/>
                <w:color w:val="000000" w:themeColor="text1"/>
                <w:szCs w:val="24"/>
              </w:rPr>
              <w:t>00</w:t>
            </w:r>
          </w:p>
        </w:tc>
        <w:tc>
          <w:tcPr>
            <w:tcW w:w="2937" w:type="dxa"/>
          </w:tcPr>
          <w:p w:rsidRPr="00EA54BA" w:rsidR="000A5384" w:rsidP="00C846C1" w:rsidRDefault="00142950" w14:paraId="2F2A845C" w14:textId="20EE6878">
            <w:pPr>
              <w:pStyle w:val="InfoBlue"/>
              <w:spacing w:line="480" w:lineRule="auto"/>
              <w:ind w:left="0"/>
              <w:jc w:val="left"/>
              <w:rPr>
                <w:i w:val="0"/>
                <w:color w:val="0070C0"/>
                <w:szCs w:val="24"/>
              </w:rPr>
            </w:pPr>
            <w:r w:rsidRPr="00EA54BA">
              <w:rPr>
                <w:i w:val="0"/>
                <w:color w:val="000000" w:themeColor="text1"/>
                <w:szCs w:val="24"/>
              </w:rPr>
              <w:t xml:space="preserve">Cost assigned to prepare documents for different </w:t>
            </w:r>
            <w:r w:rsidRPr="00EA54BA" w:rsidR="00ED17B4">
              <w:rPr>
                <w:i w:val="0"/>
                <w:color w:val="000000" w:themeColor="text1"/>
                <w:szCs w:val="24"/>
              </w:rPr>
              <w:t xml:space="preserve">tasks like permits, </w:t>
            </w:r>
            <w:r w:rsidRPr="00EA54BA" w:rsidR="001C635A">
              <w:rPr>
                <w:i w:val="0"/>
                <w:color w:val="000000" w:themeColor="text1"/>
                <w:szCs w:val="24"/>
              </w:rPr>
              <w:t>insurance, design drawings</w:t>
            </w:r>
          </w:p>
        </w:tc>
      </w:tr>
      <w:tr w:rsidRPr="00EA54BA" w:rsidR="00C40195" w:rsidTr="00F70FFE" w14:paraId="0BA4C9A0" w14:textId="77777777">
        <w:tc>
          <w:tcPr>
            <w:tcW w:w="2942" w:type="dxa"/>
          </w:tcPr>
          <w:p w:rsidRPr="00EA54BA" w:rsidR="000A5384" w:rsidP="00C846C1" w:rsidRDefault="004E1A7D" w14:paraId="501393C7" w14:textId="3C8463DE">
            <w:pPr>
              <w:pStyle w:val="InfoBlue"/>
              <w:spacing w:line="480" w:lineRule="auto"/>
              <w:ind w:left="0"/>
              <w:jc w:val="left"/>
              <w:rPr>
                <w:i w:val="0"/>
                <w:color w:val="000000" w:themeColor="text1"/>
                <w:szCs w:val="24"/>
              </w:rPr>
            </w:pPr>
            <w:r w:rsidRPr="00EA54BA">
              <w:rPr>
                <w:i w:val="0"/>
                <w:color w:val="000000" w:themeColor="text1"/>
                <w:szCs w:val="24"/>
              </w:rPr>
              <w:t xml:space="preserve">Research </w:t>
            </w:r>
          </w:p>
        </w:tc>
        <w:tc>
          <w:tcPr>
            <w:tcW w:w="2895" w:type="dxa"/>
          </w:tcPr>
          <w:p w:rsidRPr="00EA54BA" w:rsidR="000A5384" w:rsidP="00C846C1" w:rsidRDefault="004E1A7D" w14:paraId="1A191EC0" w14:textId="37FCF608">
            <w:pPr>
              <w:pStyle w:val="InfoBlue"/>
              <w:spacing w:line="480" w:lineRule="auto"/>
              <w:ind w:left="0"/>
              <w:jc w:val="left"/>
              <w:rPr>
                <w:i w:val="0"/>
                <w:color w:val="000000" w:themeColor="text1"/>
                <w:szCs w:val="24"/>
              </w:rPr>
            </w:pPr>
            <w:r w:rsidRPr="00EA54BA">
              <w:rPr>
                <w:i w:val="0"/>
                <w:color w:val="000000" w:themeColor="text1"/>
                <w:szCs w:val="24"/>
              </w:rPr>
              <w:t>$</w:t>
            </w:r>
            <w:r w:rsidRPr="00EA54BA" w:rsidR="001D0800">
              <w:rPr>
                <w:i w:val="0"/>
                <w:color w:val="000000" w:themeColor="text1"/>
                <w:szCs w:val="24"/>
              </w:rPr>
              <w:t>11,200</w:t>
            </w:r>
          </w:p>
        </w:tc>
        <w:tc>
          <w:tcPr>
            <w:tcW w:w="2937" w:type="dxa"/>
          </w:tcPr>
          <w:p w:rsidRPr="00EA54BA" w:rsidR="000A5384" w:rsidP="00C846C1" w:rsidRDefault="00A10007" w14:paraId="50BD5CFA" w14:textId="7038C92E">
            <w:pPr>
              <w:pStyle w:val="InfoBlue"/>
              <w:spacing w:line="480" w:lineRule="auto"/>
              <w:ind w:left="0"/>
              <w:jc w:val="left"/>
              <w:rPr>
                <w:i w:val="0"/>
                <w:color w:val="0070C0"/>
                <w:szCs w:val="24"/>
              </w:rPr>
            </w:pPr>
            <w:r w:rsidRPr="00EA54BA">
              <w:rPr>
                <w:i w:val="0"/>
                <w:color w:val="000000" w:themeColor="text1"/>
                <w:szCs w:val="24"/>
              </w:rPr>
              <w:t xml:space="preserve">Design research and </w:t>
            </w:r>
            <w:r w:rsidRPr="00EA54BA" w:rsidR="003526C6">
              <w:rPr>
                <w:i w:val="0"/>
                <w:color w:val="000000" w:themeColor="text1"/>
                <w:szCs w:val="24"/>
              </w:rPr>
              <w:t>current location res</w:t>
            </w:r>
            <w:r w:rsidRPr="00EA54BA" w:rsidR="001F100F">
              <w:rPr>
                <w:i w:val="0"/>
                <w:color w:val="000000" w:themeColor="text1"/>
                <w:szCs w:val="24"/>
              </w:rPr>
              <w:t xml:space="preserve">earch will be carried out </w:t>
            </w:r>
            <w:r w:rsidRPr="00EA54BA" w:rsidR="00173FDE">
              <w:rPr>
                <w:i w:val="0"/>
                <w:color w:val="000000" w:themeColor="text1"/>
                <w:szCs w:val="24"/>
              </w:rPr>
              <w:t>using this assigned cost</w:t>
            </w:r>
          </w:p>
        </w:tc>
      </w:tr>
      <w:tr w:rsidRPr="00EA54BA" w:rsidR="001D0800" w:rsidTr="00F70FFE" w14:paraId="2E994431" w14:textId="77777777">
        <w:tc>
          <w:tcPr>
            <w:tcW w:w="2942" w:type="dxa"/>
          </w:tcPr>
          <w:p w:rsidRPr="00EA54BA" w:rsidR="001D0800" w:rsidP="00C846C1" w:rsidRDefault="002524FC" w14:paraId="3F8AF4CC" w14:textId="42E5B8A0">
            <w:pPr>
              <w:pStyle w:val="InfoBlue"/>
              <w:spacing w:line="480" w:lineRule="auto"/>
              <w:ind w:left="0"/>
              <w:jc w:val="left"/>
              <w:rPr>
                <w:i w:val="0"/>
                <w:color w:val="000000" w:themeColor="text1"/>
                <w:szCs w:val="24"/>
              </w:rPr>
            </w:pPr>
            <w:r w:rsidRPr="00EA54BA">
              <w:rPr>
                <w:i w:val="0"/>
                <w:color w:val="000000" w:themeColor="text1"/>
                <w:szCs w:val="24"/>
              </w:rPr>
              <w:t xml:space="preserve">Design </w:t>
            </w:r>
          </w:p>
        </w:tc>
        <w:tc>
          <w:tcPr>
            <w:tcW w:w="2895" w:type="dxa"/>
          </w:tcPr>
          <w:p w:rsidRPr="00EA54BA" w:rsidR="001D0800" w:rsidP="00C846C1" w:rsidRDefault="000175C3" w14:paraId="50DE0083" w14:textId="485AC354">
            <w:pPr>
              <w:pStyle w:val="InfoBlue"/>
              <w:spacing w:line="480" w:lineRule="auto"/>
              <w:ind w:left="0"/>
              <w:jc w:val="left"/>
              <w:rPr>
                <w:i w:val="0"/>
                <w:color w:val="000000" w:themeColor="text1"/>
                <w:szCs w:val="24"/>
              </w:rPr>
            </w:pPr>
            <w:r w:rsidRPr="00EA54BA">
              <w:rPr>
                <w:i w:val="0"/>
                <w:color w:val="000000" w:themeColor="text1"/>
                <w:szCs w:val="24"/>
              </w:rPr>
              <w:t>$1</w:t>
            </w:r>
            <w:r w:rsidRPr="00EA54BA" w:rsidR="004F6A61">
              <w:rPr>
                <w:i w:val="0"/>
                <w:color w:val="000000" w:themeColor="text1"/>
                <w:szCs w:val="24"/>
              </w:rPr>
              <w:t>4,400</w:t>
            </w:r>
          </w:p>
        </w:tc>
        <w:tc>
          <w:tcPr>
            <w:tcW w:w="2937" w:type="dxa"/>
          </w:tcPr>
          <w:p w:rsidRPr="00EA54BA" w:rsidR="001D0800" w:rsidP="00C846C1" w:rsidRDefault="00E26C0A" w14:paraId="6FC68996" w14:textId="75C8A6D0">
            <w:pPr>
              <w:pStyle w:val="InfoBlue"/>
              <w:spacing w:line="480" w:lineRule="auto"/>
              <w:ind w:left="0"/>
              <w:jc w:val="left"/>
              <w:rPr>
                <w:i w:val="0"/>
                <w:color w:val="000000" w:themeColor="text1"/>
                <w:szCs w:val="24"/>
              </w:rPr>
            </w:pPr>
            <w:r w:rsidRPr="00EA54BA">
              <w:rPr>
                <w:i w:val="0"/>
                <w:color w:val="000000" w:themeColor="text1"/>
                <w:szCs w:val="24"/>
              </w:rPr>
              <w:t>All the 3 designs will be carried out using the cost allocated a</w:t>
            </w:r>
            <w:r w:rsidRPr="00EA54BA" w:rsidR="00B00A19">
              <w:rPr>
                <w:i w:val="0"/>
                <w:color w:val="000000" w:themeColor="text1"/>
                <w:szCs w:val="24"/>
              </w:rPr>
              <w:t>nd final design will be decided</w:t>
            </w:r>
          </w:p>
        </w:tc>
      </w:tr>
      <w:tr w:rsidRPr="00EA54BA" w:rsidR="001D0800" w:rsidTr="00F70FFE" w14:paraId="64EB9C8C" w14:textId="77777777">
        <w:tc>
          <w:tcPr>
            <w:tcW w:w="2942" w:type="dxa"/>
          </w:tcPr>
          <w:p w:rsidRPr="00EA54BA" w:rsidR="001D0800" w:rsidP="00C846C1" w:rsidRDefault="003E3401" w14:paraId="6450B75C" w14:textId="32BAD6FC">
            <w:pPr>
              <w:pStyle w:val="InfoBlue"/>
              <w:spacing w:line="480" w:lineRule="auto"/>
              <w:ind w:left="0"/>
              <w:jc w:val="left"/>
              <w:rPr>
                <w:i w:val="0"/>
                <w:color w:val="000000" w:themeColor="text1"/>
                <w:szCs w:val="24"/>
              </w:rPr>
            </w:pPr>
            <w:r w:rsidRPr="00EA54BA">
              <w:rPr>
                <w:i w:val="0"/>
                <w:color w:val="000000" w:themeColor="text1"/>
                <w:szCs w:val="24"/>
              </w:rPr>
              <w:t xml:space="preserve">Renovation </w:t>
            </w:r>
          </w:p>
        </w:tc>
        <w:tc>
          <w:tcPr>
            <w:tcW w:w="2895" w:type="dxa"/>
          </w:tcPr>
          <w:p w:rsidRPr="00EA54BA" w:rsidR="001D0800" w:rsidP="00C846C1" w:rsidRDefault="003303BE" w14:paraId="07972A8E" w14:textId="3E4AD456">
            <w:pPr>
              <w:pStyle w:val="InfoBlue"/>
              <w:spacing w:line="480" w:lineRule="auto"/>
              <w:ind w:left="0"/>
              <w:jc w:val="left"/>
              <w:rPr>
                <w:i w:val="0"/>
                <w:color w:val="000000" w:themeColor="text1"/>
                <w:szCs w:val="24"/>
              </w:rPr>
            </w:pPr>
            <w:r w:rsidRPr="00EA54BA">
              <w:rPr>
                <w:i w:val="0"/>
                <w:color w:val="000000" w:themeColor="text1"/>
                <w:szCs w:val="24"/>
              </w:rPr>
              <w:t>$</w:t>
            </w:r>
            <w:r w:rsidRPr="00EA54BA" w:rsidR="00C805BE">
              <w:rPr>
                <w:i w:val="0"/>
                <w:color w:val="000000" w:themeColor="text1"/>
                <w:szCs w:val="24"/>
              </w:rPr>
              <w:t>4,764,</w:t>
            </w:r>
            <w:r w:rsidRPr="00EA54BA" w:rsidR="001968BF">
              <w:rPr>
                <w:i w:val="0"/>
                <w:color w:val="000000" w:themeColor="text1"/>
                <w:szCs w:val="24"/>
              </w:rPr>
              <w:t>000</w:t>
            </w:r>
          </w:p>
        </w:tc>
        <w:tc>
          <w:tcPr>
            <w:tcW w:w="2937" w:type="dxa"/>
          </w:tcPr>
          <w:p w:rsidRPr="00EA54BA" w:rsidR="001D0800" w:rsidP="00C846C1" w:rsidRDefault="00B00A19" w14:paraId="4D482CCD" w14:textId="0A01C559">
            <w:pPr>
              <w:pStyle w:val="InfoBlue"/>
              <w:spacing w:line="480" w:lineRule="auto"/>
              <w:ind w:left="0"/>
              <w:jc w:val="left"/>
              <w:rPr>
                <w:i w:val="0"/>
                <w:color w:val="000000" w:themeColor="text1"/>
                <w:szCs w:val="24"/>
              </w:rPr>
            </w:pPr>
            <w:r w:rsidRPr="00EA54BA">
              <w:rPr>
                <w:i w:val="0"/>
                <w:color w:val="000000" w:themeColor="text1"/>
                <w:szCs w:val="24"/>
              </w:rPr>
              <w:t xml:space="preserve">Materials of refurbishment of Guest rooms, lobby and meeting space will be ordered using the cost decided after carrying out </w:t>
            </w:r>
            <w:r w:rsidRPr="00EA54BA">
              <w:rPr>
                <w:i w:val="0"/>
                <w:color w:val="000000" w:themeColor="text1"/>
                <w:szCs w:val="24"/>
              </w:rPr>
              <w:lastRenderedPageBreak/>
              <w:t>the research</w:t>
            </w:r>
          </w:p>
        </w:tc>
      </w:tr>
      <w:tr w:rsidRPr="00EA54BA" w:rsidR="001D0800" w:rsidTr="00F70FFE" w14:paraId="7FCFE15B" w14:textId="77777777">
        <w:tc>
          <w:tcPr>
            <w:tcW w:w="2942" w:type="dxa"/>
          </w:tcPr>
          <w:p w:rsidRPr="00EA54BA" w:rsidR="001D0800" w:rsidP="00C846C1" w:rsidRDefault="00DB7C88" w14:paraId="2845861F" w14:textId="044B66CF">
            <w:pPr>
              <w:pStyle w:val="InfoBlue"/>
              <w:spacing w:line="480" w:lineRule="auto"/>
              <w:ind w:left="0"/>
              <w:jc w:val="left"/>
              <w:rPr>
                <w:i w:val="0"/>
                <w:color w:val="000000" w:themeColor="text1"/>
                <w:szCs w:val="24"/>
              </w:rPr>
            </w:pPr>
            <w:r w:rsidRPr="00EA54BA">
              <w:rPr>
                <w:i w:val="0"/>
                <w:color w:val="000000" w:themeColor="text1"/>
                <w:szCs w:val="24"/>
              </w:rPr>
              <w:lastRenderedPageBreak/>
              <w:t>Sign-off</w:t>
            </w:r>
          </w:p>
        </w:tc>
        <w:tc>
          <w:tcPr>
            <w:tcW w:w="2895" w:type="dxa"/>
          </w:tcPr>
          <w:p w:rsidRPr="00EA54BA" w:rsidR="001D0800" w:rsidP="00C846C1" w:rsidRDefault="006A4B59" w14:paraId="0E371D4B" w14:textId="4264BE65">
            <w:pPr>
              <w:pStyle w:val="InfoBlue"/>
              <w:spacing w:line="480" w:lineRule="auto"/>
              <w:ind w:left="0"/>
              <w:jc w:val="left"/>
              <w:rPr>
                <w:i w:val="0"/>
                <w:color w:val="000000" w:themeColor="text1"/>
                <w:szCs w:val="24"/>
              </w:rPr>
            </w:pPr>
            <w:r w:rsidRPr="00EA54BA">
              <w:rPr>
                <w:i w:val="0"/>
                <w:color w:val="000000" w:themeColor="text1"/>
                <w:szCs w:val="24"/>
              </w:rPr>
              <w:t>$4</w:t>
            </w:r>
            <w:r w:rsidRPr="00EA54BA" w:rsidR="008E4C06">
              <w:rPr>
                <w:i w:val="0"/>
                <w:color w:val="000000" w:themeColor="text1"/>
                <w:szCs w:val="24"/>
              </w:rPr>
              <w:t>,000</w:t>
            </w:r>
          </w:p>
        </w:tc>
        <w:tc>
          <w:tcPr>
            <w:tcW w:w="2937" w:type="dxa"/>
          </w:tcPr>
          <w:p w:rsidRPr="00EA54BA" w:rsidR="001D0800" w:rsidP="00C846C1" w:rsidRDefault="006B093A" w14:paraId="736B8B67" w14:textId="6C38ADB9">
            <w:pPr>
              <w:pStyle w:val="InfoBlue"/>
              <w:spacing w:line="480" w:lineRule="auto"/>
              <w:ind w:left="0"/>
              <w:jc w:val="left"/>
              <w:rPr>
                <w:i w:val="0"/>
                <w:color w:val="000000" w:themeColor="text1"/>
                <w:szCs w:val="24"/>
              </w:rPr>
            </w:pPr>
            <w:r w:rsidRPr="00EA54BA">
              <w:rPr>
                <w:i w:val="0"/>
                <w:color w:val="000000" w:themeColor="text1"/>
                <w:szCs w:val="24"/>
              </w:rPr>
              <w:t xml:space="preserve">Cost mentioned will be used to </w:t>
            </w:r>
            <w:r w:rsidRPr="00EA54BA" w:rsidR="00843BF1">
              <w:rPr>
                <w:i w:val="0"/>
                <w:color w:val="000000" w:themeColor="text1"/>
                <w:szCs w:val="24"/>
              </w:rPr>
              <w:t>attain the sponsors approval and to close the project</w:t>
            </w:r>
          </w:p>
        </w:tc>
      </w:tr>
      <w:tr w:rsidRPr="00EA54BA" w:rsidR="005914D0" w:rsidTr="00F70FFE" w14:paraId="75F7BF81" w14:textId="77777777">
        <w:tc>
          <w:tcPr>
            <w:tcW w:w="2942" w:type="dxa"/>
          </w:tcPr>
          <w:p w:rsidRPr="00EA54BA" w:rsidR="005914D0" w:rsidP="00C846C1" w:rsidRDefault="008E4C06" w14:paraId="0FAC4C71" w14:textId="01744A8A">
            <w:pPr>
              <w:pStyle w:val="InfoBlue"/>
              <w:spacing w:line="480" w:lineRule="auto"/>
              <w:ind w:left="0"/>
              <w:jc w:val="left"/>
              <w:rPr>
                <w:i w:val="0"/>
                <w:color w:val="000000" w:themeColor="text1"/>
                <w:szCs w:val="24"/>
              </w:rPr>
            </w:pPr>
            <w:r w:rsidRPr="00EA54BA">
              <w:rPr>
                <w:i w:val="0"/>
                <w:color w:val="000000" w:themeColor="text1"/>
                <w:szCs w:val="24"/>
              </w:rPr>
              <w:t xml:space="preserve">Contingency </w:t>
            </w:r>
            <w:r w:rsidRPr="00EA54BA" w:rsidR="00D41A58">
              <w:rPr>
                <w:i w:val="0"/>
                <w:color w:val="000000" w:themeColor="text1"/>
                <w:szCs w:val="24"/>
              </w:rPr>
              <w:t>Reserve</w:t>
            </w:r>
          </w:p>
        </w:tc>
        <w:tc>
          <w:tcPr>
            <w:tcW w:w="2895" w:type="dxa"/>
          </w:tcPr>
          <w:p w:rsidRPr="00EA54BA" w:rsidR="005914D0" w:rsidP="00C846C1" w:rsidRDefault="00F70FFE" w14:paraId="5FFD54B4" w14:textId="31C9CA7E">
            <w:pPr>
              <w:pStyle w:val="InfoBlue"/>
              <w:spacing w:line="480" w:lineRule="auto"/>
              <w:ind w:left="0"/>
              <w:jc w:val="left"/>
              <w:rPr>
                <w:i w:val="0"/>
                <w:color w:val="000000" w:themeColor="text1"/>
                <w:szCs w:val="24"/>
              </w:rPr>
            </w:pPr>
            <w:r w:rsidRPr="00EA54BA">
              <w:rPr>
                <w:i w:val="0"/>
                <w:color w:val="000000" w:themeColor="text1"/>
                <w:szCs w:val="24"/>
              </w:rPr>
              <w:t>$500,000</w:t>
            </w:r>
          </w:p>
        </w:tc>
        <w:tc>
          <w:tcPr>
            <w:tcW w:w="2937" w:type="dxa"/>
          </w:tcPr>
          <w:p w:rsidRPr="00EA54BA" w:rsidR="005914D0" w:rsidP="00C846C1" w:rsidRDefault="00E8700D" w14:paraId="14A76C70" w14:textId="7F34A6DF">
            <w:pPr>
              <w:pStyle w:val="InfoBlue"/>
              <w:spacing w:line="480" w:lineRule="auto"/>
              <w:ind w:left="0"/>
              <w:jc w:val="left"/>
              <w:rPr>
                <w:i w:val="0"/>
                <w:color w:val="000000" w:themeColor="text1"/>
                <w:szCs w:val="24"/>
              </w:rPr>
            </w:pPr>
            <w:r w:rsidRPr="00EA54BA">
              <w:rPr>
                <w:i w:val="0"/>
                <w:color w:val="000000" w:themeColor="text1"/>
                <w:szCs w:val="24"/>
              </w:rPr>
              <w:t>A contingency reserve of ten percent of the budget is set aside to mitigate risks.</w:t>
            </w:r>
          </w:p>
        </w:tc>
      </w:tr>
    </w:tbl>
    <w:p w:rsidR="00AF0325" w:rsidP="00C846C1" w:rsidRDefault="00AF0325" w14:paraId="61829076" w14:textId="77777777">
      <w:pPr>
        <w:pStyle w:val="InfoBlue"/>
        <w:spacing w:line="480" w:lineRule="auto"/>
        <w:jc w:val="left"/>
        <w:rPr>
          <w:i w:val="0"/>
          <w:color w:val="0070C0"/>
          <w:szCs w:val="24"/>
        </w:rPr>
      </w:pPr>
    </w:p>
    <w:p w:rsidR="00705FB5" w:rsidP="00BA1C66" w:rsidRDefault="00747A0E" w14:paraId="61177BD2" w14:textId="6DC082C5">
      <w:pPr>
        <w:pStyle w:val="BodyText"/>
        <w:numPr>
          <w:ilvl w:val="0"/>
          <w:numId w:val="32"/>
        </w:numPr>
        <w:spacing w:line="480" w:lineRule="auto"/>
      </w:pPr>
      <w:r>
        <w:t>The project consists of 3 risks containing 2</w:t>
      </w:r>
      <w:r w:rsidR="00C916C7">
        <w:t xml:space="preserve"> negative</w:t>
      </w:r>
      <w:r>
        <w:t xml:space="preserve"> and </w:t>
      </w:r>
      <w:r w:rsidR="00C916C7">
        <w:t xml:space="preserve">1 positive risks. </w:t>
      </w:r>
      <w:r w:rsidR="008C13EC">
        <w:t>2 risks are in low</w:t>
      </w:r>
      <w:r w:rsidR="006F3E13">
        <w:t xml:space="preserve"> threshold and 1 in moderate before </w:t>
      </w:r>
      <w:r w:rsidR="008A0457">
        <w:t xml:space="preserve">implementation of preventive risks. </w:t>
      </w:r>
    </w:p>
    <w:p w:rsidR="008A0457" w:rsidP="00BA1C66" w:rsidRDefault="00BC6AB1" w14:paraId="0F58E9E9" w14:textId="2C95EAD2">
      <w:pPr>
        <w:pStyle w:val="BodyText"/>
        <w:numPr>
          <w:ilvl w:val="0"/>
          <w:numId w:val="32"/>
        </w:numPr>
        <w:spacing w:line="480" w:lineRule="auto"/>
      </w:pPr>
      <w:r>
        <w:t xml:space="preserve">Cost used by 2 preventive risk will be used from contingency reserve and the </w:t>
      </w:r>
      <w:r w:rsidR="00D17990">
        <w:t>amount</w:t>
      </w:r>
      <w:r>
        <w:t xml:space="preserve"> used by them are:</w:t>
      </w:r>
    </w:p>
    <w:p w:rsidR="00BC6AB1" w:rsidP="00BA1C66" w:rsidRDefault="00BC6AB1" w14:paraId="11B7DBA9" w14:textId="443FC5E1">
      <w:pPr>
        <w:pStyle w:val="BodyText"/>
        <w:spacing w:line="480" w:lineRule="auto"/>
        <w:ind w:left="720"/>
      </w:pPr>
      <w:r>
        <w:t xml:space="preserve">Risk 1: </w:t>
      </w:r>
      <w:r w:rsidR="001A01C3">
        <w:t>$</w:t>
      </w:r>
      <w:r w:rsidR="00D33916">
        <w:t>7,500</w:t>
      </w:r>
    </w:p>
    <w:p w:rsidR="00D33916" w:rsidP="00BA1C66" w:rsidRDefault="00D33916" w14:paraId="0A895445" w14:textId="79E6A7D6">
      <w:pPr>
        <w:pStyle w:val="BodyText"/>
        <w:spacing w:line="480" w:lineRule="auto"/>
        <w:ind w:left="720"/>
      </w:pPr>
      <w:r>
        <w:t>Risk 2: $10,000</w:t>
      </w:r>
    </w:p>
    <w:p w:rsidRPr="00475EBA" w:rsidR="00D33916" w:rsidP="00475EBA" w:rsidRDefault="00D33916" w14:paraId="4091E315" w14:textId="0B66B596">
      <w:pPr>
        <w:pStyle w:val="Heading1"/>
        <w:numPr>
          <w:ilvl w:val="0"/>
          <w:numId w:val="32"/>
        </w:numPr>
      </w:pPr>
      <w:r w:rsidRPr="00475EBA">
        <w:t>R</w:t>
      </w:r>
      <w:r w:rsidRPr="00475EBA" w:rsidR="00475EBA">
        <w:t>isk 3 is the positive risk and instead</w:t>
      </w:r>
      <w:r w:rsidRPr="00475EBA" w:rsidR="00D17990">
        <w:t xml:space="preserve"> </w:t>
      </w:r>
      <w:r w:rsidRPr="00475EBA" w:rsidR="00475EBA">
        <w:t>of using it is saving the</w:t>
      </w:r>
      <w:r w:rsidRPr="00475EBA" w:rsidR="00D17990">
        <w:t xml:space="preserve"> </w:t>
      </w:r>
      <w:r w:rsidRPr="00475EBA" w:rsidR="00475EBA">
        <w:t xml:space="preserve">cost from contingency reserve. Risk 3: </w:t>
      </w:r>
      <w:r w:rsidRPr="00475EBA" w:rsidR="0049191B">
        <w:t>$</w:t>
      </w:r>
      <w:r w:rsidRPr="00475EBA" w:rsidR="00BA1C66">
        <w:t>17,000</w:t>
      </w:r>
    </w:p>
    <w:p w:rsidRPr="00475EBA" w:rsidR="00D6450C" w:rsidP="00475EBA" w:rsidRDefault="00475EBA" w14:paraId="26E47A82" w14:textId="4FFCFC7C">
      <w:pPr>
        <w:pStyle w:val="Heading1"/>
        <w:numPr>
          <w:ilvl w:val="0"/>
          <w:numId w:val="32"/>
        </w:numPr>
      </w:pPr>
      <w:r w:rsidRPr="00475EBA">
        <w:t>Risks should be informed to change</w:t>
      </w:r>
      <w:r w:rsidRPr="00475EBA" w:rsidR="00D71AC9">
        <w:t xml:space="preserve"> </w:t>
      </w:r>
      <w:r w:rsidRPr="00475EBA">
        <w:t>management</w:t>
      </w:r>
      <w:r w:rsidRPr="00475EBA" w:rsidR="00D71AC9">
        <w:t xml:space="preserve"> </w:t>
      </w:r>
      <w:r w:rsidRPr="00475EBA">
        <w:t xml:space="preserve">board as soon as the risks are identified so that </w:t>
      </w:r>
      <w:r w:rsidRPr="00475EBA">
        <w:lastRenderedPageBreak/>
        <w:t>preventive measures can be implemented,</w:t>
      </w:r>
      <w:r w:rsidRPr="00475EBA" w:rsidR="00FF682F">
        <w:t xml:space="preserve"> </w:t>
      </w:r>
      <w:r w:rsidRPr="00475EBA">
        <w:t>and cost should be paid off</w:t>
      </w:r>
      <w:r w:rsidRPr="00475EBA" w:rsidR="00AA1F68">
        <w:t xml:space="preserve"> </w:t>
      </w:r>
      <w:r w:rsidRPr="00475EBA">
        <w:t xml:space="preserve">as soon as we attain sponsor’s approval. </w:t>
      </w:r>
    </w:p>
    <w:p w:rsidRPr="00EA54BA" w:rsidR="00971CFC" w:rsidP="00FD5BBB" w:rsidRDefault="3D08C600" w14:paraId="4825E2B5" w14:textId="0240B98D">
      <w:pPr>
        <w:pStyle w:val="Heading1"/>
        <w:numPr>
          <w:ilvl w:val="0"/>
          <w:numId w:val="30"/>
        </w:numPr>
      </w:pPr>
      <w:bookmarkStart w:name="_Toc491651278" w:id="34"/>
      <w:r w:rsidRPr="00EA54BA">
        <w:t>Timing</w:t>
      </w:r>
      <w:bookmarkEnd w:id="34"/>
      <w:r w:rsidRPr="00EA54BA" w:rsidR="0D9ECD9F">
        <w:t xml:space="preserve"> </w:t>
      </w:r>
    </w:p>
    <w:p w:rsidRPr="00EA54BA" w:rsidR="00034970" w:rsidP="00C846C1" w:rsidRDefault="7AC79FA2" w14:paraId="2BA226A1" w14:textId="3E4F1D3E">
      <w:pPr>
        <w:pStyle w:val="BodyText"/>
        <w:numPr>
          <w:ilvl w:val="0"/>
          <w:numId w:val="1"/>
        </w:numPr>
        <w:spacing w:line="480" w:lineRule="auto"/>
      </w:pPr>
      <w:r w:rsidRPr="00EA54BA">
        <w:t>Every 15% of finished work or every two months, whichever comes first, the risk management approach should be evaluated and improved, and the risk register should be updated biweekly.</w:t>
      </w:r>
    </w:p>
    <w:p w:rsidR="7AC79FA2" w:rsidP="00C846C1" w:rsidRDefault="7AC79FA2" w14:paraId="5FC8B27E" w14:textId="1275DD2B">
      <w:pPr>
        <w:pStyle w:val="BodyText"/>
        <w:numPr>
          <w:ilvl w:val="0"/>
          <w:numId w:val="1"/>
        </w:numPr>
        <w:spacing w:line="480" w:lineRule="auto"/>
      </w:pPr>
      <w:r w:rsidRPr="00EA54BA">
        <w:t>A consistent plan for assessing risk reduction methods should be developed, as well as an improved execution strategy. Quarterly risk reports, status updates, and progress reports should be delivered.</w:t>
      </w:r>
    </w:p>
    <w:p w:rsidR="00293A12" w:rsidP="00C846C1" w:rsidRDefault="001D4789" w14:paraId="79A34530" w14:textId="18AEE59B">
      <w:pPr>
        <w:pStyle w:val="BodyText"/>
        <w:numPr>
          <w:ilvl w:val="0"/>
          <w:numId w:val="1"/>
        </w:numPr>
        <w:spacing w:line="480" w:lineRule="auto"/>
      </w:pPr>
      <w:r>
        <w:t xml:space="preserve">Risk </w:t>
      </w:r>
      <w:r w:rsidR="00D56480">
        <w:t xml:space="preserve">response plan should be </w:t>
      </w:r>
      <w:r w:rsidR="004F1226">
        <w:t xml:space="preserve">reviewed bi-weekly during project timeline to </w:t>
      </w:r>
      <w:r w:rsidR="00E15D77">
        <w:t xml:space="preserve">have </w:t>
      </w:r>
      <w:r w:rsidR="00B1171B">
        <w:t>constant</w:t>
      </w:r>
      <w:r w:rsidR="00E15D77">
        <w:t xml:space="preserve"> follow-up on the risks and </w:t>
      </w:r>
      <w:r w:rsidR="00564CF9">
        <w:t xml:space="preserve">closing of the risks can be done before risk </w:t>
      </w:r>
      <w:r w:rsidR="00E84115">
        <w:t xml:space="preserve">is </w:t>
      </w:r>
      <w:r w:rsidR="00564CF9">
        <w:t>converted into issue</w:t>
      </w:r>
      <w:r w:rsidR="00E84115">
        <w:t xml:space="preserve">. </w:t>
      </w:r>
    </w:p>
    <w:p w:rsidRPr="00EA54BA" w:rsidR="00B1171B" w:rsidP="00C846C1" w:rsidRDefault="009C4756" w14:paraId="2A105C71" w14:textId="51F4CA83">
      <w:pPr>
        <w:pStyle w:val="BodyText"/>
        <w:numPr>
          <w:ilvl w:val="0"/>
          <w:numId w:val="1"/>
        </w:numPr>
        <w:spacing w:line="480" w:lineRule="auto"/>
      </w:pPr>
      <w:r>
        <w:t>The timings to review the risks and updates on it will be determined</w:t>
      </w:r>
      <w:r w:rsidR="00E13C39">
        <w:t xml:space="preserve"> based on the response obtained </w:t>
      </w:r>
      <w:r w:rsidR="0079571F">
        <w:t xml:space="preserve">by change management board and sponsors so that latest </w:t>
      </w:r>
      <w:r w:rsidR="00296942">
        <w:t xml:space="preserve">updates can be </w:t>
      </w:r>
      <w:r w:rsidR="00B403EE">
        <w:t xml:space="preserve">implemented and reviewed as soon as possible. </w:t>
      </w:r>
    </w:p>
    <w:p w:rsidRPr="00EA54BA" w:rsidR="00EB2AA6" w:rsidP="00432627" w:rsidRDefault="0F790513" w14:paraId="17AD93B2" w14:textId="2DCE6A7B">
      <w:pPr>
        <w:pStyle w:val="Heading1"/>
        <w:numPr>
          <w:ilvl w:val="0"/>
          <w:numId w:val="30"/>
        </w:numPr>
      </w:pPr>
      <w:bookmarkStart w:name="_Toc491651279" w:id="35"/>
      <w:r w:rsidRPr="00EA54BA">
        <w:t>Risk Breakdown structure/ categories</w:t>
      </w:r>
      <w:bookmarkEnd w:id="35"/>
      <w:r w:rsidRPr="00EA54BA" w:rsidR="7D498321">
        <w:t xml:space="preserve"> </w:t>
      </w:r>
    </w:p>
    <w:p w:rsidRPr="00EA54BA" w:rsidR="00066473" w:rsidP="00C846C1" w:rsidRDefault="00E80978" w14:paraId="0DE4B5B7" w14:textId="78167243">
      <w:pPr>
        <w:pStyle w:val="BodyText"/>
        <w:spacing w:line="480" w:lineRule="auto"/>
      </w:pPr>
      <w:r w:rsidRPr="00EA54BA">
        <w:t>There are four categories of risks that we considered for the Embassy Suites DFW Airport North Refurbishment Project</w:t>
      </w:r>
      <w:r w:rsidRPr="00EA54BA" w:rsidR="008E6950">
        <w:t xml:space="preserve"> (Bishop, 2021)</w:t>
      </w:r>
      <w:r w:rsidRPr="00EA54BA">
        <w:t>:</w:t>
      </w:r>
    </w:p>
    <w:p w:rsidRPr="00EA54BA" w:rsidR="00046068" w:rsidP="00C846C1" w:rsidRDefault="00046068" w14:paraId="3027DB3D" w14:textId="09ABEE7D">
      <w:pPr>
        <w:pStyle w:val="BodyText"/>
        <w:numPr>
          <w:ilvl w:val="0"/>
          <w:numId w:val="23"/>
        </w:numPr>
        <w:spacing w:line="480" w:lineRule="auto"/>
      </w:pPr>
      <w:r w:rsidRPr="00EA54BA">
        <w:lastRenderedPageBreak/>
        <w:t xml:space="preserve">Technical Risks: </w:t>
      </w:r>
      <w:r w:rsidRPr="00EA54BA" w:rsidR="00ED27A1">
        <w:t>issues that deal with the technical prowess and expertise of the team with relation to the project</w:t>
      </w:r>
    </w:p>
    <w:p w:rsidRPr="00EA54BA" w:rsidR="00ED27A1" w:rsidP="00C846C1" w:rsidRDefault="00F27684" w14:paraId="378516F1" w14:textId="12792BD6">
      <w:pPr>
        <w:pStyle w:val="BodyText"/>
        <w:numPr>
          <w:ilvl w:val="1"/>
          <w:numId w:val="23"/>
        </w:numPr>
        <w:spacing w:line="480" w:lineRule="auto"/>
      </w:pPr>
      <w:r w:rsidRPr="00EA54BA">
        <w:t xml:space="preserve">General Contractor may not have the expertise to manage a job of this scope and magnitude with 330 guestrooms, </w:t>
      </w:r>
      <w:proofErr w:type="gramStart"/>
      <w:r w:rsidRPr="00EA54BA">
        <w:t>lobby</w:t>
      </w:r>
      <w:proofErr w:type="gramEnd"/>
      <w:r w:rsidRPr="00EA54BA">
        <w:t xml:space="preserve"> and meeting space to redo.</w:t>
      </w:r>
    </w:p>
    <w:p w:rsidRPr="00EA54BA" w:rsidR="00046068" w:rsidP="00C846C1" w:rsidRDefault="00E80978" w14:paraId="131E52DC" w14:textId="28142830">
      <w:pPr>
        <w:pStyle w:val="BodyText"/>
        <w:numPr>
          <w:ilvl w:val="0"/>
          <w:numId w:val="23"/>
        </w:numPr>
        <w:spacing w:line="480" w:lineRule="auto"/>
      </w:pPr>
      <w:r w:rsidRPr="00EA54BA">
        <w:t xml:space="preserve">Project Management Risks: </w:t>
      </w:r>
      <w:r w:rsidRPr="00EA54BA" w:rsidR="00C5043E">
        <w:t xml:space="preserve">details risks that </w:t>
      </w:r>
      <w:r w:rsidRPr="00EA54BA" w:rsidR="00E108A4">
        <w:t>have to do with the project team and its efficiency and teamwork</w:t>
      </w:r>
    </w:p>
    <w:p w:rsidRPr="00EA54BA" w:rsidR="00E108A4" w:rsidP="00C846C1" w:rsidRDefault="005F55FD" w14:paraId="732727F2" w14:textId="44DF7738">
      <w:pPr>
        <w:pStyle w:val="BodyText"/>
        <w:numPr>
          <w:ilvl w:val="1"/>
          <w:numId w:val="23"/>
        </w:numPr>
        <w:spacing w:line="480" w:lineRule="auto"/>
      </w:pPr>
      <w:r w:rsidRPr="00EA54BA">
        <w:t xml:space="preserve">Risks of interpersonal issues between </w:t>
      </w:r>
      <w:r w:rsidRPr="00EA54BA" w:rsidR="001E7771">
        <w:t xml:space="preserve">different members of the project team (for example, between the designer </w:t>
      </w:r>
      <w:r w:rsidRPr="00EA54BA" w:rsidR="00E24733">
        <w:t>and the guestroom construction team)</w:t>
      </w:r>
    </w:p>
    <w:p w:rsidRPr="00EA54BA" w:rsidR="00E80978" w:rsidP="00C846C1" w:rsidRDefault="00E80978" w14:paraId="276D3B58" w14:textId="1C0CEB07">
      <w:pPr>
        <w:pStyle w:val="BodyText"/>
        <w:numPr>
          <w:ilvl w:val="0"/>
          <w:numId w:val="23"/>
        </w:numPr>
        <w:spacing w:line="480" w:lineRule="auto"/>
      </w:pPr>
      <w:r w:rsidRPr="00EA54BA">
        <w:t xml:space="preserve">Organizational Risks: </w:t>
      </w:r>
      <w:r w:rsidRPr="00EA54BA" w:rsidR="00793CD7">
        <w:t xml:space="preserve">encompasses risks that have to do with the general </w:t>
      </w:r>
      <w:r w:rsidRPr="00EA54BA" w:rsidR="00B812BA">
        <w:t xml:space="preserve">organizational culture </w:t>
      </w:r>
    </w:p>
    <w:p w:rsidRPr="00EA54BA" w:rsidR="00734DD4" w:rsidP="00C846C1" w:rsidRDefault="00734DD4" w14:paraId="722E1EF9" w14:textId="57276220">
      <w:pPr>
        <w:pStyle w:val="BodyText"/>
        <w:numPr>
          <w:ilvl w:val="1"/>
          <w:numId w:val="23"/>
        </w:numPr>
        <w:spacing w:line="480" w:lineRule="auto"/>
      </w:pPr>
      <w:r w:rsidRPr="00EA54BA">
        <w:t>Risks of not receiving approvals in a timely fashion due to bureaucratic delays</w:t>
      </w:r>
    </w:p>
    <w:p w:rsidRPr="00EA54BA" w:rsidR="00E80978" w:rsidP="00C846C1" w:rsidRDefault="00E80978" w14:paraId="685FAFF2" w14:textId="58475FA6">
      <w:pPr>
        <w:pStyle w:val="BodyText"/>
        <w:numPr>
          <w:ilvl w:val="0"/>
          <w:numId w:val="23"/>
        </w:numPr>
        <w:spacing w:line="480" w:lineRule="auto"/>
      </w:pPr>
      <w:r w:rsidRPr="00EA54BA">
        <w:t xml:space="preserve">External Risks: </w:t>
      </w:r>
      <w:r w:rsidRPr="00EA54BA" w:rsidR="000916A6">
        <w:t>comprised of risks that can impact a project but are</w:t>
      </w:r>
      <w:r w:rsidRPr="00EA54BA" w:rsidR="00EF0CE6">
        <w:t xml:space="preserve"> external to both the organization and </w:t>
      </w:r>
      <w:r w:rsidRPr="00EA54BA" w:rsidR="003F3B9E">
        <w:t>that which you can control directly</w:t>
      </w:r>
    </w:p>
    <w:p w:rsidRPr="00EA54BA" w:rsidR="003F3B9E" w:rsidP="00C846C1" w:rsidRDefault="00C52180" w14:paraId="7707BE26" w14:textId="2C26CD4C">
      <w:pPr>
        <w:pStyle w:val="BodyText"/>
        <w:numPr>
          <w:ilvl w:val="1"/>
          <w:numId w:val="23"/>
        </w:numPr>
        <w:spacing w:line="480" w:lineRule="auto"/>
      </w:pPr>
      <w:r w:rsidRPr="00EA54BA">
        <w:t>Permitting</w:t>
      </w:r>
      <w:r w:rsidRPr="00EA54BA" w:rsidR="00E108A4">
        <w:t xml:space="preserve"> from the city of Grapevine, TX</w:t>
      </w:r>
    </w:p>
    <w:p w:rsidRPr="00EA54BA" w:rsidR="00066473" w:rsidP="00DD53A6" w:rsidRDefault="00EC20E6" w14:paraId="2DBF0D7D" w14:textId="6FFCB022">
      <w:pPr>
        <w:pStyle w:val="BodyText"/>
        <w:numPr>
          <w:ilvl w:val="1"/>
          <w:numId w:val="23"/>
        </w:numPr>
        <w:spacing w:line="480" w:lineRule="auto"/>
      </w:pPr>
      <w:r w:rsidRPr="00EA54BA">
        <w:t>Supply Chain Issues with Materials</w:t>
      </w:r>
      <w:r w:rsidRPr="00EA54BA" w:rsidR="00E108A4">
        <w:t xml:space="preserve"> for any of the spaces being refurbished</w:t>
      </w:r>
    </w:p>
    <w:p w:rsidRPr="00DD53A6" w:rsidR="00AF0325" w:rsidP="00432627" w:rsidRDefault="00066473" w14:paraId="6B62F1B3" w14:textId="2BDAFCC1">
      <w:pPr>
        <w:pStyle w:val="Heading1"/>
        <w:numPr>
          <w:ilvl w:val="0"/>
          <w:numId w:val="30"/>
        </w:numPr>
      </w:pPr>
      <w:bookmarkStart w:name="_Toc491651280" w:id="36"/>
      <w:r w:rsidRPr="00EA54BA">
        <w:t>stakeholder risk tolerances</w:t>
      </w:r>
      <w:bookmarkEnd w:id="36"/>
      <w:r w:rsidRPr="00EA54BA" w:rsidR="000D2730">
        <w:t xml:space="preserve"> </w:t>
      </w:r>
      <w:r w:rsidR="006003B5">
        <w:t xml:space="preserve"> </w:t>
      </w:r>
    </w:p>
    <w:p w:rsidRPr="00EA54BA" w:rsidR="2A4887ED" w:rsidP="00C846C1" w:rsidRDefault="657E32C2" w14:paraId="1E662173" w14:textId="63CFBAB1">
      <w:pPr>
        <w:pStyle w:val="BodyText"/>
        <w:spacing w:line="480" w:lineRule="auto"/>
      </w:pPr>
      <w:r w:rsidRPr="00EA54BA">
        <w:t xml:space="preserve">Stakeholder risk tolerances are evaluated from three aspects which are business motivation, performance evaluation, and culture of the organization. </w:t>
      </w:r>
    </w:p>
    <w:p w:rsidRPr="00EA54BA" w:rsidR="47B6793E" w:rsidP="00C846C1" w:rsidRDefault="657E32C2" w14:paraId="19FFA24C" w14:textId="2BFEF173">
      <w:pPr>
        <w:pStyle w:val="BodyText"/>
        <w:spacing w:line="480" w:lineRule="auto"/>
      </w:pPr>
      <w:r w:rsidRPr="00EA54BA">
        <w:t>The stakeholders have their business motivations to protect cost, time, or scope. In our case, the Guestroom, Lobby</w:t>
      </w:r>
      <w:r w:rsidRPr="00EA54BA" w:rsidR="0D4A2E28">
        <w:t xml:space="preserve">, </w:t>
      </w:r>
      <w:r w:rsidRPr="00EA54BA">
        <w:t xml:space="preserve">Meeting Space </w:t>
      </w:r>
      <w:r w:rsidRPr="00EA54BA" w:rsidR="0D4A2E28">
        <w:t>3 Construction Teams, and Hotel</w:t>
      </w:r>
      <w:r w:rsidRPr="00EA54BA">
        <w:t xml:space="preserve"> Management Team </w:t>
      </w:r>
      <w:r w:rsidRPr="00EA54BA">
        <w:lastRenderedPageBreak/>
        <w:t>more focus on time constraints as there will be two big holidays – Christmas and New Year at the end of 2023 when construction team members want to accompany their families and Atrium hotel expects an increase in business revenue and market share through providing a better customer experience with the renovated hotel environment. Sponsors and</w:t>
      </w:r>
      <w:r w:rsidRPr="00EA54BA" w:rsidR="3FF87DA4">
        <w:t xml:space="preserve"> the</w:t>
      </w:r>
      <w:r w:rsidRPr="00EA54BA">
        <w:t xml:space="preserve"> Finance Team have some concerns </w:t>
      </w:r>
      <w:r w:rsidRPr="00EA54BA" w:rsidR="028F33B8">
        <w:t>about</w:t>
      </w:r>
      <w:r w:rsidRPr="00EA54BA">
        <w:t xml:space="preserve"> cost constraints due to the limited budget. The rest</w:t>
      </w:r>
      <w:r w:rsidRPr="00EA54BA" w:rsidR="643D8C55">
        <w:t xml:space="preserve"> of the</w:t>
      </w:r>
      <w:r w:rsidRPr="00EA54BA">
        <w:t xml:space="preserve"> stakeholders such as </w:t>
      </w:r>
      <w:proofErr w:type="spellStart"/>
      <w:r w:rsidRPr="00EA54BA">
        <w:t>Compset</w:t>
      </w:r>
      <w:proofErr w:type="spellEnd"/>
      <w:r w:rsidRPr="00EA54BA">
        <w:t xml:space="preserve"> Researcher, Local Research, and Designers </w:t>
      </w:r>
      <w:r w:rsidRPr="00EA54BA" w:rsidR="0D4A2E28">
        <w:t xml:space="preserve">care </w:t>
      </w:r>
      <w:r w:rsidRPr="00EA54BA">
        <w:t>more about scope constraints as renovation details are expected to be customer-centric and trendy but must be within the agreed</w:t>
      </w:r>
      <w:r w:rsidRPr="00EA54BA" w:rsidR="6ED8C906">
        <w:t>-</w:t>
      </w:r>
      <w:r w:rsidRPr="00EA54BA">
        <w:t xml:space="preserve">upon project scope. </w:t>
      </w:r>
    </w:p>
    <w:p w:rsidRPr="00EA54BA" w:rsidR="24A95A26" w:rsidP="00C846C1" w:rsidRDefault="657E32C2" w14:paraId="0DECCA8E" w14:textId="12DBDA52">
      <w:pPr>
        <w:pStyle w:val="BodyText"/>
        <w:spacing w:line="480" w:lineRule="auto"/>
      </w:pPr>
      <w:r w:rsidRPr="00EA54BA">
        <w:t xml:space="preserve">Moreover, to know how stakeholders will evaluate project performance, we had an in-depth </w:t>
      </w:r>
      <w:r w:rsidRPr="00EA54BA" w:rsidR="7C961489">
        <w:t>interaction</w:t>
      </w:r>
      <w:r w:rsidRPr="00EA54BA">
        <w:t xml:space="preserve"> to know construction teams</w:t>
      </w:r>
      <w:r w:rsidRPr="00EA54BA" w:rsidR="0D4A2E28">
        <w:t>,</w:t>
      </w:r>
      <w:r w:rsidRPr="00EA54BA">
        <w:t xml:space="preserve"> and</w:t>
      </w:r>
      <w:r w:rsidRPr="00EA54BA" w:rsidR="0D4A2E28">
        <w:t xml:space="preserve"> the</w:t>
      </w:r>
      <w:r w:rsidRPr="00EA54BA">
        <w:t xml:space="preserve"> operation team were </w:t>
      </w:r>
      <w:r w:rsidRPr="00EA54BA" w:rsidR="048435CF">
        <w:t>mildly</w:t>
      </w:r>
      <w:r w:rsidRPr="00EA54BA">
        <w:t xml:space="preserve"> excited about the completion of hotel renovation in November 2023, Finance team expressed overbudget was not their biggest concern because Sponsors were interested in </w:t>
      </w:r>
      <w:r w:rsidRPr="00EA54BA" w:rsidR="0D4A2E28">
        <w:t>fashionable renovation style</w:t>
      </w:r>
      <w:r w:rsidRPr="00EA54BA">
        <w:t xml:space="preserve">, and the rest stakeholders </w:t>
      </w:r>
      <w:r w:rsidRPr="00EA54BA" w:rsidR="0D4A2E28">
        <w:t>believed the deliverables would be</w:t>
      </w:r>
      <w:r w:rsidRPr="00EA54BA">
        <w:t xml:space="preserve"> within the current scope. </w:t>
      </w:r>
    </w:p>
    <w:p w:rsidRPr="00EA54BA" w:rsidR="76DBBB8F" w:rsidP="00C846C1" w:rsidRDefault="657E32C2" w14:paraId="1C6553C7" w14:textId="3E02E377">
      <w:pPr>
        <w:pStyle w:val="BodyText"/>
        <w:spacing w:line="480" w:lineRule="auto"/>
      </w:pPr>
      <w:r w:rsidRPr="00EA54BA">
        <w:t xml:space="preserve">Lastly, referring to Atrium Hotel’s culture, it is in the hospitality industry. In the past 3 years, the whole industry </w:t>
      </w:r>
      <w:r w:rsidRPr="00EA54BA" w:rsidR="2E293337">
        <w:t>has grown</w:t>
      </w:r>
      <w:r w:rsidRPr="00EA54BA">
        <w:t xml:space="preserve"> with a conservative business approach. However, Atrium’s top management team wants to look for some breakthrough opportunities even if they are unsure about the future, especially during the period of the Covid pandemic. </w:t>
      </w:r>
    </w:p>
    <w:p w:rsidRPr="00EA54BA" w:rsidR="7A848679" w:rsidP="00DD53A6" w:rsidRDefault="0D4A2E28" w14:paraId="54CAEAA7" w14:textId="2D4526E4">
      <w:pPr>
        <w:pStyle w:val="BodyText"/>
        <w:spacing w:line="480" w:lineRule="auto"/>
      </w:pPr>
      <w:r w:rsidRPr="00EA54BA">
        <w:t>Most</w:t>
      </w:r>
      <w:r w:rsidRPr="00EA54BA" w:rsidR="657E32C2">
        <w:t xml:space="preserve"> key stakeholders' tolerance to risk is close to medium, which means low and medium-level risks will be accepted by Atrium’s stakeholders. </w:t>
      </w:r>
      <w:r w:rsidRPr="00EA54BA" w:rsidR="7DD84E8D">
        <w:t>They</w:t>
      </w:r>
      <w:r w:rsidRPr="00EA54BA" w:rsidR="657E32C2">
        <w:t xml:space="preserve"> are willing to accept a maximum 40% risk.</w:t>
      </w:r>
    </w:p>
    <w:p w:rsidRPr="00EA54BA" w:rsidR="00500ACC" w:rsidP="00432627" w:rsidRDefault="008C459A" w14:paraId="60FE13C5" w14:textId="57816894">
      <w:pPr>
        <w:pStyle w:val="Heading1"/>
        <w:numPr>
          <w:ilvl w:val="0"/>
          <w:numId w:val="30"/>
        </w:numPr>
      </w:pPr>
      <w:r w:rsidRPr="00EA54BA">
        <w:lastRenderedPageBreak/>
        <w:t xml:space="preserve">  Communication: reporting formats</w:t>
      </w:r>
      <w:r w:rsidRPr="00EA54BA" w:rsidR="00DC6DB4">
        <w:t xml:space="preserve"> </w:t>
      </w:r>
    </w:p>
    <w:p w:rsidRPr="00971CFC" w:rsidR="002464F6" w:rsidP="1406FD38" w:rsidRDefault="1406FD38" w14:paraId="556B9768" w14:textId="5C9AE946">
      <w:r>
        <w:t>Based on the project's priority, the impact of assigned tasks, and important deliverables, any hazards detected in the project must be reported to project colleagues, sponsors, and stakeholders.</w:t>
      </w:r>
    </w:p>
    <w:tbl>
      <w:tblPr>
        <w:tblW w:w="9255" w:type="dxa"/>
        <w:tblInd w:w="105" w:type="dxa"/>
        <w:tblLayout w:type="fixed"/>
        <w:tblLook w:val="04A0" w:firstRow="1" w:lastRow="0" w:firstColumn="1" w:lastColumn="0" w:noHBand="0" w:noVBand="1"/>
      </w:tblPr>
      <w:tblGrid>
        <w:gridCol w:w="2315"/>
        <w:gridCol w:w="2880"/>
        <w:gridCol w:w="1710"/>
        <w:gridCol w:w="2350"/>
      </w:tblGrid>
      <w:tr w:rsidR="1406FD38" w:rsidTr="00031CFC" w14:paraId="0A6B5E97" w14:textId="77777777">
        <w:trPr>
          <w:trHeight w:val="981"/>
        </w:trPr>
        <w:tc>
          <w:tcPr>
            <w:tcW w:w="231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406FD38" w:rsidP="1406FD38" w:rsidRDefault="1406FD38" w14:paraId="4899BC4C" w14:textId="369D185B">
            <w:pPr>
              <w:spacing w:line="480" w:lineRule="auto"/>
              <w:jc w:val="center"/>
              <w:rPr>
                <w:color w:val="000000" w:themeColor="text1"/>
              </w:rPr>
            </w:pPr>
          </w:p>
          <w:p w:rsidR="1406FD38" w:rsidP="1406FD38" w:rsidRDefault="1406FD38" w14:paraId="63214EA5" w14:textId="33BE6ADB">
            <w:pPr>
              <w:spacing w:line="480" w:lineRule="auto"/>
              <w:ind w:left="0"/>
              <w:jc w:val="center"/>
              <w:rPr>
                <w:b/>
                <w:bCs/>
                <w:color w:val="000000" w:themeColor="text1"/>
              </w:rPr>
            </w:pPr>
            <w:r w:rsidRPr="1406FD38">
              <w:rPr>
                <w:b/>
                <w:bCs/>
                <w:color w:val="000000" w:themeColor="text1"/>
              </w:rPr>
              <w:t xml:space="preserve">Purpose </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406FD38" w:rsidP="1406FD38" w:rsidRDefault="1406FD38" w14:paraId="734E5C54" w14:textId="0D7048B9">
            <w:pPr>
              <w:spacing w:line="480" w:lineRule="auto"/>
              <w:jc w:val="center"/>
            </w:pPr>
            <w:r w:rsidRPr="1406FD38">
              <w:rPr>
                <w:color w:val="000000" w:themeColor="text1"/>
              </w:rPr>
              <w:t xml:space="preserve"> </w:t>
            </w:r>
          </w:p>
          <w:p w:rsidR="1406FD38" w:rsidP="1406FD38" w:rsidRDefault="1406FD38" w14:paraId="31906FAB" w14:textId="2C28624C">
            <w:pPr>
              <w:spacing w:line="480" w:lineRule="auto"/>
              <w:ind w:left="0"/>
              <w:jc w:val="center"/>
              <w:rPr>
                <w:b/>
                <w:bCs/>
                <w:color w:val="000000" w:themeColor="text1"/>
              </w:rPr>
            </w:pPr>
            <w:r w:rsidRPr="1406FD38">
              <w:rPr>
                <w:b/>
                <w:bCs/>
                <w:color w:val="000000" w:themeColor="text1"/>
              </w:rPr>
              <w:t xml:space="preserve">Description </w:t>
            </w:r>
          </w:p>
        </w:tc>
        <w:tc>
          <w:tcPr>
            <w:tcW w:w="1710"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406FD38" w:rsidP="1406FD38" w:rsidRDefault="1406FD38" w14:paraId="5D54C564" w14:textId="47DA8626">
            <w:pPr>
              <w:spacing w:line="480" w:lineRule="auto"/>
              <w:jc w:val="center"/>
            </w:pPr>
            <w:r w:rsidRPr="1406FD38">
              <w:rPr>
                <w:color w:val="000000" w:themeColor="text1"/>
              </w:rPr>
              <w:t xml:space="preserve"> </w:t>
            </w:r>
          </w:p>
          <w:p w:rsidR="1406FD38" w:rsidP="1406FD38" w:rsidRDefault="1406FD38" w14:paraId="308B2A6D" w14:textId="6BFA600E">
            <w:pPr>
              <w:spacing w:line="480" w:lineRule="auto"/>
              <w:ind w:left="0"/>
              <w:jc w:val="center"/>
              <w:rPr>
                <w:b/>
                <w:bCs/>
                <w:color w:val="000000" w:themeColor="text1"/>
              </w:rPr>
            </w:pPr>
            <w:r w:rsidRPr="1406FD38">
              <w:rPr>
                <w:b/>
                <w:bCs/>
                <w:color w:val="000000" w:themeColor="text1"/>
              </w:rPr>
              <w:t>Frequency</w:t>
            </w:r>
          </w:p>
        </w:tc>
        <w:tc>
          <w:tcPr>
            <w:tcW w:w="2350"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bottom"/>
          </w:tcPr>
          <w:p w:rsidR="1406FD38" w:rsidP="000C20AC" w:rsidRDefault="1406FD38" w14:paraId="5ABD36DA" w14:textId="7B9BB19D">
            <w:pPr>
              <w:spacing w:line="480" w:lineRule="auto"/>
              <w:ind w:left="0"/>
              <w:jc w:val="center"/>
              <w:rPr>
                <w:b/>
                <w:bCs/>
                <w:color w:val="000000" w:themeColor="text1"/>
              </w:rPr>
            </w:pPr>
            <w:r w:rsidRPr="1406FD38">
              <w:rPr>
                <w:b/>
                <w:bCs/>
                <w:color w:val="000000" w:themeColor="text1"/>
              </w:rPr>
              <w:t>Communication Tool</w:t>
            </w:r>
          </w:p>
        </w:tc>
      </w:tr>
      <w:tr w:rsidR="1406FD38" w:rsidTr="00031CFC" w14:paraId="415A1EBE" w14:textId="77777777">
        <w:trPr>
          <w:trHeight w:val="2412"/>
        </w:trPr>
        <w:tc>
          <w:tcPr>
            <w:tcW w:w="2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416B30" w:rsidRDefault="1406FD38" w14:paraId="3A6AA425" w14:textId="458AE6C5">
            <w:pPr>
              <w:spacing w:line="480" w:lineRule="auto"/>
              <w:ind w:left="0"/>
              <w:rPr>
                <w:color w:val="000000" w:themeColor="text1"/>
              </w:rPr>
            </w:pPr>
            <w:r w:rsidRPr="1406FD38">
              <w:rPr>
                <w:color w:val="000000" w:themeColor="text1"/>
              </w:rPr>
              <w:t>Risk Identification</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031CFC" w:rsidRDefault="1406FD38" w14:paraId="10E66BD3" w14:textId="677B372F">
            <w:pPr>
              <w:spacing w:line="480" w:lineRule="auto"/>
              <w:ind w:left="0"/>
              <w:jc w:val="left"/>
              <w:rPr>
                <w:color w:val="000000" w:themeColor="text1"/>
              </w:rPr>
            </w:pPr>
            <w:r w:rsidRPr="1406FD38">
              <w:rPr>
                <w:color w:val="000000" w:themeColor="text1"/>
              </w:rPr>
              <w:t>Brainstorming of the positive risks and negative risks which can occur in the project timeline</w:t>
            </w:r>
          </w:p>
        </w:tc>
        <w:tc>
          <w:tcPr>
            <w:tcW w:w="171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031CFC" w:rsidRDefault="00D93356" w14:paraId="43EAECBF" w14:textId="357E7955">
            <w:pPr>
              <w:spacing w:line="480" w:lineRule="auto"/>
              <w:ind w:left="0"/>
              <w:jc w:val="left"/>
              <w:rPr>
                <w:color w:val="000000" w:themeColor="text1"/>
              </w:rPr>
            </w:pPr>
            <w:r>
              <w:rPr>
                <w:color w:val="000000" w:themeColor="text1"/>
              </w:rPr>
              <w:t>Weekly</w:t>
            </w:r>
          </w:p>
          <w:p w:rsidR="00D93356" w:rsidP="00031CFC" w:rsidRDefault="00D93356" w14:paraId="72167054" w14:textId="500183ED">
            <w:pPr>
              <w:spacing w:line="480" w:lineRule="auto"/>
              <w:ind w:left="0"/>
              <w:jc w:val="left"/>
              <w:rPr>
                <w:color w:val="000000" w:themeColor="text1"/>
              </w:rPr>
            </w:pPr>
            <w:r>
              <w:rPr>
                <w:color w:val="000000" w:themeColor="text1"/>
              </w:rPr>
              <w:t xml:space="preserve">On Wednesday </w:t>
            </w:r>
            <w:r w:rsidR="00304DEE">
              <w:rPr>
                <w:color w:val="000000" w:themeColor="text1"/>
              </w:rPr>
              <w:t>of every week</w:t>
            </w:r>
          </w:p>
        </w:tc>
        <w:tc>
          <w:tcPr>
            <w:tcW w:w="2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031CFC" w:rsidRDefault="00176485" w14:paraId="4B7B72A5" w14:textId="36C5721D">
            <w:pPr>
              <w:spacing w:line="480" w:lineRule="auto"/>
              <w:ind w:left="0"/>
              <w:jc w:val="left"/>
            </w:pPr>
            <w:r>
              <w:rPr>
                <w:color w:val="000000" w:themeColor="text1"/>
              </w:rPr>
              <w:t>Virtual Meeting</w:t>
            </w:r>
            <w:r w:rsidR="001455D9">
              <w:rPr>
                <w:color w:val="000000" w:themeColor="text1"/>
              </w:rPr>
              <w:t>s</w:t>
            </w:r>
          </w:p>
        </w:tc>
      </w:tr>
      <w:tr w:rsidR="1406FD38" w:rsidTr="007E3D96" w14:paraId="4F5B4809" w14:textId="77777777">
        <w:trPr>
          <w:trHeight w:val="2826"/>
        </w:trPr>
        <w:tc>
          <w:tcPr>
            <w:tcW w:w="2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1455D9" w:rsidRDefault="00AD6AB7" w14:paraId="677D9D22" w14:textId="76F5DEDD">
            <w:pPr>
              <w:spacing w:line="480" w:lineRule="auto"/>
              <w:ind w:left="0"/>
              <w:jc w:val="left"/>
            </w:pPr>
            <w:r>
              <w:rPr>
                <w:color w:val="000000" w:themeColor="text1"/>
              </w:rPr>
              <w:t>Risk A</w:t>
            </w:r>
            <w:r w:rsidR="0065082C">
              <w:rPr>
                <w:color w:val="000000" w:themeColor="text1"/>
              </w:rPr>
              <w:t>nalysis</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7E3D96" w:rsidRDefault="000E4E62" w14:paraId="798D7A20" w14:textId="0DE257EF">
            <w:pPr>
              <w:spacing w:line="480" w:lineRule="auto"/>
              <w:ind w:left="0"/>
              <w:jc w:val="left"/>
            </w:pPr>
            <w:r>
              <w:rPr>
                <w:color w:val="000000" w:themeColor="text1"/>
              </w:rPr>
              <w:t xml:space="preserve">Analysis of risks using the formula of likelihood * Impact = Risk Score and </w:t>
            </w:r>
            <w:r w:rsidR="000F0468">
              <w:rPr>
                <w:color w:val="000000" w:themeColor="text1"/>
              </w:rPr>
              <w:t>obtain the threshold of the risk and implem</w:t>
            </w:r>
            <w:r w:rsidR="007E3D96">
              <w:rPr>
                <w:color w:val="000000" w:themeColor="text1"/>
              </w:rPr>
              <w:t xml:space="preserve">entation on heat map </w:t>
            </w:r>
            <w:r w:rsidR="0065082C">
              <w:rPr>
                <w:color w:val="000000" w:themeColor="text1"/>
              </w:rPr>
              <w:t xml:space="preserve">  </w:t>
            </w:r>
          </w:p>
        </w:tc>
        <w:tc>
          <w:tcPr>
            <w:tcW w:w="171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91148A" w:rsidRDefault="007419A0" w14:paraId="6F76F23C" w14:textId="41BE3AE8">
            <w:pPr>
              <w:spacing w:line="480" w:lineRule="auto"/>
              <w:ind w:left="0"/>
              <w:jc w:val="left"/>
              <w:rPr>
                <w:color w:val="000000" w:themeColor="text1"/>
              </w:rPr>
            </w:pPr>
            <w:r>
              <w:rPr>
                <w:color w:val="000000" w:themeColor="text1"/>
              </w:rPr>
              <w:t>W</w:t>
            </w:r>
            <w:r w:rsidR="0091148A">
              <w:rPr>
                <w:color w:val="000000" w:themeColor="text1"/>
              </w:rPr>
              <w:t xml:space="preserve">eekly </w:t>
            </w:r>
          </w:p>
          <w:p w:rsidR="0091148A" w:rsidP="0091148A" w:rsidRDefault="0091148A" w14:paraId="1B3F85F2" w14:textId="24CC6CBA">
            <w:pPr>
              <w:spacing w:line="480" w:lineRule="auto"/>
              <w:ind w:left="0"/>
              <w:jc w:val="left"/>
            </w:pPr>
            <w:r>
              <w:rPr>
                <w:color w:val="000000" w:themeColor="text1"/>
              </w:rPr>
              <w:t xml:space="preserve">On Thursday of every week. </w:t>
            </w:r>
          </w:p>
        </w:tc>
        <w:tc>
          <w:tcPr>
            <w:tcW w:w="2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7419A0" w:rsidRDefault="0091148A" w14:paraId="73DC7C06" w14:textId="65DD0A09">
            <w:pPr>
              <w:spacing w:line="480" w:lineRule="auto"/>
              <w:ind w:left="0"/>
              <w:jc w:val="left"/>
            </w:pPr>
            <w:r>
              <w:rPr>
                <w:color w:val="000000" w:themeColor="text1"/>
              </w:rPr>
              <w:t xml:space="preserve">Virtual Meetings </w:t>
            </w:r>
          </w:p>
        </w:tc>
      </w:tr>
      <w:tr w:rsidR="1406FD38" w:rsidTr="007419A0" w14:paraId="0B51E80B" w14:textId="77777777">
        <w:trPr>
          <w:trHeight w:val="64"/>
        </w:trPr>
        <w:tc>
          <w:tcPr>
            <w:tcW w:w="2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7419A0" w:rsidRDefault="00BD2241" w14:paraId="7F3C0399" w14:textId="6B77307B">
            <w:pPr>
              <w:spacing w:line="480" w:lineRule="auto"/>
              <w:ind w:left="0"/>
              <w:jc w:val="left"/>
            </w:pPr>
            <w:r>
              <w:rPr>
                <w:color w:val="000000" w:themeColor="text1"/>
              </w:rPr>
              <w:t xml:space="preserve">Risk </w:t>
            </w:r>
            <w:r w:rsidR="00C73578">
              <w:rPr>
                <w:color w:val="000000" w:themeColor="text1"/>
              </w:rPr>
              <w:t xml:space="preserve">Prioritization </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3D0BC6" w:rsidR="1406FD38" w:rsidP="00BF3486" w:rsidRDefault="00915B23" w14:paraId="6CB048B3" w14:textId="70CFD085">
            <w:pPr>
              <w:spacing w:line="480" w:lineRule="auto"/>
              <w:ind w:left="0"/>
              <w:jc w:val="left"/>
              <w:rPr>
                <w:color w:val="000000" w:themeColor="text1"/>
              </w:rPr>
            </w:pPr>
            <w:r>
              <w:rPr>
                <w:color w:val="000000" w:themeColor="text1"/>
              </w:rPr>
              <w:t>Prioritization</w:t>
            </w:r>
            <w:r w:rsidR="00BF3486">
              <w:rPr>
                <w:color w:val="000000" w:themeColor="text1"/>
              </w:rPr>
              <w:t xml:space="preserve"> of the top risk using the heat map </w:t>
            </w:r>
          </w:p>
        </w:tc>
        <w:tc>
          <w:tcPr>
            <w:tcW w:w="171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DB521D" w:rsidRDefault="007419A0" w14:paraId="1160DAB6" w14:textId="77777777">
            <w:pPr>
              <w:spacing w:line="480" w:lineRule="auto"/>
              <w:ind w:left="0"/>
              <w:jc w:val="left"/>
            </w:pPr>
            <w:r>
              <w:t xml:space="preserve">Bi-weekly </w:t>
            </w:r>
          </w:p>
          <w:p w:rsidR="007419A0" w:rsidP="00DB521D" w:rsidRDefault="007419A0" w14:paraId="65EAA31C" w14:textId="76093CDD">
            <w:pPr>
              <w:spacing w:line="480" w:lineRule="auto"/>
              <w:ind w:left="0"/>
              <w:jc w:val="left"/>
            </w:pPr>
            <w:r>
              <w:t xml:space="preserve">On Fridays of every week </w:t>
            </w:r>
          </w:p>
        </w:tc>
        <w:tc>
          <w:tcPr>
            <w:tcW w:w="2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C73578" w:rsidRDefault="007419A0" w14:paraId="0C3E0F8D" w14:textId="0187959C">
            <w:pPr>
              <w:spacing w:line="480" w:lineRule="auto"/>
              <w:ind w:left="0"/>
              <w:jc w:val="left"/>
            </w:pPr>
            <w:r>
              <w:t xml:space="preserve">Virtual Meetings </w:t>
            </w:r>
          </w:p>
        </w:tc>
      </w:tr>
      <w:tr w:rsidR="1406FD38" w:rsidTr="00031CFC" w14:paraId="79CDCA7B" w14:textId="77777777">
        <w:trPr>
          <w:trHeight w:val="2670"/>
        </w:trPr>
        <w:tc>
          <w:tcPr>
            <w:tcW w:w="2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2F7946" w:rsidRDefault="002F7946" w14:paraId="293B98EC" w14:textId="128F116F">
            <w:pPr>
              <w:spacing w:line="480" w:lineRule="auto"/>
              <w:ind w:left="0"/>
              <w:jc w:val="left"/>
            </w:pPr>
            <w:r>
              <w:rPr>
                <w:color w:val="000000" w:themeColor="text1"/>
              </w:rPr>
              <w:lastRenderedPageBreak/>
              <w:t xml:space="preserve">Risk Action </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2F7946" w:rsidRDefault="005A7843" w14:paraId="0F3250EA" w14:textId="7EA923A0">
            <w:pPr>
              <w:spacing w:line="480" w:lineRule="auto"/>
              <w:ind w:left="0"/>
              <w:jc w:val="left"/>
            </w:pPr>
            <w:r>
              <w:rPr>
                <w:color w:val="000000" w:themeColor="text1"/>
              </w:rPr>
              <w:t>Decision would be made on the risk whether to mitigate or transfer the risk</w:t>
            </w:r>
            <w:r w:rsidR="00763F76">
              <w:rPr>
                <w:color w:val="000000" w:themeColor="text1"/>
              </w:rPr>
              <w:t xml:space="preserve">. Preventive measures would be implemented on that risk after obtaining approval from change management board and sponsors. </w:t>
            </w:r>
          </w:p>
        </w:tc>
        <w:tc>
          <w:tcPr>
            <w:tcW w:w="171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5A7843" w:rsidRDefault="009F339C" w14:paraId="18FA5FF7" w14:textId="77777777">
            <w:pPr>
              <w:spacing w:line="480" w:lineRule="auto"/>
              <w:ind w:left="0"/>
              <w:jc w:val="left"/>
            </w:pPr>
            <w:r>
              <w:t>As soon as top risks are decided</w:t>
            </w:r>
            <w:r w:rsidR="007112C1">
              <w:t xml:space="preserve">. </w:t>
            </w:r>
          </w:p>
          <w:p w:rsidR="007112C1" w:rsidP="005A7843" w:rsidRDefault="007112C1" w14:paraId="496BF8AF" w14:textId="7A05A4F8">
            <w:pPr>
              <w:spacing w:line="480" w:lineRule="auto"/>
              <w:ind w:left="0"/>
              <w:jc w:val="left"/>
            </w:pPr>
            <w:r>
              <w:t xml:space="preserve">Monday of the next week of </w:t>
            </w:r>
            <w:r w:rsidR="00312F24">
              <w:t xml:space="preserve">risk prioritization. </w:t>
            </w:r>
          </w:p>
        </w:tc>
        <w:tc>
          <w:tcPr>
            <w:tcW w:w="2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1406FD38" w:rsidP="00312F24" w:rsidRDefault="00F61502" w14:paraId="5FC279B0" w14:textId="3253DF05">
            <w:pPr>
              <w:spacing w:line="480" w:lineRule="auto"/>
              <w:ind w:left="0"/>
              <w:jc w:val="left"/>
            </w:pPr>
            <w:r>
              <w:rPr>
                <w:color w:val="000000" w:themeColor="text1"/>
              </w:rPr>
              <w:t xml:space="preserve">Virtual Meetings </w:t>
            </w:r>
          </w:p>
        </w:tc>
      </w:tr>
      <w:tr w:rsidR="00F61502" w:rsidTr="00031CFC" w14:paraId="3BE4F994" w14:textId="77777777">
        <w:trPr>
          <w:trHeight w:val="2670"/>
        </w:trPr>
        <w:tc>
          <w:tcPr>
            <w:tcW w:w="2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F61502" w:rsidP="002F7946" w:rsidRDefault="00F61502" w14:paraId="2685E788" w14:textId="44F0737F">
            <w:pPr>
              <w:spacing w:line="480" w:lineRule="auto"/>
              <w:ind w:left="0"/>
              <w:jc w:val="left"/>
              <w:rPr>
                <w:color w:val="000000" w:themeColor="text1"/>
              </w:rPr>
            </w:pPr>
            <w:r>
              <w:rPr>
                <w:color w:val="000000" w:themeColor="text1"/>
              </w:rPr>
              <w:t>Risk Monitoring and Con</w:t>
            </w:r>
            <w:r w:rsidR="00F16EC0">
              <w:rPr>
                <w:color w:val="000000" w:themeColor="text1"/>
              </w:rPr>
              <w:t xml:space="preserve">trolling </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F61502" w:rsidP="002F7946" w:rsidRDefault="00B46D3D" w14:paraId="7A1022DF" w14:textId="7E062DF7">
            <w:pPr>
              <w:spacing w:line="480" w:lineRule="auto"/>
              <w:ind w:left="0"/>
              <w:jc w:val="left"/>
              <w:rPr>
                <w:color w:val="000000" w:themeColor="text1"/>
              </w:rPr>
            </w:pPr>
            <w:r>
              <w:rPr>
                <w:color w:val="000000" w:themeColor="text1"/>
              </w:rPr>
              <w:t>Conti</w:t>
            </w:r>
            <w:r w:rsidR="00BC0D63">
              <w:rPr>
                <w:color w:val="000000" w:themeColor="text1"/>
              </w:rPr>
              <w:t xml:space="preserve">nuous </w:t>
            </w:r>
            <w:r w:rsidR="005141FA">
              <w:rPr>
                <w:color w:val="000000" w:themeColor="text1"/>
              </w:rPr>
              <w:t xml:space="preserve">monitoring on the risks will be </w:t>
            </w:r>
            <w:r w:rsidR="001F169E">
              <w:rPr>
                <w:color w:val="000000" w:themeColor="text1"/>
              </w:rPr>
              <w:t xml:space="preserve">performed so that status can be </w:t>
            </w:r>
            <w:r w:rsidR="0004083D">
              <w:rPr>
                <w:color w:val="000000" w:themeColor="text1"/>
              </w:rPr>
              <w:t>updated,</w:t>
            </w:r>
            <w:r w:rsidR="001F169E">
              <w:rPr>
                <w:color w:val="000000" w:themeColor="text1"/>
              </w:rPr>
              <w:t xml:space="preserve"> and sponsors can be </w:t>
            </w:r>
            <w:r w:rsidR="0004083D">
              <w:rPr>
                <w:color w:val="000000" w:themeColor="text1"/>
              </w:rPr>
              <w:t xml:space="preserve">informed regarding the status of the risks. Controlling </w:t>
            </w:r>
            <w:r w:rsidR="00D32CC0">
              <w:rPr>
                <w:color w:val="000000" w:themeColor="text1"/>
              </w:rPr>
              <w:t xml:space="preserve">of the risks </w:t>
            </w:r>
            <w:r w:rsidR="00DF4328">
              <w:rPr>
                <w:color w:val="000000" w:themeColor="text1"/>
              </w:rPr>
              <w:t xml:space="preserve">will be performed just to ensure that any are risks are not being created. </w:t>
            </w:r>
          </w:p>
        </w:tc>
        <w:tc>
          <w:tcPr>
            <w:tcW w:w="171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F61502" w:rsidP="005A7843" w:rsidRDefault="00DF4328" w14:paraId="090C5691" w14:textId="77777777">
            <w:pPr>
              <w:spacing w:line="480" w:lineRule="auto"/>
              <w:ind w:left="0"/>
              <w:jc w:val="left"/>
            </w:pPr>
            <w:r>
              <w:t xml:space="preserve">Monthly </w:t>
            </w:r>
          </w:p>
          <w:p w:rsidR="00DF4328" w:rsidP="005A7843" w:rsidRDefault="00DF4328" w14:paraId="5816B661" w14:textId="5FA15012">
            <w:pPr>
              <w:spacing w:line="480" w:lineRule="auto"/>
              <w:ind w:left="0"/>
              <w:jc w:val="left"/>
            </w:pPr>
            <w:r>
              <w:t xml:space="preserve">On every first Monday of the month </w:t>
            </w:r>
          </w:p>
        </w:tc>
        <w:tc>
          <w:tcPr>
            <w:tcW w:w="2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F61502" w:rsidP="00312F24" w:rsidRDefault="00DF4328" w14:paraId="7A5F7A55" w14:textId="7BB2AB09">
            <w:pPr>
              <w:spacing w:line="480" w:lineRule="auto"/>
              <w:ind w:left="0"/>
              <w:jc w:val="left"/>
              <w:rPr>
                <w:color w:val="000000" w:themeColor="text1"/>
              </w:rPr>
            </w:pPr>
            <w:r>
              <w:rPr>
                <w:color w:val="000000" w:themeColor="text1"/>
              </w:rPr>
              <w:t xml:space="preserve">Virtual meetings </w:t>
            </w:r>
          </w:p>
        </w:tc>
      </w:tr>
      <w:tr w:rsidR="00DF4328" w:rsidTr="00031CFC" w14:paraId="3EDD856F" w14:textId="77777777">
        <w:trPr>
          <w:trHeight w:val="2670"/>
        </w:trPr>
        <w:tc>
          <w:tcPr>
            <w:tcW w:w="2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DF4328" w:rsidP="002F7946" w:rsidRDefault="00DF4328" w14:paraId="1C1DE902" w14:textId="37067893">
            <w:pPr>
              <w:spacing w:line="480" w:lineRule="auto"/>
              <w:ind w:left="0"/>
              <w:jc w:val="left"/>
              <w:rPr>
                <w:color w:val="000000" w:themeColor="text1"/>
              </w:rPr>
            </w:pPr>
            <w:r>
              <w:rPr>
                <w:color w:val="000000" w:themeColor="text1"/>
              </w:rPr>
              <w:lastRenderedPageBreak/>
              <w:t xml:space="preserve">Risks Closing </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DF4328" w:rsidP="002F7946" w:rsidRDefault="00B70F38" w14:paraId="4280AB0C" w14:textId="50819BC2">
            <w:pPr>
              <w:spacing w:line="480" w:lineRule="auto"/>
              <w:ind w:left="0"/>
              <w:jc w:val="left"/>
              <w:rPr>
                <w:color w:val="000000" w:themeColor="text1"/>
              </w:rPr>
            </w:pPr>
            <w:r>
              <w:rPr>
                <w:color w:val="000000" w:themeColor="text1"/>
              </w:rPr>
              <w:t xml:space="preserve">Closing of the risks will be </w:t>
            </w:r>
            <w:r w:rsidR="00573CEE">
              <w:rPr>
                <w:color w:val="000000" w:themeColor="text1"/>
              </w:rPr>
              <w:t xml:space="preserve">obtained as soon as the risk affecting task are performed. </w:t>
            </w:r>
          </w:p>
        </w:tc>
        <w:tc>
          <w:tcPr>
            <w:tcW w:w="171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DF4328" w:rsidP="005A7843" w:rsidRDefault="001B43CD" w14:paraId="5D2EC379" w14:textId="32D60553">
            <w:pPr>
              <w:spacing w:line="480" w:lineRule="auto"/>
              <w:ind w:left="0"/>
              <w:jc w:val="left"/>
            </w:pPr>
            <w:r>
              <w:t xml:space="preserve">Within 1 week of risk affecting task completion </w:t>
            </w:r>
          </w:p>
        </w:tc>
        <w:tc>
          <w:tcPr>
            <w:tcW w:w="2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DF4328" w:rsidP="00312F24" w:rsidRDefault="001B43CD" w14:paraId="660DEA2C" w14:textId="18EB54F5">
            <w:pPr>
              <w:spacing w:line="480" w:lineRule="auto"/>
              <w:ind w:left="0"/>
              <w:jc w:val="left"/>
              <w:rPr>
                <w:color w:val="000000" w:themeColor="text1"/>
              </w:rPr>
            </w:pPr>
            <w:r>
              <w:rPr>
                <w:color w:val="000000" w:themeColor="text1"/>
              </w:rPr>
              <w:t>Virtual Meetings</w:t>
            </w:r>
          </w:p>
        </w:tc>
      </w:tr>
      <w:tr w:rsidR="001B43CD" w:rsidTr="00031CFC" w14:paraId="0735B0CB" w14:textId="77777777">
        <w:trPr>
          <w:trHeight w:val="2670"/>
        </w:trPr>
        <w:tc>
          <w:tcPr>
            <w:tcW w:w="2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1B43CD" w:rsidP="002F7946" w:rsidRDefault="001B43CD" w14:paraId="50D5527B" w14:textId="6A648FD5">
            <w:pPr>
              <w:spacing w:line="480" w:lineRule="auto"/>
              <w:ind w:left="0"/>
              <w:jc w:val="left"/>
              <w:rPr>
                <w:color w:val="000000" w:themeColor="text1"/>
              </w:rPr>
            </w:pPr>
            <w:r>
              <w:rPr>
                <w:color w:val="000000" w:themeColor="text1"/>
              </w:rPr>
              <w:t xml:space="preserve">Lessons Learned </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1B43CD" w:rsidP="002F7946" w:rsidRDefault="001B43CD" w14:paraId="22CA276E" w14:textId="510F3A98">
            <w:pPr>
              <w:spacing w:line="480" w:lineRule="auto"/>
              <w:ind w:left="0"/>
              <w:jc w:val="left"/>
              <w:rPr>
                <w:color w:val="000000" w:themeColor="text1"/>
              </w:rPr>
            </w:pPr>
            <w:r>
              <w:rPr>
                <w:color w:val="000000" w:themeColor="text1"/>
              </w:rPr>
              <w:t>Sponsors and Project team will discuss regarding the strategies they have used to mitigate the risks</w:t>
            </w:r>
            <w:r w:rsidR="000C0CF9">
              <w:rPr>
                <w:color w:val="000000" w:themeColor="text1"/>
              </w:rPr>
              <w:t xml:space="preserve">. </w:t>
            </w:r>
            <w:r>
              <w:rPr>
                <w:color w:val="000000" w:themeColor="text1"/>
              </w:rPr>
              <w:t xml:space="preserve"> </w:t>
            </w:r>
          </w:p>
        </w:tc>
        <w:tc>
          <w:tcPr>
            <w:tcW w:w="171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1B43CD" w:rsidP="005A7843" w:rsidRDefault="000C0CF9" w14:paraId="40576C45" w14:textId="5BAE8634">
            <w:pPr>
              <w:spacing w:line="480" w:lineRule="auto"/>
              <w:ind w:left="0"/>
              <w:jc w:val="left"/>
            </w:pPr>
            <w:r>
              <w:t xml:space="preserve">Week after risk is declared closed </w:t>
            </w:r>
          </w:p>
        </w:tc>
        <w:tc>
          <w:tcPr>
            <w:tcW w:w="2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1B43CD" w:rsidP="00312F24" w:rsidRDefault="00FE21A9" w14:paraId="74E16D94" w14:textId="7A4EF0EF">
            <w:pPr>
              <w:spacing w:line="480" w:lineRule="auto"/>
              <w:ind w:left="0"/>
              <w:jc w:val="left"/>
              <w:rPr>
                <w:color w:val="000000" w:themeColor="text1"/>
              </w:rPr>
            </w:pPr>
            <w:r>
              <w:rPr>
                <w:color w:val="000000" w:themeColor="text1"/>
              </w:rPr>
              <w:t xml:space="preserve">Virtual Meetings </w:t>
            </w:r>
          </w:p>
        </w:tc>
      </w:tr>
    </w:tbl>
    <w:p w:rsidR="002464F6" w:rsidP="00FD5BBB" w:rsidRDefault="00FE21A9" w14:paraId="6F564516" w14:textId="79D40422">
      <w:pPr>
        <w:pStyle w:val="Heading1"/>
        <w:rPr>
          <w:rStyle w:val="Heading1Char"/>
          <w:sz w:val="24"/>
          <w:szCs w:val="24"/>
        </w:rPr>
      </w:pPr>
      <w:r w:rsidRPr="00E86F25">
        <w:rPr>
          <w:rStyle w:val="Heading1Char"/>
          <w:sz w:val="24"/>
          <w:szCs w:val="24"/>
        </w:rPr>
        <w:t xml:space="preserve">Change management Process used </w:t>
      </w:r>
      <w:r w:rsidRPr="00E86F25" w:rsidR="00E86F25">
        <w:rPr>
          <w:rStyle w:val="Heading1Char"/>
          <w:sz w:val="24"/>
          <w:szCs w:val="24"/>
        </w:rPr>
        <w:t xml:space="preserve">during obtaining approval from change management board and sponsor: </w:t>
      </w:r>
    </w:p>
    <w:p w:rsidRPr="00FD5BBB" w:rsidR="00FD5BBB" w:rsidP="00FD5BBB" w:rsidRDefault="00FD5BBB" w14:paraId="5B215D80" w14:textId="77777777">
      <w:pPr>
        <w:pStyle w:val="li1"/>
        <w:numPr>
          <w:ilvl w:val="0"/>
          <w:numId w:val="42"/>
        </w:numPr>
        <w:shd w:val="clear" w:color="auto" w:fill="FFFFFF"/>
        <w:spacing w:line="480" w:lineRule="auto"/>
        <w:jc w:val="both"/>
        <w:rPr>
          <w:color w:val="000000" w:themeColor="text1"/>
        </w:rPr>
      </w:pPr>
      <w:r w:rsidRPr="00FD5BBB">
        <w:rPr>
          <w:color w:val="000000" w:themeColor="text1"/>
        </w:rPr>
        <w:t>Change Template with recommended changes is submitted for approval to change management board.</w:t>
      </w:r>
      <w:r w:rsidRPr="00FD5BBB">
        <w:rPr>
          <w:rStyle w:val="apple-converted-space"/>
          <w:color w:val="000000" w:themeColor="text1"/>
        </w:rPr>
        <w:t> </w:t>
      </w:r>
    </w:p>
    <w:p w:rsidRPr="00FD5BBB" w:rsidR="00FD5BBB" w:rsidP="00FD5BBB" w:rsidRDefault="00FD5BBB" w14:paraId="2A0CDD41" w14:textId="77777777">
      <w:pPr>
        <w:pStyle w:val="li1"/>
        <w:numPr>
          <w:ilvl w:val="0"/>
          <w:numId w:val="42"/>
        </w:numPr>
        <w:shd w:val="clear" w:color="auto" w:fill="FFFFFF"/>
        <w:spacing w:line="480" w:lineRule="auto"/>
        <w:jc w:val="both"/>
        <w:rPr>
          <w:color w:val="000000" w:themeColor="text1"/>
        </w:rPr>
      </w:pPr>
      <w:r w:rsidRPr="00FD5BBB">
        <w:rPr>
          <w:color w:val="000000" w:themeColor="text1"/>
        </w:rPr>
        <w:t>Change board analyses these changes and will decide whether to accept, reject, or defer the change basis their analysis as to what impact these changes may cause to the overall project.</w:t>
      </w:r>
      <w:r w:rsidRPr="00FD5BBB">
        <w:rPr>
          <w:rStyle w:val="apple-converted-space"/>
          <w:color w:val="000000" w:themeColor="text1"/>
        </w:rPr>
        <w:t> </w:t>
      </w:r>
    </w:p>
    <w:p w:rsidRPr="00FD5BBB" w:rsidR="00FD5BBB" w:rsidP="00FD5BBB" w:rsidRDefault="00FD5BBB" w14:paraId="4A90D3B7" w14:textId="77777777">
      <w:pPr>
        <w:pStyle w:val="li1"/>
        <w:numPr>
          <w:ilvl w:val="0"/>
          <w:numId w:val="42"/>
        </w:numPr>
        <w:shd w:val="clear" w:color="auto" w:fill="FFFFFF"/>
        <w:spacing w:line="480" w:lineRule="auto"/>
        <w:jc w:val="both"/>
        <w:rPr>
          <w:color w:val="000000" w:themeColor="text1"/>
        </w:rPr>
      </w:pPr>
      <w:r w:rsidRPr="00FD5BBB">
        <w:rPr>
          <w:color w:val="000000" w:themeColor="text1"/>
        </w:rPr>
        <w:t>If accepted, these changes are then sent to the sponsor for funding of these accepted changes. In case rejected, risks are accepted.</w:t>
      </w:r>
      <w:r w:rsidRPr="00FD5BBB">
        <w:rPr>
          <w:rStyle w:val="apple-converted-space"/>
          <w:color w:val="000000" w:themeColor="text1"/>
        </w:rPr>
        <w:t> </w:t>
      </w:r>
    </w:p>
    <w:p w:rsidRPr="00FD5BBB" w:rsidR="00CB2E67" w:rsidP="00FD5BBB" w:rsidRDefault="00FD5BBB" w14:paraId="52AF4593" w14:textId="63E02889">
      <w:pPr>
        <w:pStyle w:val="li1"/>
        <w:numPr>
          <w:ilvl w:val="0"/>
          <w:numId w:val="42"/>
        </w:numPr>
        <w:shd w:val="clear" w:color="auto" w:fill="FFFFFF"/>
        <w:spacing w:line="480" w:lineRule="auto"/>
        <w:jc w:val="both"/>
        <w:rPr>
          <w:rStyle w:val="Heading1Char"/>
          <w:rFonts w:eastAsia="Times New Roman"/>
          <w:b w:val="0"/>
          <w:bCs w:val="0"/>
          <w:caps w:val="0"/>
          <w:color w:val="000000" w:themeColor="text1"/>
          <w:kern w:val="0"/>
          <w:sz w:val="24"/>
          <w:szCs w:val="24"/>
        </w:rPr>
      </w:pPr>
      <w:r w:rsidRPr="00FD5BBB">
        <w:rPr>
          <w:color w:val="000000" w:themeColor="text1"/>
        </w:rPr>
        <w:t>Sponsor again has the authority to accept or reject these changes. If accepted, sponsor can provide funding from either of the management or contingency reserves. If rejected, then risks are accepted.</w:t>
      </w:r>
      <w:r w:rsidRPr="00FD5BBB">
        <w:rPr>
          <w:rStyle w:val="apple-converted-space"/>
          <w:color w:val="000000" w:themeColor="text1"/>
        </w:rPr>
        <w:t> </w:t>
      </w:r>
    </w:p>
    <w:p w:rsidRPr="00971CFC" w:rsidR="002464F6" w:rsidP="00FD5BBB" w:rsidRDefault="008C459A" w14:paraId="4C4716E2" w14:textId="5BF2942C">
      <w:pPr>
        <w:pStyle w:val="Heading1"/>
        <w:rPr>
          <w:i/>
          <w:color w:val="0070C0"/>
        </w:rPr>
      </w:pPr>
      <w:r w:rsidRPr="1406FD38">
        <w:rPr>
          <w:rStyle w:val="Heading1Char"/>
        </w:rPr>
        <w:lastRenderedPageBreak/>
        <w:t xml:space="preserve">   </w:t>
      </w:r>
      <w:r w:rsidRPr="1406FD38" w:rsidR="007C7D14">
        <w:rPr>
          <w:color w:val="0070C0"/>
        </w:rPr>
        <w:t xml:space="preserve">  </w:t>
      </w:r>
      <w:r w:rsidRPr="1406FD38" w:rsidR="002464F6">
        <w:rPr>
          <w:rStyle w:val="Heading1Char"/>
        </w:rPr>
        <w:t xml:space="preserve">   </w:t>
      </w:r>
      <w:r w:rsidR="001C0AF8">
        <w:rPr>
          <w:rStyle w:val="Heading1Char"/>
        </w:rPr>
        <w:t>R</w:t>
      </w:r>
      <w:r w:rsidRPr="1406FD38" w:rsidR="002464F6">
        <w:rPr>
          <w:rStyle w:val="Heading1Char"/>
        </w:rPr>
        <w:t>isk</w:t>
      </w:r>
      <w:bookmarkStart w:name="_Toc107198566" w:id="37"/>
      <w:bookmarkStart w:name="_Toc491651281" w:id="38"/>
      <w:r w:rsidRPr="1406FD38" w:rsidR="002464F6">
        <w:rPr>
          <w:rStyle w:val="Heading1Char"/>
        </w:rPr>
        <w:t xml:space="preserve"> management plan approval</w:t>
      </w:r>
      <w:bookmarkEnd w:id="37"/>
      <w:bookmarkEnd w:id="38"/>
    </w:p>
    <w:p w:rsidRPr="00906E34" w:rsidR="002464F6" w:rsidP="00906E34" w:rsidRDefault="002464F6" w14:paraId="6C144F60" w14:textId="7060859F">
      <w:pPr>
        <w:pStyle w:val="BodyText"/>
        <w:spacing w:line="480" w:lineRule="auto"/>
      </w:pPr>
      <w:bookmarkStart w:name="_Toc94000116" w:id="39"/>
      <w:bookmarkStart w:name="_Toc94000454" w:id="40"/>
      <w:bookmarkStart w:name="_Toc94000539" w:id="41"/>
      <w:bookmarkStart w:name="_Toc94000787" w:id="42"/>
      <w:bookmarkStart w:name="_Toc94000899" w:id="43"/>
      <w:bookmarkStart w:name="_Toc94002206" w:id="44"/>
      <w:bookmarkStart w:name="_Toc94002296" w:id="45"/>
      <w:bookmarkStart w:name="_Toc94002417" w:id="46"/>
      <w:bookmarkStart w:name="_Toc94065455" w:id="47"/>
      <w:bookmarkStart w:name="_Toc94683331" w:id="48"/>
      <w:bookmarkStart w:name="_Toc95023613" w:id="49"/>
      <w:bookmarkStart w:name="_Toc95033009" w:id="50"/>
      <w:bookmarkStart w:name="_Toc95033140" w:id="51"/>
      <w:bookmarkEnd w:id="39"/>
      <w:bookmarkEnd w:id="40"/>
      <w:bookmarkEnd w:id="41"/>
      <w:bookmarkEnd w:id="42"/>
      <w:bookmarkEnd w:id="43"/>
      <w:bookmarkEnd w:id="44"/>
      <w:bookmarkEnd w:id="45"/>
      <w:bookmarkEnd w:id="46"/>
      <w:bookmarkEnd w:id="47"/>
      <w:bookmarkEnd w:id="48"/>
      <w:bookmarkEnd w:id="49"/>
      <w:bookmarkEnd w:id="50"/>
      <w:bookmarkEnd w:id="51"/>
      <w:r w:rsidRPr="00EA54BA">
        <w:t xml:space="preserve">The undersigned acknowledge they have reviewed the Risk Management Plan for the </w:t>
      </w:r>
      <w:r w:rsidRPr="00EA54BA" w:rsidR="00251214">
        <w:rPr>
          <w:color w:val="0000FF"/>
        </w:rPr>
        <w:t>Embassy Suites DFW Airport North Refurbishment</w:t>
      </w:r>
      <w:r w:rsidRPr="00EA54BA">
        <w:rPr>
          <w:color w:val="0000FF"/>
        </w:rPr>
        <w:t xml:space="preserve"> </w:t>
      </w:r>
      <w:r w:rsidRPr="00EA54BA">
        <w:t>project.  Changes to this Risk Management Plan will be coordinated with and approved by the undersigned or their designated representatives.</w:t>
      </w:r>
    </w:p>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EA54BA" w:rsidR="002464F6" w14:paraId="72F253A9" w14:textId="77777777">
        <w:tc>
          <w:tcPr>
            <w:tcW w:w="1615" w:type="dxa"/>
            <w:tcBorders>
              <w:top w:val="nil"/>
              <w:left w:val="nil"/>
              <w:bottom w:val="nil"/>
              <w:right w:val="nil"/>
            </w:tcBorders>
          </w:tcPr>
          <w:p w:rsidRPr="00EA54BA" w:rsidR="002464F6" w:rsidP="00C846C1" w:rsidRDefault="002464F6" w14:paraId="3F6D6C16" w14:textId="77777777">
            <w:pPr>
              <w:spacing w:before="20" w:after="20" w:line="480" w:lineRule="auto"/>
              <w:ind w:left="0"/>
            </w:pPr>
            <w:r w:rsidRPr="00EA54BA">
              <w:t>Signature:</w:t>
            </w:r>
          </w:p>
        </w:tc>
        <w:tc>
          <w:tcPr>
            <w:tcW w:w="4505" w:type="dxa"/>
            <w:tcBorders>
              <w:top w:val="nil"/>
              <w:left w:val="nil"/>
              <w:right w:val="nil"/>
            </w:tcBorders>
          </w:tcPr>
          <w:p w:rsidRPr="00C16EF5" w:rsidR="002464F6" w:rsidP="00C846C1" w:rsidRDefault="002B5739" w14:paraId="02F2C34E" w14:textId="4AA17A93">
            <w:pPr>
              <w:spacing w:line="480" w:lineRule="auto"/>
              <w:rPr>
                <w:rFonts w:ascii="Lucida Calligraphy" w:hAnsi="Lucida Calligraphy"/>
              </w:rPr>
            </w:pPr>
            <w:r w:rsidRPr="00C16EF5">
              <w:rPr>
                <w:rFonts w:ascii="Lucida Calligraphy" w:hAnsi="Lucida Calligraphy"/>
              </w:rPr>
              <w:t>Elizabeth Cohn</w:t>
            </w:r>
          </w:p>
        </w:tc>
        <w:tc>
          <w:tcPr>
            <w:tcW w:w="900" w:type="dxa"/>
            <w:tcBorders>
              <w:top w:val="nil"/>
              <w:left w:val="nil"/>
              <w:bottom w:val="nil"/>
              <w:right w:val="nil"/>
            </w:tcBorders>
          </w:tcPr>
          <w:p w:rsidRPr="00EA54BA" w:rsidR="002464F6" w:rsidP="00C846C1" w:rsidRDefault="002464F6" w14:paraId="3101716D" w14:textId="77777777">
            <w:pPr>
              <w:spacing w:line="480" w:lineRule="auto"/>
              <w:ind w:left="0"/>
              <w:jc w:val="left"/>
            </w:pPr>
            <w:r w:rsidRPr="00EA54BA">
              <w:t>Date:</w:t>
            </w:r>
          </w:p>
        </w:tc>
        <w:tc>
          <w:tcPr>
            <w:tcW w:w="1800" w:type="dxa"/>
            <w:tcBorders>
              <w:top w:val="nil"/>
              <w:left w:val="nil"/>
              <w:bottom w:val="single" w:color="auto" w:sz="4" w:space="0"/>
              <w:right w:val="nil"/>
            </w:tcBorders>
          </w:tcPr>
          <w:p w:rsidRPr="00EA54BA" w:rsidR="002464F6" w:rsidP="00460656" w:rsidRDefault="00460656" w14:paraId="680A4E5D" w14:textId="6E646FD2">
            <w:pPr>
              <w:spacing w:line="480" w:lineRule="auto"/>
              <w:ind w:left="0"/>
            </w:pPr>
            <w:r>
              <w:t>0</w:t>
            </w:r>
            <w:r w:rsidRPr="00EA54BA" w:rsidR="002B5739">
              <w:t>5/16/2022</w:t>
            </w:r>
          </w:p>
        </w:tc>
      </w:tr>
      <w:tr w:rsidRPr="00EA54BA" w:rsidR="002464F6" w14:paraId="71C20F3B" w14:textId="77777777">
        <w:tc>
          <w:tcPr>
            <w:tcW w:w="1615" w:type="dxa"/>
            <w:tcBorders>
              <w:top w:val="nil"/>
              <w:left w:val="nil"/>
              <w:bottom w:val="nil"/>
              <w:right w:val="nil"/>
            </w:tcBorders>
          </w:tcPr>
          <w:p w:rsidRPr="00EA54BA" w:rsidR="002464F6" w:rsidP="00C846C1" w:rsidRDefault="002464F6" w14:paraId="65D56E02" w14:textId="77777777">
            <w:pPr>
              <w:spacing w:before="20" w:after="20" w:line="480" w:lineRule="auto"/>
              <w:ind w:left="0"/>
            </w:pPr>
            <w:r w:rsidRPr="00EA54BA">
              <w:t>Print Name:</w:t>
            </w:r>
          </w:p>
        </w:tc>
        <w:tc>
          <w:tcPr>
            <w:tcW w:w="4505" w:type="dxa"/>
            <w:tcBorders>
              <w:left w:val="nil"/>
              <w:right w:val="nil"/>
            </w:tcBorders>
          </w:tcPr>
          <w:p w:rsidRPr="00EA54BA" w:rsidR="002464F6" w:rsidP="00C846C1" w:rsidRDefault="001A68D9" w14:paraId="19219836" w14:textId="55B658AF">
            <w:pPr>
              <w:spacing w:line="480" w:lineRule="auto"/>
            </w:pPr>
            <w:r w:rsidRPr="00EA54BA">
              <w:t>Elizabeth Cohn</w:t>
            </w:r>
          </w:p>
        </w:tc>
        <w:tc>
          <w:tcPr>
            <w:tcW w:w="900" w:type="dxa"/>
            <w:tcBorders>
              <w:top w:val="nil"/>
              <w:left w:val="nil"/>
              <w:bottom w:val="nil"/>
              <w:right w:val="nil"/>
            </w:tcBorders>
          </w:tcPr>
          <w:p w:rsidRPr="00EA54BA" w:rsidR="002464F6" w:rsidP="00C846C1" w:rsidRDefault="002464F6" w14:paraId="296FEF7D" w14:textId="77777777">
            <w:pPr>
              <w:spacing w:line="480" w:lineRule="auto"/>
            </w:pPr>
          </w:p>
        </w:tc>
        <w:tc>
          <w:tcPr>
            <w:tcW w:w="1800" w:type="dxa"/>
            <w:tcBorders>
              <w:top w:val="single" w:color="auto" w:sz="4" w:space="0"/>
              <w:left w:val="nil"/>
              <w:bottom w:val="nil"/>
              <w:right w:val="nil"/>
            </w:tcBorders>
          </w:tcPr>
          <w:p w:rsidRPr="00EA54BA" w:rsidR="002464F6" w:rsidP="00C846C1" w:rsidRDefault="002464F6" w14:paraId="7194DBDC" w14:textId="77777777">
            <w:pPr>
              <w:spacing w:line="480" w:lineRule="auto"/>
            </w:pPr>
          </w:p>
        </w:tc>
      </w:tr>
      <w:tr w:rsidRPr="00EA54BA" w:rsidR="002464F6" w14:paraId="3728E60B" w14:textId="77777777">
        <w:tc>
          <w:tcPr>
            <w:tcW w:w="1615" w:type="dxa"/>
            <w:tcBorders>
              <w:top w:val="nil"/>
              <w:left w:val="nil"/>
              <w:bottom w:val="nil"/>
              <w:right w:val="nil"/>
            </w:tcBorders>
          </w:tcPr>
          <w:p w:rsidRPr="00EA54BA" w:rsidR="002464F6" w:rsidP="00C846C1" w:rsidRDefault="002464F6" w14:paraId="4F1CBC6F" w14:textId="77777777">
            <w:pPr>
              <w:spacing w:before="20" w:after="20" w:line="480" w:lineRule="auto"/>
              <w:ind w:left="0"/>
            </w:pPr>
            <w:r w:rsidRPr="00EA54BA">
              <w:t>Title:</w:t>
            </w:r>
          </w:p>
        </w:tc>
        <w:tc>
          <w:tcPr>
            <w:tcW w:w="4505" w:type="dxa"/>
            <w:tcBorders>
              <w:left w:val="nil"/>
              <w:right w:val="nil"/>
            </w:tcBorders>
          </w:tcPr>
          <w:p w:rsidRPr="00EA54BA" w:rsidR="002464F6" w:rsidP="00C846C1" w:rsidRDefault="002464F6" w14:paraId="769D0D3C" w14:textId="4B5FC01E">
            <w:pPr>
              <w:spacing w:line="480" w:lineRule="auto"/>
            </w:pPr>
          </w:p>
        </w:tc>
        <w:tc>
          <w:tcPr>
            <w:tcW w:w="900" w:type="dxa"/>
            <w:tcBorders>
              <w:top w:val="nil"/>
              <w:left w:val="nil"/>
              <w:bottom w:val="nil"/>
              <w:right w:val="nil"/>
            </w:tcBorders>
          </w:tcPr>
          <w:p w:rsidRPr="00EA54BA" w:rsidR="002464F6" w:rsidP="00C846C1" w:rsidRDefault="002464F6" w14:paraId="54CD245A" w14:textId="77777777">
            <w:pPr>
              <w:spacing w:line="480" w:lineRule="auto"/>
            </w:pPr>
          </w:p>
        </w:tc>
        <w:tc>
          <w:tcPr>
            <w:tcW w:w="1800" w:type="dxa"/>
            <w:tcBorders>
              <w:top w:val="nil"/>
              <w:left w:val="nil"/>
              <w:bottom w:val="nil"/>
              <w:right w:val="nil"/>
            </w:tcBorders>
          </w:tcPr>
          <w:p w:rsidRPr="00EA54BA" w:rsidR="002464F6" w:rsidP="00C846C1" w:rsidRDefault="002464F6" w14:paraId="1231BE67" w14:textId="77777777">
            <w:pPr>
              <w:spacing w:line="480" w:lineRule="auto"/>
            </w:pPr>
          </w:p>
        </w:tc>
      </w:tr>
      <w:tr w:rsidRPr="00EA54BA" w:rsidR="002464F6" w14:paraId="577ECC7F" w14:textId="77777777">
        <w:tc>
          <w:tcPr>
            <w:tcW w:w="1615" w:type="dxa"/>
            <w:tcBorders>
              <w:top w:val="nil"/>
              <w:left w:val="nil"/>
              <w:bottom w:val="nil"/>
              <w:right w:val="nil"/>
            </w:tcBorders>
          </w:tcPr>
          <w:p w:rsidRPr="00EA54BA" w:rsidR="002464F6" w:rsidP="00C846C1" w:rsidRDefault="002464F6" w14:paraId="2A2E199E" w14:textId="77777777">
            <w:pPr>
              <w:spacing w:before="20" w:after="20" w:line="480" w:lineRule="auto"/>
              <w:ind w:left="0"/>
            </w:pPr>
            <w:r w:rsidRPr="00EA54BA">
              <w:t>Role:</w:t>
            </w:r>
          </w:p>
        </w:tc>
        <w:tc>
          <w:tcPr>
            <w:tcW w:w="4505" w:type="dxa"/>
            <w:tcBorders>
              <w:left w:val="nil"/>
              <w:right w:val="nil"/>
            </w:tcBorders>
          </w:tcPr>
          <w:p w:rsidRPr="00EA54BA" w:rsidR="002464F6" w:rsidP="00C846C1" w:rsidRDefault="002B5739" w14:paraId="36FEB5B0" w14:textId="56F6DC0B">
            <w:pPr>
              <w:spacing w:line="480" w:lineRule="auto"/>
            </w:pPr>
            <w:r w:rsidRPr="00EA54BA">
              <w:t>Supporter</w:t>
            </w:r>
          </w:p>
        </w:tc>
        <w:tc>
          <w:tcPr>
            <w:tcW w:w="900" w:type="dxa"/>
            <w:tcBorders>
              <w:top w:val="nil"/>
              <w:left w:val="nil"/>
              <w:bottom w:val="nil"/>
              <w:right w:val="nil"/>
            </w:tcBorders>
          </w:tcPr>
          <w:p w:rsidRPr="00EA54BA" w:rsidR="002464F6" w:rsidP="00C846C1" w:rsidRDefault="002464F6" w14:paraId="30D7AA69" w14:textId="77777777">
            <w:pPr>
              <w:spacing w:line="480" w:lineRule="auto"/>
            </w:pPr>
          </w:p>
        </w:tc>
        <w:tc>
          <w:tcPr>
            <w:tcW w:w="1800" w:type="dxa"/>
            <w:tcBorders>
              <w:top w:val="nil"/>
              <w:left w:val="nil"/>
              <w:bottom w:val="nil"/>
              <w:right w:val="nil"/>
            </w:tcBorders>
          </w:tcPr>
          <w:p w:rsidRPr="00EA54BA" w:rsidR="002464F6" w:rsidP="00C846C1" w:rsidRDefault="002464F6" w14:paraId="7196D064" w14:textId="77777777">
            <w:pPr>
              <w:spacing w:line="480" w:lineRule="auto"/>
            </w:pPr>
          </w:p>
        </w:tc>
      </w:tr>
    </w:tbl>
    <w:p w:rsidRPr="00EA54BA" w:rsidR="00906E34" w:rsidP="002344D6" w:rsidRDefault="00906E34" w14:paraId="235A5D78" w14:textId="77777777">
      <w:pPr>
        <w:spacing w:line="480" w:lineRule="auto"/>
        <w:ind w:left="0"/>
      </w:pPr>
    </w:p>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EA54BA" w:rsidR="002464F6" w14:paraId="5C0C9702" w14:textId="77777777">
        <w:tc>
          <w:tcPr>
            <w:tcW w:w="1615" w:type="dxa"/>
            <w:tcBorders>
              <w:top w:val="nil"/>
              <w:left w:val="nil"/>
              <w:bottom w:val="nil"/>
              <w:right w:val="nil"/>
            </w:tcBorders>
          </w:tcPr>
          <w:p w:rsidRPr="00EA54BA" w:rsidR="002464F6" w:rsidP="00C846C1" w:rsidRDefault="002464F6" w14:paraId="46032B70" w14:textId="77777777">
            <w:pPr>
              <w:spacing w:before="20" w:after="20" w:line="480" w:lineRule="auto"/>
              <w:ind w:left="0"/>
            </w:pPr>
            <w:r w:rsidRPr="00EA54BA">
              <w:t>Signature:</w:t>
            </w:r>
          </w:p>
        </w:tc>
        <w:tc>
          <w:tcPr>
            <w:tcW w:w="4505" w:type="dxa"/>
            <w:tcBorders>
              <w:top w:val="nil"/>
              <w:left w:val="nil"/>
              <w:right w:val="nil"/>
            </w:tcBorders>
          </w:tcPr>
          <w:p w:rsidRPr="0048784B" w:rsidR="002464F6" w:rsidP="00C846C1" w:rsidRDefault="000D788E" w14:paraId="6D072C0D" w14:textId="1570A177">
            <w:pPr>
              <w:spacing w:line="480" w:lineRule="auto"/>
              <w:rPr>
                <w:rFonts w:ascii="Lucida Calligraphy" w:hAnsi="Lucida Calligraphy"/>
              </w:rPr>
            </w:pPr>
            <w:r>
              <w:rPr>
                <w:rFonts w:ascii="Lucida Calligraphy" w:hAnsi="Lucida Calligraphy"/>
              </w:rPr>
              <w:t>Ruisi Meng</w:t>
            </w:r>
          </w:p>
        </w:tc>
        <w:tc>
          <w:tcPr>
            <w:tcW w:w="900" w:type="dxa"/>
            <w:tcBorders>
              <w:top w:val="nil"/>
              <w:left w:val="nil"/>
              <w:bottom w:val="nil"/>
              <w:right w:val="nil"/>
            </w:tcBorders>
          </w:tcPr>
          <w:p w:rsidRPr="00EA54BA" w:rsidR="002464F6" w:rsidP="00C846C1" w:rsidRDefault="002464F6" w14:paraId="5D4EC514" w14:textId="77777777">
            <w:pPr>
              <w:spacing w:line="480" w:lineRule="auto"/>
              <w:ind w:left="0"/>
              <w:jc w:val="left"/>
            </w:pPr>
            <w:r w:rsidRPr="00EA54BA">
              <w:t>Date:</w:t>
            </w:r>
          </w:p>
        </w:tc>
        <w:tc>
          <w:tcPr>
            <w:tcW w:w="1800" w:type="dxa"/>
            <w:tcBorders>
              <w:top w:val="nil"/>
              <w:left w:val="nil"/>
              <w:bottom w:val="single" w:color="auto" w:sz="4" w:space="0"/>
              <w:right w:val="nil"/>
            </w:tcBorders>
          </w:tcPr>
          <w:p w:rsidRPr="00EA54BA" w:rsidR="002464F6" w:rsidP="00460656" w:rsidRDefault="00460656" w14:paraId="48A21919" w14:textId="6A4EDC40">
            <w:pPr>
              <w:spacing w:line="480" w:lineRule="auto"/>
              <w:ind w:left="0"/>
            </w:pPr>
            <w:r>
              <w:t>05/16/2022</w:t>
            </w:r>
          </w:p>
        </w:tc>
      </w:tr>
      <w:tr w:rsidRPr="00EA54BA" w:rsidR="002464F6" w14:paraId="5A38A4CA" w14:textId="77777777">
        <w:tc>
          <w:tcPr>
            <w:tcW w:w="1615" w:type="dxa"/>
            <w:tcBorders>
              <w:top w:val="nil"/>
              <w:left w:val="nil"/>
              <w:bottom w:val="nil"/>
              <w:right w:val="nil"/>
            </w:tcBorders>
          </w:tcPr>
          <w:p w:rsidRPr="00EA54BA" w:rsidR="002464F6" w:rsidP="00C846C1" w:rsidRDefault="002464F6" w14:paraId="67660C87" w14:textId="77777777">
            <w:pPr>
              <w:spacing w:before="20" w:after="20" w:line="480" w:lineRule="auto"/>
              <w:ind w:left="0"/>
            </w:pPr>
            <w:r w:rsidRPr="00EA54BA">
              <w:t>Print Name:</w:t>
            </w:r>
          </w:p>
        </w:tc>
        <w:tc>
          <w:tcPr>
            <w:tcW w:w="4505" w:type="dxa"/>
            <w:tcBorders>
              <w:left w:val="nil"/>
              <w:right w:val="nil"/>
            </w:tcBorders>
          </w:tcPr>
          <w:p w:rsidRPr="00EA54BA" w:rsidR="002464F6" w:rsidP="00C846C1" w:rsidRDefault="001A68D9" w14:paraId="6BD18F9B" w14:textId="377ABDAF">
            <w:pPr>
              <w:spacing w:line="480" w:lineRule="auto"/>
            </w:pPr>
            <w:r w:rsidRPr="00EA54BA">
              <w:t>Ruisi Meng</w:t>
            </w:r>
          </w:p>
        </w:tc>
        <w:tc>
          <w:tcPr>
            <w:tcW w:w="900" w:type="dxa"/>
            <w:tcBorders>
              <w:top w:val="nil"/>
              <w:left w:val="nil"/>
              <w:bottom w:val="nil"/>
              <w:right w:val="nil"/>
            </w:tcBorders>
          </w:tcPr>
          <w:p w:rsidRPr="00EA54BA" w:rsidR="002464F6" w:rsidP="00C846C1" w:rsidRDefault="002464F6" w14:paraId="238601FE" w14:textId="77777777">
            <w:pPr>
              <w:spacing w:line="480" w:lineRule="auto"/>
            </w:pPr>
          </w:p>
        </w:tc>
        <w:tc>
          <w:tcPr>
            <w:tcW w:w="1800" w:type="dxa"/>
            <w:tcBorders>
              <w:top w:val="single" w:color="auto" w:sz="4" w:space="0"/>
              <w:left w:val="nil"/>
              <w:bottom w:val="nil"/>
              <w:right w:val="nil"/>
            </w:tcBorders>
          </w:tcPr>
          <w:p w:rsidRPr="00EA54BA" w:rsidR="002464F6" w:rsidP="00C846C1" w:rsidRDefault="002464F6" w14:paraId="0F3CABC7" w14:textId="77777777">
            <w:pPr>
              <w:spacing w:line="480" w:lineRule="auto"/>
            </w:pPr>
          </w:p>
        </w:tc>
      </w:tr>
      <w:tr w:rsidRPr="00EA54BA" w:rsidR="002464F6" w14:paraId="32E4B497" w14:textId="77777777">
        <w:tc>
          <w:tcPr>
            <w:tcW w:w="1615" w:type="dxa"/>
            <w:tcBorders>
              <w:top w:val="nil"/>
              <w:left w:val="nil"/>
              <w:bottom w:val="nil"/>
              <w:right w:val="nil"/>
            </w:tcBorders>
          </w:tcPr>
          <w:p w:rsidRPr="00EA54BA" w:rsidR="002464F6" w:rsidP="00C846C1" w:rsidRDefault="002464F6" w14:paraId="3E5442FD" w14:textId="77777777">
            <w:pPr>
              <w:spacing w:before="20" w:after="20" w:line="480" w:lineRule="auto"/>
              <w:ind w:left="0"/>
            </w:pPr>
            <w:r w:rsidRPr="00EA54BA">
              <w:t>Title:</w:t>
            </w:r>
          </w:p>
        </w:tc>
        <w:tc>
          <w:tcPr>
            <w:tcW w:w="4505" w:type="dxa"/>
            <w:tcBorders>
              <w:left w:val="nil"/>
              <w:right w:val="nil"/>
            </w:tcBorders>
          </w:tcPr>
          <w:p w:rsidRPr="00EA54BA" w:rsidR="002464F6" w:rsidP="00C846C1" w:rsidRDefault="002464F6" w14:paraId="5B08B5D1" w14:textId="77777777">
            <w:pPr>
              <w:spacing w:line="480" w:lineRule="auto"/>
            </w:pPr>
          </w:p>
        </w:tc>
        <w:tc>
          <w:tcPr>
            <w:tcW w:w="900" w:type="dxa"/>
            <w:tcBorders>
              <w:top w:val="nil"/>
              <w:left w:val="nil"/>
              <w:bottom w:val="nil"/>
              <w:right w:val="nil"/>
            </w:tcBorders>
          </w:tcPr>
          <w:p w:rsidRPr="00EA54BA" w:rsidR="002464F6" w:rsidP="00C846C1" w:rsidRDefault="002464F6" w14:paraId="16DEB4AB" w14:textId="77777777">
            <w:pPr>
              <w:spacing w:line="480" w:lineRule="auto"/>
            </w:pPr>
          </w:p>
        </w:tc>
        <w:tc>
          <w:tcPr>
            <w:tcW w:w="1800" w:type="dxa"/>
            <w:tcBorders>
              <w:top w:val="nil"/>
              <w:left w:val="nil"/>
              <w:bottom w:val="nil"/>
              <w:right w:val="nil"/>
            </w:tcBorders>
          </w:tcPr>
          <w:p w:rsidRPr="00EA54BA" w:rsidR="002464F6" w:rsidP="00C846C1" w:rsidRDefault="002464F6" w14:paraId="0AD9C6F4" w14:textId="77777777">
            <w:pPr>
              <w:spacing w:line="480" w:lineRule="auto"/>
            </w:pPr>
          </w:p>
        </w:tc>
      </w:tr>
      <w:tr w:rsidRPr="00EA54BA" w:rsidR="002464F6" w14:paraId="0C1C73CE" w14:textId="77777777">
        <w:tc>
          <w:tcPr>
            <w:tcW w:w="1615" w:type="dxa"/>
            <w:tcBorders>
              <w:top w:val="nil"/>
              <w:left w:val="nil"/>
              <w:bottom w:val="nil"/>
              <w:right w:val="nil"/>
            </w:tcBorders>
          </w:tcPr>
          <w:p w:rsidRPr="00EA54BA" w:rsidR="002464F6" w:rsidP="00C846C1" w:rsidRDefault="002464F6" w14:paraId="3EA43BBB" w14:textId="77777777">
            <w:pPr>
              <w:spacing w:before="20" w:after="20" w:line="480" w:lineRule="auto"/>
              <w:ind w:left="0"/>
            </w:pPr>
            <w:r w:rsidRPr="00EA54BA">
              <w:t>Role:</w:t>
            </w:r>
          </w:p>
        </w:tc>
        <w:tc>
          <w:tcPr>
            <w:tcW w:w="4505" w:type="dxa"/>
            <w:tcBorders>
              <w:left w:val="nil"/>
              <w:right w:val="nil"/>
            </w:tcBorders>
          </w:tcPr>
          <w:p w:rsidRPr="00EA54BA" w:rsidR="002464F6" w:rsidP="00C846C1" w:rsidRDefault="00F02206" w14:paraId="4B1F511A" w14:textId="4AE4BB07">
            <w:pPr>
              <w:spacing w:line="480" w:lineRule="auto"/>
            </w:pPr>
            <w:r>
              <w:t>Supporter</w:t>
            </w:r>
          </w:p>
        </w:tc>
        <w:tc>
          <w:tcPr>
            <w:tcW w:w="900" w:type="dxa"/>
            <w:tcBorders>
              <w:top w:val="nil"/>
              <w:left w:val="nil"/>
              <w:bottom w:val="nil"/>
              <w:right w:val="nil"/>
            </w:tcBorders>
          </w:tcPr>
          <w:p w:rsidRPr="00EA54BA" w:rsidR="002464F6" w:rsidP="00C846C1" w:rsidRDefault="002464F6" w14:paraId="65F9C3DC" w14:textId="77777777">
            <w:pPr>
              <w:spacing w:line="480" w:lineRule="auto"/>
            </w:pPr>
          </w:p>
        </w:tc>
        <w:tc>
          <w:tcPr>
            <w:tcW w:w="1800" w:type="dxa"/>
            <w:tcBorders>
              <w:top w:val="nil"/>
              <w:left w:val="nil"/>
              <w:bottom w:val="nil"/>
              <w:right w:val="nil"/>
            </w:tcBorders>
          </w:tcPr>
          <w:p w:rsidRPr="00EA54BA" w:rsidR="002464F6" w:rsidP="00C846C1" w:rsidRDefault="002464F6" w14:paraId="5023141B" w14:textId="77777777">
            <w:pPr>
              <w:spacing w:line="480" w:lineRule="auto"/>
            </w:pPr>
          </w:p>
        </w:tc>
      </w:tr>
    </w:tbl>
    <w:p w:rsidRPr="00EA54BA" w:rsidR="007F1197" w:rsidP="00B403EE" w:rsidRDefault="007F1197" w14:paraId="47996460" w14:textId="77777777">
      <w:pPr>
        <w:spacing w:line="480" w:lineRule="auto"/>
        <w:ind w:left="0"/>
      </w:pPr>
    </w:p>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EA54BA" w:rsidR="002464F6" w14:paraId="56620C97" w14:textId="77777777">
        <w:tc>
          <w:tcPr>
            <w:tcW w:w="1615" w:type="dxa"/>
            <w:tcBorders>
              <w:top w:val="nil"/>
              <w:left w:val="nil"/>
              <w:bottom w:val="nil"/>
              <w:right w:val="nil"/>
            </w:tcBorders>
          </w:tcPr>
          <w:p w:rsidRPr="00EA54BA" w:rsidR="002464F6" w:rsidP="00C846C1" w:rsidRDefault="002464F6" w14:paraId="2B2D34AA" w14:textId="77777777">
            <w:pPr>
              <w:spacing w:before="20" w:after="20" w:line="480" w:lineRule="auto"/>
              <w:ind w:left="0"/>
            </w:pPr>
            <w:r w:rsidRPr="00EA54BA">
              <w:t>Signature:</w:t>
            </w:r>
          </w:p>
        </w:tc>
        <w:tc>
          <w:tcPr>
            <w:tcW w:w="4505" w:type="dxa"/>
            <w:tcBorders>
              <w:top w:val="nil"/>
              <w:left w:val="nil"/>
              <w:right w:val="nil"/>
            </w:tcBorders>
          </w:tcPr>
          <w:p w:rsidRPr="00C16EF5" w:rsidR="002464F6" w:rsidP="00C846C1" w:rsidRDefault="00DD53A6" w14:paraId="562C75D1" w14:textId="43712AC7">
            <w:pPr>
              <w:spacing w:line="480" w:lineRule="auto"/>
              <w:rPr>
                <w:rFonts w:ascii="Lucida Calligraphy" w:hAnsi="Lucida Calligraphy"/>
              </w:rPr>
            </w:pPr>
            <w:r w:rsidRPr="00C16EF5">
              <w:rPr>
                <w:rFonts w:ascii="Lucida Calligraphy" w:hAnsi="Lucida Calligraphy"/>
              </w:rPr>
              <w:t>Aastha Lalit Motwani</w:t>
            </w:r>
          </w:p>
        </w:tc>
        <w:tc>
          <w:tcPr>
            <w:tcW w:w="900" w:type="dxa"/>
            <w:tcBorders>
              <w:top w:val="nil"/>
              <w:left w:val="nil"/>
              <w:bottom w:val="nil"/>
              <w:right w:val="nil"/>
            </w:tcBorders>
          </w:tcPr>
          <w:p w:rsidRPr="00EA54BA" w:rsidR="002464F6" w:rsidP="00C846C1" w:rsidRDefault="002464F6" w14:paraId="006817C5" w14:textId="77777777">
            <w:pPr>
              <w:spacing w:line="480" w:lineRule="auto"/>
              <w:ind w:left="0"/>
              <w:jc w:val="left"/>
            </w:pPr>
            <w:r w:rsidRPr="00EA54BA">
              <w:t>Date:</w:t>
            </w:r>
          </w:p>
        </w:tc>
        <w:tc>
          <w:tcPr>
            <w:tcW w:w="1800" w:type="dxa"/>
            <w:tcBorders>
              <w:top w:val="nil"/>
              <w:left w:val="nil"/>
              <w:bottom w:val="single" w:color="auto" w:sz="4" w:space="0"/>
              <w:right w:val="nil"/>
            </w:tcBorders>
          </w:tcPr>
          <w:p w:rsidRPr="00EA54BA" w:rsidR="002464F6" w:rsidP="007F1197" w:rsidRDefault="007F1197" w14:paraId="664355AD" w14:textId="52D98902">
            <w:pPr>
              <w:spacing w:line="480" w:lineRule="auto"/>
              <w:ind w:left="0"/>
            </w:pPr>
            <w:r>
              <w:t>05/16/2022</w:t>
            </w:r>
          </w:p>
        </w:tc>
      </w:tr>
      <w:tr w:rsidRPr="00EA54BA" w:rsidR="002464F6" w:rsidTr="007F1197" w14:paraId="5126AE22" w14:textId="77777777">
        <w:tc>
          <w:tcPr>
            <w:tcW w:w="1615" w:type="dxa"/>
            <w:tcBorders>
              <w:top w:val="nil"/>
              <w:left w:val="nil"/>
              <w:bottom w:val="nil"/>
              <w:right w:val="nil"/>
            </w:tcBorders>
          </w:tcPr>
          <w:p w:rsidRPr="00EA54BA" w:rsidR="002464F6" w:rsidP="00C846C1" w:rsidRDefault="002464F6" w14:paraId="0ED1028B" w14:textId="77777777">
            <w:pPr>
              <w:spacing w:before="20" w:after="20" w:line="480" w:lineRule="auto"/>
              <w:ind w:left="0"/>
            </w:pPr>
            <w:r w:rsidRPr="00EA54BA">
              <w:t>Print Name:</w:t>
            </w:r>
          </w:p>
        </w:tc>
        <w:tc>
          <w:tcPr>
            <w:tcW w:w="4505" w:type="dxa"/>
            <w:tcBorders>
              <w:left w:val="nil"/>
              <w:bottom w:val="single" w:color="auto" w:sz="4" w:space="0"/>
              <w:right w:val="nil"/>
            </w:tcBorders>
          </w:tcPr>
          <w:p w:rsidRPr="00EA54BA" w:rsidR="002464F6" w:rsidP="00C846C1" w:rsidRDefault="00473B61" w14:paraId="1A965116" w14:textId="0CDA9118">
            <w:pPr>
              <w:spacing w:line="480" w:lineRule="auto"/>
            </w:pPr>
            <w:r w:rsidRPr="00EA54BA">
              <w:t>Aastha Motwani</w:t>
            </w:r>
          </w:p>
        </w:tc>
        <w:tc>
          <w:tcPr>
            <w:tcW w:w="900" w:type="dxa"/>
            <w:tcBorders>
              <w:top w:val="nil"/>
              <w:left w:val="nil"/>
              <w:bottom w:val="nil"/>
              <w:right w:val="nil"/>
            </w:tcBorders>
          </w:tcPr>
          <w:p w:rsidRPr="00EA54BA" w:rsidR="002464F6" w:rsidP="00C846C1" w:rsidRDefault="002464F6" w14:paraId="7DF4E37C" w14:textId="77777777">
            <w:pPr>
              <w:spacing w:line="480" w:lineRule="auto"/>
            </w:pPr>
          </w:p>
        </w:tc>
        <w:tc>
          <w:tcPr>
            <w:tcW w:w="1800" w:type="dxa"/>
            <w:tcBorders>
              <w:top w:val="single" w:color="auto" w:sz="4" w:space="0"/>
              <w:left w:val="nil"/>
              <w:bottom w:val="nil"/>
              <w:right w:val="nil"/>
            </w:tcBorders>
          </w:tcPr>
          <w:p w:rsidRPr="00EA54BA" w:rsidR="002464F6" w:rsidP="00C846C1" w:rsidRDefault="002464F6" w14:paraId="44FB30F8" w14:textId="77777777">
            <w:pPr>
              <w:spacing w:line="480" w:lineRule="auto"/>
            </w:pPr>
          </w:p>
        </w:tc>
      </w:tr>
      <w:tr w:rsidRPr="00EA54BA" w:rsidR="002464F6" w:rsidTr="007F1197" w14:paraId="3B3CBC4A" w14:textId="77777777">
        <w:tc>
          <w:tcPr>
            <w:tcW w:w="1615" w:type="dxa"/>
            <w:tcBorders>
              <w:top w:val="nil"/>
              <w:left w:val="nil"/>
              <w:bottom w:val="nil"/>
              <w:right w:val="nil"/>
            </w:tcBorders>
          </w:tcPr>
          <w:p w:rsidRPr="00EA54BA" w:rsidR="002464F6" w:rsidP="00C846C1" w:rsidRDefault="002464F6" w14:paraId="11310EA1" w14:textId="77777777">
            <w:pPr>
              <w:spacing w:before="20" w:after="20" w:line="480" w:lineRule="auto"/>
              <w:ind w:left="0"/>
            </w:pPr>
            <w:r w:rsidRPr="00EA54BA">
              <w:t>Title:</w:t>
            </w:r>
          </w:p>
        </w:tc>
        <w:tc>
          <w:tcPr>
            <w:tcW w:w="4505" w:type="dxa"/>
            <w:tcBorders>
              <w:top w:val="single" w:color="auto" w:sz="4" w:space="0"/>
              <w:left w:val="nil"/>
              <w:bottom w:val="single" w:color="auto" w:sz="4" w:space="0"/>
              <w:right w:val="nil"/>
            </w:tcBorders>
          </w:tcPr>
          <w:p w:rsidRPr="00EA54BA" w:rsidR="002464F6" w:rsidP="00C846C1" w:rsidRDefault="002464F6" w14:paraId="1DA6542E" w14:textId="0E418CD1">
            <w:pPr>
              <w:spacing w:line="480" w:lineRule="auto"/>
            </w:pPr>
          </w:p>
        </w:tc>
        <w:tc>
          <w:tcPr>
            <w:tcW w:w="900" w:type="dxa"/>
            <w:tcBorders>
              <w:top w:val="nil"/>
              <w:left w:val="nil"/>
              <w:bottom w:val="nil"/>
              <w:right w:val="nil"/>
            </w:tcBorders>
          </w:tcPr>
          <w:p w:rsidRPr="00EA54BA" w:rsidR="002464F6" w:rsidP="00C846C1" w:rsidRDefault="002464F6" w14:paraId="3041E394" w14:textId="77777777">
            <w:pPr>
              <w:spacing w:line="480" w:lineRule="auto"/>
            </w:pPr>
          </w:p>
        </w:tc>
        <w:tc>
          <w:tcPr>
            <w:tcW w:w="1800" w:type="dxa"/>
            <w:tcBorders>
              <w:top w:val="nil"/>
              <w:left w:val="nil"/>
              <w:bottom w:val="nil"/>
              <w:right w:val="nil"/>
            </w:tcBorders>
          </w:tcPr>
          <w:p w:rsidRPr="00EA54BA" w:rsidR="002464F6" w:rsidP="00C846C1" w:rsidRDefault="002464F6" w14:paraId="722B00AE" w14:textId="77777777">
            <w:pPr>
              <w:spacing w:line="480" w:lineRule="auto"/>
            </w:pPr>
          </w:p>
        </w:tc>
      </w:tr>
      <w:tr w:rsidRPr="00EA54BA" w:rsidR="002464F6" w:rsidTr="007F1197" w14:paraId="0C2298F1" w14:textId="77777777">
        <w:tc>
          <w:tcPr>
            <w:tcW w:w="1615" w:type="dxa"/>
            <w:tcBorders>
              <w:top w:val="nil"/>
              <w:left w:val="nil"/>
              <w:bottom w:val="nil"/>
              <w:right w:val="nil"/>
            </w:tcBorders>
          </w:tcPr>
          <w:p w:rsidRPr="00EA54BA" w:rsidR="002464F6" w:rsidP="00C846C1" w:rsidRDefault="002464F6" w14:paraId="601D0E91" w14:textId="77777777">
            <w:pPr>
              <w:spacing w:before="20" w:after="20" w:line="480" w:lineRule="auto"/>
              <w:ind w:left="0"/>
            </w:pPr>
            <w:r w:rsidRPr="00EA54BA">
              <w:lastRenderedPageBreak/>
              <w:t>Role:</w:t>
            </w:r>
          </w:p>
        </w:tc>
        <w:tc>
          <w:tcPr>
            <w:tcW w:w="4505" w:type="dxa"/>
            <w:tcBorders>
              <w:top w:val="single" w:color="auto" w:sz="4" w:space="0"/>
              <w:left w:val="nil"/>
              <w:right w:val="nil"/>
            </w:tcBorders>
          </w:tcPr>
          <w:p w:rsidRPr="00EA54BA" w:rsidR="002464F6" w:rsidP="00C846C1" w:rsidRDefault="007F1197" w14:paraId="42C6D796" w14:textId="4FCE5957">
            <w:pPr>
              <w:spacing w:line="480" w:lineRule="auto"/>
            </w:pPr>
            <w:r>
              <w:t xml:space="preserve">Recorder </w:t>
            </w:r>
          </w:p>
        </w:tc>
        <w:tc>
          <w:tcPr>
            <w:tcW w:w="900" w:type="dxa"/>
            <w:tcBorders>
              <w:top w:val="nil"/>
              <w:left w:val="nil"/>
              <w:bottom w:val="nil"/>
              <w:right w:val="nil"/>
            </w:tcBorders>
          </w:tcPr>
          <w:p w:rsidRPr="00EA54BA" w:rsidR="002464F6" w:rsidP="00C846C1" w:rsidRDefault="002464F6" w14:paraId="6E1831B3" w14:textId="77777777">
            <w:pPr>
              <w:spacing w:line="480" w:lineRule="auto"/>
            </w:pPr>
          </w:p>
        </w:tc>
        <w:tc>
          <w:tcPr>
            <w:tcW w:w="1800" w:type="dxa"/>
            <w:tcBorders>
              <w:top w:val="nil"/>
              <w:left w:val="nil"/>
              <w:bottom w:val="nil"/>
              <w:right w:val="nil"/>
            </w:tcBorders>
          </w:tcPr>
          <w:p w:rsidRPr="00EA54BA" w:rsidR="002464F6" w:rsidP="00C846C1" w:rsidRDefault="002464F6" w14:paraId="54E11D2A" w14:textId="77777777">
            <w:pPr>
              <w:spacing w:line="480" w:lineRule="auto"/>
            </w:pPr>
          </w:p>
        </w:tc>
      </w:tr>
    </w:tbl>
    <w:p w:rsidRPr="00EA54BA" w:rsidR="002464F6" w:rsidP="00C846C1" w:rsidRDefault="002464F6" w14:paraId="31126E5D" w14:textId="77777777">
      <w:pPr>
        <w:spacing w:line="480" w:lineRule="auto"/>
      </w:pPr>
    </w:p>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EA54BA" w:rsidR="002464F6" w14:paraId="345DC389" w14:textId="77777777">
        <w:tc>
          <w:tcPr>
            <w:tcW w:w="1615" w:type="dxa"/>
            <w:tcBorders>
              <w:top w:val="nil"/>
              <w:left w:val="nil"/>
              <w:bottom w:val="nil"/>
              <w:right w:val="nil"/>
            </w:tcBorders>
          </w:tcPr>
          <w:p w:rsidRPr="00EA54BA" w:rsidR="002464F6" w:rsidP="00C846C1" w:rsidRDefault="002464F6" w14:paraId="16B397E5" w14:textId="77777777">
            <w:pPr>
              <w:spacing w:before="20" w:after="20" w:line="480" w:lineRule="auto"/>
              <w:ind w:left="0"/>
            </w:pPr>
            <w:r w:rsidRPr="00EA54BA">
              <w:t>Signature:</w:t>
            </w:r>
          </w:p>
        </w:tc>
        <w:tc>
          <w:tcPr>
            <w:tcW w:w="4505" w:type="dxa"/>
            <w:tcBorders>
              <w:top w:val="nil"/>
              <w:left w:val="nil"/>
              <w:right w:val="nil"/>
            </w:tcBorders>
          </w:tcPr>
          <w:p w:rsidRPr="00C16EF5" w:rsidR="002464F6" w:rsidP="00C846C1" w:rsidRDefault="00C16EF5" w14:paraId="2DE403A5" w14:textId="46094AA2">
            <w:pPr>
              <w:spacing w:line="480" w:lineRule="auto"/>
              <w:rPr>
                <w:rFonts w:ascii="Lucida Calligraphy" w:hAnsi="Lucida Calligraphy"/>
              </w:rPr>
            </w:pPr>
            <w:r w:rsidRPr="00C16EF5">
              <w:rPr>
                <w:rFonts w:ascii="Lucida Calligraphy" w:hAnsi="Lucida Calligraphy"/>
              </w:rPr>
              <w:t xml:space="preserve">Qingyu </w:t>
            </w:r>
            <w:r w:rsidRPr="00C16EF5" w:rsidR="00473B61">
              <w:rPr>
                <w:rFonts w:ascii="Lucida Calligraphy" w:hAnsi="Lucida Calligraphy"/>
              </w:rPr>
              <w:t>Sha</w:t>
            </w:r>
          </w:p>
        </w:tc>
        <w:tc>
          <w:tcPr>
            <w:tcW w:w="900" w:type="dxa"/>
            <w:tcBorders>
              <w:top w:val="nil"/>
              <w:left w:val="nil"/>
              <w:bottom w:val="nil"/>
              <w:right w:val="nil"/>
            </w:tcBorders>
          </w:tcPr>
          <w:p w:rsidRPr="00EA54BA" w:rsidR="002464F6" w:rsidP="00C846C1" w:rsidRDefault="002464F6" w14:paraId="3BAE554E" w14:textId="77777777">
            <w:pPr>
              <w:spacing w:line="480" w:lineRule="auto"/>
              <w:ind w:left="0"/>
              <w:jc w:val="left"/>
            </w:pPr>
            <w:r w:rsidRPr="00EA54BA">
              <w:t>Date:</w:t>
            </w:r>
          </w:p>
        </w:tc>
        <w:tc>
          <w:tcPr>
            <w:tcW w:w="1800" w:type="dxa"/>
            <w:tcBorders>
              <w:top w:val="nil"/>
              <w:left w:val="nil"/>
              <w:bottom w:val="single" w:color="auto" w:sz="4" w:space="0"/>
              <w:right w:val="nil"/>
            </w:tcBorders>
          </w:tcPr>
          <w:p w:rsidRPr="00EA54BA" w:rsidR="002464F6" w:rsidP="00BE0391" w:rsidRDefault="00BE0391" w14:paraId="62431CDC" w14:textId="522F80C6">
            <w:pPr>
              <w:spacing w:line="480" w:lineRule="auto"/>
              <w:ind w:left="0"/>
            </w:pPr>
            <w:r>
              <w:t>05/16/2022</w:t>
            </w:r>
          </w:p>
        </w:tc>
      </w:tr>
      <w:tr w:rsidRPr="00EA54BA" w:rsidR="002464F6" w14:paraId="3847F769" w14:textId="77777777">
        <w:tc>
          <w:tcPr>
            <w:tcW w:w="1615" w:type="dxa"/>
            <w:tcBorders>
              <w:top w:val="nil"/>
              <w:left w:val="nil"/>
              <w:bottom w:val="nil"/>
              <w:right w:val="nil"/>
            </w:tcBorders>
          </w:tcPr>
          <w:p w:rsidRPr="00EA54BA" w:rsidR="002464F6" w:rsidP="00C846C1" w:rsidRDefault="002464F6" w14:paraId="539312A2" w14:textId="77777777">
            <w:pPr>
              <w:spacing w:before="20" w:after="20" w:line="480" w:lineRule="auto"/>
              <w:ind w:left="0"/>
            </w:pPr>
            <w:r w:rsidRPr="00EA54BA">
              <w:t>Print Name:</w:t>
            </w:r>
          </w:p>
        </w:tc>
        <w:tc>
          <w:tcPr>
            <w:tcW w:w="4505" w:type="dxa"/>
            <w:tcBorders>
              <w:left w:val="nil"/>
              <w:right w:val="nil"/>
            </w:tcBorders>
          </w:tcPr>
          <w:p w:rsidRPr="00EA54BA" w:rsidR="002464F6" w:rsidP="00C846C1" w:rsidRDefault="00C16EF5" w14:paraId="49E398E2" w14:textId="4C5A24C0">
            <w:pPr>
              <w:spacing w:line="480" w:lineRule="auto"/>
            </w:pPr>
            <w:r>
              <w:t xml:space="preserve">Qingyu </w:t>
            </w:r>
            <w:r w:rsidRPr="00EA54BA" w:rsidR="00473B61">
              <w:t>Sha</w:t>
            </w:r>
          </w:p>
        </w:tc>
        <w:tc>
          <w:tcPr>
            <w:tcW w:w="900" w:type="dxa"/>
            <w:tcBorders>
              <w:top w:val="nil"/>
              <w:left w:val="nil"/>
              <w:bottom w:val="nil"/>
              <w:right w:val="nil"/>
            </w:tcBorders>
          </w:tcPr>
          <w:p w:rsidRPr="00EA54BA" w:rsidR="002464F6" w:rsidP="00C846C1" w:rsidRDefault="002464F6" w14:paraId="16287F21" w14:textId="77777777">
            <w:pPr>
              <w:spacing w:line="480" w:lineRule="auto"/>
            </w:pPr>
          </w:p>
        </w:tc>
        <w:tc>
          <w:tcPr>
            <w:tcW w:w="1800" w:type="dxa"/>
            <w:tcBorders>
              <w:top w:val="single" w:color="auto" w:sz="4" w:space="0"/>
              <w:left w:val="nil"/>
              <w:bottom w:val="nil"/>
              <w:right w:val="nil"/>
            </w:tcBorders>
          </w:tcPr>
          <w:p w:rsidRPr="00EA54BA" w:rsidR="002464F6" w:rsidP="00C846C1" w:rsidRDefault="002464F6" w14:paraId="5BE93A62" w14:textId="77777777">
            <w:pPr>
              <w:spacing w:line="480" w:lineRule="auto"/>
            </w:pPr>
          </w:p>
        </w:tc>
      </w:tr>
      <w:tr w:rsidRPr="00EA54BA" w:rsidR="002464F6" w14:paraId="122D3CC9" w14:textId="77777777">
        <w:tc>
          <w:tcPr>
            <w:tcW w:w="1615" w:type="dxa"/>
            <w:tcBorders>
              <w:top w:val="nil"/>
              <w:left w:val="nil"/>
              <w:bottom w:val="nil"/>
              <w:right w:val="nil"/>
            </w:tcBorders>
          </w:tcPr>
          <w:p w:rsidRPr="00EA54BA" w:rsidR="002464F6" w:rsidP="00C846C1" w:rsidRDefault="002464F6" w14:paraId="08772C2A" w14:textId="77777777">
            <w:pPr>
              <w:spacing w:before="20" w:after="20" w:line="480" w:lineRule="auto"/>
              <w:ind w:left="0"/>
            </w:pPr>
            <w:r w:rsidRPr="00EA54BA">
              <w:t>Title:</w:t>
            </w:r>
          </w:p>
        </w:tc>
        <w:tc>
          <w:tcPr>
            <w:tcW w:w="4505" w:type="dxa"/>
            <w:tcBorders>
              <w:left w:val="nil"/>
              <w:right w:val="nil"/>
            </w:tcBorders>
          </w:tcPr>
          <w:p w:rsidRPr="00EA54BA" w:rsidR="002464F6" w:rsidP="00C846C1" w:rsidRDefault="002464F6" w14:paraId="384BA73E" w14:textId="77777777">
            <w:pPr>
              <w:spacing w:line="480" w:lineRule="auto"/>
            </w:pPr>
          </w:p>
        </w:tc>
        <w:tc>
          <w:tcPr>
            <w:tcW w:w="900" w:type="dxa"/>
            <w:tcBorders>
              <w:top w:val="nil"/>
              <w:left w:val="nil"/>
              <w:bottom w:val="nil"/>
              <w:right w:val="nil"/>
            </w:tcBorders>
          </w:tcPr>
          <w:p w:rsidRPr="00EA54BA" w:rsidR="002464F6" w:rsidP="00C846C1" w:rsidRDefault="002464F6" w14:paraId="34B3F2EB" w14:textId="77777777">
            <w:pPr>
              <w:spacing w:line="480" w:lineRule="auto"/>
            </w:pPr>
          </w:p>
        </w:tc>
        <w:tc>
          <w:tcPr>
            <w:tcW w:w="1800" w:type="dxa"/>
            <w:tcBorders>
              <w:top w:val="nil"/>
              <w:left w:val="nil"/>
              <w:bottom w:val="nil"/>
              <w:right w:val="nil"/>
            </w:tcBorders>
          </w:tcPr>
          <w:p w:rsidRPr="00EA54BA" w:rsidR="002464F6" w:rsidP="00C846C1" w:rsidRDefault="002464F6" w14:paraId="7D34F5C7" w14:textId="77777777">
            <w:pPr>
              <w:spacing w:line="480" w:lineRule="auto"/>
            </w:pPr>
          </w:p>
        </w:tc>
      </w:tr>
      <w:tr w:rsidRPr="00EA54BA" w:rsidR="002464F6" w14:paraId="72A66BF6" w14:textId="77777777">
        <w:tc>
          <w:tcPr>
            <w:tcW w:w="1615" w:type="dxa"/>
            <w:tcBorders>
              <w:top w:val="nil"/>
              <w:left w:val="nil"/>
              <w:bottom w:val="nil"/>
              <w:right w:val="nil"/>
            </w:tcBorders>
          </w:tcPr>
          <w:p w:rsidRPr="00EA54BA" w:rsidR="002464F6" w:rsidP="00C846C1" w:rsidRDefault="002464F6" w14:paraId="3B067EC4" w14:textId="77777777">
            <w:pPr>
              <w:spacing w:before="20" w:after="20" w:line="480" w:lineRule="auto"/>
              <w:ind w:left="0"/>
            </w:pPr>
            <w:r w:rsidRPr="00EA54BA">
              <w:t>Role:</w:t>
            </w:r>
          </w:p>
        </w:tc>
        <w:tc>
          <w:tcPr>
            <w:tcW w:w="4505" w:type="dxa"/>
            <w:tcBorders>
              <w:left w:val="nil"/>
              <w:right w:val="nil"/>
            </w:tcBorders>
          </w:tcPr>
          <w:p w:rsidRPr="00EA54BA" w:rsidR="002464F6" w:rsidP="00C846C1" w:rsidRDefault="00BE0391" w14:paraId="0B4020A7" w14:textId="639590D0">
            <w:pPr>
              <w:spacing w:line="480" w:lineRule="auto"/>
            </w:pPr>
            <w:r>
              <w:t>Facilitator</w:t>
            </w:r>
          </w:p>
        </w:tc>
        <w:tc>
          <w:tcPr>
            <w:tcW w:w="900" w:type="dxa"/>
            <w:tcBorders>
              <w:top w:val="nil"/>
              <w:left w:val="nil"/>
              <w:bottom w:val="nil"/>
              <w:right w:val="nil"/>
            </w:tcBorders>
          </w:tcPr>
          <w:p w:rsidRPr="00EA54BA" w:rsidR="002464F6" w:rsidP="00C846C1" w:rsidRDefault="002464F6" w14:paraId="1D7B270A" w14:textId="77777777">
            <w:pPr>
              <w:spacing w:line="480" w:lineRule="auto"/>
            </w:pPr>
          </w:p>
        </w:tc>
        <w:tc>
          <w:tcPr>
            <w:tcW w:w="1800" w:type="dxa"/>
            <w:tcBorders>
              <w:top w:val="nil"/>
              <w:left w:val="nil"/>
              <w:bottom w:val="nil"/>
              <w:right w:val="nil"/>
            </w:tcBorders>
          </w:tcPr>
          <w:p w:rsidRPr="00EA54BA" w:rsidR="002464F6" w:rsidP="00C846C1" w:rsidRDefault="002464F6" w14:paraId="4F904CB7" w14:textId="77777777">
            <w:pPr>
              <w:spacing w:line="480" w:lineRule="auto"/>
            </w:pPr>
          </w:p>
        </w:tc>
      </w:tr>
    </w:tbl>
    <w:p w:rsidRPr="00EA54BA" w:rsidR="00473B61" w:rsidP="00C846C1" w:rsidRDefault="00473B61" w14:paraId="15EE6718" w14:textId="553FE3E1">
      <w:pPr>
        <w:pStyle w:val="Appendix"/>
        <w:tabs>
          <w:tab w:val="left" w:pos="1180"/>
        </w:tabs>
        <w:spacing w:line="480" w:lineRule="auto"/>
        <w:rPr>
          <w:b w:val="0"/>
        </w:rPr>
      </w:pPr>
      <w:bookmarkStart w:name="_Toc106079533" w:id="52"/>
    </w:p>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EA54BA" w:rsidR="00473B61" w:rsidTr="0072760D" w14:paraId="3B19C4FA" w14:textId="77777777">
        <w:tc>
          <w:tcPr>
            <w:tcW w:w="1615" w:type="dxa"/>
            <w:tcBorders>
              <w:top w:val="nil"/>
              <w:left w:val="nil"/>
              <w:bottom w:val="nil"/>
              <w:right w:val="nil"/>
            </w:tcBorders>
          </w:tcPr>
          <w:p w:rsidRPr="00EA54BA" w:rsidR="00473B61" w:rsidP="00C846C1" w:rsidRDefault="00473B61" w14:paraId="75F5C3B4" w14:textId="77777777">
            <w:pPr>
              <w:spacing w:before="20" w:after="20" w:line="480" w:lineRule="auto"/>
              <w:ind w:left="0"/>
            </w:pPr>
            <w:r w:rsidRPr="00EA54BA">
              <w:t>Signature:</w:t>
            </w:r>
          </w:p>
        </w:tc>
        <w:tc>
          <w:tcPr>
            <w:tcW w:w="4505" w:type="dxa"/>
            <w:tcBorders>
              <w:top w:val="nil"/>
              <w:left w:val="nil"/>
              <w:right w:val="nil"/>
            </w:tcBorders>
          </w:tcPr>
          <w:p w:rsidRPr="00C16EF5" w:rsidR="00473B61" w:rsidP="00C846C1" w:rsidRDefault="26B53ED4" w14:paraId="7061D53C" w14:textId="30CC87ED">
            <w:pPr>
              <w:spacing w:line="480" w:lineRule="auto"/>
              <w:rPr>
                <w:rFonts w:ascii="Lucida Calligraphy" w:hAnsi="Lucida Calligraphy"/>
              </w:rPr>
            </w:pPr>
            <w:r w:rsidRPr="00C16EF5">
              <w:rPr>
                <w:rFonts w:ascii="Lucida Calligraphy" w:hAnsi="Lucida Calligraphy"/>
              </w:rPr>
              <w:t>Mophy Sharma</w:t>
            </w:r>
          </w:p>
        </w:tc>
        <w:tc>
          <w:tcPr>
            <w:tcW w:w="900" w:type="dxa"/>
            <w:tcBorders>
              <w:top w:val="nil"/>
              <w:left w:val="nil"/>
              <w:bottom w:val="nil"/>
              <w:right w:val="nil"/>
            </w:tcBorders>
          </w:tcPr>
          <w:p w:rsidRPr="00EA54BA" w:rsidR="00473B61" w:rsidP="00C846C1" w:rsidRDefault="00473B61" w14:paraId="743E60F2" w14:textId="77777777">
            <w:pPr>
              <w:spacing w:line="480" w:lineRule="auto"/>
              <w:ind w:left="0"/>
              <w:jc w:val="left"/>
            </w:pPr>
            <w:r w:rsidRPr="00EA54BA">
              <w:t>Date:</w:t>
            </w:r>
          </w:p>
        </w:tc>
        <w:tc>
          <w:tcPr>
            <w:tcW w:w="1800" w:type="dxa"/>
            <w:tcBorders>
              <w:top w:val="nil"/>
              <w:left w:val="nil"/>
              <w:bottom w:val="single" w:color="auto" w:sz="4" w:space="0"/>
              <w:right w:val="nil"/>
            </w:tcBorders>
          </w:tcPr>
          <w:p w:rsidRPr="00EA54BA" w:rsidR="00473B61" w:rsidP="00BE0391" w:rsidRDefault="00BE0391" w14:paraId="181A1163" w14:textId="1EABAAA8">
            <w:pPr>
              <w:spacing w:line="480" w:lineRule="auto"/>
              <w:ind w:left="0"/>
            </w:pPr>
            <w:r>
              <w:t>05/16/2022</w:t>
            </w:r>
          </w:p>
        </w:tc>
      </w:tr>
      <w:tr w:rsidRPr="00EA54BA" w:rsidR="00473B61" w:rsidTr="0072760D" w14:paraId="05718B79" w14:textId="77777777">
        <w:tc>
          <w:tcPr>
            <w:tcW w:w="1615" w:type="dxa"/>
            <w:tcBorders>
              <w:top w:val="nil"/>
              <w:left w:val="nil"/>
              <w:bottom w:val="nil"/>
              <w:right w:val="nil"/>
            </w:tcBorders>
          </w:tcPr>
          <w:p w:rsidRPr="00EA54BA" w:rsidR="00473B61" w:rsidP="00C846C1" w:rsidRDefault="00473B61" w14:paraId="66A685A2" w14:textId="77777777">
            <w:pPr>
              <w:spacing w:before="20" w:after="20" w:line="480" w:lineRule="auto"/>
              <w:ind w:left="0"/>
            </w:pPr>
            <w:r w:rsidRPr="00EA54BA">
              <w:t>Print Name:</w:t>
            </w:r>
          </w:p>
        </w:tc>
        <w:tc>
          <w:tcPr>
            <w:tcW w:w="4505" w:type="dxa"/>
            <w:tcBorders>
              <w:left w:val="nil"/>
              <w:right w:val="nil"/>
            </w:tcBorders>
          </w:tcPr>
          <w:p w:rsidRPr="00EA54BA" w:rsidR="00473B61" w:rsidP="00C846C1" w:rsidRDefault="00473B61" w14:paraId="1D617763" w14:textId="6E52BBFD">
            <w:pPr>
              <w:spacing w:line="480" w:lineRule="auto"/>
            </w:pPr>
            <w:r w:rsidRPr="00EA54BA">
              <w:t>Mophy Sharma</w:t>
            </w:r>
          </w:p>
        </w:tc>
        <w:tc>
          <w:tcPr>
            <w:tcW w:w="900" w:type="dxa"/>
            <w:tcBorders>
              <w:top w:val="nil"/>
              <w:left w:val="nil"/>
              <w:bottom w:val="nil"/>
              <w:right w:val="nil"/>
            </w:tcBorders>
          </w:tcPr>
          <w:p w:rsidRPr="00EA54BA" w:rsidR="00473B61" w:rsidP="00C846C1" w:rsidRDefault="00473B61" w14:paraId="3F2DDB25" w14:textId="77777777">
            <w:pPr>
              <w:spacing w:line="480" w:lineRule="auto"/>
            </w:pPr>
          </w:p>
        </w:tc>
        <w:tc>
          <w:tcPr>
            <w:tcW w:w="1800" w:type="dxa"/>
            <w:tcBorders>
              <w:top w:val="single" w:color="auto" w:sz="4" w:space="0"/>
              <w:left w:val="nil"/>
              <w:bottom w:val="nil"/>
              <w:right w:val="nil"/>
            </w:tcBorders>
          </w:tcPr>
          <w:p w:rsidRPr="00EA54BA" w:rsidR="00473B61" w:rsidP="00C846C1" w:rsidRDefault="00473B61" w14:paraId="5D3CED89" w14:textId="77777777">
            <w:pPr>
              <w:spacing w:line="480" w:lineRule="auto"/>
            </w:pPr>
          </w:p>
        </w:tc>
      </w:tr>
      <w:tr w:rsidRPr="00EA54BA" w:rsidR="00473B61" w:rsidTr="0072760D" w14:paraId="2DEAA929" w14:textId="77777777">
        <w:tc>
          <w:tcPr>
            <w:tcW w:w="1615" w:type="dxa"/>
            <w:tcBorders>
              <w:top w:val="nil"/>
              <w:left w:val="nil"/>
              <w:bottom w:val="nil"/>
              <w:right w:val="nil"/>
            </w:tcBorders>
          </w:tcPr>
          <w:p w:rsidRPr="00EA54BA" w:rsidR="00473B61" w:rsidP="00C846C1" w:rsidRDefault="00473B61" w14:paraId="7000473E" w14:textId="77777777">
            <w:pPr>
              <w:spacing w:before="20" w:after="20" w:line="480" w:lineRule="auto"/>
              <w:ind w:left="0"/>
            </w:pPr>
            <w:r w:rsidRPr="00EA54BA">
              <w:t>Title:</w:t>
            </w:r>
          </w:p>
        </w:tc>
        <w:tc>
          <w:tcPr>
            <w:tcW w:w="4505" w:type="dxa"/>
            <w:tcBorders>
              <w:left w:val="nil"/>
              <w:right w:val="nil"/>
            </w:tcBorders>
          </w:tcPr>
          <w:p w:rsidRPr="00EA54BA" w:rsidR="00473B61" w:rsidP="00C846C1" w:rsidRDefault="00473B61" w14:paraId="55BA0EC2" w14:textId="77777777">
            <w:pPr>
              <w:spacing w:line="480" w:lineRule="auto"/>
            </w:pPr>
          </w:p>
        </w:tc>
        <w:tc>
          <w:tcPr>
            <w:tcW w:w="900" w:type="dxa"/>
            <w:tcBorders>
              <w:top w:val="nil"/>
              <w:left w:val="nil"/>
              <w:bottom w:val="nil"/>
              <w:right w:val="nil"/>
            </w:tcBorders>
          </w:tcPr>
          <w:p w:rsidRPr="00EA54BA" w:rsidR="00473B61" w:rsidP="00C846C1" w:rsidRDefault="00473B61" w14:paraId="5DD4FE6B" w14:textId="77777777">
            <w:pPr>
              <w:spacing w:line="480" w:lineRule="auto"/>
            </w:pPr>
          </w:p>
        </w:tc>
        <w:tc>
          <w:tcPr>
            <w:tcW w:w="1800" w:type="dxa"/>
            <w:tcBorders>
              <w:top w:val="nil"/>
              <w:left w:val="nil"/>
              <w:bottom w:val="nil"/>
              <w:right w:val="nil"/>
            </w:tcBorders>
          </w:tcPr>
          <w:p w:rsidRPr="00EA54BA" w:rsidR="00473B61" w:rsidP="00C846C1" w:rsidRDefault="00473B61" w14:paraId="4F3135D2" w14:textId="77777777">
            <w:pPr>
              <w:spacing w:line="480" w:lineRule="auto"/>
            </w:pPr>
          </w:p>
        </w:tc>
      </w:tr>
      <w:tr w:rsidRPr="00EA54BA" w:rsidR="00473B61" w:rsidTr="0072760D" w14:paraId="2A713D0D" w14:textId="77777777">
        <w:tc>
          <w:tcPr>
            <w:tcW w:w="1615" w:type="dxa"/>
            <w:tcBorders>
              <w:top w:val="nil"/>
              <w:left w:val="nil"/>
              <w:bottom w:val="nil"/>
              <w:right w:val="nil"/>
            </w:tcBorders>
          </w:tcPr>
          <w:p w:rsidRPr="00EA54BA" w:rsidR="00473B61" w:rsidP="00C846C1" w:rsidRDefault="00473B61" w14:paraId="1E6844A4" w14:textId="77777777">
            <w:pPr>
              <w:spacing w:before="20" w:after="20" w:line="480" w:lineRule="auto"/>
              <w:ind w:left="0"/>
            </w:pPr>
            <w:r w:rsidRPr="00EA54BA">
              <w:t>Role:</w:t>
            </w:r>
          </w:p>
        </w:tc>
        <w:tc>
          <w:tcPr>
            <w:tcW w:w="4505" w:type="dxa"/>
            <w:tcBorders>
              <w:left w:val="nil"/>
              <w:right w:val="nil"/>
            </w:tcBorders>
          </w:tcPr>
          <w:p w:rsidRPr="00EA54BA" w:rsidR="00473B61" w:rsidP="00C846C1" w:rsidRDefault="00C16EF5" w14:paraId="211E0AA4" w14:textId="7C8B4E56">
            <w:pPr>
              <w:spacing w:line="480" w:lineRule="auto"/>
            </w:pPr>
            <w:r>
              <w:t xml:space="preserve">Project Manager </w:t>
            </w:r>
          </w:p>
        </w:tc>
        <w:tc>
          <w:tcPr>
            <w:tcW w:w="900" w:type="dxa"/>
            <w:tcBorders>
              <w:top w:val="nil"/>
              <w:left w:val="nil"/>
              <w:bottom w:val="nil"/>
              <w:right w:val="nil"/>
            </w:tcBorders>
          </w:tcPr>
          <w:p w:rsidRPr="00EA54BA" w:rsidR="00473B61" w:rsidP="00C846C1" w:rsidRDefault="00473B61" w14:paraId="188AFEDC" w14:textId="77777777">
            <w:pPr>
              <w:spacing w:line="480" w:lineRule="auto"/>
            </w:pPr>
          </w:p>
        </w:tc>
        <w:tc>
          <w:tcPr>
            <w:tcW w:w="1800" w:type="dxa"/>
            <w:tcBorders>
              <w:top w:val="nil"/>
              <w:left w:val="nil"/>
              <w:bottom w:val="nil"/>
              <w:right w:val="nil"/>
            </w:tcBorders>
          </w:tcPr>
          <w:p w:rsidRPr="00EA54BA" w:rsidR="00473B61" w:rsidP="00C846C1" w:rsidRDefault="00473B61" w14:paraId="27600A20" w14:textId="77777777">
            <w:pPr>
              <w:spacing w:line="480" w:lineRule="auto"/>
            </w:pPr>
          </w:p>
        </w:tc>
      </w:tr>
    </w:tbl>
    <w:p w:rsidRPr="002344D6" w:rsidR="002464F6" w:rsidP="00C846C1" w:rsidRDefault="002464F6" w14:paraId="094732BC" w14:textId="289FBBC1">
      <w:pPr>
        <w:pStyle w:val="Appendix"/>
        <w:spacing w:line="480" w:lineRule="auto"/>
        <w:rPr>
          <w:bCs/>
        </w:rPr>
      </w:pPr>
      <w:bookmarkStart w:name="_Toc107027580" w:id="53"/>
      <w:bookmarkStart w:name="_Toc107027790" w:id="54"/>
      <w:bookmarkStart w:name="_Toc491651282" w:id="55"/>
      <w:r w:rsidRPr="002344D6">
        <w:rPr>
          <w:bCs/>
        </w:rPr>
        <w:t>APPENDIX A: REFERENCES</w:t>
      </w:r>
      <w:bookmarkEnd w:id="52"/>
      <w:bookmarkEnd w:id="53"/>
      <w:bookmarkEnd w:id="54"/>
      <w:bookmarkEnd w:id="55"/>
    </w:p>
    <w:p w:rsidRPr="00EA54BA" w:rsidR="002464F6" w:rsidP="00C846C1" w:rsidRDefault="002464F6" w14:paraId="73E74B4A" w14:textId="77777777">
      <w:pPr>
        <w:pStyle w:val="BodyText3"/>
        <w:spacing w:line="480" w:lineRule="auto"/>
        <w:ind w:left="576"/>
      </w:pPr>
      <w:r w:rsidRPr="00EA54BA">
        <w:t>The following table summarizes the documents referenced in this document.</w:t>
      </w:r>
    </w:p>
    <w:tbl>
      <w:tblPr>
        <w:tblW w:w="8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980"/>
        <w:gridCol w:w="3060"/>
        <w:gridCol w:w="3350"/>
      </w:tblGrid>
      <w:tr w:rsidRPr="00EA54BA" w:rsidR="002464F6" w:rsidTr="7AC79FA2" w14:paraId="547A46CD" w14:textId="77777777">
        <w:trPr>
          <w:jc w:val="center"/>
        </w:trPr>
        <w:tc>
          <w:tcPr>
            <w:tcW w:w="1980" w:type="dxa"/>
            <w:shd w:val="clear" w:color="auto" w:fill="F3F3F3"/>
          </w:tcPr>
          <w:p w:rsidRPr="00EA54BA" w:rsidR="002464F6" w:rsidP="00C846C1" w:rsidRDefault="002464F6" w14:paraId="48AD1215" w14:textId="77777777">
            <w:pPr>
              <w:pStyle w:val="BodyText"/>
              <w:spacing w:line="480" w:lineRule="auto"/>
              <w:ind w:left="0"/>
              <w:jc w:val="center"/>
            </w:pPr>
            <w:r w:rsidRPr="00EA54BA">
              <w:t>Document Name and Version</w:t>
            </w:r>
          </w:p>
        </w:tc>
        <w:tc>
          <w:tcPr>
            <w:tcW w:w="3060" w:type="dxa"/>
            <w:shd w:val="clear" w:color="auto" w:fill="F3F3F3"/>
          </w:tcPr>
          <w:p w:rsidRPr="00EA54BA" w:rsidR="002464F6" w:rsidP="00C846C1" w:rsidRDefault="002464F6" w14:paraId="31FF54C8" w14:textId="77777777">
            <w:pPr>
              <w:pStyle w:val="BodyText"/>
              <w:spacing w:line="480" w:lineRule="auto"/>
              <w:ind w:left="0"/>
              <w:jc w:val="center"/>
            </w:pPr>
            <w:r w:rsidRPr="00EA54BA">
              <w:t>Description</w:t>
            </w:r>
          </w:p>
        </w:tc>
        <w:tc>
          <w:tcPr>
            <w:tcW w:w="3350" w:type="dxa"/>
            <w:shd w:val="clear" w:color="auto" w:fill="F3F3F3"/>
          </w:tcPr>
          <w:p w:rsidRPr="00EA54BA" w:rsidR="002464F6" w:rsidP="00C846C1" w:rsidRDefault="002464F6" w14:paraId="1D2B207C" w14:textId="77777777">
            <w:pPr>
              <w:pStyle w:val="BodyText"/>
              <w:spacing w:line="480" w:lineRule="auto"/>
              <w:ind w:left="0"/>
              <w:jc w:val="center"/>
            </w:pPr>
            <w:r w:rsidRPr="00EA54BA">
              <w:t>Location</w:t>
            </w:r>
          </w:p>
        </w:tc>
      </w:tr>
      <w:tr w:rsidRPr="00EA54BA" w:rsidR="002464F6" w:rsidTr="7AC79FA2" w14:paraId="6560E794" w14:textId="77777777">
        <w:trPr>
          <w:trHeight w:val="482"/>
          <w:jc w:val="center"/>
        </w:trPr>
        <w:tc>
          <w:tcPr>
            <w:tcW w:w="1980" w:type="dxa"/>
          </w:tcPr>
          <w:p w:rsidRPr="00EA54BA" w:rsidR="002464F6" w:rsidP="00C846C1" w:rsidRDefault="2A24AD00" w14:paraId="03F25AA4" w14:textId="00824156">
            <w:pPr>
              <w:pStyle w:val="BodyText"/>
              <w:spacing w:line="480" w:lineRule="auto"/>
              <w:ind w:left="0"/>
              <w:jc w:val="left"/>
              <w:rPr>
                <w:color w:val="0070C0"/>
              </w:rPr>
            </w:pPr>
            <w:r w:rsidRPr="00EA54BA">
              <w:rPr>
                <w:color w:val="0070C0"/>
              </w:rPr>
              <w:t xml:space="preserve">Embassy Suites DFW Airport North Refurbishment </w:t>
            </w:r>
            <w:r w:rsidRPr="00EA54BA">
              <w:rPr>
                <w:color w:val="0070C0"/>
              </w:rPr>
              <w:lastRenderedPageBreak/>
              <w:t xml:space="preserve">Project Version 1.0 </w:t>
            </w:r>
          </w:p>
        </w:tc>
        <w:tc>
          <w:tcPr>
            <w:tcW w:w="3060" w:type="dxa"/>
          </w:tcPr>
          <w:p w:rsidRPr="00EA54BA" w:rsidR="002464F6" w:rsidP="00C846C1" w:rsidRDefault="2A24AD00" w14:paraId="065ACD7B" w14:textId="72187877">
            <w:pPr>
              <w:pStyle w:val="BodyText"/>
              <w:spacing w:line="480" w:lineRule="auto"/>
              <w:ind w:left="0"/>
              <w:jc w:val="left"/>
              <w:rPr>
                <w:color w:val="0070C0"/>
              </w:rPr>
            </w:pPr>
            <w:r w:rsidRPr="00EA54BA">
              <w:rPr>
                <w:color w:val="0070C0"/>
              </w:rPr>
              <w:lastRenderedPageBreak/>
              <w:t xml:space="preserve">Background information about Atrium Hospitality </w:t>
            </w:r>
            <w:r w:rsidRPr="00EA54BA" w:rsidR="002464F6">
              <w:br/>
            </w:r>
          </w:p>
        </w:tc>
        <w:tc>
          <w:tcPr>
            <w:tcW w:w="3350" w:type="dxa"/>
          </w:tcPr>
          <w:p w:rsidRPr="00EA54BA" w:rsidR="002464F6" w:rsidP="00C846C1" w:rsidRDefault="00A16ED8" w14:paraId="2CD72883" w14:textId="53CDAF34">
            <w:pPr>
              <w:pStyle w:val="BodyText"/>
              <w:spacing w:line="480" w:lineRule="auto"/>
              <w:ind w:left="0"/>
              <w:jc w:val="left"/>
              <w:rPr>
                <w:color w:val="0070C0"/>
              </w:rPr>
            </w:pPr>
            <w:hyperlink r:id="rId22">
              <w:r w:rsidRPr="00EA54BA" w:rsidR="2A24AD00">
                <w:rPr>
                  <w:rStyle w:val="Hyperlink"/>
                </w:rPr>
                <w:t>https://atriumhospitality.com/our-story/</w:t>
              </w:r>
            </w:hyperlink>
            <w:r w:rsidRPr="00EA54BA" w:rsidR="2A24AD00">
              <w:rPr>
                <w:color w:val="0070C0"/>
              </w:rPr>
              <w:t xml:space="preserve">   </w:t>
            </w:r>
            <w:r w:rsidRPr="00EA54BA" w:rsidR="002464F6">
              <w:br/>
            </w:r>
          </w:p>
        </w:tc>
      </w:tr>
      <w:tr w:rsidRPr="00EA54BA" w:rsidR="000916A6" w:rsidTr="7AC79FA2" w14:paraId="0C821FC7" w14:textId="77777777">
        <w:trPr>
          <w:trHeight w:val="482"/>
          <w:jc w:val="center"/>
        </w:trPr>
        <w:tc>
          <w:tcPr>
            <w:tcW w:w="1980" w:type="dxa"/>
          </w:tcPr>
          <w:p w:rsidRPr="00EA54BA" w:rsidR="000916A6" w:rsidP="00C846C1" w:rsidRDefault="000916A6" w14:paraId="07A1D5F2" w14:textId="3F81EFD9">
            <w:pPr>
              <w:pStyle w:val="BodyText"/>
              <w:spacing w:line="480" w:lineRule="auto"/>
              <w:ind w:left="0"/>
              <w:jc w:val="left"/>
              <w:rPr>
                <w:color w:val="0070C0"/>
              </w:rPr>
            </w:pPr>
            <w:r w:rsidRPr="00EA54BA">
              <w:rPr>
                <w:color w:val="0070C0"/>
              </w:rPr>
              <w:t>Embassy Suites DFW Airport North Refurbishment Project Version 1.1</w:t>
            </w:r>
          </w:p>
        </w:tc>
        <w:tc>
          <w:tcPr>
            <w:tcW w:w="3060" w:type="dxa"/>
          </w:tcPr>
          <w:p w:rsidRPr="00EA54BA" w:rsidR="000916A6" w:rsidP="00C846C1" w:rsidRDefault="000916A6" w14:paraId="66996893" w14:textId="33CC6CFE">
            <w:pPr>
              <w:pStyle w:val="BodyText"/>
              <w:spacing w:line="480" w:lineRule="auto"/>
              <w:ind w:left="0"/>
              <w:jc w:val="left"/>
              <w:rPr>
                <w:color w:val="0070C0"/>
              </w:rPr>
            </w:pPr>
            <w:r w:rsidRPr="00EA54BA">
              <w:rPr>
                <w:color w:val="0070C0"/>
              </w:rPr>
              <w:t>Risk Categories</w:t>
            </w:r>
          </w:p>
        </w:tc>
        <w:tc>
          <w:tcPr>
            <w:tcW w:w="3350" w:type="dxa"/>
          </w:tcPr>
          <w:p w:rsidRPr="00EA54BA" w:rsidR="000916A6" w:rsidP="00C846C1" w:rsidRDefault="00A16ED8" w14:paraId="264DAA11" w14:textId="22483F74">
            <w:pPr>
              <w:pStyle w:val="BodyText"/>
              <w:spacing w:line="480" w:lineRule="auto"/>
              <w:ind w:left="0"/>
              <w:jc w:val="left"/>
            </w:pPr>
            <w:hyperlink w:history="1" r:id="rId23">
              <w:r w:rsidRPr="00EA54BA" w:rsidR="000916A6">
                <w:rPr>
                  <w:rStyle w:val="Hyperlink"/>
                </w:rPr>
                <w:t>https://www.fool.com/the-blueprint/risk-categories/</w:t>
              </w:r>
            </w:hyperlink>
            <w:r w:rsidRPr="00EA54BA" w:rsidR="000916A6">
              <w:t xml:space="preserve"> </w:t>
            </w:r>
          </w:p>
        </w:tc>
      </w:tr>
      <w:tr w:rsidRPr="00EA54BA" w:rsidR="00EF65A7" w:rsidTr="7AC79FA2" w14:paraId="5558B9A5" w14:textId="77777777">
        <w:trPr>
          <w:trHeight w:val="482"/>
          <w:jc w:val="center"/>
        </w:trPr>
        <w:tc>
          <w:tcPr>
            <w:tcW w:w="1980" w:type="dxa"/>
          </w:tcPr>
          <w:p w:rsidRPr="00EA54BA" w:rsidR="00EF65A7" w:rsidP="00C846C1" w:rsidRDefault="00EF65A7" w14:paraId="1D1A9718" w14:textId="70B78433">
            <w:pPr>
              <w:pStyle w:val="BodyText"/>
              <w:spacing w:line="480" w:lineRule="auto"/>
              <w:ind w:left="0"/>
              <w:jc w:val="left"/>
              <w:rPr>
                <w:color w:val="0070C0"/>
              </w:rPr>
            </w:pPr>
            <w:r w:rsidRPr="00EA54BA">
              <w:rPr>
                <w:color w:val="0070C0"/>
              </w:rPr>
              <w:t>Risk Register</w:t>
            </w:r>
            <w:r w:rsidRPr="00EA54BA" w:rsidR="003B01CD">
              <w:rPr>
                <w:color w:val="0070C0"/>
              </w:rPr>
              <w:t xml:space="preserve"> and </w:t>
            </w:r>
            <w:r w:rsidRPr="00EA54BA">
              <w:rPr>
                <w:color w:val="0070C0"/>
              </w:rPr>
              <w:t>Critical Risk Sheets</w:t>
            </w:r>
          </w:p>
        </w:tc>
        <w:tc>
          <w:tcPr>
            <w:tcW w:w="3060" w:type="dxa"/>
          </w:tcPr>
          <w:p w:rsidRPr="00EA54BA" w:rsidR="00EF65A7" w:rsidP="00C846C1" w:rsidRDefault="00EF65A7" w14:paraId="20232579" w14:textId="6B09597F">
            <w:pPr>
              <w:pStyle w:val="BodyText"/>
              <w:spacing w:line="480" w:lineRule="auto"/>
              <w:ind w:left="0"/>
              <w:jc w:val="left"/>
              <w:rPr>
                <w:color w:val="0070C0"/>
              </w:rPr>
            </w:pPr>
            <w:r w:rsidRPr="00EA54BA">
              <w:rPr>
                <w:color w:val="0070C0"/>
              </w:rPr>
              <w:t>Risk Management Documentation</w:t>
            </w:r>
          </w:p>
        </w:tc>
        <w:tc>
          <w:tcPr>
            <w:tcW w:w="3350" w:type="dxa"/>
          </w:tcPr>
          <w:p w:rsidRPr="00EA54BA" w:rsidR="00EF65A7" w:rsidP="00C846C1" w:rsidRDefault="1FDE688A" w14:paraId="7F615DCF" w14:textId="08B2BACC">
            <w:pPr>
              <w:pStyle w:val="BodyText"/>
              <w:spacing w:line="480" w:lineRule="auto"/>
              <w:ind w:left="0"/>
              <w:jc w:val="left"/>
            </w:pPr>
            <w:r w:rsidRPr="00EA54BA">
              <w:t xml:space="preserve">Page </w:t>
            </w:r>
            <w:r>
              <w:t>2</w:t>
            </w:r>
            <w:r w:rsidR="002344D6">
              <w:t>4</w:t>
            </w:r>
            <w:r>
              <w:t>-2</w:t>
            </w:r>
            <w:r w:rsidR="002344D6">
              <w:t>6</w:t>
            </w:r>
          </w:p>
        </w:tc>
      </w:tr>
    </w:tbl>
    <w:p w:rsidRPr="00EA54BA" w:rsidR="002464F6" w:rsidP="00C846C1" w:rsidRDefault="002464F6" w14:paraId="2A1F701D" w14:textId="77777777">
      <w:pPr>
        <w:pStyle w:val="BodyText3"/>
        <w:spacing w:line="480" w:lineRule="auto"/>
        <w:jc w:val="left"/>
      </w:pPr>
    </w:p>
    <w:p w:rsidRPr="00EA54BA" w:rsidR="002464F6" w:rsidP="00C846C1" w:rsidRDefault="00EF65A7" w14:paraId="03EFCA41" w14:textId="05598BD5">
      <w:pPr>
        <w:pStyle w:val="Appendix"/>
        <w:spacing w:line="480" w:lineRule="auto"/>
        <w:rPr>
          <w:b w:val="0"/>
        </w:rPr>
      </w:pPr>
      <w:r w:rsidRPr="00EA54BA">
        <w:rPr>
          <w:b w:val="0"/>
        </w:rPr>
        <w:t xml:space="preserve"> </w:t>
      </w:r>
    </w:p>
    <w:p w:rsidRPr="00EA54BA" w:rsidR="0099169A" w:rsidP="00C846C1" w:rsidRDefault="0099169A" w14:paraId="1ABC386D" w14:textId="77777777">
      <w:pPr>
        <w:pStyle w:val="BodyText"/>
        <w:spacing w:line="480" w:lineRule="auto"/>
        <w:ind w:left="0"/>
      </w:pPr>
    </w:p>
    <w:p w:rsidRPr="00EA54BA" w:rsidR="0099169A" w:rsidP="00C846C1" w:rsidRDefault="00D52BDC" w14:paraId="002E7AC6" w14:textId="721B85BF">
      <w:pPr>
        <w:pStyle w:val="BodyText"/>
        <w:spacing w:line="480" w:lineRule="auto"/>
        <w:ind w:left="0"/>
      </w:pPr>
      <w:r w:rsidRPr="00EA54BA">
        <w:rPr>
          <w:noProof/>
        </w:rPr>
        <w:drawing>
          <wp:inline distT="0" distB="0" distL="0" distR="0" wp14:anchorId="24E6ECC5" wp14:editId="60009328">
            <wp:extent cx="5943600" cy="2517775"/>
            <wp:effectExtent l="0" t="0" r="0" b="0"/>
            <wp:docPr id="2" name="Picture 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low confidence"/>
                    <pic:cNvPicPr/>
                  </pic:nvPicPr>
                  <pic:blipFill>
                    <a:blip r:embed="rId24"/>
                    <a:stretch>
                      <a:fillRect/>
                    </a:stretch>
                  </pic:blipFill>
                  <pic:spPr>
                    <a:xfrm>
                      <a:off x="0" y="0"/>
                      <a:ext cx="5943600" cy="2517775"/>
                    </a:xfrm>
                    <a:prstGeom prst="rect">
                      <a:avLst/>
                    </a:prstGeom>
                  </pic:spPr>
                </pic:pic>
              </a:graphicData>
            </a:graphic>
          </wp:inline>
        </w:drawing>
      </w:r>
    </w:p>
    <w:p w:rsidRPr="00EA54BA" w:rsidR="00EF65A7" w:rsidP="00C846C1" w:rsidRDefault="00EF65A7" w14:paraId="0BE2F6E2" w14:textId="77777777">
      <w:pPr>
        <w:pStyle w:val="BodyText"/>
        <w:spacing w:line="480" w:lineRule="auto"/>
        <w:ind w:left="0"/>
      </w:pPr>
    </w:p>
    <w:p w:rsidRPr="00EA54BA" w:rsidR="00EF65A7" w:rsidP="00C846C1" w:rsidRDefault="00E658EF" w14:paraId="51C13C50" w14:textId="66A6849B">
      <w:pPr>
        <w:pStyle w:val="BodyText"/>
        <w:spacing w:line="480" w:lineRule="auto"/>
        <w:ind w:left="0"/>
      </w:pPr>
      <w:r w:rsidRPr="00EA54BA">
        <w:rPr>
          <w:noProof/>
        </w:rPr>
        <w:drawing>
          <wp:inline distT="0" distB="0" distL="0" distR="0" wp14:anchorId="1D3A0BF9" wp14:editId="4FC7279D">
            <wp:extent cx="5943600" cy="3658870"/>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25"/>
                    <a:stretch>
                      <a:fillRect/>
                    </a:stretch>
                  </pic:blipFill>
                  <pic:spPr>
                    <a:xfrm>
                      <a:off x="0" y="0"/>
                      <a:ext cx="5943600" cy="3658870"/>
                    </a:xfrm>
                    <a:prstGeom prst="rect">
                      <a:avLst/>
                    </a:prstGeom>
                  </pic:spPr>
                </pic:pic>
              </a:graphicData>
            </a:graphic>
          </wp:inline>
        </w:drawing>
      </w:r>
    </w:p>
    <w:p w:rsidRPr="00EA54BA" w:rsidR="00E658EF" w:rsidP="00C846C1" w:rsidRDefault="00D43E7F" w14:paraId="244365BA" w14:textId="4FC864A6">
      <w:pPr>
        <w:pStyle w:val="BodyText"/>
        <w:spacing w:line="480" w:lineRule="auto"/>
        <w:ind w:left="0"/>
      </w:pPr>
      <w:r w:rsidRPr="00EA54BA">
        <w:rPr>
          <w:noProof/>
        </w:rPr>
        <w:lastRenderedPageBreak/>
        <w:drawing>
          <wp:inline distT="0" distB="0" distL="0" distR="0" wp14:anchorId="55CA19C2" wp14:editId="487D2419">
            <wp:extent cx="5943600" cy="3851275"/>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26"/>
                    <a:stretch>
                      <a:fillRect/>
                    </a:stretch>
                  </pic:blipFill>
                  <pic:spPr>
                    <a:xfrm>
                      <a:off x="0" y="0"/>
                      <a:ext cx="5943600" cy="3851275"/>
                    </a:xfrm>
                    <a:prstGeom prst="rect">
                      <a:avLst/>
                    </a:prstGeom>
                  </pic:spPr>
                </pic:pic>
              </a:graphicData>
            </a:graphic>
          </wp:inline>
        </w:drawing>
      </w:r>
    </w:p>
    <w:p w:rsidRPr="00A73132" w:rsidR="00EF65A7" w:rsidP="00D42B01" w:rsidRDefault="00D43E7F" w14:paraId="6F4C3302" w14:textId="0AD177F4">
      <w:pPr>
        <w:pStyle w:val="BodyText"/>
        <w:ind w:left="0"/>
      </w:pPr>
      <w:r w:rsidRPr="00A73132">
        <w:rPr>
          <w:noProof/>
        </w:rPr>
        <w:lastRenderedPageBreak/>
        <w:drawing>
          <wp:inline distT="0" distB="0" distL="0" distR="0" wp14:anchorId="48C7D1A6" wp14:editId="033810A3">
            <wp:extent cx="5943600" cy="4236720"/>
            <wp:effectExtent l="0" t="0" r="0" b="508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27"/>
                    <a:stretch>
                      <a:fillRect/>
                    </a:stretch>
                  </pic:blipFill>
                  <pic:spPr>
                    <a:xfrm>
                      <a:off x="0" y="0"/>
                      <a:ext cx="5943600" cy="4236720"/>
                    </a:xfrm>
                    <a:prstGeom prst="rect">
                      <a:avLst/>
                    </a:prstGeom>
                  </pic:spPr>
                </pic:pic>
              </a:graphicData>
            </a:graphic>
          </wp:inline>
        </w:drawing>
      </w:r>
    </w:p>
    <w:sectPr w:rsidRPr="00A73132" w:rsidR="00EF65A7" w:rsidSect="00B47AB3">
      <w:footerReference w:type="default" r:id="rId28"/>
      <w:pgSz w:w="12240" w:h="15840" w:code="1"/>
      <w:pgMar w:top="1051" w:right="1440" w:bottom="0" w:left="1440" w:header="720" w:footer="720" w:gutter="432"/>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34535" w:rsidRDefault="00434535" w14:paraId="512FB824" w14:textId="77777777">
      <w:r>
        <w:separator/>
      </w:r>
    </w:p>
  </w:endnote>
  <w:endnote w:type="continuationSeparator" w:id="0">
    <w:p w:rsidR="00434535" w:rsidRDefault="00434535" w14:paraId="69F4A8C7" w14:textId="77777777">
      <w:r>
        <w:continuationSeparator/>
      </w:r>
    </w:p>
  </w:endnote>
  <w:endnote w:type="continuationNotice" w:id="1">
    <w:p w:rsidR="00434535" w:rsidRDefault="00434535" w14:paraId="7D1F95A2"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Calligraphy">
    <w:panose1 w:val="03010101010101010101"/>
    <w:charset w:val="4D"/>
    <w:family w:val="script"/>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1A6E" w:rsidRDefault="00841A6E" w14:paraId="53928121"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41A6E" w:rsidRDefault="00841A6E" w14:paraId="5F96A72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1A6E" w:rsidRDefault="00841A6E" w14:paraId="68771945" w14:textId="77777777">
    <w:pPr>
      <w:pStyle w:val="Footer"/>
      <w:pBdr>
        <w:top w:val="single" w:color="auto" w:sz="18" w:space="2"/>
      </w:pBdr>
      <w:tabs>
        <w:tab w:val="clear" w:pos="4320"/>
        <w:tab w:val="clear" w:pos="8640"/>
        <w:tab w:val="center" w:pos="4680"/>
        <w:tab w:val="right" w:pos="9360"/>
      </w:tabs>
      <w:spacing w:before="0" w:after="0"/>
      <w:ind w:left="0"/>
      <w:rPr>
        <w:b/>
        <w:bCs/>
        <w:i/>
        <w:sz w:val="20"/>
      </w:rPr>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Pr>
        <w:bCs/>
        <w:i/>
        <w:sz w:val="20"/>
        <w:szCs w:val="20"/>
      </w:rPr>
      <w:t>Error! Unknown document property name.</w:t>
    </w:r>
    <w:r>
      <w:rPr>
        <w:b/>
        <w:i/>
        <w:sz w:val="20"/>
        <w:szCs w:val="20"/>
      </w:rPr>
      <w:fldChar w:fldCharType="end"/>
    </w:r>
    <w:r>
      <w:rPr>
        <w:sz w:val="20"/>
      </w:rPr>
      <w:tab/>
    </w:r>
    <w:r>
      <w:rPr>
        <w:sz w:val="20"/>
      </w:rPr>
      <w:tab/>
    </w:r>
    <w:r>
      <w:rPr>
        <w:b/>
        <w:bCs/>
        <w:i/>
        <w:sz w:val="20"/>
      </w:rPr>
      <w:t xml:space="preserve">Page </w:t>
    </w:r>
    <w:r>
      <w:rPr>
        <w:b/>
        <w:bCs/>
        <w:i/>
        <w:sz w:val="20"/>
      </w:rPr>
      <w:fldChar w:fldCharType="begin"/>
    </w:r>
    <w:r>
      <w:rPr>
        <w:b/>
        <w:bCs/>
        <w:i/>
        <w:sz w:val="20"/>
      </w:rPr>
      <w:instrText xml:space="preserve"> PAGE </w:instrText>
    </w:r>
    <w:r>
      <w:rPr>
        <w:b/>
        <w:bCs/>
        <w:i/>
        <w:sz w:val="20"/>
      </w:rPr>
      <w:fldChar w:fldCharType="separate"/>
    </w:r>
    <w:r>
      <w:rPr>
        <w:b/>
        <w:bCs/>
        <w:i/>
        <w:noProof/>
        <w:sz w:val="20"/>
      </w:rPr>
      <w:t>2</w:t>
    </w:r>
    <w:r>
      <w:rPr>
        <w:b/>
        <w:bCs/>
        <w:i/>
        <w:sz w:val="20"/>
      </w:rPr>
      <w:fldChar w:fldCharType="end"/>
    </w:r>
    <w:r>
      <w:rPr>
        <w:b/>
        <w:bCs/>
        <w:i/>
        <w:sz w:val="20"/>
      </w:rPr>
      <w:t xml:space="preserve"> of </w:t>
    </w:r>
    <w:r>
      <w:rPr>
        <w:b/>
        <w:bCs/>
        <w:i/>
        <w:sz w:val="20"/>
      </w:rPr>
      <w:fldChar w:fldCharType="begin"/>
    </w:r>
    <w:r>
      <w:rPr>
        <w:b/>
        <w:bCs/>
        <w:i/>
        <w:sz w:val="20"/>
      </w:rPr>
      <w:instrText xml:space="preserve"> NUMPAGES </w:instrText>
    </w:r>
    <w:r>
      <w:rPr>
        <w:b/>
        <w:bCs/>
        <w:i/>
        <w:sz w:val="20"/>
      </w:rPr>
      <w:fldChar w:fldCharType="separate"/>
    </w:r>
    <w:r>
      <w:rPr>
        <w:b/>
        <w:bCs/>
        <w:i/>
        <w:noProof/>
        <w:sz w:val="20"/>
      </w:rPr>
      <w:t>11</w:t>
    </w:r>
    <w:r>
      <w:rPr>
        <w:b/>
        <w:bCs/>
        <w:i/>
        <w:sz w:val="20"/>
      </w:rPr>
      <w:fldChar w:fldCharType="end"/>
    </w:r>
  </w:p>
  <w:p w:rsidR="00841A6E" w:rsidRDefault="00841A6E" w14:paraId="699DB96F" w14:textId="77777777">
    <w:pPr>
      <w:pStyle w:val="Footer"/>
      <w:pBdr>
        <w:top w:val="single" w:color="auto" w:sz="18" w:space="2"/>
      </w:pBdr>
      <w:tabs>
        <w:tab w:val="clear" w:pos="4320"/>
        <w:tab w:val="clear" w:pos="8640"/>
        <w:tab w:val="center" w:pos="4680"/>
        <w:tab w:val="right" w:pos="9360"/>
      </w:tabs>
      <w:spacing w:before="0" w:after="0"/>
      <w:ind w:left="0"/>
      <w:rPr>
        <w:sz w:val="20"/>
      </w:rPr>
    </w:pPr>
    <w:r>
      <w:rPr>
        <w:b/>
        <w:bCs/>
        <w:i/>
        <w:iCs/>
        <w:sz w:val="20"/>
      </w:rPr>
      <w:fldChar w:fldCharType="begin"/>
    </w:r>
    <w:r>
      <w:rPr>
        <w:b/>
        <w:bCs/>
        <w:i/>
        <w:iCs/>
        <w:sz w:val="20"/>
      </w:rPr>
      <w:instrText xml:space="preserve"> FILENAME </w:instrText>
    </w:r>
    <w:r>
      <w:rPr>
        <w:b/>
        <w:bCs/>
        <w:i/>
        <w:iCs/>
        <w:sz w:val="20"/>
      </w:rPr>
      <w:fldChar w:fldCharType="separate"/>
    </w:r>
    <w:r>
      <w:rPr>
        <w:b/>
        <w:bCs/>
        <w:i/>
        <w:iCs/>
        <w:noProof/>
        <w:sz w:val="20"/>
      </w:rPr>
      <w:t>CDC_UP_Risk_Management_Plan_Template_v1.1.doc</w:t>
    </w:r>
    <w:r>
      <w:rPr>
        <w:b/>
        <w:bCs/>
        <w:i/>
        <w:iC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1A6E" w:rsidRDefault="00841A6E" w14:paraId="65533F5B" w14:textId="2D0E5D71">
    <w:pPr>
      <w:pStyle w:val="Footer"/>
      <w:pBdr>
        <w:top w:val="single" w:color="auto" w:sz="18" w:space="2"/>
      </w:pBdr>
      <w:tabs>
        <w:tab w:val="clear" w:pos="4320"/>
        <w:tab w:val="clear" w:pos="8640"/>
        <w:tab w:val="center" w:pos="4680"/>
        <w:tab w:val="right" w:pos="9360"/>
      </w:tabs>
      <w:spacing w:before="0" w:after="0"/>
      <w:ind w:left="0"/>
      <w:rPr>
        <w:i/>
        <w:color w:val="0000FF"/>
        <w:sz w:val="20"/>
      </w:rPr>
    </w:pPr>
    <w:r>
      <w:tab/>
    </w:r>
    <w:r>
      <w:rPr>
        <w:i/>
        <w:color w:val="0000FF"/>
        <w:sz w:val="20"/>
      </w:rPr>
      <w:t xml:space="preserve"> </w:t>
    </w:r>
  </w:p>
  <w:p w:rsidR="00841A6E" w:rsidRDefault="00841A6E" w14:paraId="6D9C8D39" w14:textId="77777777">
    <w:pPr>
      <w:pStyle w:val="Footer"/>
      <w:pBdr>
        <w:top w:val="single" w:color="auto" w:sz="18" w:space="2"/>
      </w:pBdr>
      <w:tabs>
        <w:tab w:val="clear" w:pos="4320"/>
        <w:tab w:val="clear" w:pos="8640"/>
        <w:tab w:val="center" w:pos="4680"/>
        <w:tab w:val="right" w:pos="9360"/>
      </w:tabs>
      <w:spacing w:before="0" w:after="0"/>
      <w:ind w:left="0"/>
      <w:rPr>
        <w:b/>
        <w:bCs/>
        <w:i/>
        <w:color w:val="0000FF"/>
        <w:sz w:val="20"/>
      </w:rPr>
    </w:pPr>
    <w:r>
      <w:rPr>
        <w:i/>
        <w:color w:val="0000FF"/>
        <w:sz w:val="2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1A6E" w:rsidRDefault="00875D22" w14:paraId="182FFD1E" w14:textId="55C4F616">
    <w:pPr>
      <w:pStyle w:val="Footer"/>
      <w:pBdr>
        <w:top w:val="single" w:color="auto" w:sz="18" w:space="2"/>
      </w:pBdr>
      <w:tabs>
        <w:tab w:val="clear" w:pos="4320"/>
        <w:tab w:val="clear" w:pos="8640"/>
        <w:tab w:val="center" w:pos="4680"/>
        <w:tab w:val="right" w:pos="9360"/>
      </w:tabs>
      <w:spacing w:before="0" w:after="0"/>
      <w:ind w:left="0"/>
      <w:rPr>
        <w:b/>
        <w:bCs/>
        <w:i/>
        <w:sz w:val="20"/>
      </w:rPr>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"Last Modified"  \* MERGEFORMAT </w:instrText>
    </w:r>
    <w:r>
      <w:rPr>
        <w:b/>
        <w:i/>
        <w:sz w:val="20"/>
        <w:szCs w:val="20"/>
      </w:rPr>
      <w:fldChar w:fldCharType="separate"/>
    </w:r>
    <w:r>
      <w:rPr>
        <w:b/>
        <w:i/>
        <w:sz w:val="20"/>
        <w:szCs w:val="20"/>
      </w:rPr>
      <w:t>&lt;05/10/2022&gt;</w:t>
    </w:r>
    <w:r>
      <w:rPr>
        <w:b/>
        <w:i/>
        <w:sz w:val="20"/>
        <w:szCs w:val="20"/>
      </w:rPr>
      <w:fldChar w:fldCharType="end"/>
    </w:r>
    <w:r w:rsidR="00841A6E">
      <w:rPr>
        <w:sz w:val="20"/>
      </w:rPr>
      <w:tab/>
    </w:r>
    <w:r w:rsidR="00841A6E">
      <w:rPr>
        <w:sz w:val="20"/>
      </w:rPr>
      <w:tab/>
    </w:r>
  </w:p>
  <w:p w:rsidR="00841A6E" w:rsidRDefault="00841A6E" w14:paraId="4BE107F7" w14:textId="002180FD">
    <w:pPr>
      <w:pStyle w:val="Footer"/>
      <w:pBdr>
        <w:top w:val="single" w:color="auto" w:sz="18" w:space="2"/>
      </w:pBdr>
      <w:tabs>
        <w:tab w:val="clear" w:pos="4320"/>
        <w:tab w:val="clear" w:pos="8640"/>
        <w:tab w:val="center" w:pos="4680"/>
        <w:tab w:val="right" w:pos="9360"/>
      </w:tabs>
      <w:spacing w:before="0" w:after="0"/>
      <w:ind w:left="0"/>
      <w:rPr>
        <w:i/>
        <w:color w:val="0000FF"/>
        <w:sz w:val="20"/>
      </w:rPr>
    </w:pPr>
    <w:r>
      <w:rPr>
        <w:b/>
        <w:bCs/>
        <w:i/>
        <w:iCs/>
        <w:sz w:val="20"/>
      </w:rPr>
      <w:fldChar w:fldCharType="begin"/>
    </w:r>
    <w:r>
      <w:rPr>
        <w:b/>
        <w:bCs/>
        <w:i/>
        <w:iCs/>
        <w:sz w:val="20"/>
      </w:rPr>
      <w:instrText xml:space="preserve"> DOCPROPERTY  Title  \* MERGEFORMAT </w:instrText>
    </w:r>
    <w:r>
      <w:rPr>
        <w:b/>
        <w:bCs/>
        <w:i/>
        <w:iCs/>
        <w:sz w:val="20"/>
      </w:rPr>
      <w:fldChar w:fldCharType="separate"/>
    </w:r>
    <w:r>
      <w:rPr>
        <w:b/>
        <w:bCs/>
        <w:i/>
        <w:iCs/>
        <w:sz w:val="20"/>
      </w:rPr>
      <w:t>Risk Management Plan Template</w:t>
    </w:r>
    <w:r>
      <w:rPr>
        <w:b/>
        <w:bCs/>
        <w:i/>
        <w:iCs/>
        <w:sz w:val="20"/>
      </w:rPr>
      <w:fldChar w:fldCharType="end"/>
    </w:r>
    <w:r>
      <w:rPr>
        <w:b/>
        <w:bCs/>
        <w:i/>
        <w:iCs/>
        <w:sz w:val="20"/>
      </w:rPr>
      <w:tab/>
    </w:r>
    <w:r>
      <w:rPr>
        <w:i/>
        <w:color w:val="0000FF"/>
        <w:sz w:val="20"/>
      </w:rPr>
      <w:t xml:space="preserve"> </w:t>
    </w:r>
  </w:p>
  <w:p w:rsidR="00841A6E" w:rsidRDefault="00841A6E" w14:paraId="5B95CD12" w14:textId="77777777">
    <w:pPr>
      <w:pStyle w:val="Footer"/>
      <w:pBdr>
        <w:top w:val="single" w:color="auto" w:sz="18" w:space="2"/>
      </w:pBdr>
      <w:tabs>
        <w:tab w:val="clear" w:pos="4320"/>
        <w:tab w:val="clear" w:pos="8640"/>
        <w:tab w:val="center" w:pos="4680"/>
        <w:tab w:val="right" w:pos="9360"/>
      </w:tabs>
      <w:spacing w:before="0" w:after="0"/>
      <w:ind w:left="0"/>
      <w:rPr>
        <w:b/>
        <w:bCs/>
        <w:i/>
        <w:color w:val="0000FF"/>
        <w:sz w:val="20"/>
      </w:rPr>
    </w:pPr>
    <w:r>
      <w:rPr>
        <w:i/>
        <w:color w:val="0000FF"/>
        <w:sz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1A6E" w:rsidRDefault="00875D22" w14:paraId="3F35A9E6" w14:textId="295C7A6A">
    <w:pPr>
      <w:pStyle w:val="Footer"/>
      <w:pBdr>
        <w:top w:val="single" w:color="auto" w:sz="18" w:space="2"/>
      </w:pBdr>
      <w:tabs>
        <w:tab w:val="clear" w:pos="4320"/>
        <w:tab w:val="clear" w:pos="8640"/>
        <w:tab w:val="center" w:pos="4680"/>
        <w:tab w:val="right" w:pos="9360"/>
      </w:tabs>
      <w:spacing w:before="0" w:after="0"/>
      <w:ind w:left="0"/>
      <w:rPr>
        <w:b/>
        <w:bCs/>
        <w:i/>
        <w:sz w:val="20"/>
      </w:rPr>
    </w:pPr>
    <w:r>
      <w:rPr>
        <w:b/>
        <w:bCs/>
        <w:i/>
        <w:iCs/>
        <w:sz w:val="20"/>
      </w:rPr>
      <w:t>Revision Date:</w:t>
    </w:r>
    <w:r w:rsidR="00942C77">
      <w:rPr>
        <w:b/>
        <w:bCs/>
        <w:i/>
        <w:iCs/>
        <w:sz w:val="20"/>
      </w:rPr>
      <w:t>05/16/2022</w:t>
    </w:r>
    <w:r>
      <w:rPr>
        <w:b/>
        <w:i/>
        <w:sz w:val="20"/>
        <w:szCs w:val="20"/>
      </w:rPr>
      <w:t xml:space="preserve"> </w:t>
    </w:r>
    <w:r>
      <w:rPr>
        <w:b/>
        <w:i/>
        <w:sz w:val="20"/>
        <w:szCs w:val="20"/>
      </w:rPr>
      <w:fldChar w:fldCharType="begin"/>
    </w:r>
    <w:r>
      <w:rPr>
        <w:b/>
        <w:i/>
        <w:sz w:val="20"/>
        <w:szCs w:val="20"/>
      </w:rPr>
      <w:instrText xml:space="preserve"> DOCPROPERTY  "Last Modified"  \* MERGEFORMAT </w:instrText>
    </w:r>
    <w:r w:rsidR="00A16ED8">
      <w:rPr>
        <w:b/>
        <w:i/>
        <w:sz w:val="20"/>
        <w:szCs w:val="20"/>
      </w:rPr>
      <w:fldChar w:fldCharType="separate"/>
    </w:r>
    <w:r>
      <w:rPr>
        <w:b/>
        <w:i/>
        <w:sz w:val="20"/>
        <w:szCs w:val="20"/>
      </w:rPr>
      <w:fldChar w:fldCharType="end"/>
    </w:r>
    <w:r w:rsidR="00841A6E">
      <w:rPr>
        <w:sz w:val="20"/>
      </w:rPr>
      <w:tab/>
    </w:r>
    <w:r w:rsidR="00841A6E">
      <w:rPr>
        <w:sz w:val="20"/>
      </w:rPr>
      <w:tab/>
    </w:r>
    <w:r w:rsidR="00841A6E">
      <w:rPr>
        <w:b/>
        <w:i/>
        <w:sz w:val="20"/>
      </w:rPr>
      <w:t xml:space="preserve">Page </w:t>
    </w:r>
    <w:r w:rsidR="00841A6E">
      <w:rPr>
        <w:b/>
        <w:i/>
        <w:sz w:val="20"/>
      </w:rPr>
      <w:fldChar w:fldCharType="begin"/>
    </w:r>
    <w:r w:rsidR="00841A6E">
      <w:rPr>
        <w:b/>
        <w:i/>
        <w:sz w:val="20"/>
      </w:rPr>
      <w:instrText xml:space="preserve"> PAGE </w:instrText>
    </w:r>
    <w:r w:rsidR="00841A6E">
      <w:rPr>
        <w:b/>
        <w:i/>
        <w:sz w:val="20"/>
      </w:rPr>
      <w:fldChar w:fldCharType="separate"/>
    </w:r>
    <w:r w:rsidR="00376CA9">
      <w:rPr>
        <w:b/>
        <w:i/>
        <w:noProof/>
        <w:sz w:val="20"/>
      </w:rPr>
      <w:t>2</w:t>
    </w:r>
    <w:r w:rsidR="00841A6E">
      <w:rPr>
        <w:b/>
        <w:i/>
        <w:sz w:val="20"/>
      </w:rPr>
      <w:fldChar w:fldCharType="end"/>
    </w:r>
  </w:p>
  <w:p w:rsidR="00841A6E" w:rsidRDefault="00841A6E" w14:paraId="1F71369A" w14:textId="4CB0D599">
    <w:pPr>
      <w:pStyle w:val="Footer"/>
      <w:pBdr>
        <w:top w:val="single" w:color="auto" w:sz="18" w:space="2"/>
      </w:pBdr>
      <w:tabs>
        <w:tab w:val="clear" w:pos="4320"/>
        <w:tab w:val="clear" w:pos="8640"/>
        <w:tab w:val="center" w:pos="4680"/>
        <w:tab w:val="right" w:pos="9360"/>
      </w:tabs>
      <w:spacing w:before="0" w:after="0"/>
      <w:ind w:left="0"/>
      <w:rPr>
        <w:i/>
        <w:color w:val="0000FF"/>
        <w:sz w:val="20"/>
      </w:rPr>
    </w:pPr>
    <w:r>
      <w:rPr>
        <w:b/>
        <w:bCs/>
        <w:i/>
        <w:iCs/>
        <w:sz w:val="20"/>
      </w:rPr>
      <w:fldChar w:fldCharType="begin"/>
    </w:r>
    <w:r>
      <w:rPr>
        <w:b/>
        <w:bCs/>
        <w:i/>
        <w:iCs/>
        <w:sz w:val="20"/>
      </w:rPr>
      <w:instrText xml:space="preserve"> DOCPROPERTY  Title  \* MERGEFORMAT </w:instrText>
    </w:r>
    <w:r>
      <w:rPr>
        <w:b/>
        <w:bCs/>
        <w:i/>
        <w:iCs/>
        <w:sz w:val="20"/>
      </w:rPr>
      <w:fldChar w:fldCharType="separate"/>
    </w:r>
    <w:r>
      <w:rPr>
        <w:b/>
        <w:bCs/>
        <w:i/>
        <w:iCs/>
        <w:sz w:val="20"/>
      </w:rPr>
      <w:t>Risk Management Plan Template</w:t>
    </w:r>
    <w:r>
      <w:rPr>
        <w:b/>
        <w:bCs/>
        <w:i/>
        <w:iCs/>
        <w:sz w:val="20"/>
      </w:rPr>
      <w:fldChar w:fldCharType="end"/>
    </w:r>
    <w:r>
      <w:rPr>
        <w:b/>
        <w:bCs/>
        <w:i/>
        <w:iCs/>
        <w:sz w:val="20"/>
      </w:rPr>
      <w:tab/>
    </w:r>
    <w:r>
      <w:rPr>
        <w:i/>
        <w:color w:val="0000FF"/>
        <w:sz w:val="20"/>
      </w:rPr>
      <w:t xml:space="preserve"> </w:t>
    </w:r>
  </w:p>
  <w:p w:rsidR="00841A6E" w:rsidRDefault="00841A6E" w14:paraId="5AE48A43" w14:textId="77777777">
    <w:pPr>
      <w:pStyle w:val="Footer"/>
      <w:pBdr>
        <w:top w:val="single" w:color="auto" w:sz="18" w:space="2"/>
      </w:pBdr>
      <w:tabs>
        <w:tab w:val="clear" w:pos="4320"/>
        <w:tab w:val="clear" w:pos="8640"/>
        <w:tab w:val="center" w:pos="4680"/>
        <w:tab w:val="right" w:pos="9360"/>
      </w:tabs>
      <w:spacing w:before="0" w:after="0"/>
      <w:ind w:left="0"/>
      <w:rPr>
        <w:b/>
        <w:bCs/>
        <w:i/>
        <w:color w:val="0000FF"/>
        <w:sz w:val="20"/>
      </w:rPr>
    </w:pPr>
    <w:r>
      <w:rPr>
        <w:i/>
        <w:color w:val="0000FF"/>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34535" w:rsidRDefault="00434535" w14:paraId="49AC3C64" w14:textId="77777777">
      <w:r>
        <w:separator/>
      </w:r>
    </w:p>
  </w:footnote>
  <w:footnote w:type="continuationSeparator" w:id="0">
    <w:p w:rsidR="00434535" w:rsidRDefault="00434535" w14:paraId="593C0BA6" w14:textId="77777777">
      <w:r>
        <w:continuationSeparator/>
      </w:r>
    </w:p>
  </w:footnote>
  <w:footnote w:type="continuationNotice" w:id="1">
    <w:p w:rsidR="00434535" w:rsidRDefault="00434535" w14:paraId="2A2817CE"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1A6E" w:rsidRDefault="00841A6E" w14:paraId="13ACEC0B" w14:textId="77777777">
    <w:pPr>
      <w:pStyle w:val="Header"/>
      <w:pBdr>
        <w:bottom w:val="single" w:color="auto" w:sz="18" w:space="1"/>
      </w:pBdr>
      <w:tabs>
        <w:tab w:val="clear" w:pos="8640"/>
        <w:tab w:val="right" w:pos="9360"/>
      </w:tabs>
      <w:spacing w:before="0" w:after="0"/>
      <w:ind w:left="14"/>
      <w:rPr>
        <w:b/>
        <w:bCs/>
        <w:i/>
        <w:iCs/>
        <w:sz w:val="20"/>
      </w:rPr>
    </w:pPr>
    <w:r>
      <w:rPr>
        <w:b/>
        <w:i/>
        <w:sz w:val="20"/>
        <w:szCs w:val="20"/>
      </w:rPr>
      <w:fldChar w:fldCharType="begin"/>
    </w:r>
    <w:r>
      <w:rPr>
        <w:b/>
        <w:i/>
        <w:sz w:val="20"/>
        <w:szCs w:val="20"/>
      </w:rPr>
      <w:instrText xml:space="preserve"> SUBJECT  \* MERGEFORMAT </w:instrText>
    </w:r>
    <w:r>
      <w:rPr>
        <w:b/>
        <w:i/>
        <w:sz w:val="20"/>
        <w:szCs w:val="20"/>
      </w:rPr>
      <w:fldChar w:fldCharType="separate"/>
    </w:r>
    <w:r>
      <w:rPr>
        <w:b/>
        <w:i/>
        <w:sz w:val="20"/>
        <w:szCs w:val="20"/>
      </w:rPr>
      <w:t>&lt;Project Name&gt;</w:t>
    </w:r>
    <w:r>
      <w:rPr>
        <w:b/>
        <w:i/>
        <w:sz w:val="20"/>
        <w:szCs w:val="20"/>
      </w:rPr>
      <w:fldChar w:fldCharType="end"/>
    </w:r>
    <w:r>
      <w:rPr>
        <w:b/>
        <w:i/>
        <w:sz w:val="20"/>
        <w:szCs w:val="20"/>
      </w:rPr>
      <w:t xml:space="preserve"> </w:t>
    </w:r>
    <w:r>
      <w:rPr>
        <w:b/>
        <w:i/>
        <w:sz w:val="20"/>
        <w:szCs w:val="20"/>
      </w:rPr>
      <w:fldChar w:fldCharType="begin"/>
    </w:r>
    <w:r>
      <w:rPr>
        <w:b/>
        <w:i/>
        <w:sz w:val="20"/>
        <w:szCs w:val="20"/>
      </w:rPr>
      <w:instrText xml:space="preserve"> TITLE  \* MERGEFORMAT </w:instrText>
    </w:r>
    <w:r>
      <w:rPr>
        <w:b/>
        <w:i/>
        <w:sz w:val="20"/>
        <w:szCs w:val="20"/>
      </w:rPr>
      <w:fldChar w:fldCharType="separate"/>
    </w:r>
    <w:r>
      <w:rPr>
        <w:b/>
        <w:i/>
        <w:sz w:val="20"/>
        <w:szCs w:val="20"/>
      </w:rPr>
      <w:t>Risk Management Plan Template</w:t>
    </w:r>
    <w:r>
      <w:rPr>
        <w:b/>
        <w:i/>
        <w:sz w:val="20"/>
        <w:szCs w:val="20"/>
      </w:rPr>
      <w:fldChar w:fldCharType="end"/>
    </w:r>
    <w:r>
      <w:rPr>
        <w:b/>
        <w:i/>
        <w:sz w:val="20"/>
        <w:szCs w:val="20"/>
      </w:rPr>
      <w:tab/>
    </w:r>
    <w:r>
      <w:rPr>
        <w:b/>
        <w:i/>
        <w:sz w:val="20"/>
        <w:szCs w:val="20"/>
      </w:rPr>
      <w:tab/>
    </w:r>
    <w:r>
      <w:rPr>
        <w:b/>
        <w:i/>
        <w:sz w:val="20"/>
        <w:szCs w:val="20"/>
      </w:rPr>
      <w:t>Version:</w:t>
    </w:r>
    <w:r>
      <w:rPr>
        <w:i/>
        <w:sz w:val="20"/>
        <w:szCs w:val="20"/>
      </w:rPr>
      <w:t xml:space="preserve"> </w:t>
    </w:r>
    <w:r>
      <w:rPr>
        <w:i/>
        <w:sz w:val="20"/>
        <w:szCs w:val="20"/>
      </w:rPr>
      <w:fldChar w:fldCharType="begin"/>
    </w:r>
    <w:r>
      <w:rPr>
        <w:i/>
        <w:sz w:val="20"/>
        <w:szCs w:val="20"/>
      </w:rPr>
      <w:instrText xml:space="preserve"> DOCPROPERTY  Version  \* MERGEFORMAT </w:instrText>
    </w:r>
    <w:r>
      <w:rPr>
        <w:i/>
        <w:sz w:val="20"/>
        <w:szCs w:val="20"/>
      </w:rPr>
      <w:fldChar w:fldCharType="separate"/>
    </w:r>
    <w:r w:rsidRPr="000B1864">
      <w:rPr>
        <w:bCs/>
        <w:i/>
        <w:sz w:val="20"/>
        <w:szCs w:val="20"/>
      </w:rPr>
      <w:t>&lt;1.1&gt;</w:t>
    </w:r>
    <w:r>
      <w:rPr>
        <w:i/>
        <w:sz w:val="20"/>
        <w:szCs w:val="20"/>
      </w:rPr>
      <w:fldChar w:fldCharType="end"/>
    </w:r>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Pr>
        <w:b/>
        <w:i/>
        <w:sz w:val="20"/>
        <w:szCs w:val="20"/>
      </w:rPr>
      <w:t>&lt;Draft&gt;</w:t>
    </w:r>
    <w:r>
      <w:rPr>
        <w:b/>
        <w:i/>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1A6E" w:rsidRDefault="00841A6E" w14:paraId="0A4F7224" w14:textId="77777777">
    <w:pPr>
      <w:pStyle w:val="Header"/>
      <w:ind w:lef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1A6E" w:rsidRDefault="00841234" w14:paraId="3434967D" w14:textId="4E3578E9">
    <w:pPr>
      <w:pStyle w:val="Header"/>
      <w:pBdr>
        <w:bottom w:val="single" w:color="auto" w:sz="18" w:space="1"/>
      </w:pBdr>
      <w:tabs>
        <w:tab w:val="clear" w:pos="8640"/>
        <w:tab w:val="right" w:pos="9360"/>
      </w:tabs>
      <w:spacing w:before="0" w:after="0"/>
      <w:ind w:left="14"/>
      <w:rPr>
        <w:b/>
        <w:bCs/>
        <w:i/>
        <w:iCs/>
        <w:sz w:val="20"/>
      </w:rPr>
    </w:pPr>
    <w:r>
      <w:rPr>
        <w:b/>
        <w:i/>
        <w:sz w:val="20"/>
        <w:szCs w:val="20"/>
      </w:rPr>
      <w:t>Embassy Suites DFW Airport North Refurbishment Project</w:t>
    </w:r>
    <w:r w:rsidR="00841A6E">
      <w:rPr>
        <w:b/>
        <w:i/>
        <w:sz w:val="20"/>
        <w:szCs w:val="20"/>
      </w:rPr>
      <w:tab/>
    </w:r>
    <w:r w:rsidR="00841A6E">
      <w:rPr>
        <w:b/>
        <w:i/>
        <w:sz w:val="20"/>
        <w:szCs w:val="20"/>
      </w:rPr>
      <w:t>Version:</w:t>
    </w:r>
    <w:r w:rsidR="00841A6E">
      <w:rPr>
        <w:i/>
        <w:sz w:val="20"/>
        <w:szCs w:val="20"/>
      </w:rPr>
      <w:t xml:space="preserve"> </w:t>
    </w:r>
    <w:r w:rsidR="00841A6E">
      <w:rPr>
        <w:i/>
        <w:sz w:val="20"/>
        <w:szCs w:val="20"/>
      </w:rPr>
      <w:fldChar w:fldCharType="begin"/>
    </w:r>
    <w:r w:rsidR="00841A6E">
      <w:rPr>
        <w:i/>
        <w:sz w:val="20"/>
        <w:szCs w:val="20"/>
      </w:rPr>
      <w:instrText xml:space="preserve"> DOCPROPERTY  Version  \* MERGEFORMAT </w:instrText>
    </w:r>
    <w:r w:rsidR="00841A6E">
      <w:rPr>
        <w:i/>
        <w:sz w:val="20"/>
        <w:szCs w:val="20"/>
      </w:rPr>
      <w:fldChar w:fldCharType="separate"/>
    </w:r>
    <w:r w:rsidRPr="000B1864" w:rsidR="00841A6E">
      <w:rPr>
        <w:bCs/>
        <w:i/>
        <w:sz w:val="20"/>
        <w:szCs w:val="20"/>
      </w:rPr>
      <w:t>&lt;1.1&gt;</w:t>
    </w:r>
    <w:r w:rsidR="00841A6E">
      <w:rPr>
        <w:i/>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B031E"/>
    <w:multiLevelType w:val="hybridMultilevel"/>
    <w:tmpl w:val="C99AAA3C"/>
    <w:lvl w:ilvl="0" w:tplc="DFEAD294">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90713EE"/>
    <w:multiLevelType w:val="hybridMultilevel"/>
    <w:tmpl w:val="77625CB2"/>
    <w:lvl w:ilvl="0" w:tplc="7638BE9C">
      <w:start w:val="1"/>
      <w:numFmt w:val="bullet"/>
      <w:lvlText w:val=""/>
      <w:lvlJc w:val="left"/>
      <w:pPr>
        <w:tabs>
          <w:tab w:val="num" w:pos="0"/>
        </w:tabs>
        <w:ind w:left="216" w:hanging="216"/>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9F70793"/>
    <w:multiLevelType w:val="hybridMultilevel"/>
    <w:tmpl w:val="69160524"/>
    <w:lvl w:ilvl="0" w:tplc="E2E4E3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E24AC"/>
    <w:multiLevelType w:val="hybridMultilevel"/>
    <w:tmpl w:val="14D219D4"/>
    <w:lvl w:ilvl="0" w:tplc="FFFFFFFF">
      <w:start w:val="1"/>
      <w:numFmt w:val="bullet"/>
      <w:lvlText w:val=""/>
      <w:lvlJc w:val="left"/>
      <w:pPr>
        <w:ind w:left="720" w:hanging="360"/>
      </w:pPr>
      <w:rPr>
        <w:rFonts w:hint="default" w:ascii="Symbol" w:hAnsi="Symbol"/>
      </w:rPr>
    </w:lvl>
    <w:lvl w:ilvl="1" w:tplc="4B08D344">
      <w:start w:val="1"/>
      <w:numFmt w:val="bullet"/>
      <w:lvlText w:val="o"/>
      <w:lvlJc w:val="left"/>
      <w:pPr>
        <w:ind w:left="1440" w:hanging="360"/>
      </w:pPr>
      <w:rPr>
        <w:rFonts w:hint="default" w:ascii="Courier New" w:hAnsi="Courier New"/>
      </w:rPr>
    </w:lvl>
    <w:lvl w:ilvl="2" w:tplc="84B807E0">
      <w:start w:val="1"/>
      <w:numFmt w:val="bullet"/>
      <w:lvlText w:val=""/>
      <w:lvlJc w:val="left"/>
      <w:pPr>
        <w:ind w:left="2160" w:hanging="360"/>
      </w:pPr>
      <w:rPr>
        <w:rFonts w:hint="default" w:ascii="Wingdings" w:hAnsi="Wingdings"/>
      </w:rPr>
    </w:lvl>
    <w:lvl w:ilvl="3" w:tplc="7CDC9AF0">
      <w:start w:val="1"/>
      <w:numFmt w:val="bullet"/>
      <w:lvlText w:val=""/>
      <w:lvlJc w:val="left"/>
      <w:pPr>
        <w:ind w:left="2880" w:hanging="360"/>
      </w:pPr>
      <w:rPr>
        <w:rFonts w:hint="default" w:ascii="Symbol" w:hAnsi="Symbol"/>
      </w:rPr>
    </w:lvl>
    <w:lvl w:ilvl="4" w:tplc="51C6928E">
      <w:start w:val="1"/>
      <w:numFmt w:val="bullet"/>
      <w:lvlText w:val="o"/>
      <w:lvlJc w:val="left"/>
      <w:pPr>
        <w:ind w:left="3600" w:hanging="360"/>
      </w:pPr>
      <w:rPr>
        <w:rFonts w:hint="default" w:ascii="Courier New" w:hAnsi="Courier New"/>
      </w:rPr>
    </w:lvl>
    <w:lvl w:ilvl="5" w:tplc="E4AA1338">
      <w:start w:val="1"/>
      <w:numFmt w:val="bullet"/>
      <w:lvlText w:val=""/>
      <w:lvlJc w:val="left"/>
      <w:pPr>
        <w:ind w:left="4320" w:hanging="360"/>
      </w:pPr>
      <w:rPr>
        <w:rFonts w:hint="default" w:ascii="Wingdings" w:hAnsi="Wingdings"/>
      </w:rPr>
    </w:lvl>
    <w:lvl w:ilvl="6" w:tplc="ACFCE848">
      <w:start w:val="1"/>
      <w:numFmt w:val="bullet"/>
      <w:lvlText w:val=""/>
      <w:lvlJc w:val="left"/>
      <w:pPr>
        <w:ind w:left="5040" w:hanging="360"/>
      </w:pPr>
      <w:rPr>
        <w:rFonts w:hint="default" w:ascii="Symbol" w:hAnsi="Symbol"/>
      </w:rPr>
    </w:lvl>
    <w:lvl w:ilvl="7" w:tplc="99BE874A">
      <w:start w:val="1"/>
      <w:numFmt w:val="bullet"/>
      <w:lvlText w:val="o"/>
      <w:lvlJc w:val="left"/>
      <w:pPr>
        <w:ind w:left="5760" w:hanging="360"/>
      </w:pPr>
      <w:rPr>
        <w:rFonts w:hint="default" w:ascii="Courier New" w:hAnsi="Courier New"/>
      </w:rPr>
    </w:lvl>
    <w:lvl w:ilvl="8" w:tplc="8F4CEB96">
      <w:start w:val="1"/>
      <w:numFmt w:val="bullet"/>
      <w:lvlText w:val=""/>
      <w:lvlJc w:val="left"/>
      <w:pPr>
        <w:ind w:left="6480" w:hanging="360"/>
      </w:pPr>
      <w:rPr>
        <w:rFonts w:hint="default" w:ascii="Wingdings" w:hAnsi="Wingdings"/>
      </w:rPr>
    </w:lvl>
  </w:abstractNum>
  <w:abstractNum w:abstractNumId="4" w15:restartNumberingAfterBreak="0">
    <w:nsid w:val="140130E9"/>
    <w:multiLevelType w:val="hybridMultilevel"/>
    <w:tmpl w:val="1A4063DA"/>
    <w:lvl w:ilvl="0" w:tplc="39DC3E8A">
      <w:start w:val="1"/>
      <w:numFmt w:val="bullet"/>
      <w:lvlText w:val=""/>
      <w:lvlJc w:val="left"/>
      <w:pPr>
        <w:ind w:left="720" w:hanging="360"/>
      </w:pPr>
      <w:rPr>
        <w:rFonts w:hint="default" w:ascii="Symbol" w:hAnsi="Symbol"/>
      </w:rPr>
    </w:lvl>
    <w:lvl w:ilvl="1" w:tplc="BCAC87D0">
      <w:start w:val="1"/>
      <w:numFmt w:val="bullet"/>
      <w:lvlText w:val="o"/>
      <w:lvlJc w:val="left"/>
      <w:pPr>
        <w:ind w:left="1440" w:hanging="360"/>
      </w:pPr>
      <w:rPr>
        <w:rFonts w:hint="default" w:ascii="Courier New" w:hAnsi="Courier New"/>
      </w:rPr>
    </w:lvl>
    <w:lvl w:ilvl="2" w:tplc="B8729AA6">
      <w:start w:val="1"/>
      <w:numFmt w:val="bullet"/>
      <w:lvlText w:val=""/>
      <w:lvlJc w:val="left"/>
      <w:pPr>
        <w:ind w:left="2160" w:hanging="360"/>
      </w:pPr>
      <w:rPr>
        <w:rFonts w:hint="default" w:ascii="Wingdings" w:hAnsi="Wingdings"/>
      </w:rPr>
    </w:lvl>
    <w:lvl w:ilvl="3" w:tplc="574A3586">
      <w:start w:val="1"/>
      <w:numFmt w:val="bullet"/>
      <w:lvlText w:val=""/>
      <w:lvlJc w:val="left"/>
      <w:pPr>
        <w:ind w:left="2880" w:hanging="360"/>
      </w:pPr>
      <w:rPr>
        <w:rFonts w:hint="default" w:ascii="Symbol" w:hAnsi="Symbol"/>
      </w:rPr>
    </w:lvl>
    <w:lvl w:ilvl="4" w:tplc="B1AA4088">
      <w:start w:val="1"/>
      <w:numFmt w:val="bullet"/>
      <w:lvlText w:val="o"/>
      <w:lvlJc w:val="left"/>
      <w:pPr>
        <w:ind w:left="3600" w:hanging="360"/>
      </w:pPr>
      <w:rPr>
        <w:rFonts w:hint="default" w:ascii="Courier New" w:hAnsi="Courier New"/>
      </w:rPr>
    </w:lvl>
    <w:lvl w:ilvl="5" w:tplc="FD08CA9E">
      <w:start w:val="1"/>
      <w:numFmt w:val="bullet"/>
      <w:lvlText w:val=""/>
      <w:lvlJc w:val="left"/>
      <w:pPr>
        <w:ind w:left="4320" w:hanging="360"/>
      </w:pPr>
      <w:rPr>
        <w:rFonts w:hint="default" w:ascii="Wingdings" w:hAnsi="Wingdings"/>
      </w:rPr>
    </w:lvl>
    <w:lvl w:ilvl="6" w:tplc="B448CA54">
      <w:start w:val="1"/>
      <w:numFmt w:val="bullet"/>
      <w:lvlText w:val=""/>
      <w:lvlJc w:val="left"/>
      <w:pPr>
        <w:ind w:left="5040" w:hanging="360"/>
      </w:pPr>
      <w:rPr>
        <w:rFonts w:hint="default" w:ascii="Symbol" w:hAnsi="Symbol"/>
      </w:rPr>
    </w:lvl>
    <w:lvl w:ilvl="7" w:tplc="B1440D90">
      <w:start w:val="1"/>
      <w:numFmt w:val="bullet"/>
      <w:lvlText w:val="o"/>
      <w:lvlJc w:val="left"/>
      <w:pPr>
        <w:ind w:left="5760" w:hanging="360"/>
      </w:pPr>
      <w:rPr>
        <w:rFonts w:hint="default" w:ascii="Courier New" w:hAnsi="Courier New"/>
      </w:rPr>
    </w:lvl>
    <w:lvl w:ilvl="8" w:tplc="AB9C0BF4">
      <w:start w:val="1"/>
      <w:numFmt w:val="bullet"/>
      <w:lvlText w:val=""/>
      <w:lvlJc w:val="left"/>
      <w:pPr>
        <w:ind w:left="6480" w:hanging="360"/>
      </w:pPr>
      <w:rPr>
        <w:rFonts w:hint="default" w:ascii="Wingdings" w:hAnsi="Wingdings"/>
      </w:rPr>
    </w:lvl>
  </w:abstractNum>
  <w:abstractNum w:abstractNumId="5"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C2A1BEF"/>
    <w:multiLevelType w:val="hybridMultilevel"/>
    <w:tmpl w:val="D07485D4"/>
    <w:lvl w:ilvl="0" w:tplc="7638BE9C">
      <w:start w:val="1"/>
      <w:numFmt w:val="bullet"/>
      <w:lvlText w:val=""/>
      <w:lvlJc w:val="left"/>
      <w:pPr>
        <w:tabs>
          <w:tab w:val="num" w:pos="0"/>
        </w:tabs>
        <w:ind w:left="216" w:hanging="216"/>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EDD3B04"/>
    <w:multiLevelType w:val="hybridMultilevel"/>
    <w:tmpl w:val="F22892B2"/>
    <w:lvl w:ilvl="0" w:tplc="139A62B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9A0688"/>
    <w:multiLevelType w:val="hybridMultilevel"/>
    <w:tmpl w:val="9A8A0EF2"/>
    <w:lvl w:ilvl="0" w:tplc="7638BE9C">
      <w:start w:val="1"/>
      <w:numFmt w:val="bullet"/>
      <w:lvlText w:val=""/>
      <w:lvlJc w:val="left"/>
      <w:pPr>
        <w:tabs>
          <w:tab w:val="num" w:pos="540"/>
        </w:tabs>
        <w:ind w:left="756" w:hanging="216"/>
      </w:pPr>
      <w:rPr>
        <w:rFonts w:hint="default" w:ascii="Symbol" w:hAnsi="Symbol"/>
      </w:rPr>
    </w:lvl>
    <w:lvl w:ilvl="1" w:tplc="04090003" w:tentative="1">
      <w:start w:val="1"/>
      <w:numFmt w:val="bullet"/>
      <w:lvlText w:val="o"/>
      <w:lvlJc w:val="left"/>
      <w:pPr>
        <w:tabs>
          <w:tab w:val="num" w:pos="1980"/>
        </w:tabs>
        <w:ind w:left="1980" w:hanging="360"/>
      </w:pPr>
      <w:rPr>
        <w:rFonts w:hint="default" w:ascii="Courier New" w:hAnsi="Courier New" w:cs="Courier New"/>
      </w:rPr>
    </w:lvl>
    <w:lvl w:ilvl="2" w:tplc="04090005" w:tentative="1">
      <w:start w:val="1"/>
      <w:numFmt w:val="bullet"/>
      <w:lvlText w:val=""/>
      <w:lvlJc w:val="left"/>
      <w:pPr>
        <w:tabs>
          <w:tab w:val="num" w:pos="2700"/>
        </w:tabs>
        <w:ind w:left="2700" w:hanging="360"/>
      </w:pPr>
      <w:rPr>
        <w:rFonts w:hint="default" w:ascii="Wingdings" w:hAnsi="Wingdings"/>
      </w:rPr>
    </w:lvl>
    <w:lvl w:ilvl="3" w:tplc="04090001" w:tentative="1">
      <w:start w:val="1"/>
      <w:numFmt w:val="bullet"/>
      <w:lvlText w:val=""/>
      <w:lvlJc w:val="left"/>
      <w:pPr>
        <w:tabs>
          <w:tab w:val="num" w:pos="3420"/>
        </w:tabs>
        <w:ind w:left="3420" w:hanging="360"/>
      </w:pPr>
      <w:rPr>
        <w:rFonts w:hint="default" w:ascii="Symbol" w:hAnsi="Symbol"/>
      </w:rPr>
    </w:lvl>
    <w:lvl w:ilvl="4" w:tplc="04090003" w:tentative="1">
      <w:start w:val="1"/>
      <w:numFmt w:val="bullet"/>
      <w:lvlText w:val="o"/>
      <w:lvlJc w:val="left"/>
      <w:pPr>
        <w:tabs>
          <w:tab w:val="num" w:pos="4140"/>
        </w:tabs>
        <w:ind w:left="4140" w:hanging="360"/>
      </w:pPr>
      <w:rPr>
        <w:rFonts w:hint="default" w:ascii="Courier New" w:hAnsi="Courier New" w:cs="Courier New"/>
      </w:rPr>
    </w:lvl>
    <w:lvl w:ilvl="5" w:tplc="04090005" w:tentative="1">
      <w:start w:val="1"/>
      <w:numFmt w:val="bullet"/>
      <w:lvlText w:val=""/>
      <w:lvlJc w:val="left"/>
      <w:pPr>
        <w:tabs>
          <w:tab w:val="num" w:pos="4860"/>
        </w:tabs>
        <w:ind w:left="4860" w:hanging="360"/>
      </w:pPr>
      <w:rPr>
        <w:rFonts w:hint="default" w:ascii="Wingdings" w:hAnsi="Wingdings"/>
      </w:rPr>
    </w:lvl>
    <w:lvl w:ilvl="6" w:tplc="04090001" w:tentative="1">
      <w:start w:val="1"/>
      <w:numFmt w:val="bullet"/>
      <w:lvlText w:val=""/>
      <w:lvlJc w:val="left"/>
      <w:pPr>
        <w:tabs>
          <w:tab w:val="num" w:pos="5580"/>
        </w:tabs>
        <w:ind w:left="5580" w:hanging="360"/>
      </w:pPr>
      <w:rPr>
        <w:rFonts w:hint="default" w:ascii="Symbol" w:hAnsi="Symbol"/>
      </w:rPr>
    </w:lvl>
    <w:lvl w:ilvl="7" w:tplc="04090003" w:tentative="1">
      <w:start w:val="1"/>
      <w:numFmt w:val="bullet"/>
      <w:lvlText w:val="o"/>
      <w:lvlJc w:val="left"/>
      <w:pPr>
        <w:tabs>
          <w:tab w:val="num" w:pos="6300"/>
        </w:tabs>
        <w:ind w:left="6300" w:hanging="360"/>
      </w:pPr>
      <w:rPr>
        <w:rFonts w:hint="default" w:ascii="Courier New" w:hAnsi="Courier New" w:cs="Courier New"/>
      </w:rPr>
    </w:lvl>
    <w:lvl w:ilvl="8" w:tplc="04090005" w:tentative="1">
      <w:start w:val="1"/>
      <w:numFmt w:val="bullet"/>
      <w:lvlText w:val=""/>
      <w:lvlJc w:val="left"/>
      <w:pPr>
        <w:tabs>
          <w:tab w:val="num" w:pos="7020"/>
        </w:tabs>
        <w:ind w:left="7020" w:hanging="360"/>
      </w:pPr>
      <w:rPr>
        <w:rFonts w:hint="default" w:ascii="Wingdings" w:hAnsi="Wingdings"/>
      </w:rPr>
    </w:lvl>
  </w:abstractNum>
  <w:abstractNum w:abstractNumId="9" w15:restartNumberingAfterBreak="0">
    <w:nsid w:val="2047755B"/>
    <w:multiLevelType w:val="hybridMultilevel"/>
    <w:tmpl w:val="946807B8"/>
    <w:lvl w:ilvl="0" w:tplc="5BE86A8C">
      <w:start w:val="2"/>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0" w15:restartNumberingAfterBreak="0">
    <w:nsid w:val="25FE2DA5"/>
    <w:multiLevelType w:val="multilevel"/>
    <w:tmpl w:val="0FCA0CA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hint="default" w:ascii="Times New Roman" w:hAnsi="Times New Roman"/>
        <w:b/>
        <w:i w:val="0"/>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31541E7B"/>
    <w:multiLevelType w:val="multilevel"/>
    <w:tmpl w:val="B54002BC"/>
    <w:lvl w:ilvl="0">
      <w:start w:val="2"/>
      <w:numFmt w:val="decimal"/>
      <w:lvlText w:val="%1"/>
      <w:lvlJc w:val="left"/>
      <w:pPr>
        <w:tabs>
          <w:tab w:val="num" w:pos="432"/>
        </w:tabs>
        <w:ind w:left="432" w:hanging="432"/>
      </w:pPr>
      <w:rPr>
        <w:rFonts w:hint="default"/>
      </w:rPr>
    </w:lvl>
    <w:lvl w:ilvl="1">
      <w:start w:val="3"/>
      <w:numFmt w:val="decimal"/>
      <w:pStyle w:val="Heading2"/>
      <w:lvlText w:val="1.%2"/>
      <w:lvlJc w:val="left"/>
      <w:pPr>
        <w:ind w:left="576" w:hanging="576"/>
      </w:pPr>
      <w:rPr>
        <w:rFonts w:hint="default" w:ascii="Times New Roman" w:hAnsi="Times New Roman"/>
        <w:b/>
        <w:i w:val="0"/>
        <w:sz w:val="24"/>
        <w:szCs w:val="24"/>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35B40370"/>
    <w:multiLevelType w:val="hybridMultilevel"/>
    <w:tmpl w:val="FA205354"/>
    <w:lvl w:ilvl="0" w:tplc="4BDA4292">
      <w:start w:val="1"/>
      <w:numFmt w:val="decimal"/>
      <w:lvlText w:val="%1"/>
      <w:lvlJc w:val="left"/>
      <w:pPr>
        <w:ind w:left="720" w:hanging="360"/>
      </w:pPr>
    </w:lvl>
    <w:lvl w:ilvl="1" w:tplc="33B877B8">
      <w:start w:val="1"/>
      <w:numFmt w:val="lowerLetter"/>
      <w:lvlText w:val="%2."/>
      <w:lvlJc w:val="left"/>
      <w:pPr>
        <w:ind w:left="1440" w:hanging="360"/>
      </w:pPr>
    </w:lvl>
    <w:lvl w:ilvl="2" w:tplc="60FC1B10">
      <w:start w:val="1"/>
      <w:numFmt w:val="lowerRoman"/>
      <w:lvlText w:val="%3."/>
      <w:lvlJc w:val="right"/>
      <w:pPr>
        <w:ind w:left="2160" w:hanging="180"/>
      </w:pPr>
    </w:lvl>
    <w:lvl w:ilvl="3" w:tplc="A574BC0A">
      <w:start w:val="1"/>
      <w:numFmt w:val="decimal"/>
      <w:lvlText w:val="%4."/>
      <w:lvlJc w:val="left"/>
      <w:pPr>
        <w:ind w:left="2880" w:hanging="360"/>
      </w:pPr>
    </w:lvl>
    <w:lvl w:ilvl="4" w:tplc="41F6E024">
      <w:start w:val="1"/>
      <w:numFmt w:val="lowerLetter"/>
      <w:lvlText w:val="%5."/>
      <w:lvlJc w:val="left"/>
      <w:pPr>
        <w:ind w:left="3600" w:hanging="360"/>
      </w:pPr>
    </w:lvl>
    <w:lvl w:ilvl="5" w:tplc="5216ACB4">
      <w:start w:val="1"/>
      <w:numFmt w:val="lowerRoman"/>
      <w:lvlText w:val="%6."/>
      <w:lvlJc w:val="right"/>
      <w:pPr>
        <w:ind w:left="4320" w:hanging="180"/>
      </w:pPr>
    </w:lvl>
    <w:lvl w:ilvl="6" w:tplc="08EED072">
      <w:start w:val="1"/>
      <w:numFmt w:val="decimal"/>
      <w:lvlText w:val="%7."/>
      <w:lvlJc w:val="left"/>
      <w:pPr>
        <w:ind w:left="5040" w:hanging="360"/>
      </w:pPr>
    </w:lvl>
    <w:lvl w:ilvl="7" w:tplc="476A15F6">
      <w:start w:val="1"/>
      <w:numFmt w:val="lowerLetter"/>
      <w:lvlText w:val="%8."/>
      <w:lvlJc w:val="left"/>
      <w:pPr>
        <w:ind w:left="5760" w:hanging="360"/>
      </w:pPr>
    </w:lvl>
    <w:lvl w:ilvl="8" w:tplc="D1E866CA">
      <w:start w:val="1"/>
      <w:numFmt w:val="lowerRoman"/>
      <w:lvlText w:val="%9."/>
      <w:lvlJc w:val="right"/>
      <w:pPr>
        <w:ind w:left="6480" w:hanging="180"/>
      </w:pPr>
    </w:lvl>
  </w:abstractNum>
  <w:abstractNum w:abstractNumId="13" w15:restartNumberingAfterBreak="0">
    <w:nsid w:val="36C56CCE"/>
    <w:multiLevelType w:val="hybridMultilevel"/>
    <w:tmpl w:val="D0B66FD6"/>
    <w:lvl w:ilvl="0" w:tplc="D55A5756">
      <w:start w:val="1"/>
      <w:numFmt w:val="bullet"/>
      <w:lvlText w:val=""/>
      <w:lvlJc w:val="left"/>
      <w:pPr>
        <w:ind w:left="720" w:hanging="360"/>
      </w:pPr>
      <w:rPr>
        <w:rFonts w:hint="default" w:ascii="Symbol" w:hAnsi="Symbol"/>
      </w:rPr>
    </w:lvl>
    <w:lvl w:ilvl="1" w:tplc="D9E6D252">
      <w:start w:val="1"/>
      <w:numFmt w:val="bullet"/>
      <w:lvlText w:val="o"/>
      <w:lvlJc w:val="left"/>
      <w:pPr>
        <w:ind w:left="1440" w:hanging="360"/>
      </w:pPr>
      <w:rPr>
        <w:rFonts w:hint="default" w:ascii="Courier New" w:hAnsi="Courier New"/>
      </w:rPr>
    </w:lvl>
    <w:lvl w:ilvl="2" w:tplc="1D387142">
      <w:start w:val="1"/>
      <w:numFmt w:val="bullet"/>
      <w:lvlText w:val=""/>
      <w:lvlJc w:val="left"/>
      <w:pPr>
        <w:ind w:left="2160" w:hanging="360"/>
      </w:pPr>
      <w:rPr>
        <w:rFonts w:hint="default" w:ascii="Wingdings" w:hAnsi="Wingdings"/>
      </w:rPr>
    </w:lvl>
    <w:lvl w:ilvl="3" w:tplc="7F0446A8">
      <w:start w:val="1"/>
      <w:numFmt w:val="bullet"/>
      <w:lvlText w:val=""/>
      <w:lvlJc w:val="left"/>
      <w:pPr>
        <w:ind w:left="2880" w:hanging="360"/>
      </w:pPr>
      <w:rPr>
        <w:rFonts w:hint="default" w:ascii="Symbol" w:hAnsi="Symbol"/>
      </w:rPr>
    </w:lvl>
    <w:lvl w:ilvl="4" w:tplc="F12A8F0E">
      <w:start w:val="1"/>
      <w:numFmt w:val="bullet"/>
      <w:lvlText w:val="o"/>
      <w:lvlJc w:val="left"/>
      <w:pPr>
        <w:ind w:left="3600" w:hanging="360"/>
      </w:pPr>
      <w:rPr>
        <w:rFonts w:hint="default" w:ascii="Courier New" w:hAnsi="Courier New"/>
      </w:rPr>
    </w:lvl>
    <w:lvl w:ilvl="5" w:tplc="AC9667EE">
      <w:start w:val="1"/>
      <w:numFmt w:val="bullet"/>
      <w:lvlText w:val=""/>
      <w:lvlJc w:val="left"/>
      <w:pPr>
        <w:ind w:left="4320" w:hanging="360"/>
      </w:pPr>
      <w:rPr>
        <w:rFonts w:hint="default" w:ascii="Wingdings" w:hAnsi="Wingdings"/>
      </w:rPr>
    </w:lvl>
    <w:lvl w:ilvl="6" w:tplc="9446AAC0">
      <w:start w:val="1"/>
      <w:numFmt w:val="bullet"/>
      <w:lvlText w:val=""/>
      <w:lvlJc w:val="left"/>
      <w:pPr>
        <w:ind w:left="5040" w:hanging="360"/>
      </w:pPr>
      <w:rPr>
        <w:rFonts w:hint="default" w:ascii="Symbol" w:hAnsi="Symbol"/>
      </w:rPr>
    </w:lvl>
    <w:lvl w:ilvl="7" w:tplc="271E2C4C">
      <w:start w:val="1"/>
      <w:numFmt w:val="bullet"/>
      <w:lvlText w:val="o"/>
      <w:lvlJc w:val="left"/>
      <w:pPr>
        <w:ind w:left="5760" w:hanging="360"/>
      </w:pPr>
      <w:rPr>
        <w:rFonts w:hint="default" w:ascii="Courier New" w:hAnsi="Courier New"/>
      </w:rPr>
    </w:lvl>
    <w:lvl w:ilvl="8" w:tplc="AF747EBE">
      <w:start w:val="1"/>
      <w:numFmt w:val="bullet"/>
      <w:lvlText w:val=""/>
      <w:lvlJc w:val="left"/>
      <w:pPr>
        <w:ind w:left="6480" w:hanging="360"/>
      </w:pPr>
      <w:rPr>
        <w:rFonts w:hint="default" w:ascii="Wingdings" w:hAnsi="Wingdings"/>
      </w:rPr>
    </w:lvl>
  </w:abstractNum>
  <w:abstractNum w:abstractNumId="14" w15:restartNumberingAfterBreak="0">
    <w:nsid w:val="3B155A5F"/>
    <w:multiLevelType w:val="hybridMultilevel"/>
    <w:tmpl w:val="531CCA64"/>
    <w:lvl w:ilvl="0" w:tplc="04090001">
      <w:start w:val="1"/>
      <w:numFmt w:val="bullet"/>
      <w:lvlText w:val=""/>
      <w:lvlJc w:val="left"/>
      <w:pPr>
        <w:ind w:left="1296" w:hanging="360"/>
      </w:pPr>
      <w:rPr>
        <w:rFonts w:hint="default" w:ascii="Symbol" w:hAnsi="Symbol"/>
      </w:rPr>
    </w:lvl>
    <w:lvl w:ilvl="1" w:tplc="04090003">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15" w15:restartNumberingAfterBreak="0">
    <w:nsid w:val="3BB974E4"/>
    <w:multiLevelType w:val="hybridMultilevel"/>
    <w:tmpl w:val="227069C6"/>
    <w:lvl w:ilvl="0" w:tplc="7638BE9C">
      <w:start w:val="1"/>
      <w:numFmt w:val="bullet"/>
      <w:lvlText w:val=""/>
      <w:lvlJc w:val="left"/>
      <w:pPr>
        <w:tabs>
          <w:tab w:val="num" w:pos="540"/>
        </w:tabs>
        <w:ind w:left="756" w:hanging="216"/>
      </w:pPr>
      <w:rPr>
        <w:rFonts w:hint="default" w:ascii="Symbol" w:hAnsi="Symbol"/>
      </w:rPr>
    </w:lvl>
    <w:lvl w:ilvl="1" w:tplc="04090003" w:tentative="1">
      <w:start w:val="1"/>
      <w:numFmt w:val="bullet"/>
      <w:lvlText w:val="o"/>
      <w:lvlJc w:val="left"/>
      <w:pPr>
        <w:tabs>
          <w:tab w:val="num" w:pos="1980"/>
        </w:tabs>
        <w:ind w:left="1980" w:hanging="360"/>
      </w:pPr>
      <w:rPr>
        <w:rFonts w:hint="default" w:ascii="Courier New" w:hAnsi="Courier New" w:cs="Courier New"/>
      </w:rPr>
    </w:lvl>
    <w:lvl w:ilvl="2" w:tplc="04090005" w:tentative="1">
      <w:start w:val="1"/>
      <w:numFmt w:val="bullet"/>
      <w:lvlText w:val=""/>
      <w:lvlJc w:val="left"/>
      <w:pPr>
        <w:tabs>
          <w:tab w:val="num" w:pos="2700"/>
        </w:tabs>
        <w:ind w:left="2700" w:hanging="360"/>
      </w:pPr>
      <w:rPr>
        <w:rFonts w:hint="default" w:ascii="Wingdings" w:hAnsi="Wingdings"/>
      </w:rPr>
    </w:lvl>
    <w:lvl w:ilvl="3" w:tplc="04090001" w:tentative="1">
      <w:start w:val="1"/>
      <w:numFmt w:val="bullet"/>
      <w:lvlText w:val=""/>
      <w:lvlJc w:val="left"/>
      <w:pPr>
        <w:tabs>
          <w:tab w:val="num" w:pos="3420"/>
        </w:tabs>
        <w:ind w:left="3420" w:hanging="360"/>
      </w:pPr>
      <w:rPr>
        <w:rFonts w:hint="default" w:ascii="Symbol" w:hAnsi="Symbol"/>
      </w:rPr>
    </w:lvl>
    <w:lvl w:ilvl="4" w:tplc="04090003" w:tentative="1">
      <w:start w:val="1"/>
      <w:numFmt w:val="bullet"/>
      <w:lvlText w:val="o"/>
      <w:lvlJc w:val="left"/>
      <w:pPr>
        <w:tabs>
          <w:tab w:val="num" w:pos="4140"/>
        </w:tabs>
        <w:ind w:left="4140" w:hanging="360"/>
      </w:pPr>
      <w:rPr>
        <w:rFonts w:hint="default" w:ascii="Courier New" w:hAnsi="Courier New" w:cs="Courier New"/>
      </w:rPr>
    </w:lvl>
    <w:lvl w:ilvl="5" w:tplc="04090005" w:tentative="1">
      <w:start w:val="1"/>
      <w:numFmt w:val="bullet"/>
      <w:lvlText w:val=""/>
      <w:lvlJc w:val="left"/>
      <w:pPr>
        <w:tabs>
          <w:tab w:val="num" w:pos="4860"/>
        </w:tabs>
        <w:ind w:left="4860" w:hanging="360"/>
      </w:pPr>
      <w:rPr>
        <w:rFonts w:hint="default" w:ascii="Wingdings" w:hAnsi="Wingdings"/>
      </w:rPr>
    </w:lvl>
    <w:lvl w:ilvl="6" w:tplc="04090001" w:tentative="1">
      <w:start w:val="1"/>
      <w:numFmt w:val="bullet"/>
      <w:lvlText w:val=""/>
      <w:lvlJc w:val="left"/>
      <w:pPr>
        <w:tabs>
          <w:tab w:val="num" w:pos="5580"/>
        </w:tabs>
        <w:ind w:left="5580" w:hanging="360"/>
      </w:pPr>
      <w:rPr>
        <w:rFonts w:hint="default" w:ascii="Symbol" w:hAnsi="Symbol"/>
      </w:rPr>
    </w:lvl>
    <w:lvl w:ilvl="7" w:tplc="04090003" w:tentative="1">
      <w:start w:val="1"/>
      <w:numFmt w:val="bullet"/>
      <w:lvlText w:val="o"/>
      <w:lvlJc w:val="left"/>
      <w:pPr>
        <w:tabs>
          <w:tab w:val="num" w:pos="6300"/>
        </w:tabs>
        <w:ind w:left="6300" w:hanging="360"/>
      </w:pPr>
      <w:rPr>
        <w:rFonts w:hint="default" w:ascii="Courier New" w:hAnsi="Courier New" w:cs="Courier New"/>
      </w:rPr>
    </w:lvl>
    <w:lvl w:ilvl="8" w:tplc="04090005" w:tentative="1">
      <w:start w:val="1"/>
      <w:numFmt w:val="bullet"/>
      <w:lvlText w:val=""/>
      <w:lvlJc w:val="left"/>
      <w:pPr>
        <w:tabs>
          <w:tab w:val="num" w:pos="7020"/>
        </w:tabs>
        <w:ind w:left="7020" w:hanging="360"/>
      </w:pPr>
      <w:rPr>
        <w:rFonts w:hint="default" w:ascii="Wingdings" w:hAnsi="Wingdings"/>
      </w:rPr>
    </w:lvl>
  </w:abstractNum>
  <w:abstractNum w:abstractNumId="16" w15:restartNumberingAfterBreak="0">
    <w:nsid w:val="3ED8247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1505A23"/>
    <w:multiLevelType w:val="hybridMultilevel"/>
    <w:tmpl w:val="B888CC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5701B7C"/>
    <w:multiLevelType w:val="hybridMultilevel"/>
    <w:tmpl w:val="57F254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8620C31"/>
    <w:multiLevelType w:val="hybridMultilevel"/>
    <w:tmpl w:val="AA0AB368"/>
    <w:lvl w:ilvl="0" w:tplc="49B4DDBC">
      <w:start w:val="1"/>
      <w:numFmt w:val="bullet"/>
      <w:lvlText w:val=""/>
      <w:lvlJc w:val="left"/>
      <w:pPr>
        <w:ind w:left="720" w:hanging="360"/>
      </w:pPr>
      <w:rPr>
        <w:rFonts w:hint="default" w:ascii="Symbol" w:hAnsi="Symbol"/>
      </w:rPr>
    </w:lvl>
    <w:lvl w:ilvl="1" w:tplc="16980888">
      <w:start w:val="1"/>
      <w:numFmt w:val="bullet"/>
      <w:lvlText w:val="o"/>
      <w:lvlJc w:val="left"/>
      <w:pPr>
        <w:ind w:left="1440" w:hanging="360"/>
      </w:pPr>
      <w:rPr>
        <w:rFonts w:hint="default" w:ascii="Courier New" w:hAnsi="Courier New"/>
      </w:rPr>
    </w:lvl>
    <w:lvl w:ilvl="2" w:tplc="84121E02">
      <w:start w:val="1"/>
      <w:numFmt w:val="bullet"/>
      <w:lvlText w:val=""/>
      <w:lvlJc w:val="left"/>
      <w:pPr>
        <w:ind w:left="2160" w:hanging="360"/>
      </w:pPr>
      <w:rPr>
        <w:rFonts w:hint="default" w:ascii="Wingdings" w:hAnsi="Wingdings"/>
      </w:rPr>
    </w:lvl>
    <w:lvl w:ilvl="3" w:tplc="A5206DBE">
      <w:start w:val="1"/>
      <w:numFmt w:val="bullet"/>
      <w:lvlText w:val=""/>
      <w:lvlJc w:val="left"/>
      <w:pPr>
        <w:ind w:left="2880" w:hanging="360"/>
      </w:pPr>
      <w:rPr>
        <w:rFonts w:hint="default" w:ascii="Symbol" w:hAnsi="Symbol"/>
      </w:rPr>
    </w:lvl>
    <w:lvl w:ilvl="4" w:tplc="93F80B0C">
      <w:start w:val="1"/>
      <w:numFmt w:val="bullet"/>
      <w:lvlText w:val="o"/>
      <w:lvlJc w:val="left"/>
      <w:pPr>
        <w:ind w:left="3600" w:hanging="360"/>
      </w:pPr>
      <w:rPr>
        <w:rFonts w:hint="default" w:ascii="Courier New" w:hAnsi="Courier New"/>
      </w:rPr>
    </w:lvl>
    <w:lvl w:ilvl="5" w:tplc="14901AFC">
      <w:start w:val="1"/>
      <w:numFmt w:val="bullet"/>
      <w:lvlText w:val=""/>
      <w:lvlJc w:val="left"/>
      <w:pPr>
        <w:ind w:left="4320" w:hanging="360"/>
      </w:pPr>
      <w:rPr>
        <w:rFonts w:hint="default" w:ascii="Wingdings" w:hAnsi="Wingdings"/>
      </w:rPr>
    </w:lvl>
    <w:lvl w:ilvl="6" w:tplc="76E250D6">
      <w:start w:val="1"/>
      <w:numFmt w:val="bullet"/>
      <w:lvlText w:val=""/>
      <w:lvlJc w:val="left"/>
      <w:pPr>
        <w:ind w:left="5040" w:hanging="360"/>
      </w:pPr>
      <w:rPr>
        <w:rFonts w:hint="default" w:ascii="Symbol" w:hAnsi="Symbol"/>
      </w:rPr>
    </w:lvl>
    <w:lvl w:ilvl="7" w:tplc="AE5A56EC">
      <w:start w:val="1"/>
      <w:numFmt w:val="bullet"/>
      <w:lvlText w:val="o"/>
      <w:lvlJc w:val="left"/>
      <w:pPr>
        <w:ind w:left="5760" w:hanging="360"/>
      </w:pPr>
      <w:rPr>
        <w:rFonts w:hint="default" w:ascii="Courier New" w:hAnsi="Courier New"/>
      </w:rPr>
    </w:lvl>
    <w:lvl w:ilvl="8" w:tplc="FD205E7E">
      <w:start w:val="1"/>
      <w:numFmt w:val="bullet"/>
      <w:lvlText w:val=""/>
      <w:lvlJc w:val="left"/>
      <w:pPr>
        <w:ind w:left="6480" w:hanging="360"/>
      </w:pPr>
      <w:rPr>
        <w:rFonts w:hint="default" w:ascii="Wingdings" w:hAnsi="Wingdings"/>
      </w:rPr>
    </w:lvl>
  </w:abstractNum>
  <w:abstractNum w:abstractNumId="20" w15:restartNumberingAfterBreak="0">
    <w:nsid w:val="48CC058C"/>
    <w:multiLevelType w:val="hybridMultilevel"/>
    <w:tmpl w:val="DF7672F8"/>
    <w:lvl w:ilvl="0" w:tplc="2EF6FE38">
      <w:start w:val="1"/>
      <w:numFmt w:val="bullet"/>
      <w:lvlText w:val=""/>
      <w:lvlJc w:val="left"/>
      <w:pPr>
        <w:ind w:left="720" w:hanging="360"/>
      </w:pPr>
      <w:rPr>
        <w:rFonts w:hint="default" w:ascii="Symbol" w:hAnsi="Symbol"/>
      </w:rPr>
    </w:lvl>
    <w:lvl w:ilvl="1" w:tplc="434C3170">
      <w:start w:val="1"/>
      <w:numFmt w:val="bullet"/>
      <w:lvlText w:val="o"/>
      <w:lvlJc w:val="left"/>
      <w:pPr>
        <w:ind w:left="1440" w:hanging="360"/>
      </w:pPr>
      <w:rPr>
        <w:rFonts w:hint="default" w:ascii="Courier New" w:hAnsi="Courier New"/>
      </w:rPr>
    </w:lvl>
    <w:lvl w:ilvl="2" w:tplc="FCC005AE">
      <w:start w:val="1"/>
      <w:numFmt w:val="bullet"/>
      <w:lvlText w:val=""/>
      <w:lvlJc w:val="left"/>
      <w:pPr>
        <w:ind w:left="2160" w:hanging="360"/>
      </w:pPr>
      <w:rPr>
        <w:rFonts w:hint="default" w:ascii="Wingdings" w:hAnsi="Wingdings"/>
      </w:rPr>
    </w:lvl>
    <w:lvl w:ilvl="3" w:tplc="47EECE92">
      <w:start w:val="1"/>
      <w:numFmt w:val="bullet"/>
      <w:lvlText w:val=""/>
      <w:lvlJc w:val="left"/>
      <w:pPr>
        <w:ind w:left="2880" w:hanging="360"/>
      </w:pPr>
      <w:rPr>
        <w:rFonts w:hint="default" w:ascii="Symbol" w:hAnsi="Symbol"/>
      </w:rPr>
    </w:lvl>
    <w:lvl w:ilvl="4" w:tplc="38FC8650">
      <w:start w:val="1"/>
      <w:numFmt w:val="bullet"/>
      <w:lvlText w:val="o"/>
      <w:lvlJc w:val="left"/>
      <w:pPr>
        <w:ind w:left="3600" w:hanging="360"/>
      </w:pPr>
      <w:rPr>
        <w:rFonts w:hint="default" w:ascii="Courier New" w:hAnsi="Courier New"/>
      </w:rPr>
    </w:lvl>
    <w:lvl w:ilvl="5" w:tplc="34D40908">
      <w:start w:val="1"/>
      <w:numFmt w:val="bullet"/>
      <w:lvlText w:val=""/>
      <w:lvlJc w:val="left"/>
      <w:pPr>
        <w:ind w:left="4320" w:hanging="360"/>
      </w:pPr>
      <w:rPr>
        <w:rFonts w:hint="default" w:ascii="Wingdings" w:hAnsi="Wingdings"/>
      </w:rPr>
    </w:lvl>
    <w:lvl w:ilvl="6" w:tplc="C9B4A978">
      <w:start w:val="1"/>
      <w:numFmt w:val="bullet"/>
      <w:lvlText w:val=""/>
      <w:lvlJc w:val="left"/>
      <w:pPr>
        <w:ind w:left="5040" w:hanging="360"/>
      </w:pPr>
      <w:rPr>
        <w:rFonts w:hint="default" w:ascii="Symbol" w:hAnsi="Symbol"/>
      </w:rPr>
    </w:lvl>
    <w:lvl w:ilvl="7" w:tplc="062AB176">
      <w:start w:val="1"/>
      <w:numFmt w:val="bullet"/>
      <w:lvlText w:val="o"/>
      <w:lvlJc w:val="left"/>
      <w:pPr>
        <w:ind w:left="5760" w:hanging="360"/>
      </w:pPr>
      <w:rPr>
        <w:rFonts w:hint="default" w:ascii="Courier New" w:hAnsi="Courier New"/>
      </w:rPr>
    </w:lvl>
    <w:lvl w:ilvl="8" w:tplc="7A08F0A0">
      <w:start w:val="1"/>
      <w:numFmt w:val="bullet"/>
      <w:lvlText w:val=""/>
      <w:lvlJc w:val="left"/>
      <w:pPr>
        <w:ind w:left="6480" w:hanging="360"/>
      </w:pPr>
      <w:rPr>
        <w:rFonts w:hint="default" w:ascii="Wingdings" w:hAnsi="Wingdings"/>
      </w:rPr>
    </w:lvl>
  </w:abstractNum>
  <w:abstractNum w:abstractNumId="21" w15:restartNumberingAfterBreak="0">
    <w:nsid w:val="49C96FCA"/>
    <w:multiLevelType w:val="hybridMultilevel"/>
    <w:tmpl w:val="B1F0B876"/>
    <w:lvl w:ilvl="0" w:tplc="04090001">
      <w:start w:val="1"/>
      <w:numFmt w:val="bullet"/>
      <w:lvlText w:val=""/>
      <w:lvlJc w:val="left"/>
      <w:pPr>
        <w:ind w:left="720" w:hanging="360"/>
      </w:pPr>
      <w:rPr>
        <w:rFonts w:hint="default" w:ascii="Symbol" w:hAnsi="Symbol"/>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BD160E7"/>
    <w:multiLevelType w:val="multilevel"/>
    <w:tmpl w:val="7938EF3C"/>
    <w:lvl w:ilvl="0">
      <w:start w:val="1"/>
      <w:numFmt w:val="decimal"/>
      <w:lvlText w:val="%1."/>
      <w:lvlJc w:val="left"/>
      <w:pPr>
        <w:tabs>
          <w:tab w:val="num" w:pos="600"/>
        </w:tabs>
        <w:ind w:left="600" w:hanging="360"/>
      </w:pPr>
    </w:lvl>
    <w:lvl w:ilvl="1" w:tentative="1">
      <w:numFmt w:val="decimal"/>
      <w:lvlText w:val="%2."/>
      <w:lvlJc w:val="left"/>
      <w:pPr>
        <w:tabs>
          <w:tab w:val="num" w:pos="1320"/>
        </w:tabs>
        <w:ind w:left="1320" w:hanging="360"/>
      </w:pPr>
    </w:lvl>
    <w:lvl w:ilvl="2" w:tentative="1">
      <w:numFmt w:val="decimal"/>
      <w:lvlText w:val="%3."/>
      <w:lvlJc w:val="left"/>
      <w:pPr>
        <w:tabs>
          <w:tab w:val="num" w:pos="2040"/>
        </w:tabs>
        <w:ind w:left="2040" w:hanging="360"/>
      </w:pPr>
    </w:lvl>
    <w:lvl w:ilvl="3" w:tentative="1">
      <w:numFmt w:val="decimal"/>
      <w:lvlText w:val="%4."/>
      <w:lvlJc w:val="left"/>
      <w:pPr>
        <w:tabs>
          <w:tab w:val="num" w:pos="2760"/>
        </w:tabs>
        <w:ind w:left="2760" w:hanging="360"/>
      </w:pPr>
    </w:lvl>
    <w:lvl w:ilvl="4" w:tentative="1">
      <w:numFmt w:val="decimal"/>
      <w:lvlText w:val="%5."/>
      <w:lvlJc w:val="left"/>
      <w:pPr>
        <w:tabs>
          <w:tab w:val="num" w:pos="3480"/>
        </w:tabs>
        <w:ind w:left="3480" w:hanging="360"/>
      </w:pPr>
    </w:lvl>
    <w:lvl w:ilvl="5" w:tentative="1">
      <w:numFmt w:val="decimal"/>
      <w:lvlText w:val="%6."/>
      <w:lvlJc w:val="left"/>
      <w:pPr>
        <w:tabs>
          <w:tab w:val="num" w:pos="4200"/>
        </w:tabs>
        <w:ind w:left="4200" w:hanging="360"/>
      </w:pPr>
    </w:lvl>
    <w:lvl w:ilvl="6" w:tentative="1">
      <w:numFmt w:val="decimal"/>
      <w:lvlText w:val="%7."/>
      <w:lvlJc w:val="left"/>
      <w:pPr>
        <w:tabs>
          <w:tab w:val="num" w:pos="4920"/>
        </w:tabs>
        <w:ind w:left="4920" w:hanging="360"/>
      </w:pPr>
    </w:lvl>
    <w:lvl w:ilvl="7" w:tentative="1">
      <w:numFmt w:val="decimal"/>
      <w:lvlText w:val="%8."/>
      <w:lvlJc w:val="left"/>
      <w:pPr>
        <w:tabs>
          <w:tab w:val="num" w:pos="5640"/>
        </w:tabs>
        <w:ind w:left="5640" w:hanging="360"/>
      </w:pPr>
    </w:lvl>
    <w:lvl w:ilvl="8" w:tentative="1">
      <w:numFmt w:val="decimal"/>
      <w:lvlText w:val="%9."/>
      <w:lvlJc w:val="left"/>
      <w:pPr>
        <w:tabs>
          <w:tab w:val="num" w:pos="6360"/>
        </w:tabs>
        <w:ind w:left="6360" w:hanging="360"/>
      </w:pPr>
    </w:lvl>
  </w:abstractNum>
  <w:abstractNum w:abstractNumId="23" w15:restartNumberingAfterBreak="0">
    <w:nsid w:val="4D1C72E7"/>
    <w:multiLevelType w:val="hybridMultilevel"/>
    <w:tmpl w:val="B2AAA53A"/>
    <w:lvl w:ilvl="0" w:tplc="38301BBC">
      <w:start w:val="1"/>
      <w:numFmt w:val="bullet"/>
      <w:lvlText w:val=""/>
      <w:lvlJc w:val="left"/>
      <w:pPr>
        <w:tabs>
          <w:tab w:val="num" w:pos="1080"/>
        </w:tabs>
        <w:ind w:left="1080" w:hanging="360"/>
      </w:pPr>
      <w:rPr>
        <w:rFonts w:hint="default" w:ascii="Wingdings" w:hAnsi="Wingdings"/>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4" w15:restartNumberingAfterBreak="0">
    <w:nsid w:val="4D725DF1"/>
    <w:multiLevelType w:val="hybridMultilevel"/>
    <w:tmpl w:val="6644CA34"/>
    <w:lvl w:ilvl="0" w:tplc="7638BE9C">
      <w:start w:val="1"/>
      <w:numFmt w:val="bullet"/>
      <w:lvlText w:val=""/>
      <w:lvlJc w:val="left"/>
      <w:pPr>
        <w:tabs>
          <w:tab w:val="num" w:pos="576"/>
        </w:tabs>
        <w:ind w:left="792" w:hanging="216"/>
      </w:pPr>
      <w:rPr>
        <w:rFonts w:hint="default" w:ascii="Symbol" w:hAnsi="Symbol"/>
      </w:rPr>
    </w:lvl>
    <w:lvl w:ilvl="1" w:tplc="04090003" w:tentative="1">
      <w:start w:val="1"/>
      <w:numFmt w:val="bullet"/>
      <w:lvlText w:val="o"/>
      <w:lvlJc w:val="left"/>
      <w:pPr>
        <w:tabs>
          <w:tab w:val="num" w:pos="2016"/>
        </w:tabs>
        <w:ind w:left="2016" w:hanging="360"/>
      </w:pPr>
      <w:rPr>
        <w:rFonts w:hint="default" w:ascii="Courier New" w:hAnsi="Courier New" w:cs="Courier New"/>
      </w:rPr>
    </w:lvl>
    <w:lvl w:ilvl="2" w:tplc="04090005" w:tentative="1">
      <w:start w:val="1"/>
      <w:numFmt w:val="bullet"/>
      <w:lvlText w:val=""/>
      <w:lvlJc w:val="left"/>
      <w:pPr>
        <w:tabs>
          <w:tab w:val="num" w:pos="2736"/>
        </w:tabs>
        <w:ind w:left="2736" w:hanging="360"/>
      </w:pPr>
      <w:rPr>
        <w:rFonts w:hint="default" w:ascii="Wingdings" w:hAnsi="Wingdings"/>
      </w:rPr>
    </w:lvl>
    <w:lvl w:ilvl="3" w:tplc="04090001" w:tentative="1">
      <w:start w:val="1"/>
      <w:numFmt w:val="bullet"/>
      <w:lvlText w:val=""/>
      <w:lvlJc w:val="left"/>
      <w:pPr>
        <w:tabs>
          <w:tab w:val="num" w:pos="3456"/>
        </w:tabs>
        <w:ind w:left="3456" w:hanging="360"/>
      </w:pPr>
      <w:rPr>
        <w:rFonts w:hint="default" w:ascii="Symbol" w:hAnsi="Symbol"/>
      </w:rPr>
    </w:lvl>
    <w:lvl w:ilvl="4" w:tplc="04090003" w:tentative="1">
      <w:start w:val="1"/>
      <w:numFmt w:val="bullet"/>
      <w:lvlText w:val="o"/>
      <w:lvlJc w:val="left"/>
      <w:pPr>
        <w:tabs>
          <w:tab w:val="num" w:pos="4176"/>
        </w:tabs>
        <w:ind w:left="4176" w:hanging="360"/>
      </w:pPr>
      <w:rPr>
        <w:rFonts w:hint="default" w:ascii="Courier New" w:hAnsi="Courier New" w:cs="Courier New"/>
      </w:rPr>
    </w:lvl>
    <w:lvl w:ilvl="5" w:tplc="04090005" w:tentative="1">
      <w:start w:val="1"/>
      <w:numFmt w:val="bullet"/>
      <w:lvlText w:val=""/>
      <w:lvlJc w:val="left"/>
      <w:pPr>
        <w:tabs>
          <w:tab w:val="num" w:pos="4896"/>
        </w:tabs>
        <w:ind w:left="4896" w:hanging="360"/>
      </w:pPr>
      <w:rPr>
        <w:rFonts w:hint="default" w:ascii="Wingdings" w:hAnsi="Wingdings"/>
      </w:rPr>
    </w:lvl>
    <w:lvl w:ilvl="6" w:tplc="04090001" w:tentative="1">
      <w:start w:val="1"/>
      <w:numFmt w:val="bullet"/>
      <w:lvlText w:val=""/>
      <w:lvlJc w:val="left"/>
      <w:pPr>
        <w:tabs>
          <w:tab w:val="num" w:pos="5616"/>
        </w:tabs>
        <w:ind w:left="5616" w:hanging="360"/>
      </w:pPr>
      <w:rPr>
        <w:rFonts w:hint="default" w:ascii="Symbol" w:hAnsi="Symbol"/>
      </w:rPr>
    </w:lvl>
    <w:lvl w:ilvl="7" w:tplc="04090003" w:tentative="1">
      <w:start w:val="1"/>
      <w:numFmt w:val="bullet"/>
      <w:lvlText w:val="o"/>
      <w:lvlJc w:val="left"/>
      <w:pPr>
        <w:tabs>
          <w:tab w:val="num" w:pos="6336"/>
        </w:tabs>
        <w:ind w:left="6336" w:hanging="360"/>
      </w:pPr>
      <w:rPr>
        <w:rFonts w:hint="default" w:ascii="Courier New" w:hAnsi="Courier New" w:cs="Courier New"/>
      </w:rPr>
    </w:lvl>
    <w:lvl w:ilvl="8" w:tplc="04090005" w:tentative="1">
      <w:start w:val="1"/>
      <w:numFmt w:val="bullet"/>
      <w:lvlText w:val=""/>
      <w:lvlJc w:val="left"/>
      <w:pPr>
        <w:tabs>
          <w:tab w:val="num" w:pos="7056"/>
        </w:tabs>
        <w:ind w:left="7056" w:hanging="360"/>
      </w:pPr>
      <w:rPr>
        <w:rFonts w:hint="default" w:ascii="Wingdings" w:hAnsi="Wingdings"/>
      </w:rPr>
    </w:lvl>
  </w:abstractNum>
  <w:abstractNum w:abstractNumId="25" w15:restartNumberingAfterBreak="0">
    <w:nsid w:val="4F2D2A96"/>
    <w:multiLevelType w:val="multilevel"/>
    <w:tmpl w:val="409891E8"/>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1CF4B1E"/>
    <w:multiLevelType w:val="multilevel"/>
    <w:tmpl w:val="B2AAA53A"/>
    <w:lvl w:ilvl="0">
      <w:start w:val="1"/>
      <w:numFmt w:val="bullet"/>
      <w:lvlText w:val=""/>
      <w:lvlJc w:val="left"/>
      <w:pPr>
        <w:tabs>
          <w:tab w:val="num" w:pos="1080"/>
        </w:tabs>
        <w:ind w:left="1080" w:hanging="360"/>
      </w:pPr>
      <w:rPr>
        <w:rFonts w:hint="default" w:ascii="Wingdings" w:hAnsi="Wingdings"/>
      </w:rPr>
    </w:lvl>
    <w:lvl w:ilvl="1">
      <w:start w:val="1"/>
      <w:numFmt w:val="bullet"/>
      <w:lvlText w:val="o"/>
      <w:lvlJc w:val="left"/>
      <w:pPr>
        <w:tabs>
          <w:tab w:val="num" w:pos="1080"/>
        </w:tabs>
        <w:ind w:left="1080" w:hanging="360"/>
      </w:pPr>
      <w:rPr>
        <w:rFonts w:hint="default" w:ascii="Courier New" w:hAnsi="Courier New" w:cs="Courier New"/>
      </w:rPr>
    </w:lvl>
    <w:lvl w:ilvl="2">
      <w:start w:val="1"/>
      <w:numFmt w:val="bullet"/>
      <w:lvlText w:val=""/>
      <w:lvlJc w:val="left"/>
      <w:pPr>
        <w:tabs>
          <w:tab w:val="num" w:pos="1800"/>
        </w:tabs>
        <w:ind w:left="1800" w:hanging="360"/>
      </w:pPr>
      <w:rPr>
        <w:rFonts w:hint="default" w:ascii="Wingdings" w:hAnsi="Wingdings"/>
      </w:rPr>
    </w:lvl>
    <w:lvl w:ilvl="3">
      <w:start w:val="1"/>
      <w:numFmt w:val="bullet"/>
      <w:lvlText w:val=""/>
      <w:lvlJc w:val="left"/>
      <w:pPr>
        <w:tabs>
          <w:tab w:val="num" w:pos="2520"/>
        </w:tabs>
        <w:ind w:left="2520" w:hanging="360"/>
      </w:pPr>
      <w:rPr>
        <w:rFonts w:hint="default" w:ascii="Symbol" w:hAnsi="Symbol"/>
      </w:rPr>
    </w:lvl>
    <w:lvl w:ilvl="4">
      <w:start w:val="1"/>
      <w:numFmt w:val="bullet"/>
      <w:lvlText w:val="o"/>
      <w:lvlJc w:val="left"/>
      <w:pPr>
        <w:tabs>
          <w:tab w:val="num" w:pos="3240"/>
        </w:tabs>
        <w:ind w:left="3240" w:hanging="360"/>
      </w:pPr>
      <w:rPr>
        <w:rFonts w:hint="default" w:ascii="Courier New" w:hAnsi="Courier New" w:cs="Courier New"/>
      </w:rPr>
    </w:lvl>
    <w:lvl w:ilvl="5">
      <w:start w:val="1"/>
      <w:numFmt w:val="bullet"/>
      <w:lvlText w:val=""/>
      <w:lvlJc w:val="left"/>
      <w:pPr>
        <w:tabs>
          <w:tab w:val="num" w:pos="3960"/>
        </w:tabs>
        <w:ind w:left="3960" w:hanging="360"/>
      </w:pPr>
      <w:rPr>
        <w:rFonts w:hint="default" w:ascii="Wingdings" w:hAnsi="Wingdings"/>
      </w:rPr>
    </w:lvl>
    <w:lvl w:ilvl="6">
      <w:start w:val="1"/>
      <w:numFmt w:val="bullet"/>
      <w:lvlText w:val=""/>
      <w:lvlJc w:val="left"/>
      <w:pPr>
        <w:tabs>
          <w:tab w:val="num" w:pos="4680"/>
        </w:tabs>
        <w:ind w:left="4680" w:hanging="360"/>
      </w:pPr>
      <w:rPr>
        <w:rFonts w:hint="default" w:ascii="Symbol" w:hAnsi="Symbol"/>
      </w:rPr>
    </w:lvl>
    <w:lvl w:ilvl="7">
      <w:start w:val="1"/>
      <w:numFmt w:val="bullet"/>
      <w:lvlText w:val="o"/>
      <w:lvlJc w:val="left"/>
      <w:pPr>
        <w:tabs>
          <w:tab w:val="num" w:pos="5400"/>
        </w:tabs>
        <w:ind w:left="5400" w:hanging="360"/>
      </w:pPr>
      <w:rPr>
        <w:rFonts w:hint="default" w:ascii="Courier New" w:hAnsi="Courier New" w:cs="Courier New"/>
      </w:rPr>
    </w:lvl>
    <w:lvl w:ilvl="8">
      <w:start w:val="1"/>
      <w:numFmt w:val="bullet"/>
      <w:lvlText w:val=""/>
      <w:lvlJc w:val="left"/>
      <w:pPr>
        <w:tabs>
          <w:tab w:val="num" w:pos="6120"/>
        </w:tabs>
        <w:ind w:left="6120" w:hanging="360"/>
      </w:pPr>
      <w:rPr>
        <w:rFonts w:hint="default" w:ascii="Wingdings" w:hAnsi="Wingdings"/>
      </w:rPr>
    </w:lvl>
  </w:abstractNum>
  <w:abstractNum w:abstractNumId="27" w15:restartNumberingAfterBreak="0">
    <w:nsid w:val="55752899"/>
    <w:multiLevelType w:val="hybridMultilevel"/>
    <w:tmpl w:val="BDB45C2E"/>
    <w:lvl w:ilvl="0" w:tplc="B55075CA">
      <w:start w:val="1"/>
      <w:numFmt w:val="bullet"/>
      <w:pStyle w:val="BulletsInstruction"/>
      <w:lvlText w:val=""/>
      <w:lvlJc w:val="left"/>
      <w:pPr>
        <w:tabs>
          <w:tab w:val="num" w:pos="2268"/>
        </w:tabs>
        <w:ind w:left="2268" w:hanging="360"/>
      </w:pPr>
      <w:rPr>
        <w:rFonts w:hint="default" w:ascii="Wingdings" w:hAnsi="Wingdings"/>
      </w:rPr>
    </w:lvl>
    <w:lvl w:ilvl="1" w:tplc="04090003">
      <w:start w:val="1"/>
      <w:numFmt w:val="bullet"/>
      <w:lvlText w:val="o"/>
      <w:lvlJc w:val="left"/>
      <w:pPr>
        <w:tabs>
          <w:tab w:val="num" w:pos="2988"/>
        </w:tabs>
        <w:ind w:left="2988" w:hanging="360"/>
      </w:pPr>
      <w:rPr>
        <w:rFonts w:hint="default" w:ascii="Courier New" w:hAnsi="Courier New" w:cs="Courier New"/>
      </w:rPr>
    </w:lvl>
    <w:lvl w:ilvl="2" w:tplc="04090005" w:tentative="1">
      <w:start w:val="1"/>
      <w:numFmt w:val="bullet"/>
      <w:lvlText w:val=""/>
      <w:lvlJc w:val="left"/>
      <w:pPr>
        <w:tabs>
          <w:tab w:val="num" w:pos="3708"/>
        </w:tabs>
        <w:ind w:left="3708" w:hanging="360"/>
      </w:pPr>
      <w:rPr>
        <w:rFonts w:hint="default" w:ascii="Wingdings" w:hAnsi="Wingdings"/>
      </w:rPr>
    </w:lvl>
    <w:lvl w:ilvl="3" w:tplc="04090001" w:tentative="1">
      <w:start w:val="1"/>
      <w:numFmt w:val="bullet"/>
      <w:lvlText w:val=""/>
      <w:lvlJc w:val="left"/>
      <w:pPr>
        <w:tabs>
          <w:tab w:val="num" w:pos="4428"/>
        </w:tabs>
        <w:ind w:left="4428" w:hanging="360"/>
      </w:pPr>
      <w:rPr>
        <w:rFonts w:hint="default" w:ascii="Symbol" w:hAnsi="Symbol"/>
      </w:rPr>
    </w:lvl>
    <w:lvl w:ilvl="4" w:tplc="04090003" w:tentative="1">
      <w:start w:val="1"/>
      <w:numFmt w:val="bullet"/>
      <w:lvlText w:val="o"/>
      <w:lvlJc w:val="left"/>
      <w:pPr>
        <w:tabs>
          <w:tab w:val="num" w:pos="5148"/>
        </w:tabs>
        <w:ind w:left="5148" w:hanging="360"/>
      </w:pPr>
      <w:rPr>
        <w:rFonts w:hint="default" w:ascii="Courier New" w:hAnsi="Courier New" w:cs="Courier New"/>
      </w:rPr>
    </w:lvl>
    <w:lvl w:ilvl="5" w:tplc="04090005" w:tentative="1">
      <w:start w:val="1"/>
      <w:numFmt w:val="bullet"/>
      <w:lvlText w:val=""/>
      <w:lvlJc w:val="left"/>
      <w:pPr>
        <w:tabs>
          <w:tab w:val="num" w:pos="5868"/>
        </w:tabs>
        <w:ind w:left="5868" w:hanging="360"/>
      </w:pPr>
      <w:rPr>
        <w:rFonts w:hint="default" w:ascii="Wingdings" w:hAnsi="Wingdings"/>
      </w:rPr>
    </w:lvl>
    <w:lvl w:ilvl="6" w:tplc="04090001" w:tentative="1">
      <w:start w:val="1"/>
      <w:numFmt w:val="bullet"/>
      <w:lvlText w:val=""/>
      <w:lvlJc w:val="left"/>
      <w:pPr>
        <w:tabs>
          <w:tab w:val="num" w:pos="6588"/>
        </w:tabs>
        <w:ind w:left="6588" w:hanging="360"/>
      </w:pPr>
      <w:rPr>
        <w:rFonts w:hint="default" w:ascii="Symbol" w:hAnsi="Symbol"/>
      </w:rPr>
    </w:lvl>
    <w:lvl w:ilvl="7" w:tplc="04090003" w:tentative="1">
      <w:start w:val="1"/>
      <w:numFmt w:val="bullet"/>
      <w:lvlText w:val="o"/>
      <w:lvlJc w:val="left"/>
      <w:pPr>
        <w:tabs>
          <w:tab w:val="num" w:pos="7308"/>
        </w:tabs>
        <w:ind w:left="7308" w:hanging="360"/>
      </w:pPr>
      <w:rPr>
        <w:rFonts w:hint="default" w:ascii="Courier New" w:hAnsi="Courier New" w:cs="Courier New"/>
      </w:rPr>
    </w:lvl>
    <w:lvl w:ilvl="8" w:tplc="04090005" w:tentative="1">
      <w:start w:val="1"/>
      <w:numFmt w:val="bullet"/>
      <w:lvlText w:val=""/>
      <w:lvlJc w:val="left"/>
      <w:pPr>
        <w:tabs>
          <w:tab w:val="num" w:pos="8028"/>
        </w:tabs>
        <w:ind w:left="8028" w:hanging="360"/>
      </w:pPr>
      <w:rPr>
        <w:rFonts w:hint="default" w:ascii="Wingdings" w:hAnsi="Wingdings"/>
      </w:rPr>
    </w:lvl>
  </w:abstractNum>
  <w:abstractNum w:abstractNumId="28" w15:restartNumberingAfterBreak="0">
    <w:nsid w:val="5756342F"/>
    <w:multiLevelType w:val="multilevel"/>
    <w:tmpl w:val="205E232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AAE0FFE"/>
    <w:multiLevelType w:val="hybridMultilevel"/>
    <w:tmpl w:val="977632B8"/>
    <w:lvl w:ilvl="0" w:tplc="747AE1B8">
      <w:start w:val="1"/>
      <w:numFmt w:val="decimal"/>
      <w:lvlText w:val="%1."/>
      <w:lvlJc w:val="left"/>
      <w:pPr>
        <w:tabs>
          <w:tab w:val="num" w:pos="720"/>
        </w:tabs>
        <w:ind w:left="720" w:hanging="360"/>
      </w:pPr>
      <w:rPr>
        <w:rFonts w:hint="default" w:ascii="Times New Roman" w:hAnsi="Times New Roman"/>
        <w:b w:val="0"/>
        <w:i/>
        <w:color w:val="0000FF"/>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DE616FF"/>
    <w:multiLevelType w:val="multilevel"/>
    <w:tmpl w:val="C32C20E2"/>
    <w:lvl w:ilvl="0">
      <w:start w:val="2"/>
      <w:numFmt w:val="decimal"/>
      <w:lvlText w:val="%1"/>
      <w:lvlJc w:val="left"/>
      <w:pPr>
        <w:tabs>
          <w:tab w:val="num" w:pos="432"/>
        </w:tabs>
        <w:ind w:left="432" w:hanging="432"/>
      </w:pPr>
      <w:rPr>
        <w:rFonts w:hint="default"/>
      </w:rPr>
    </w:lvl>
    <w:lvl w:ilvl="1">
      <w:start w:val="4"/>
      <w:numFmt w:val="decimal"/>
      <w:lvlText w:val="1.%2"/>
      <w:lvlJc w:val="left"/>
      <w:pPr>
        <w:ind w:left="576" w:hanging="576"/>
      </w:pPr>
      <w:rPr>
        <w:rFonts w:hint="default" w:ascii="Times New Roman" w:hAnsi="Times New Roman"/>
        <w:b/>
        <w:i w:val="0"/>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655C4C8B"/>
    <w:multiLevelType w:val="hybridMultilevel"/>
    <w:tmpl w:val="8C10D01A"/>
    <w:lvl w:ilvl="0" w:tplc="7638BE9C">
      <w:start w:val="1"/>
      <w:numFmt w:val="bullet"/>
      <w:lvlText w:val=""/>
      <w:lvlJc w:val="left"/>
      <w:pPr>
        <w:tabs>
          <w:tab w:val="num" w:pos="576"/>
        </w:tabs>
        <w:ind w:left="792" w:hanging="216"/>
      </w:pPr>
      <w:rPr>
        <w:rFonts w:hint="default" w:ascii="Symbol" w:hAnsi="Symbol"/>
      </w:rPr>
    </w:lvl>
    <w:lvl w:ilvl="1" w:tplc="04090003" w:tentative="1">
      <w:start w:val="1"/>
      <w:numFmt w:val="bullet"/>
      <w:lvlText w:val="o"/>
      <w:lvlJc w:val="left"/>
      <w:pPr>
        <w:tabs>
          <w:tab w:val="num" w:pos="2016"/>
        </w:tabs>
        <w:ind w:left="2016" w:hanging="360"/>
      </w:pPr>
      <w:rPr>
        <w:rFonts w:hint="default" w:ascii="Courier New" w:hAnsi="Courier New" w:cs="Courier New"/>
      </w:rPr>
    </w:lvl>
    <w:lvl w:ilvl="2" w:tplc="04090005" w:tentative="1">
      <w:start w:val="1"/>
      <w:numFmt w:val="bullet"/>
      <w:lvlText w:val=""/>
      <w:lvlJc w:val="left"/>
      <w:pPr>
        <w:tabs>
          <w:tab w:val="num" w:pos="2736"/>
        </w:tabs>
        <w:ind w:left="2736" w:hanging="360"/>
      </w:pPr>
      <w:rPr>
        <w:rFonts w:hint="default" w:ascii="Wingdings" w:hAnsi="Wingdings"/>
      </w:rPr>
    </w:lvl>
    <w:lvl w:ilvl="3" w:tplc="04090001" w:tentative="1">
      <w:start w:val="1"/>
      <w:numFmt w:val="bullet"/>
      <w:lvlText w:val=""/>
      <w:lvlJc w:val="left"/>
      <w:pPr>
        <w:tabs>
          <w:tab w:val="num" w:pos="3456"/>
        </w:tabs>
        <w:ind w:left="3456" w:hanging="360"/>
      </w:pPr>
      <w:rPr>
        <w:rFonts w:hint="default" w:ascii="Symbol" w:hAnsi="Symbol"/>
      </w:rPr>
    </w:lvl>
    <w:lvl w:ilvl="4" w:tplc="04090003" w:tentative="1">
      <w:start w:val="1"/>
      <w:numFmt w:val="bullet"/>
      <w:lvlText w:val="o"/>
      <w:lvlJc w:val="left"/>
      <w:pPr>
        <w:tabs>
          <w:tab w:val="num" w:pos="4176"/>
        </w:tabs>
        <w:ind w:left="4176" w:hanging="360"/>
      </w:pPr>
      <w:rPr>
        <w:rFonts w:hint="default" w:ascii="Courier New" w:hAnsi="Courier New" w:cs="Courier New"/>
      </w:rPr>
    </w:lvl>
    <w:lvl w:ilvl="5" w:tplc="04090005" w:tentative="1">
      <w:start w:val="1"/>
      <w:numFmt w:val="bullet"/>
      <w:lvlText w:val=""/>
      <w:lvlJc w:val="left"/>
      <w:pPr>
        <w:tabs>
          <w:tab w:val="num" w:pos="4896"/>
        </w:tabs>
        <w:ind w:left="4896" w:hanging="360"/>
      </w:pPr>
      <w:rPr>
        <w:rFonts w:hint="default" w:ascii="Wingdings" w:hAnsi="Wingdings"/>
      </w:rPr>
    </w:lvl>
    <w:lvl w:ilvl="6" w:tplc="04090001" w:tentative="1">
      <w:start w:val="1"/>
      <w:numFmt w:val="bullet"/>
      <w:lvlText w:val=""/>
      <w:lvlJc w:val="left"/>
      <w:pPr>
        <w:tabs>
          <w:tab w:val="num" w:pos="5616"/>
        </w:tabs>
        <w:ind w:left="5616" w:hanging="360"/>
      </w:pPr>
      <w:rPr>
        <w:rFonts w:hint="default" w:ascii="Symbol" w:hAnsi="Symbol"/>
      </w:rPr>
    </w:lvl>
    <w:lvl w:ilvl="7" w:tplc="04090003" w:tentative="1">
      <w:start w:val="1"/>
      <w:numFmt w:val="bullet"/>
      <w:lvlText w:val="o"/>
      <w:lvlJc w:val="left"/>
      <w:pPr>
        <w:tabs>
          <w:tab w:val="num" w:pos="6336"/>
        </w:tabs>
        <w:ind w:left="6336" w:hanging="360"/>
      </w:pPr>
      <w:rPr>
        <w:rFonts w:hint="default" w:ascii="Courier New" w:hAnsi="Courier New" w:cs="Courier New"/>
      </w:rPr>
    </w:lvl>
    <w:lvl w:ilvl="8" w:tplc="04090005" w:tentative="1">
      <w:start w:val="1"/>
      <w:numFmt w:val="bullet"/>
      <w:lvlText w:val=""/>
      <w:lvlJc w:val="left"/>
      <w:pPr>
        <w:tabs>
          <w:tab w:val="num" w:pos="7056"/>
        </w:tabs>
        <w:ind w:left="7056" w:hanging="360"/>
      </w:pPr>
      <w:rPr>
        <w:rFonts w:hint="default" w:ascii="Wingdings" w:hAnsi="Wingdings"/>
      </w:rPr>
    </w:lvl>
  </w:abstractNum>
  <w:abstractNum w:abstractNumId="32" w15:restartNumberingAfterBreak="0">
    <w:nsid w:val="6E53289F"/>
    <w:multiLevelType w:val="hybridMultilevel"/>
    <w:tmpl w:val="2DC06A1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714B101E"/>
    <w:multiLevelType w:val="multilevel"/>
    <w:tmpl w:val="E4B47F5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74560FC"/>
    <w:multiLevelType w:val="multilevel"/>
    <w:tmpl w:val="F7A63F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E6711FD"/>
    <w:multiLevelType w:val="hybridMultilevel"/>
    <w:tmpl w:val="B1BAC2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E7F2824"/>
    <w:multiLevelType w:val="hybridMultilevel"/>
    <w:tmpl w:val="52A6FB8C"/>
    <w:lvl w:ilvl="0" w:tplc="AC385C9C">
      <w:start w:val="1"/>
      <w:numFmt w:val="decimal"/>
      <w:lvlText w:val="%1."/>
      <w:lvlJc w:val="left"/>
      <w:pPr>
        <w:ind w:left="720" w:hanging="360"/>
      </w:pPr>
    </w:lvl>
    <w:lvl w:ilvl="1" w:tplc="438E0D94">
      <w:start w:val="1"/>
      <w:numFmt w:val="lowerLetter"/>
      <w:lvlText w:val="%2."/>
      <w:lvlJc w:val="left"/>
      <w:pPr>
        <w:ind w:left="1440" w:hanging="360"/>
      </w:pPr>
    </w:lvl>
    <w:lvl w:ilvl="2" w:tplc="56C6755C">
      <w:start w:val="1"/>
      <w:numFmt w:val="lowerRoman"/>
      <w:lvlText w:val="%3."/>
      <w:lvlJc w:val="right"/>
      <w:pPr>
        <w:ind w:left="2160" w:hanging="180"/>
      </w:pPr>
    </w:lvl>
    <w:lvl w:ilvl="3" w:tplc="B95EE228">
      <w:start w:val="1"/>
      <w:numFmt w:val="decimal"/>
      <w:lvlText w:val="%4."/>
      <w:lvlJc w:val="left"/>
      <w:pPr>
        <w:ind w:left="2880" w:hanging="360"/>
      </w:pPr>
    </w:lvl>
    <w:lvl w:ilvl="4" w:tplc="98BCD018">
      <w:start w:val="1"/>
      <w:numFmt w:val="lowerLetter"/>
      <w:lvlText w:val="%5."/>
      <w:lvlJc w:val="left"/>
      <w:pPr>
        <w:ind w:left="3600" w:hanging="360"/>
      </w:pPr>
    </w:lvl>
    <w:lvl w:ilvl="5" w:tplc="A8D8D0DE">
      <w:start w:val="1"/>
      <w:numFmt w:val="lowerRoman"/>
      <w:lvlText w:val="%6."/>
      <w:lvlJc w:val="right"/>
      <w:pPr>
        <w:ind w:left="4320" w:hanging="180"/>
      </w:pPr>
    </w:lvl>
    <w:lvl w:ilvl="6" w:tplc="9170FA0E">
      <w:start w:val="1"/>
      <w:numFmt w:val="decimal"/>
      <w:lvlText w:val="%7."/>
      <w:lvlJc w:val="left"/>
      <w:pPr>
        <w:ind w:left="5040" w:hanging="360"/>
      </w:pPr>
    </w:lvl>
    <w:lvl w:ilvl="7" w:tplc="99780AAA">
      <w:start w:val="1"/>
      <w:numFmt w:val="lowerLetter"/>
      <w:lvlText w:val="%8."/>
      <w:lvlJc w:val="left"/>
      <w:pPr>
        <w:ind w:left="5760" w:hanging="360"/>
      </w:pPr>
    </w:lvl>
    <w:lvl w:ilvl="8" w:tplc="67C423A8">
      <w:start w:val="1"/>
      <w:numFmt w:val="lowerRoman"/>
      <w:lvlText w:val="%9."/>
      <w:lvlJc w:val="right"/>
      <w:pPr>
        <w:ind w:left="6480" w:hanging="180"/>
      </w:pPr>
    </w:lvl>
  </w:abstractNum>
  <w:abstractNum w:abstractNumId="37" w15:restartNumberingAfterBreak="0">
    <w:nsid w:val="7F7628FF"/>
    <w:multiLevelType w:val="hybridMultilevel"/>
    <w:tmpl w:val="FC04EEEC"/>
    <w:lvl w:ilvl="0" w:tplc="04090001">
      <w:start w:val="1"/>
      <w:numFmt w:val="bullet"/>
      <w:lvlText w:val=""/>
      <w:lvlJc w:val="left"/>
      <w:pPr>
        <w:tabs>
          <w:tab w:val="num" w:pos="936"/>
        </w:tabs>
        <w:ind w:left="936" w:hanging="360"/>
      </w:pPr>
      <w:rPr>
        <w:rFonts w:hint="default" w:ascii="Symbol" w:hAnsi="Symbol"/>
      </w:rPr>
    </w:lvl>
    <w:lvl w:ilvl="1" w:tplc="04090003">
      <w:start w:val="1"/>
      <w:numFmt w:val="bullet"/>
      <w:lvlText w:val="o"/>
      <w:lvlJc w:val="left"/>
      <w:pPr>
        <w:tabs>
          <w:tab w:val="num" w:pos="1296"/>
        </w:tabs>
        <w:ind w:left="1296" w:hanging="360"/>
      </w:pPr>
      <w:rPr>
        <w:rFonts w:hint="default" w:ascii="Courier New" w:hAnsi="Courier New" w:cs="Courier New"/>
      </w:rPr>
    </w:lvl>
    <w:lvl w:ilvl="2" w:tplc="04090005" w:tentative="1">
      <w:start w:val="1"/>
      <w:numFmt w:val="bullet"/>
      <w:lvlText w:val=""/>
      <w:lvlJc w:val="left"/>
      <w:pPr>
        <w:tabs>
          <w:tab w:val="num" w:pos="2016"/>
        </w:tabs>
        <w:ind w:left="2016" w:hanging="360"/>
      </w:pPr>
      <w:rPr>
        <w:rFonts w:hint="default" w:ascii="Wingdings" w:hAnsi="Wingdings"/>
      </w:rPr>
    </w:lvl>
    <w:lvl w:ilvl="3" w:tplc="04090001" w:tentative="1">
      <w:start w:val="1"/>
      <w:numFmt w:val="bullet"/>
      <w:lvlText w:val=""/>
      <w:lvlJc w:val="left"/>
      <w:pPr>
        <w:tabs>
          <w:tab w:val="num" w:pos="2736"/>
        </w:tabs>
        <w:ind w:left="2736" w:hanging="360"/>
      </w:pPr>
      <w:rPr>
        <w:rFonts w:hint="default" w:ascii="Symbol" w:hAnsi="Symbol"/>
      </w:rPr>
    </w:lvl>
    <w:lvl w:ilvl="4" w:tplc="04090003" w:tentative="1">
      <w:start w:val="1"/>
      <w:numFmt w:val="bullet"/>
      <w:lvlText w:val="o"/>
      <w:lvlJc w:val="left"/>
      <w:pPr>
        <w:tabs>
          <w:tab w:val="num" w:pos="3456"/>
        </w:tabs>
        <w:ind w:left="3456" w:hanging="360"/>
      </w:pPr>
      <w:rPr>
        <w:rFonts w:hint="default" w:ascii="Courier New" w:hAnsi="Courier New" w:cs="Courier New"/>
      </w:rPr>
    </w:lvl>
    <w:lvl w:ilvl="5" w:tplc="04090005" w:tentative="1">
      <w:start w:val="1"/>
      <w:numFmt w:val="bullet"/>
      <w:lvlText w:val=""/>
      <w:lvlJc w:val="left"/>
      <w:pPr>
        <w:tabs>
          <w:tab w:val="num" w:pos="4176"/>
        </w:tabs>
        <w:ind w:left="4176" w:hanging="360"/>
      </w:pPr>
      <w:rPr>
        <w:rFonts w:hint="default" w:ascii="Wingdings" w:hAnsi="Wingdings"/>
      </w:rPr>
    </w:lvl>
    <w:lvl w:ilvl="6" w:tplc="04090001" w:tentative="1">
      <w:start w:val="1"/>
      <w:numFmt w:val="bullet"/>
      <w:lvlText w:val=""/>
      <w:lvlJc w:val="left"/>
      <w:pPr>
        <w:tabs>
          <w:tab w:val="num" w:pos="4896"/>
        </w:tabs>
        <w:ind w:left="4896" w:hanging="360"/>
      </w:pPr>
      <w:rPr>
        <w:rFonts w:hint="default" w:ascii="Symbol" w:hAnsi="Symbol"/>
      </w:rPr>
    </w:lvl>
    <w:lvl w:ilvl="7" w:tplc="04090003" w:tentative="1">
      <w:start w:val="1"/>
      <w:numFmt w:val="bullet"/>
      <w:lvlText w:val="o"/>
      <w:lvlJc w:val="left"/>
      <w:pPr>
        <w:tabs>
          <w:tab w:val="num" w:pos="5616"/>
        </w:tabs>
        <w:ind w:left="5616" w:hanging="360"/>
      </w:pPr>
      <w:rPr>
        <w:rFonts w:hint="default" w:ascii="Courier New" w:hAnsi="Courier New" w:cs="Courier New"/>
      </w:rPr>
    </w:lvl>
    <w:lvl w:ilvl="8" w:tplc="04090005" w:tentative="1">
      <w:start w:val="1"/>
      <w:numFmt w:val="bullet"/>
      <w:lvlText w:val=""/>
      <w:lvlJc w:val="left"/>
      <w:pPr>
        <w:tabs>
          <w:tab w:val="num" w:pos="6336"/>
        </w:tabs>
        <w:ind w:left="6336" w:hanging="360"/>
      </w:pPr>
      <w:rPr>
        <w:rFonts w:hint="default" w:ascii="Wingdings" w:hAnsi="Wingdings"/>
      </w:rPr>
    </w:lvl>
  </w:abstractNum>
  <w:num w:numId="1" w16cid:durableId="856045926">
    <w:abstractNumId w:val="19"/>
  </w:num>
  <w:num w:numId="2" w16cid:durableId="1687831450">
    <w:abstractNumId w:val="4"/>
  </w:num>
  <w:num w:numId="3" w16cid:durableId="944383144">
    <w:abstractNumId w:val="3"/>
  </w:num>
  <w:num w:numId="4" w16cid:durableId="2020698846">
    <w:abstractNumId w:val="11"/>
  </w:num>
  <w:num w:numId="5" w16cid:durableId="239564559">
    <w:abstractNumId w:val="5"/>
  </w:num>
  <w:num w:numId="6" w16cid:durableId="1013998645">
    <w:abstractNumId w:val="17"/>
  </w:num>
  <w:num w:numId="7" w16cid:durableId="534201246">
    <w:abstractNumId w:val="27"/>
  </w:num>
  <w:num w:numId="8" w16cid:durableId="1093086097">
    <w:abstractNumId w:val="29"/>
  </w:num>
  <w:num w:numId="9" w16cid:durableId="370618020">
    <w:abstractNumId w:val="32"/>
  </w:num>
  <w:num w:numId="10" w16cid:durableId="1962764342">
    <w:abstractNumId w:val="6"/>
  </w:num>
  <w:num w:numId="11" w16cid:durableId="665867970">
    <w:abstractNumId w:val="15"/>
  </w:num>
  <w:num w:numId="12" w16cid:durableId="185944552">
    <w:abstractNumId w:val="8"/>
  </w:num>
  <w:num w:numId="13" w16cid:durableId="58749193">
    <w:abstractNumId w:val="24"/>
  </w:num>
  <w:num w:numId="14" w16cid:durableId="765150021">
    <w:abstractNumId w:val="23"/>
  </w:num>
  <w:num w:numId="15" w16cid:durableId="1750152382">
    <w:abstractNumId w:val="26"/>
  </w:num>
  <w:num w:numId="16" w16cid:durableId="434442416">
    <w:abstractNumId w:val="37"/>
  </w:num>
  <w:num w:numId="17" w16cid:durableId="1821459023">
    <w:abstractNumId w:val="1"/>
  </w:num>
  <w:num w:numId="18" w16cid:durableId="397946012">
    <w:abstractNumId w:val="31"/>
  </w:num>
  <w:num w:numId="19" w16cid:durableId="635137140">
    <w:abstractNumId w:val="35"/>
  </w:num>
  <w:num w:numId="20" w16cid:durableId="2047214762">
    <w:abstractNumId w:val="21"/>
  </w:num>
  <w:num w:numId="21" w16cid:durableId="4983550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51327538">
    <w:abstractNumId w:val="11"/>
  </w:num>
  <w:num w:numId="23" w16cid:durableId="1693873781">
    <w:abstractNumId w:val="14"/>
  </w:num>
  <w:num w:numId="24" w16cid:durableId="1186404601">
    <w:abstractNumId w:val="20"/>
  </w:num>
  <w:num w:numId="25" w16cid:durableId="1030254976">
    <w:abstractNumId w:val="13"/>
  </w:num>
  <w:num w:numId="26" w16cid:durableId="237129821">
    <w:abstractNumId w:val="36"/>
  </w:num>
  <w:num w:numId="27" w16cid:durableId="1166172066">
    <w:abstractNumId w:val="12"/>
  </w:num>
  <w:num w:numId="28" w16cid:durableId="318846700">
    <w:abstractNumId w:val="11"/>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67404753">
    <w:abstractNumId w:val="11"/>
  </w:num>
  <w:num w:numId="30" w16cid:durableId="1617634025">
    <w:abstractNumId w:val="7"/>
  </w:num>
  <w:num w:numId="31" w16cid:durableId="1137140022">
    <w:abstractNumId w:val="2"/>
  </w:num>
  <w:num w:numId="32" w16cid:durableId="921331398">
    <w:abstractNumId w:val="0"/>
  </w:num>
  <w:num w:numId="33" w16cid:durableId="891578339">
    <w:abstractNumId w:val="9"/>
  </w:num>
  <w:num w:numId="34" w16cid:durableId="620380225">
    <w:abstractNumId w:val="28"/>
  </w:num>
  <w:num w:numId="35" w16cid:durableId="2049181139">
    <w:abstractNumId w:val="16"/>
  </w:num>
  <w:num w:numId="36" w16cid:durableId="132527092">
    <w:abstractNumId w:val="25"/>
  </w:num>
  <w:num w:numId="37" w16cid:durableId="26418610">
    <w:abstractNumId w:val="33"/>
  </w:num>
  <w:num w:numId="38" w16cid:durableId="10229064">
    <w:abstractNumId w:val="34"/>
  </w:num>
  <w:num w:numId="39" w16cid:durableId="970524919">
    <w:abstractNumId w:val="10"/>
  </w:num>
  <w:num w:numId="40" w16cid:durableId="24143245">
    <w:abstractNumId w:val="30"/>
  </w:num>
  <w:num w:numId="41" w16cid:durableId="984968479">
    <w:abstractNumId w:val="22"/>
  </w:num>
  <w:num w:numId="42" w16cid:durableId="11030302">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SystemFonts/>
  <w:gutterAtTop/>
  <w:activeWritingStyle w:lang="en-US" w:vendorID="64" w:dllVersion="0" w:nlCheck="1" w:checkStyle="0" w:appName="MSWord"/>
  <w:activeWritingStyle w:lang="de-DE" w:vendorID="64" w:dllVersion="0" w:nlCheck="1" w:checkStyle="0" w:appName="MSWord"/>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313"/>
    <w:rsid w:val="0000281A"/>
    <w:rsid w:val="00003551"/>
    <w:rsid w:val="000075C1"/>
    <w:rsid w:val="0001084A"/>
    <w:rsid w:val="00014429"/>
    <w:rsid w:val="000175C3"/>
    <w:rsid w:val="000207E1"/>
    <w:rsid w:val="0002384E"/>
    <w:rsid w:val="00023A7A"/>
    <w:rsid w:val="00025E78"/>
    <w:rsid w:val="00027157"/>
    <w:rsid w:val="00031CFC"/>
    <w:rsid w:val="000327EB"/>
    <w:rsid w:val="00034970"/>
    <w:rsid w:val="00036BE6"/>
    <w:rsid w:val="000405E9"/>
    <w:rsid w:val="0004083D"/>
    <w:rsid w:val="00046068"/>
    <w:rsid w:val="00063B93"/>
    <w:rsid w:val="00066473"/>
    <w:rsid w:val="000723FD"/>
    <w:rsid w:val="00072C25"/>
    <w:rsid w:val="0008447D"/>
    <w:rsid w:val="000916A6"/>
    <w:rsid w:val="000A50CB"/>
    <w:rsid w:val="000A5384"/>
    <w:rsid w:val="000B1864"/>
    <w:rsid w:val="000B1A05"/>
    <w:rsid w:val="000B45C0"/>
    <w:rsid w:val="000B54E0"/>
    <w:rsid w:val="000C0CF9"/>
    <w:rsid w:val="000C20AC"/>
    <w:rsid w:val="000C5727"/>
    <w:rsid w:val="000C63CE"/>
    <w:rsid w:val="000C742C"/>
    <w:rsid w:val="000C7EB9"/>
    <w:rsid w:val="000D2730"/>
    <w:rsid w:val="000D3340"/>
    <w:rsid w:val="000D4B96"/>
    <w:rsid w:val="000D788E"/>
    <w:rsid w:val="000D7FBD"/>
    <w:rsid w:val="000E4E62"/>
    <w:rsid w:val="000F0468"/>
    <w:rsid w:val="001129DE"/>
    <w:rsid w:val="001136AB"/>
    <w:rsid w:val="001221FF"/>
    <w:rsid w:val="00125500"/>
    <w:rsid w:val="00127467"/>
    <w:rsid w:val="00135277"/>
    <w:rsid w:val="00142950"/>
    <w:rsid w:val="001455D9"/>
    <w:rsid w:val="00147B38"/>
    <w:rsid w:val="00147BAA"/>
    <w:rsid w:val="001563CD"/>
    <w:rsid w:val="001635AF"/>
    <w:rsid w:val="0016585A"/>
    <w:rsid w:val="00173FDE"/>
    <w:rsid w:val="00176485"/>
    <w:rsid w:val="00176C9D"/>
    <w:rsid w:val="00177C04"/>
    <w:rsid w:val="00180B98"/>
    <w:rsid w:val="00182C1C"/>
    <w:rsid w:val="001968BF"/>
    <w:rsid w:val="001A01C3"/>
    <w:rsid w:val="001A0B16"/>
    <w:rsid w:val="001A555C"/>
    <w:rsid w:val="001A68D9"/>
    <w:rsid w:val="001B43CD"/>
    <w:rsid w:val="001C0AF8"/>
    <w:rsid w:val="001C1FE7"/>
    <w:rsid w:val="001C635A"/>
    <w:rsid w:val="001D0800"/>
    <w:rsid w:val="001D4789"/>
    <w:rsid w:val="001E68B0"/>
    <w:rsid w:val="001E7771"/>
    <w:rsid w:val="001F0872"/>
    <w:rsid w:val="001F100F"/>
    <w:rsid w:val="001F169E"/>
    <w:rsid w:val="001F2118"/>
    <w:rsid w:val="00210DA0"/>
    <w:rsid w:val="00211763"/>
    <w:rsid w:val="00211B56"/>
    <w:rsid w:val="00214402"/>
    <w:rsid w:val="00217C1F"/>
    <w:rsid w:val="00230BC7"/>
    <w:rsid w:val="002344D6"/>
    <w:rsid w:val="002374BF"/>
    <w:rsid w:val="002464F6"/>
    <w:rsid w:val="00251086"/>
    <w:rsid w:val="00251214"/>
    <w:rsid w:val="002524FC"/>
    <w:rsid w:val="00252DB5"/>
    <w:rsid w:val="0025701A"/>
    <w:rsid w:val="002625D1"/>
    <w:rsid w:val="00266562"/>
    <w:rsid w:val="0026690E"/>
    <w:rsid w:val="00266E70"/>
    <w:rsid w:val="00282EDC"/>
    <w:rsid w:val="00290565"/>
    <w:rsid w:val="00293A12"/>
    <w:rsid w:val="00296942"/>
    <w:rsid w:val="002B5739"/>
    <w:rsid w:val="002C73E6"/>
    <w:rsid w:val="002D4EFD"/>
    <w:rsid w:val="002E03DB"/>
    <w:rsid w:val="002E1F0C"/>
    <w:rsid w:val="002F38E2"/>
    <w:rsid w:val="002F7946"/>
    <w:rsid w:val="00304DEE"/>
    <w:rsid w:val="003114E2"/>
    <w:rsid w:val="00312F24"/>
    <w:rsid w:val="003270E6"/>
    <w:rsid w:val="003303BE"/>
    <w:rsid w:val="003335EA"/>
    <w:rsid w:val="00333FBD"/>
    <w:rsid w:val="003358FC"/>
    <w:rsid w:val="003442B9"/>
    <w:rsid w:val="003526C6"/>
    <w:rsid w:val="003543CA"/>
    <w:rsid w:val="00357EC4"/>
    <w:rsid w:val="00373BEF"/>
    <w:rsid w:val="00376CA9"/>
    <w:rsid w:val="00390100"/>
    <w:rsid w:val="00395700"/>
    <w:rsid w:val="003B01CD"/>
    <w:rsid w:val="003B4DD1"/>
    <w:rsid w:val="003C06FD"/>
    <w:rsid w:val="003D08A0"/>
    <w:rsid w:val="003D0BC6"/>
    <w:rsid w:val="003D3607"/>
    <w:rsid w:val="003D676D"/>
    <w:rsid w:val="003E3401"/>
    <w:rsid w:val="003F3B9E"/>
    <w:rsid w:val="003F6855"/>
    <w:rsid w:val="00406E26"/>
    <w:rsid w:val="00407296"/>
    <w:rsid w:val="00408F1D"/>
    <w:rsid w:val="00411596"/>
    <w:rsid w:val="00416AF0"/>
    <w:rsid w:val="00416B30"/>
    <w:rsid w:val="004223F6"/>
    <w:rsid w:val="00422FDB"/>
    <w:rsid w:val="00430483"/>
    <w:rsid w:val="00432627"/>
    <w:rsid w:val="00434535"/>
    <w:rsid w:val="00446731"/>
    <w:rsid w:val="00446940"/>
    <w:rsid w:val="00453412"/>
    <w:rsid w:val="00460656"/>
    <w:rsid w:val="00473B61"/>
    <w:rsid w:val="00474B50"/>
    <w:rsid w:val="00474CC5"/>
    <w:rsid w:val="00475EBA"/>
    <w:rsid w:val="0047651C"/>
    <w:rsid w:val="00481584"/>
    <w:rsid w:val="0048784B"/>
    <w:rsid w:val="00491409"/>
    <w:rsid w:val="0049191B"/>
    <w:rsid w:val="00493EA1"/>
    <w:rsid w:val="00497AEE"/>
    <w:rsid w:val="004A2AEF"/>
    <w:rsid w:val="004A2E9B"/>
    <w:rsid w:val="004B013F"/>
    <w:rsid w:val="004B218C"/>
    <w:rsid w:val="004C07B9"/>
    <w:rsid w:val="004C1819"/>
    <w:rsid w:val="004C3F37"/>
    <w:rsid w:val="004C6928"/>
    <w:rsid w:val="004C6CEE"/>
    <w:rsid w:val="004D12C3"/>
    <w:rsid w:val="004D31B9"/>
    <w:rsid w:val="004D6712"/>
    <w:rsid w:val="004E0D4D"/>
    <w:rsid w:val="004E1A7D"/>
    <w:rsid w:val="004E6C4A"/>
    <w:rsid w:val="004F0621"/>
    <w:rsid w:val="004F1226"/>
    <w:rsid w:val="004F14A1"/>
    <w:rsid w:val="004F545F"/>
    <w:rsid w:val="004F6A61"/>
    <w:rsid w:val="00500ACC"/>
    <w:rsid w:val="005141FA"/>
    <w:rsid w:val="00517A7A"/>
    <w:rsid w:val="0052016E"/>
    <w:rsid w:val="005247B3"/>
    <w:rsid w:val="00524A92"/>
    <w:rsid w:val="00526DD1"/>
    <w:rsid w:val="005460DF"/>
    <w:rsid w:val="00553681"/>
    <w:rsid w:val="0055488B"/>
    <w:rsid w:val="00554BF6"/>
    <w:rsid w:val="00555FF4"/>
    <w:rsid w:val="00561A7F"/>
    <w:rsid w:val="005633DE"/>
    <w:rsid w:val="00564CF9"/>
    <w:rsid w:val="00566704"/>
    <w:rsid w:val="00570B76"/>
    <w:rsid w:val="00573CEE"/>
    <w:rsid w:val="00577B42"/>
    <w:rsid w:val="005870DD"/>
    <w:rsid w:val="00590796"/>
    <w:rsid w:val="005914D0"/>
    <w:rsid w:val="00591F38"/>
    <w:rsid w:val="0059266D"/>
    <w:rsid w:val="005A7843"/>
    <w:rsid w:val="005C457D"/>
    <w:rsid w:val="005E03B1"/>
    <w:rsid w:val="005E561C"/>
    <w:rsid w:val="005E6346"/>
    <w:rsid w:val="005F55FD"/>
    <w:rsid w:val="006003B5"/>
    <w:rsid w:val="006037A0"/>
    <w:rsid w:val="0061018E"/>
    <w:rsid w:val="00617C1A"/>
    <w:rsid w:val="00622FEB"/>
    <w:rsid w:val="0065082C"/>
    <w:rsid w:val="00651EDA"/>
    <w:rsid w:val="00654CAF"/>
    <w:rsid w:val="00655A41"/>
    <w:rsid w:val="00661582"/>
    <w:rsid w:val="00661D09"/>
    <w:rsid w:val="00664C27"/>
    <w:rsid w:val="00665401"/>
    <w:rsid w:val="00666425"/>
    <w:rsid w:val="00673C6E"/>
    <w:rsid w:val="00686AA3"/>
    <w:rsid w:val="0068740E"/>
    <w:rsid w:val="00690F8E"/>
    <w:rsid w:val="0069325E"/>
    <w:rsid w:val="006A0771"/>
    <w:rsid w:val="006A4B59"/>
    <w:rsid w:val="006B093A"/>
    <w:rsid w:val="006C2A99"/>
    <w:rsid w:val="006D3B66"/>
    <w:rsid w:val="006E4044"/>
    <w:rsid w:val="006F3E13"/>
    <w:rsid w:val="00703912"/>
    <w:rsid w:val="00705FB5"/>
    <w:rsid w:val="007112C1"/>
    <w:rsid w:val="0071339C"/>
    <w:rsid w:val="007143FE"/>
    <w:rsid w:val="00716136"/>
    <w:rsid w:val="0071631B"/>
    <w:rsid w:val="007220B8"/>
    <w:rsid w:val="00723821"/>
    <w:rsid w:val="00723EC4"/>
    <w:rsid w:val="00725409"/>
    <w:rsid w:val="0072760D"/>
    <w:rsid w:val="00727F19"/>
    <w:rsid w:val="00734DD4"/>
    <w:rsid w:val="00737243"/>
    <w:rsid w:val="007419A0"/>
    <w:rsid w:val="007453AB"/>
    <w:rsid w:val="0074799B"/>
    <w:rsid w:val="00747A0E"/>
    <w:rsid w:val="00750CF3"/>
    <w:rsid w:val="00751A5E"/>
    <w:rsid w:val="007523D7"/>
    <w:rsid w:val="00755451"/>
    <w:rsid w:val="00763F76"/>
    <w:rsid w:val="0077782F"/>
    <w:rsid w:val="00791BCD"/>
    <w:rsid w:val="00792630"/>
    <w:rsid w:val="007932A8"/>
    <w:rsid w:val="007934CF"/>
    <w:rsid w:val="00793CD7"/>
    <w:rsid w:val="0079571F"/>
    <w:rsid w:val="007A1EF5"/>
    <w:rsid w:val="007A518D"/>
    <w:rsid w:val="007A6398"/>
    <w:rsid w:val="007B2458"/>
    <w:rsid w:val="007C45DB"/>
    <w:rsid w:val="007C7D14"/>
    <w:rsid w:val="007D78EC"/>
    <w:rsid w:val="007E0BA9"/>
    <w:rsid w:val="007E1AE1"/>
    <w:rsid w:val="007E3D96"/>
    <w:rsid w:val="007F1197"/>
    <w:rsid w:val="007F1277"/>
    <w:rsid w:val="008059BE"/>
    <w:rsid w:val="008169FE"/>
    <w:rsid w:val="0083355B"/>
    <w:rsid w:val="0083534F"/>
    <w:rsid w:val="00841234"/>
    <w:rsid w:val="00841A6E"/>
    <w:rsid w:val="00843BF1"/>
    <w:rsid w:val="0084643A"/>
    <w:rsid w:val="0085573C"/>
    <w:rsid w:val="0085617F"/>
    <w:rsid w:val="008606C9"/>
    <w:rsid w:val="00863288"/>
    <w:rsid w:val="008706BF"/>
    <w:rsid w:val="00875D22"/>
    <w:rsid w:val="008867BB"/>
    <w:rsid w:val="00893162"/>
    <w:rsid w:val="008A0457"/>
    <w:rsid w:val="008A13E7"/>
    <w:rsid w:val="008C1070"/>
    <w:rsid w:val="008C13EC"/>
    <w:rsid w:val="008C1AF2"/>
    <w:rsid w:val="008C459A"/>
    <w:rsid w:val="008D0ED8"/>
    <w:rsid w:val="008E4C06"/>
    <w:rsid w:val="008E6950"/>
    <w:rsid w:val="008F7614"/>
    <w:rsid w:val="00903CDF"/>
    <w:rsid w:val="00906E34"/>
    <w:rsid w:val="0091148A"/>
    <w:rsid w:val="00915B23"/>
    <w:rsid w:val="00917C54"/>
    <w:rsid w:val="00934313"/>
    <w:rsid w:val="00942A05"/>
    <w:rsid w:val="00942C77"/>
    <w:rsid w:val="009472C9"/>
    <w:rsid w:val="00951A3C"/>
    <w:rsid w:val="00957EE1"/>
    <w:rsid w:val="00970AC4"/>
    <w:rsid w:val="00971CFC"/>
    <w:rsid w:val="00973C06"/>
    <w:rsid w:val="00983E2C"/>
    <w:rsid w:val="009844A8"/>
    <w:rsid w:val="00987477"/>
    <w:rsid w:val="0099169A"/>
    <w:rsid w:val="009956C4"/>
    <w:rsid w:val="009956D4"/>
    <w:rsid w:val="00997546"/>
    <w:rsid w:val="009A3782"/>
    <w:rsid w:val="009B6A07"/>
    <w:rsid w:val="009C4756"/>
    <w:rsid w:val="009C4980"/>
    <w:rsid w:val="009D035C"/>
    <w:rsid w:val="009D2063"/>
    <w:rsid w:val="009D3178"/>
    <w:rsid w:val="009F0904"/>
    <w:rsid w:val="009F339C"/>
    <w:rsid w:val="009F5304"/>
    <w:rsid w:val="00A02833"/>
    <w:rsid w:val="00A0586D"/>
    <w:rsid w:val="00A10007"/>
    <w:rsid w:val="00A144CE"/>
    <w:rsid w:val="00A16ED8"/>
    <w:rsid w:val="00A2462C"/>
    <w:rsid w:val="00A24CC5"/>
    <w:rsid w:val="00A36BF0"/>
    <w:rsid w:val="00A51C5B"/>
    <w:rsid w:val="00A52C31"/>
    <w:rsid w:val="00A60E78"/>
    <w:rsid w:val="00A66B13"/>
    <w:rsid w:val="00A70792"/>
    <w:rsid w:val="00A73132"/>
    <w:rsid w:val="00A85F80"/>
    <w:rsid w:val="00A96D90"/>
    <w:rsid w:val="00A97E5C"/>
    <w:rsid w:val="00AA1F68"/>
    <w:rsid w:val="00AA24DD"/>
    <w:rsid w:val="00AA43A6"/>
    <w:rsid w:val="00AA456E"/>
    <w:rsid w:val="00AA69C7"/>
    <w:rsid w:val="00AB3C40"/>
    <w:rsid w:val="00AC147A"/>
    <w:rsid w:val="00AD6AB7"/>
    <w:rsid w:val="00AE3691"/>
    <w:rsid w:val="00AE7209"/>
    <w:rsid w:val="00AF0325"/>
    <w:rsid w:val="00AF4CF1"/>
    <w:rsid w:val="00B00A19"/>
    <w:rsid w:val="00B01F2C"/>
    <w:rsid w:val="00B07AC9"/>
    <w:rsid w:val="00B1171B"/>
    <w:rsid w:val="00B17886"/>
    <w:rsid w:val="00B3029D"/>
    <w:rsid w:val="00B34FF0"/>
    <w:rsid w:val="00B35FDF"/>
    <w:rsid w:val="00B403EE"/>
    <w:rsid w:val="00B412F8"/>
    <w:rsid w:val="00B46D3D"/>
    <w:rsid w:val="00B46FFE"/>
    <w:rsid w:val="00B47AB3"/>
    <w:rsid w:val="00B51F11"/>
    <w:rsid w:val="00B63E2F"/>
    <w:rsid w:val="00B70F38"/>
    <w:rsid w:val="00B71494"/>
    <w:rsid w:val="00B71897"/>
    <w:rsid w:val="00B727A4"/>
    <w:rsid w:val="00B73150"/>
    <w:rsid w:val="00B77B7B"/>
    <w:rsid w:val="00B80720"/>
    <w:rsid w:val="00B812BA"/>
    <w:rsid w:val="00B842D2"/>
    <w:rsid w:val="00B949D0"/>
    <w:rsid w:val="00BA1C66"/>
    <w:rsid w:val="00BA4354"/>
    <w:rsid w:val="00BA5627"/>
    <w:rsid w:val="00BA76D1"/>
    <w:rsid w:val="00BC0D63"/>
    <w:rsid w:val="00BC6AB1"/>
    <w:rsid w:val="00BD2241"/>
    <w:rsid w:val="00BD60D0"/>
    <w:rsid w:val="00BD709A"/>
    <w:rsid w:val="00BE0391"/>
    <w:rsid w:val="00BE0BC6"/>
    <w:rsid w:val="00BF316D"/>
    <w:rsid w:val="00BF3486"/>
    <w:rsid w:val="00BF7A86"/>
    <w:rsid w:val="00C000E5"/>
    <w:rsid w:val="00C11F16"/>
    <w:rsid w:val="00C12FD8"/>
    <w:rsid w:val="00C152E0"/>
    <w:rsid w:val="00C16EF5"/>
    <w:rsid w:val="00C24A80"/>
    <w:rsid w:val="00C30D67"/>
    <w:rsid w:val="00C341F5"/>
    <w:rsid w:val="00C40195"/>
    <w:rsid w:val="00C40B2A"/>
    <w:rsid w:val="00C5043E"/>
    <w:rsid w:val="00C52180"/>
    <w:rsid w:val="00C5399E"/>
    <w:rsid w:val="00C54C52"/>
    <w:rsid w:val="00C5500D"/>
    <w:rsid w:val="00C73578"/>
    <w:rsid w:val="00C805BE"/>
    <w:rsid w:val="00C80ADC"/>
    <w:rsid w:val="00C820B8"/>
    <w:rsid w:val="00C846C1"/>
    <w:rsid w:val="00C85A18"/>
    <w:rsid w:val="00C86B66"/>
    <w:rsid w:val="00C9047C"/>
    <w:rsid w:val="00C916C7"/>
    <w:rsid w:val="00C93626"/>
    <w:rsid w:val="00C94355"/>
    <w:rsid w:val="00C96C62"/>
    <w:rsid w:val="00CB2720"/>
    <w:rsid w:val="00CB2E67"/>
    <w:rsid w:val="00CB7224"/>
    <w:rsid w:val="00CB73D7"/>
    <w:rsid w:val="00CD79D1"/>
    <w:rsid w:val="00CE1478"/>
    <w:rsid w:val="00CE405F"/>
    <w:rsid w:val="00D037FF"/>
    <w:rsid w:val="00D109F8"/>
    <w:rsid w:val="00D149A7"/>
    <w:rsid w:val="00D15298"/>
    <w:rsid w:val="00D17990"/>
    <w:rsid w:val="00D250F9"/>
    <w:rsid w:val="00D25606"/>
    <w:rsid w:val="00D31140"/>
    <w:rsid w:val="00D3208D"/>
    <w:rsid w:val="00D32CC0"/>
    <w:rsid w:val="00D33916"/>
    <w:rsid w:val="00D35CA7"/>
    <w:rsid w:val="00D41A58"/>
    <w:rsid w:val="00D42B01"/>
    <w:rsid w:val="00D43E7F"/>
    <w:rsid w:val="00D475AD"/>
    <w:rsid w:val="00D52BDC"/>
    <w:rsid w:val="00D56480"/>
    <w:rsid w:val="00D603A2"/>
    <w:rsid w:val="00D628F3"/>
    <w:rsid w:val="00D631ED"/>
    <w:rsid w:val="00D6450C"/>
    <w:rsid w:val="00D64AD7"/>
    <w:rsid w:val="00D71AC9"/>
    <w:rsid w:val="00D73BC2"/>
    <w:rsid w:val="00D860E9"/>
    <w:rsid w:val="00D93356"/>
    <w:rsid w:val="00DA3744"/>
    <w:rsid w:val="00DB51E5"/>
    <w:rsid w:val="00DB521D"/>
    <w:rsid w:val="00DB7C88"/>
    <w:rsid w:val="00DC5F54"/>
    <w:rsid w:val="00DC6DB4"/>
    <w:rsid w:val="00DD15A4"/>
    <w:rsid w:val="00DD314F"/>
    <w:rsid w:val="00DD53A6"/>
    <w:rsid w:val="00DD54AC"/>
    <w:rsid w:val="00DD7147"/>
    <w:rsid w:val="00DF0B27"/>
    <w:rsid w:val="00DF4328"/>
    <w:rsid w:val="00DF5DDE"/>
    <w:rsid w:val="00DF67CF"/>
    <w:rsid w:val="00DF68AC"/>
    <w:rsid w:val="00DF7249"/>
    <w:rsid w:val="00E00E04"/>
    <w:rsid w:val="00E0519E"/>
    <w:rsid w:val="00E108A4"/>
    <w:rsid w:val="00E10D89"/>
    <w:rsid w:val="00E13C39"/>
    <w:rsid w:val="00E15D77"/>
    <w:rsid w:val="00E23FCF"/>
    <w:rsid w:val="00E24733"/>
    <w:rsid w:val="00E26C0A"/>
    <w:rsid w:val="00E36300"/>
    <w:rsid w:val="00E44515"/>
    <w:rsid w:val="00E465FC"/>
    <w:rsid w:val="00E575F2"/>
    <w:rsid w:val="00E60DA1"/>
    <w:rsid w:val="00E63002"/>
    <w:rsid w:val="00E6345F"/>
    <w:rsid w:val="00E658EF"/>
    <w:rsid w:val="00E700C0"/>
    <w:rsid w:val="00E80978"/>
    <w:rsid w:val="00E81B70"/>
    <w:rsid w:val="00E84115"/>
    <w:rsid w:val="00E85E3A"/>
    <w:rsid w:val="00E86F25"/>
    <w:rsid w:val="00E8700D"/>
    <w:rsid w:val="00E9792A"/>
    <w:rsid w:val="00E97DF6"/>
    <w:rsid w:val="00EA057B"/>
    <w:rsid w:val="00EA54BA"/>
    <w:rsid w:val="00EB2AA6"/>
    <w:rsid w:val="00EB4E31"/>
    <w:rsid w:val="00EB7FF3"/>
    <w:rsid w:val="00EC0EC8"/>
    <w:rsid w:val="00EC20E6"/>
    <w:rsid w:val="00EC23E6"/>
    <w:rsid w:val="00ED17B4"/>
    <w:rsid w:val="00ED17D8"/>
    <w:rsid w:val="00ED27A1"/>
    <w:rsid w:val="00EE4766"/>
    <w:rsid w:val="00EE536D"/>
    <w:rsid w:val="00EF0CE6"/>
    <w:rsid w:val="00EF5FF7"/>
    <w:rsid w:val="00EF65A7"/>
    <w:rsid w:val="00EF686C"/>
    <w:rsid w:val="00F00183"/>
    <w:rsid w:val="00F02206"/>
    <w:rsid w:val="00F04E74"/>
    <w:rsid w:val="00F16EC0"/>
    <w:rsid w:val="00F230DF"/>
    <w:rsid w:val="00F26C20"/>
    <w:rsid w:val="00F27684"/>
    <w:rsid w:val="00F432A7"/>
    <w:rsid w:val="00F4339A"/>
    <w:rsid w:val="00F4496A"/>
    <w:rsid w:val="00F451F0"/>
    <w:rsid w:val="00F61502"/>
    <w:rsid w:val="00F70FFE"/>
    <w:rsid w:val="00F736AA"/>
    <w:rsid w:val="00FA44AF"/>
    <w:rsid w:val="00FA4802"/>
    <w:rsid w:val="00FA4CFA"/>
    <w:rsid w:val="00FB0F0E"/>
    <w:rsid w:val="00FC1026"/>
    <w:rsid w:val="00FC4C6E"/>
    <w:rsid w:val="00FC57D5"/>
    <w:rsid w:val="00FC7547"/>
    <w:rsid w:val="00FD131B"/>
    <w:rsid w:val="00FD5BBB"/>
    <w:rsid w:val="00FE21A9"/>
    <w:rsid w:val="00FE4729"/>
    <w:rsid w:val="00FF682F"/>
    <w:rsid w:val="018EFB4B"/>
    <w:rsid w:val="01A414DE"/>
    <w:rsid w:val="01DBACEF"/>
    <w:rsid w:val="022EAEDE"/>
    <w:rsid w:val="0276D88E"/>
    <w:rsid w:val="028F33B8"/>
    <w:rsid w:val="02AB208B"/>
    <w:rsid w:val="02F7108F"/>
    <w:rsid w:val="0332EDF2"/>
    <w:rsid w:val="036993CF"/>
    <w:rsid w:val="038C67C2"/>
    <w:rsid w:val="03929DEB"/>
    <w:rsid w:val="03F114BC"/>
    <w:rsid w:val="0420BC98"/>
    <w:rsid w:val="048435CF"/>
    <w:rsid w:val="04F6863E"/>
    <w:rsid w:val="052AAFA6"/>
    <w:rsid w:val="061F70A7"/>
    <w:rsid w:val="06814E99"/>
    <w:rsid w:val="06E893F8"/>
    <w:rsid w:val="072A62BE"/>
    <w:rsid w:val="073212DB"/>
    <w:rsid w:val="07806093"/>
    <w:rsid w:val="0786474B"/>
    <w:rsid w:val="07A444B5"/>
    <w:rsid w:val="07BBD880"/>
    <w:rsid w:val="07D14237"/>
    <w:rsid w:val="08135662"/>
    <w:rsid w:val="0872E4BC"/>
    <w:rsid w:val="089F3C7E"/>
    <w:rsid w:val="08BCFDFB"/>
    <w:rsid w:val="094BAE52"/>
    <w:rsid w:val="0954B19A"/>
    <w:rsid w:val="09B1A1F6"/>
    <w:rsid w:val="09B857E3"/>
    <w:rsid w:val="09F03EF6"/>
    <w:rsid w:val="0B26CDC9"/>
    <w:rsid w:val="0B278F69"/>
    <w:rsid w:val="0B2E887E"/>
    <w:rsid w:val="0B737F6D"/>
    <w:rsid w:val="0D01664D"/>
    <w:rsid w:val="0D4A2E28"/>
    <w:rsid w:val="0D9ECD9F"/>
    <w:rsid w:val="0E2A50B6"/>
    <w:rsid w:val="0E469F46"/>
    <w:rsid w:val="0E6591C8"/>
    <w:rsid w:val="0F4A0979"/>
    <w:rsid w:val="0F790513"/>
    <w:rsid w:val="0F95C6AC"/>
    <w:rsid w:val="10845F9B"/>
    <w:rsid w:val="1092A804"/>
    <w:rsid w:val="10C1EADD"/>
    <w:rsid w:val="11FA4D0E"/>
    <w:rsid w:val="12087DE0"/>
    <w:rsid w:val="125DBB3E"/>
    <w:rsid w:val="135BDE0F"/>
    <w:rsid w:val="136FB64A"/>
    <w:rsid w:val="138D875E"/>
    <w:rsid w:val="13BBF7B4"/>
    <w:rsid w:val="13C9B14E"/>
    <w:rsid w:val="13EFEE4B"/>
    <w:rsid w:val="13FDC55A"/>
    <w:rsid w:val="1406FD38"/>
    <w:rsid w:val="1449CBFC"/>
    <w:rsid w:val="144CDEA7"/>
    <w:rsid w:val="145F3AC6"/>
    <w:rsid w:val="1576250E"/>
    <w:rsid w:val="159995BB"/>
    <w:rsid w:val="15E54C60"/>
    <w:rsid w:val="16691320"/>
    <w:rsid w:val="171D918F"/>
    <w:rsid w:val="1722FE70"/>
    <w:rsid w:val="1768BCBE"/>
    <w:rsid w:val="18C28D77"/>
    <w:rsid w:val="18F76873"/>
    <w:rsid w:val="19229DA4"/>
    <w:rsid w:val="195B257B"/>
    <w:rsid w:val="19C53197"/>
    <w:rsid w:val="19E5462A"/>
    <w:rsid w:val="1A9FC608"/>
    <w:rsid w:val="1ABE6E05"/>
    <w:rsid w:val="1B61F9E1"/>
    <w:rsid w:val="1C311C17"/>
    <w:rsid w:val="1C347951"/>
    <w:rsid w:val="1C5A3E66"/>
    <w:rsid w:val="1C75AD64"/>
    <w:rsid w:val="1CD00372"/>
    <w:rsid w:val="1D3B0F25"/>
    <w:rsid w:val="1DA06DE5"/>
    <w:rsid w:val="1DC5966A"/>
    <w:rsid w:val="1E27E180"/>
    <w:rsid w:val="1F897941"/>
    <w:rsid w:val="1FBB5FE0"/>
    <w:rsid w:val="1FDE688A"/>
    <w:rsid w:val="2011F64D"/>
    <w:rsid w:val="202DD62A"/>
    <w:rsid w:val="20CB5EA8"/>
    <w:rsid w:val="20D36F01"/>
    <w:rsid w:val="20E7CE70"/>
    <w:rsid w:val="21020C39"/>
    <w:rsid w:val="21401D54"/>
    <w:rsid w:val="21BB12F8"/>
    <w:rsid w:val="21EEB26A"/>
    <w:rsid w:val="21EEFEF7"/>
    <w:rsid w:val="221540CD"/>
    <w:rsid w:val="22F7798B"/>
    <w:rsid w:val="2303741A"/>
    <w:rsid w:val="230B2437"/>
    <w:rsid w:val="2392A524"/>
    <w:rsid w:val="2446C769"/>
    <w:rsid w:val="245CEA64"/>
    <w:rsid w:val="248E3FB0"/>
    <w:rsid w:val="249349EC"/>
    <w:rsid w:val="24960F57"/>
    <w:rsid w:val="24A95A26"/>
    <w:rsid w:val="24DD4AFE"/>
    <w:rsid w:val="24E11152"/>
    <w:rsid w:val="25CD9F9F"/>
    <w:rsid w:val="2637B045"/>
    <w:rsid w:val="26576EFF"/>
    <w:rsid w:val="2684B77F"/>
    <w:rsid w:val="268A8C42"/>
    <w:rsid w:val="269F42BD"/>
    <w:rsid w:val="26B53ED4"/>
    <w:rsid w:val="26CBF326"/>
    <w:rsid w:val="27948B26"/>
    <w:rsid w:val="27CAEAAE"/>
    <w:rsid w:val="27D3E54D"/>
    <w:rsid w:val="27D64BD6"/>
    <w:rsid w:val="28265CA3"/>
    <w:rsid w:val="287865C6"/>
    <w:rsid w:val="28BB00F0"/>
    <w:rsid w:val="2949815A"/>
    <w:rsid w:val="29797434"/>
    <w:rsid w:val="29A9343D"/>
    <w:rsid w:val="29E0567B"/>
    <w:rsid w:val="2A24AD00"/>
    <w:rsid w:val="2A3AA9FF"/>
    <w:rsid w:val="2A4887ED"/>
    <w:rsid w:val="2A91AFAB"/>
    <w:rsid w:val="2B7FE2F8"/>
    <w:rsid w:val="2BAA135B"/>
    <w:rsid w:val="2BCC8A04"/>
    <w:rsid w:val="2BD4B1DD"/>
    <w:rsid w:val="2C268508"/>
    <w:rsid w:val="2C4544B9"/>
    <w:rsid w:val="2C4B7D76"/>
    <w:rsid w:val="2C528AA1"/>
    <w:rsid w:val="2C6E4916"/>
    <w:rsid w:val="2CA6C7A1"/>
    <w:rsid w:val="2D11C2FD"/>
    <w:rsid w:val="2D75799D"/>
    <w:rsid w:val="2E293337"/>
    <w:rsid w:val="2EC59574"/>
    <w:rsid w:val="308DF607"/>
    <w:rsid w:val="30C5AE2E"/>
    <w:rsid w:val="310A3F7B"/>
    <w:rsid w:val="311FF430"/>
    <w:rsid w:val="315E2EA4"/>
    <w:rsid w:val="3183B138"/>
    <w:rsid w:val="31B7A7CF"/>
    <w:rsid w:val="32761B13"/>
    <w:rsid w:val="3294CA6D"/>
    <w:rsid w:val="32BABEFA"/>
    <w:rsid w:val="32C1CC25"/>
    <w:rsid w:val="331146B2"/>
    <w:rsid w:val="33290D4E"/>
    <w:rsid w:val="33649D68"/>
    <w:rsid w:val="3365AFF5"/>
    <w:rsid w:val="341BFB60"/>
    <w:rsid w:val="34D7708C"/>
    <w:rsid w:val="360AA388"/>
    <w:rsid w:val="3645500C"/>
    <w:rsid w:val="3648B1B9"/>
    <w:rsid w:val="36649E8C"/>
    <w:rsid w:val="3664DBF5"/>
    <w:rsid w:val="3691D977"/>
    <w:rsid w:val="36C1CC51"/>
    <w:rsid w:val="36CC9E28"/>
    <w:rsid w:val="37065D9E"/>
    <w:rsid w:val="377D953B"/>
    <w:rsid w:val="379C797B"/>
    <w:rsid w:val="37B3C5F2"/>
    <w:rsid w:val="382B5E8C"/>
    <w:rsid w:val="396BA402"/>
    <w:rsid w:val="398713FB"/>
    <w:rsid w:val="399C630E"/>
    <w:rsid w:val="3A3416AD"/>
    <w:rsid w:val="3AE708E8"/>
    <w:rsid w:val="3B0AC7CE"/>
    <w:rsid w:val="3BA57C2C"/>
    <w:rsid w:val="3C612CE9"/>
    <w:rsid w:val="3D08C600"/>
    <w:rsid w:val="3D1157C4"/>
    <w:rsid w:val="3D4CE8AD"/>
    <w:rsid w:val="3E23894F"/>
    <w:rsid w:val="3E684C4D"/>
    <w:rsid w:val="3E9549CF"/>
    <w:rsid w:val="3F34FC93"/>
    <w:rsid w:val="3F5CF048"/>
    <w:rsid w:val="3F930A14"/>
    <w:rsid w:val="3FC8290D"/>
    <w:rsid w:val="3FF87DA4"/>
    <w:rsid w:val="409B6D95"/>
    <w:rsid w:val="40BAE44E"/>
    <w:rsid w:val="4189A0E2"/>
    <w:rsid w:val="41E6DE57"/>
    <w:rsid w:val="41E725CC"/>
    <w:rsid w:val="41F4D59D"/>
    <w:rsid w:val="427C8EF4"/>
    <w:rsid w:val="42B0858B"/>
    <w:rsid w:val="42D689F8"/>
    <w:rsid w:val="42F6FA72"/>
    <w:rsid w:val="434A3F30"/>
    <w:rsid w:val="436A6643"/>
    <w:rsid w:val="4375FEB9"/>
    <w:rsid w:val="437FF927"/>
    <w:rsid w:val="438DA829"/>
    <w:rsid w:val="43A93614"/>
    <w:rsid w:val="44A845B6"/>
    <w:rsid w:val="44B060DC"/>
    <w:rsid w:val="453D4EAA"/>
    <w:rsid w:val="45E395B0"/>
    <w:rsid w:val="45FF8842"/>
    <w:rsid w:val="46643353"/>
    <w:rsid w:val="46ADBD9D"/>
    <w:rsid w:val="478D6F22"/>
    <w:rsid w:val="47B6793E"/>
    <w:rsid w:val="47E8255E"/>
    <w:rsid w:val="48EDD87F"/>
    <w:rsid w:val="4909E9A6"/>
    <w:rsid w:val="497375E3"/>
    <w:rsid w:val="49CC17E0"/>
    <w:rsid w:val="49D71A00"/>
    <w:rsid w:val="49DBBC3C"/>
    <w:rsid w:val="49F1F03C"/>
    <w:rsid w:val="4AC4AB3D"/>
    <w:rsid w:val="4ACB7181"/>
    <w:rsid w:val="4ACDD586"/>
    <w:rsid w:val="4B25FB54"/>
    <w:rsid w:val="4B4F0570"/>
    <w:rsid w:val="4BAEBE78"/>
    <w:rsid w:val="4BCF6A83"/>
    <w:rsid w:val="4C9B9761"/>
    <w:rsid w:val="4CC8DFE1"/>
    <w:rsid w:val="4CCB8A3B"/>
    <w:rsid w:val="4CF5DD63"/>
    <w:rsid w:val="4D10812A"/>
    <w:rsid w:val="4D89FD7F"/>
    <w:rsid w:val="4DBD83DC"/>
    <w:rsid w:val="4DE3C5B2"/>
    <w:rsid w:val="4E28E4DA"/>
    <w:rsid w:val="4ED1F8FF"/>
    <w:rsid w:val="50A90D5C"/>
    <w:rsid w:val="50C78FA4"/>
    <w:rsid w:val="50C85144"/>
    <w:rsid w:val="5127918F"/>
    <w:rsid w:val="515D4E62"/>
    <w:rsid w:val="52212C6C"/>
    <w:rsid w:val="523DAFE8"/>
    <w:rsid w:val="5356A697"/>
    <w:rsid w:val="53AF85F2"/>
    <w:rsid w:val="53E60D7D"/>
    <w:rsid w:val="554ABBA0"/>
    <w:rsid w:val="555F7139"/>
    <w:rsid w:val="56092EE4"/>
    <w:rsid w:val="561E0028"/>
    <w:rsid w:val="56635CB9"/>
    <w:rsid w:val="56762F57"/>
    <w:rsid w:val="56839563"/>
    <w:rsid w:val="56AFD971"/>
    <w:rsid w:val="56EE62E7"/>
    <w:rsid w:val="574412DA"/>
    <w:rsid w:val="57685868"/>
    <w:rsid w:val="584BA9D2"/>
    <w:rsid w:val="5881C4EA"/>
    <w:rsid w:val="58864CDE"/>
    <w:rsid w:val="58AEC26C"/>
    <w:rsid w:val="58BB29F5"/>
    <w:rsid w:val="596DFD0F"/>
    <w:rsid w:val="5989B711"/>
    <w:rsid w:val="5A13E258"/>
    <w:rsid w:val="5A2482CD"/>
    <w:rsid w:val="5A3C26A4"/>
    <w:rsid w:val="5A8D2144"/>
    <w:rsid w:val="5B16E6E9"/>
    <w:rsid w:val="5B174C8B"/>
    <w:rsid w:val="5B57DFDA"/>
    <w:rsid w:val="5BD4A08F"/>
    <w:rsid w:val="5C66F828"/>
    <w:rsid w:val="5C69C882"/>
    <w:rsid w:val="5CEE7915"/>
    <w:rsid w:val="5D48AC40"/>
    <w:rsid w:val="5E304B75"/>
    <w:rsid w:val="5E8996E7"/>
    <w:rsid w:val="5EE2D285"/>
    <w:rsid w:val="5F2C0D01"/>
    <w:rsid w:val="5F45F74F"/>
    <w:rsid w:val="5F860805"/>
    <w:rsid w:val="5F9B2662"/>
    <w:rsid w:val="6083B199"/>
    <w:rsid w:val="60D52F6B"/>
    <w:rsid w:val="60E63A5B"/>
    <w:rsid w:val="6177B01D"/>
    <w:rsid w:val="61A1ADAF"/>
    <w:rsid w:val="61D8999E"/>
    <w:rsid w:val="637B8493"/>
    <w:rsid w:val="641D43A5"/>
    <w:rsid w:val="643D8C55"/>
    <w:rsid w:val="6469C278"/>
    <w:rsid w:val="64B66984"/>
    <w:rsid w:val="64BFBF7E"/>
    <w:rsid w:val="657E32C2"/>
    <w:rsid w:val="65B2239A"/>
    <w:rsid w:val="66B58DCD"/>
    <w:rsid w:val="67450B51"/>
    <w:rsid w:val="675907B4"/>
    <w:rsid w:val="67892602"/>
    <w:rsid w:val="67A80947"/>
    <w:rsid w:val="67C131A4"/>
    <w:rsid w:val="68363D93"/>
    <w:rsid w:val="685CFA4E"/>
    <w:rsid w:val="6866BA44"/>
    <w:rsid w:val="688CA22A"/>
    <w:rsid w:val="68D8E394"/>
    <w:rsid w:val="6943D9A8"/>
    <w:rsid w:val="69A7A028"/>
    <w:rsid w:val="69A834B6"/>
    <w:rsid w:val="6AE0BC96"/>
    <w:rsid w:val="6C84B2A4"/>
    <w:rsid w:val="6CFF14ED"/>
    <w:rsid w:val="6DE39547"/>
    <w:rsid w:val="6E1D8788"/>
    <w:rsid w:val="6ED8C906"/>
    <w:rsid w:val="6F1A68E0"/>
    <w:rsid w:val="6FEDAD68"/>
    <w:rsid w:val="7024EABD"/>
    <w:rsid w:val="7036B5AF"/>
    <w:rsid w:val="703C555B"/>
    <w:rsid w:val="70DED60D"/>
    <w:rsid w:val="70FAC89F"/>
    <w:rsid w:val="7120A4D3"/>
    <w:rsid w:val="714EEB8D"/>
    <w:rsid w:val="71550813"/>
    <w:rsid w:val="71659BC2"/>
    <w:rsid w:val="731F47E8"/>
    <w:rsid w:val="73583372"/>
    <w:rsid w:val="736E5671"/>
    <w:rsid w:val="739E7E05"/>
    <w:rsid w:val="742AB09B"/>
    <w:rsid w:val="74E98981"/>
    <w:rsid w:val="7536986F"/>
    <w:rsid w:val="7585DE3C"/>
    <w:rsid w:val="761207E6"/>
    <w:rsid w:val="7646BBE7"/>
    <w:rsid w:val="766C4135"/>
    <w:rsid w:val="76DBBB8F"/>
    <w:rsid w:val="7740703D"/>
    <w:rsid w:val="7769DA3C"/>
    <w:rsid w:val="77DA73B2"/>
    <w:rsid w:val="783CE15B"/>
    <w:rsid w:val="792B4779"/>
    <w:rsid w:val="79857FE6"/>
    <w:rsid w:val="798C08C1"/>
    <w:rsid w:val="799ACEF9"/>
    <w:rsid w:val="79B572C0"/>
    <w:rsid w:val="7A25E8CA"/>
    <w:rsid w:val="7A27018F"/>
    <w:rsid w:val="7A848679"/>
    <w:rsid w:val="7AC79FA2"/>
    <w:rsid w:val="7BD3DAF1"/>
    <w:rsid w:val="7BE7412F"/>
    <w:rsid w:val="7C779241"/>
    <w:rsid w:val="7C961489"/>
    <w:rsid w:val="7CDBCD18"/>
    <w:rsid w:val="7CDCF951"/>
    <w:rsid w:val="7CF25017"/>
    <w:rsid w:val="7D498321"/>
    <w:rsid w:val="7D7698D4"/>
    <w:rsid w:val="7DD84E8D"/>
    <w:rsid w:val="7E078887"/>
    <w:rsid w:val="7E0C34CD"/>
    <w:rsid w:val="7E68FCF0"/>
    <w:rsid w:val="7E6D00F8"/>
    <w:rsid w:val="7E70AD0D"/>
    <w:rsid w:val="7ECD14BF"/>
    <w:rsid w:val="7F2C4EB9"/>
    <w:rsid w:val="7FA4CC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0F51F5"/>
  <w14:defaultImageDpi w14:val="32767"/>
  <w15:chartTrackingRefBased/>
  <w15:docId w15:val="{B6707A28-FA71-45F7-9198-7234E9FFC6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semiHidden="1" w:unhideWhenUsed="1"/>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styleId="Normal" w:default="1">
    <w:name w:val="Normal"/>
    <w:qFormat/>
    <w:rsid w:val="000723FD"/>
    <w:pPr>
      <w:spacing w:before="60" w:after="60"/>
      <w:ind w:left="576"/>
      <w:jc w:val="both"/>
    </w:pPr>
    <w:rPr>
      <w:sz w:val="24"/>
      <w:szCs w:val="24"/>
      <w:lang w:eastAsia="en-US"/>
    </w:rPr>
  </w:style>
  <w:style w:type="paragraph" w:styleId="Heading1">
    <w:name w:val="heading 1"/>
    <w:basedOn w:val="Normal"/>
    <w:link w:val="Heading1Char"/>
    <w:autoRedefine/>
    <w:qFormat/>
    <w:rsid w:val="00FD5BBB"/>
    <w:pPr>
      <w:keepNext/>
      <w:spacing w:before="180" w:after="120" w:line="480" w:lineRule="auto"/>
      <w:ind w:left="0"/>
      <w:jc w:val="left"/>
      <w:outlineLvl w:val="0"/>
    </w:pPr>
    <w:rPr>
      <w:rFonts w:eastAsia="Arial Unicode MS"/>
      <w:b/>
      <w:bCs/>
      <w:caps/>
      <w:kern w:val="36"/>
      <w:sz w:val="28"/>
      <w:szCs w:val="48"/>
    </w:rPr>
  </w:style>
  <w:style w:type="paragraph" w:styleId="Heading2">
    <w:name w:val="heading 2"/>
    <w:basedOn w:val="Normal"/>
    <w:qFormat/>
    <w:pPr>
      <w:keepNext/>
      <w:keepLines/>
      <w:numPr>
        <w:ilvl w:val="1"/>
        <w:numId w:val="4"/>
      </w:numPr>
      <w:spacing w:before="180" w:after="120"/>
      <w:outlineLvl w:val="1"/>
    </w:pPr>
    <w:rPr>
      <w:rFonts w:ascii="Arial" w:hAnsi="Arial" w:eastAsia="Arial Unicode MS" w:cs="Arial Unicode MS"/>
      <w:b/>
      <w:bCs/>
      <w:caps/>
      <w:szCs w:val="36"/>
    </w:rPr>
  </w:style>
  <w:style w:type="paragraph" w:styleId="Heading3">
    <w:name w:val="heading 3"/>
    <w:basedOn w:val="Normal"/>
    <w:qFormat/>
    <w:pPr>
      <w:keepNext/>
      <w:numPr>
        <w:ilvl w:val="2"/>
        <w:numId w:val="4"/>
      </w:numPr>
      <w:tabs>
        <w:tab w:val="left" w:pos="864"/>
      </w:tabs>
      <w:spacing w:before="120"/>
      <w:outlineLvl w:val="2"/>
    </w:pPr>
    <w:rPr>
      <w:rFonts w:ascii="Arial" w:hAnsi="Arial" w:eastAsia="Arial Unicode MS" w:cs="Arial Unicode MS"/>
      <w:b/>
      <w:bCs/>
      <w:szCs w:val="27"/>
    </w:rPr>
  </w:style>
  <w:style w:type="paragraph" w:styleId="Heading4">
    <w:name w:val="heading 4"/>
    <w:basedOn w:val="Normal"/>
    <w:qFormat/>
    <w:pPr>
      <w:keepNext/>
      <w:numPr>
        <w:ilvl w:val="3"/>
        <w:numId w:val="4"/>
      </w:numPr>
      <w:tabs>
        <w:tab w:val="left" w:pos="1152"/>
      </w:tabs>
      <w:spacing w:before="120"/>
      <w:outlineLvl w:val="3"/>
    </w:pPr>
    <w:rPr>
      <w:rFonts w:ascii="Arial" w:hAnsi="Arial" w:eastAsia="Arial Unicode MS" w:cs="Arial Unicode MS"/>
      <w:b/>
      <w:bCs/>
    </w:rPr>
  </w:style>
  <w:style w:type="paragraph" w:styleId="Heading5">
    <w:name w:val="heading 5"/>
    <w:basedOn w:val="Normal"/>
    <w:qFormat/>
    <w:pPr>
      <w:numPr>
        <w:ilvl w:val="4"/>
        <w:numId w:val="4"/>
      </w:numPr>
      <w:outlineLvl w:val="4"/>
    </w:pPr>
    <w:rPr>
      <w:rFonts w:ascii="Arial" w:hAnsi="Arial" w:eastAsia="Arial Unicode MS" w:cs="Arial Unicode MS"/>
      <w:b/>
      <w:bCs/>
      <w:szCs w:val="20"/>
    </w:rPr>
  </w:style>
  <w:style w:type="paragraph" w:styleId="Heading6">
    <w:name w:val="heading 6"/>
    <w:basedOn w:val="Normal"/>
    <w:next w:val="Normal"/>
    <w:qFormat/>
    <w:pPr>
      <w:numPr>
        <w:ilvl w:val="5"/>
        <w:numId w:val="4"/>
      </w:numPr>
      <w:outlineLvl w:val="5"/>
    </w:pPr>
    <w:rPr>
      <w:rFonts w:ascii="Arial" w:hAnsi="Arial"/>
      <w:b/>
      <w:bCs/>
      <w:caps/>
      <w:sz w:val="28"/>
      <w:szCs w:val="22"/>
    </w:rPr>
  </w:style>
  <w:style w:type="paragraph" w:styleId="Heading7">
    <w:name w:val="heading 7"/>
    <w:basedOn w:val="Normal"/>
    <w:next w:val="Normal"/>
    <w:qFormat/>
    <w:pPr>
      <w:numPr>
        <w:ilvl w:val="6"/>
        <w:numId w:val="4"/>
      </w:numPr>
      <w:outlineLvl w:val="6"/>
    </w:pPr>
    <w:rPr>
      <w:rFonts w:ascii="Arial" w:hAnsi="Arial"/>
      <w:b/>
    </w:rPr>
  </w:style>
  <w:style w:type="paragraph" w:styleId="Heading8">
    <w:name w:val="heading 8"/>
    <w:basedOn w:val="Normal"/>
    <w:next w:val="Normal"/>
    <w:qFormat/>
    <w:pPr>
      <w:numPr>
        <w:ilvl w:val="7"/>
        <w:numId w:val="4"/>
      </w:numPr>
      <w:outlineLvl w:val="7"/>
    </w:pPr>
    <w:rPr>
      <w:rFonts w:ascii="Arial" w:hAnsi="Arial"/>
      <w:b/>
      <w:iCs/>
    </w:rPr>
  </w:style>
  <w:style w:type="paragraph" w:styleId="Heading9">
    <w:name w:val="heading 9"/>
    <w:basedOn w:val="Normal"/>
    <w:next w:val="Normal"/>
    <w:qFormat/>
    <w:pPr>
      <w:numPr>
        <w:ilvl w:val="8"/>
        <w:numId w:val="4"/>
      </w:numPr>
      <w:spacing w:before="24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rPr>
      <w:color w:val="000F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before="180" w:after="120"/>
      <w:ind w:left="0"/>
      <w:jc w:val="center"/>
    </w:pPr>
    <w:rPr>
      <w:b/>
      <w:bCs/>
      <w:caps/>
      <w:sz w:val="36"/>
    </w:rPr>
  </w:style>
  <w:style w:type="paragraph" w:styleId="Caption">
    <w:name w:val="caption"/>
    <w:basedOn w:val="Normal"/>
    <w:next w:val="Normal"/>
    <w:qFormat/>
    <w:pPr>
      <w:keepNext/>
    </w:pPr>
    <w:rPr>
      <w:b/>
      <w:bCs/>
      <w:i/>
      <w:sz w:val="20"/>
      <w:szCs w:val="20"/>
    </w:rPr>
  </w:style>
  <w:style w:type="paragraph" w:styleId="BodyTextIndent">
    <w:name w:val="Body Text Indent"/>
    <w:basedOn w:val="Normal"/>
  </w:style>
  <w:style w:type="paragraph" w:styleId="TOC1">
    <w:name w:val="toc 1"/>
    <w:basedOn w:val="Normal"/>
    <w:next w:val="Normal"/>
    <w:uiPriority w:val="39"/>
    <w:pPr>
      <w:tabs>
        <w:tab w:val="left" w:pos="288"/>
        <w:tab w:val="left" w:pos="720"/>
        <w:tab w:val="right" w:leader="dot" w:pos="9350"/>
      </w:tabs>
      <w:spacing w:before="180"/>
      <w:ind w:left="0"/>
    </w:pPr>
    <w:rPr>
      <w:b/>
      <w:bCs/>
      <w:caps/>
      <w:noProof/>
      <w:szCs w:val="28"/>
    </w:rPr>
  </w:style>
  <w:style w:type="paragraph" w:styleId="TOC2">
    <w:name w:val="toc 2"/>
    <w:basedOn w:val="Normal"/>
    <w:next w:val="Normal"/>
    <w:uiPriority w:val="39"/>
    <w:pPr>
      <w:tabs>
        <w:tab w:val="left" w:pos="720"/>
        <w:tab w:val="left" w:pos="1296"/>
        <w:tab w:val="right" w:leader="dot" w:pos="9350"/>
      </w:tabs>
      <w:ind w:left="432"/>
    </w:pPr>
    <w:rPr>
      <w:noProof/>
    </w:rPr>
  </w:style>
  <w:style w:type="paragraph" w:styleId="TOC3">
    <w:name w:val="toc 3"/>
    <w:basedOn w:val="Normal"/>
    <w:next w:val="Normal"/>
    <w:autoRedefine/>
    <w:uiPriority w:val="39"/>
    <w:pPr>
      <w:tabs>
        <w:tab w:val="left" w:pos="1620"/>
        <w:tab w:val="left" w:pos="1920"/>
        <w:tab w:val="right" w:leader="dot" w:pos="9350"/>
      </w:tabs>
      <w:ind w:left="900"/>
    </w:pPr>
    <w:rPr>
      <w:noProof/>
    </w:rPr>
  </w:style>
  <w:style w:type="paragraph" w:styleId="TOC4">
    <w:name w:val="toc 4"/>
    <w:basedOn w:val="Normal"/>
    <w:next w:val="Normal"/>
    <w:autoRedefine/>
    <w:uiPriority w:val="39"/>
    <w:pPr>
      <w:tabs>
        <w:tab w:val="left" w:pos="2160"/>
        <w:tab w:val="right" w:leader="dot" w:pos="9360"/>
      </w:tabs>
      <w:ind w:left="0"/>
    </w:pPr>
    <w:rPr>
      <w:b/>
      <w:caps/>
      <w:szCs w:val="28"/>
    </w:rPr>
  </w:style>
  <w:style w:type="paragraph" w:styleId="TOC5">
    <w:name w:val="toc 5"/>
    <w:basedOn w:val="Normal"/>
    <w:next w:val="Normal"/>
    <w:autoRedefine/>
    <w:semiHidden/>
    <w:pPr>
      <w:ind w:left="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tabletxt" w:customStyle="1">
    <w:name w:val="tabletxt"/>
    <w:basedOn w:val="Normal"/>
    <w:pPr>
      <w:autoSpaceDE w:val="0"/>
      <w:autoSpaceDN w:val="0"/>
      <w:adjustRightInd w:val="0"/>
      <w:spacing w:before="20" w:after="20"/>
      <w:ind w:left="0"/>
    </w:pPr>
    <w:rPr>
      <w:rFonts w:cs="Arial"/>
      <w:sz w:val="20"/>
      <w:szCs w:val="20"/>
    </w:rPr>
  </w:style>
  <w:style w:type="paragraph" w:styleId="TitleCover" w:customStyle="1">
    <w:name w:val="Title Cover"/>
    <w:basedOn w:val="Normal"/>
    <w:next w:val="Normal"/>
    <w:pPr>
      <w:keepNext/>
      <w:keepLines/>
      <w:pBdr>
        <w:top w:val="single" w:color="auto" w:sz="48" w:space="31"/>
      </w:pBdr>
      <w:tabs>
        <w:tab w:val="left" w:pos="0"/>
      </w:tabs>
      <w:spacing w:before="240" w:after="500" w:line="640" w:lineRule="exact"/>
      <w:ind w:left="0"/>
      <w:jc w:val="left"/>
    </w:pPr>
    <w:rPr>
      <w:rFonts w:ascii="Arial Black" w:hAnsi="Arial Black"/>
      <w:b/>
      <w:spacing w:val="-48"/>
      <w:kern w:val="28"/>
      <w:sz w:val="64"/>
      <w:szCs w:val="20"/>
    </w:rPr>
  </w:style>
  <w:style w:type="paragraph" w:styleId="SubtitleCover" w:customStyle="1">
    <w:name w:val="Subtitle Cover"/>
    <w:basedOn w:val="TitleCover"/>
    <w:next w:val="BodyText"/>
    <w:pPr>
      <w:pBdr>
        <w:top w:val="single" w:color="auto" w:sz="6" w:space="24"/>
      </w:pBdr>
      <w:tabs>
        <w:tab w:val="clear" w:pos="0"/>
      </w:tabs>
      <w:spacing w:before="0" w:after="0" w:line="480" w:lineRule="atLeast"/>
      <w:jc w:val="right"/>
    </w:pPr>
    <w:rPr>
      <w:rFonts w:ascii="Arial" w:hAnsi="Arial"/>
      <w:b w:val="0"/>
      <w:spacing w:val="-30"/>
      <w:sz w:val="48"/>
    </w:rPr>
  </w:style>
  <w:style w:type="paragraph" w:styleId="SubtitleCover2" w:customStyle="1">
    <w:name w:val="Subtitle Cover2"/>
    <w:basedOn w:val="SubtitleCover"/>
    <w:rPr>
      <w:spacing w:val="0"/>
      <w:sz w:val="36"/>
    </w:rPr>
  </w:style>
  <w:style w:type="paragraph" w:styleId="BodyText">
    <w:name w:val="Body Text"/>
    <w:basedOn w:val="Normal"/>
    <w:pPr>
      <w:spacing w:after="120"/>
    </w:pPr>
  </w:style>
  <w:style w:type="paragraph" w:styleId="Tabletext" w:customStyle="1">
    <w:name w:val="Tabletext"/>
    <w:basedOn w:val="Normal"/>
    <w:pPr>
      <w:keepLines/>
      <w:widowControl w:val="0"/>
      <w:spacing w:before="0" w:after="0" w:line="240" w:lineRule="atLeast"/>
      <w:ind w:left="0"/>
      <w:jc w:val="left"/>
    </w:pPr>
    <w:rPr>
      <w:rFonts w:ascii="Arial" w:hAnsi="Arial"/>
      <w:sz w:val="20"/>
      <w:szCs w:val="20"/>
    </w:rPr>
  </w:style>
  <w:style w:type="paragraph" w:styleId="InfoBlueCharChar" w:customStyle="1">
    <w:name w:val="InfoBlue Char Char"/>
    <w:basedOn w:val="Normal"/>
    <w:next w:val="BodyText"/>
    <w:pPr>
      <w:keepLines/>
      <w:spacing w:before="0" w:after="120" w:line="240" w:lineRule="atLeast"/>
    </w:pPr>
    <w:rPr>
      <w:i/>
      <w:color w:val="0000FF"/>
      <w:szCs w:val="20"/>
    </w:rPr>
  </w:style>
  <w:style w:type="paragraph" w:styleId="Paragraph2" w:customStyle="1">
    <w:name w:val="Paragraph2"/>
    <w:basedOn w:val="Normal"/>
    <w:pPr>
      <w:widowControl w:val="0"/>
      <w:spacing w:before="80" w:after="0" w:line="240" w:lineRule="atLeast"/>
      <w:ind w:left="720"/>
    </w:pPr>
    <w:rPr>
      <w:rFonts w:ascii="Arial" w:hAnsi="Arial"/>
      <w:color w:val="000000"/>
      <w:sz w:val="20"/>
      <w:szCs w:val="20"/>
      <w:lang w:val="en-AU"/>
    </w:rPr>
  </w:style>
  <w:style w:type="paragraph" w:styleId="StyleSubtitleCover2TopNoborder" w:customStyle="1">
    <w:name w:val="Style Subtitle Cover2 + Top: (No border)"/>
    <w:basedOn w:val="SubtitleCover2"/>
    <w:pPr>
      <w:pBdr>
        <w:top w:val="none" w:color="auto" w:sz="0" w:space="0"/>
      </w:pBdr>
    </w:pPr>
    <w:rPr>
      <w:rFonts w:ascii="Times New Roman" w:hAnsi="Times New Roman"/>
      <w:sz w:val="32"/>
    </w:rPr>
  </w:style>
  <w:style w:type="paragraph" w:styleId="StyleInfoBlueBoldCharChar" w:customStyle="1">
    <w:name w:val="Style InfoBlue + Bold Char Char"/>
    <w:basedOn w:val="InfoBlueCharChar"/>
    <w:rPr>
      <w:b/>
      <w:bCs/>
      <w:iCs/>
    </w:rPr>
  </w:style>
  <w:style w:type="character" w:styleId="InfoBlueCharCharChar" w:customStyle="1">
    <w:name w:val="InfoBlue Char Char Char"/>
    <w:rPr>
      <w:i/>
      <w:color w:val="0000FF"/>
      <w:sz w:val="24"/>
      <w:lang w:val="en-US" w:eastAsia="en-US" w:bidi="ar-SA"/>
    </w:rPr>
  </w:style>
  <w:style w:type="character" w:styleId="StyleInfoBlueBoldCharCharChar" w:customStyle="1">
    <w:name w:val="Style InfoBlue + Bold Char Char 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InfoBlueCharCharCharCharCharChar" w:customStyle="1">
    <w:name w:val="InfoBlue Char Char Char Char Char Char"/>
    <w:basedOn w:val="Normal"/>
    <w:next w:val="BodyText"/>
    <w:pPr>
      <w:keepLines/>
      <w:spacing w:before="0" w:after="120" w:line="240" w:lineRule="atLeast"/>
    </w:pPr>
    <w:rPr>
      <w:i/>
      <w:color w:val="0000FF"/>
    </w:rPr>
  </w:style>
  <w:style w:type="character" w:styleId="InfoBlueCharCharCharCharCharCharChar" w:customStyle="1">
    <w:name w:val="InfoBlue Char Char Char Char Char Char Char"/>
    <w:rPr>
      <w:i/>
      <w:color w:val="0000FF"/>
      <w:sz w:val="24"/>
      <w:szCs w:val="24"/>
      <w:lang w:val="en-US" w:eastAsia="en-US" w:bidi="ar-SA"/>
    </w:rPr>
  </w:style>
  <w:style w:type="paragraph" w:styleId="InfoBlueChar" w:customStyle="1">
    <w:name w:val="InfoBlue Char"/>
    <w:basedOn w:val="Normal"/>
    <w:next w:val="BodyText"/>
    <w:pPr>
      <w:keepLines/>
      <w:spacing w:before="0"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ResumeBody" w:customStyle="1">
    <w:name w:val="Resume Body"/>
    <w:basedOn w:val="Normal"/>
    <w:pPr>
      <w:spacing w:after="120"/>
      <w:ind w:left="0"/>
      <w:jc w:val="left"/>
    </w:pPr>
    <w:rPr>
      <w:sz w:val="20"/>
    </w:rPr>
  </w:style>
  <w:style w:type="paragraph" w:styleId="BodyText2">
    <w:name w:val="Body Text 2"/>
    <w:basedOn w:val="Normal"/>
    <w:pPr>
      <w:spacing w:before="0" w:after="0"/>
      <w:ind w:left="0"/>
      <w:jc w:val="left"/>
    </w:pPr>
    <w:rPr>
      <w:rFonts w:ascii="Arial" w:hAnsi="Arial" w:cs="Arial"/>
      <w:sz w:val="22"/>
      <w:szCs w:val="22"/>
    </w:rPr>
  </w:style>
  <w:style w:type="paragraph" w:styleId="NormalWeb">
    <w:name w:val="Normal (Web)"/>
    <w:basedOn w:val="Normal"/>
    <w:uiPriority w:val="99"/>
    <w:pPr>
      <w:spacing w:before="100" w:beforeAutospacing="1" w:after="100" w:afterAutospacing="1"/>
      <w:ind w:left="0"/>
      <w:jc w:val="left"/>
    </w:pPr>
  </w:style>
  <w:style w:type="character" w:styleId="Strong">
    <w:name w:val="Strong"/>
    <w:qFormat/>
    <w:rPr>
      <w:b/>
      <w:bCs/>
    </w:rPr>
  </w:style>
  <w:style w:type="character" w:styleId="FollowedHyperlink">
    <w:name w:val="FollowedHyperlink"/>
    <w:rPr>
      <w:color w:val="800080"/>
      <w:u w:val="single"/>
    </w:rPr>
  </w:style>
  <w:style w:type="paragraph" w:styleId="BodyText3">
    <w:name w:val="Body Text 3"/>
    <w:basedOn w:val="Normal"/>
    <w:pPr>
      <w:tabs>
        <w:tab w:val="num" w:pos="1800"/>
      </w:tabs>
      <w:ind w:left="0"/>
    </w:pPr>
  </w:style>
  <w:style w:type="character" w:styleId="InstructionsChar1" w:customStyle="1">
    <w:name w:val="Instructions Char1"/>
    <w:rPr>
      <w:i/>
      <w:color w:val="0000FF"/>
      <w:sz w:val="24"/>
      <w:lang w:val="en-US" w:eastAsia="en-US" w:bidi="ar-SA"/>
    </w:rPr>
  </w:style>
  <w:style w:type="character" w:styleId="HTMLCite">
    <w:name w:val="HTML Cite"/>
    <w:rPr>
      <w:i/>
      <w:iCs/>
    </w:rPr>
  </w:style>
  <w:style w:type="paragraph" w:styleId="TableColumnHeading" w:customStyle="1">
    <w:name w:val="TableColumnHeading"/>
    <w:next w:val="Normal"/>
    <w:pPr>
      <w:spacing w:before="60" w:after="60"/>
      <w:jc w:val="center"/>
    </w:pPr>
    <w:rPr>
      <w:rFonts w:ascii="Arial" w:hAnsi="Arial"/>
      <w:b/>
      <w:lang w:eastAsia="en-US"/>
    </w:rPr>
  </w:style>
  <w:style w:type="paragraph" w:styleId="TableText0" w:customStyle="1">
    <w:name w:val="TableText"/>
    <w:aliases w:val="tt"/>
    <w:pPr>
      <w:spacing w:before="40" w:after="40"/>
    </w:pPr>
    <w:rPr>
      <w:rFonts w:ascii="Arial" w:hAnsi="Arial"/>
      <w:lang w:eastAsia="en-US"/>
    </w:rPr>
  </w:style>
  <w:style w:type="paragraph" w:styleId="BodyTextIndent2">
    <w:name w:val="Body Text Indent 2"/>
    <w:basedOn w:val="Normal"/>
    <w:pPr>
      <w:spacing w:before="120" w:after="0"/>
      <w:ind w:left="720"/>
      <w:jc w:val="left"/>
    </w:pPr>
    <w:rPr>
      <w:rFonts w:ascii="Arial" w:hAnsi="Arial" w:cs="Arial"/>
      <w:sz w:val="20"/>
      <w:szCs w:val="20"/>
    </w:rPr>
  </w:style>
  <w:style w:type="character" w:styleId="StyleInfoBlueBoldCharCharCharChar" w:customStyle="1">
    <w:name w:val="Style InfoBlue + Bold Char Char Char Char"/>
    <w:rPr>
      <w:b/>
      <w:bCs/>
      <w:i/>
      <w:iCs/>
      <w:color w:val="0000FF"/>
      <w:sz w:val="24"/>
      <w:lang w:val="en-US" w:eastAsia="en-US" w:bidi="ar-SA"/>
    </w:rPr>
  </w:style>
  <w:style w:type="paragraph" w:styleId="Tableheader" w:customStyle="1">
    <w:name w:val="Table header"/>
    <w:basedOn w:val="Normal"/>
    <w:pPr>
      <w:spacing w:before="0" w:after="0"/>
      <w:ind w:left="0"/>
      <w:jc w:val="left"/>
    </w:pPr>
    <w:rPr>
      <w:rFonts w:ascii="Arial" w:hAnsi="Arial"/>
      <w:b/>
      <w:sz w:val="22"/>
    </w:rPr>
  </w:style>
  <w:style w:type="paragraph" w:styleId="PageTitle" w:customStyle="1">
    <w:name w:val="PageTitle"/>
    <w:basedOn w:val="Normal"/>
    <w:pPr>
      <w:spacing w:before="120" w:after="120"/>
      <w:ind w:left="0"/>
      <w:jc w:val="center"/>
      <w:outlineLvl w:val="0"/>
    </w:pPr>
    <w:rPr>
      <w:rFonts w:ascii="Arial" w:hAnsi="Arial"/>
      <w:b/>
      <w:color w:val="000000"/>
      <w:sz w:val="32"/>
      <w:szCs w:val="20"/>
    </w:rPr>
  </w:style>
  <w:style w:type="paragraph" w:styleId="TableHeading" w:customStyle="1">
    <w:name w:val="Table Heading"/>
    <w:pPr>
      <w:shd w:val="pct5" w:color="auto" w:fill="FFFFFF"/>
      <w:snapToGrid w:val="0"/>
    </w:pPr>
    <w:rPr>
      <w:rFonts w:ascii="Arial" w:hAnsi="Arial"/>
      <w:b/>
      <w:lang w:eastAsia="en-US"/>
    </w:rPr>
  </w:style>
  <w:style w:type="paragraph" w:styleId="Table10Text" w:customStyle="1">
    <w:name w:val="Table 10 Text"/>
    <w:basedOn w:val="Normal"/>
    <w:pPr>
      <w:spacing w:before="20" w:after="20"/>
      <w:ind w:left="0"/>
      <w:jc w:val="left"/>
    </w:pPr>
    <w:rPr>
      <w:rFonts w:ascii="Arial" w:hAnsi="Arial"/>
      <w:sz w:val="20"/>
      <w:szCs w:val="20"/>
    </w:rPr>
  </w:style>
  <w:style w:type="paragraph" w:styleId="TextBold" w:customStyle="1">
    <w:name w:val="Text Bold"/>
    <w:basedOn w:val="Normal"/>
    <w:next w:val="Normal"/>
    <w:pPr>
      <w:spacing w:before="0" w:after="0"/>
      <w:ind w:left="0"/>
      <w:jc w:val="left"/>
    </w:pPr>
    <w:rPr>
      <w:rFonts w:ascii="Arial" w:hAnsi="Arial"/>
      <w:b/>
      <w:sz w:val="20"/>
      <w:szCs w:val="20"/>
    </w:rPr>
  </w:style>
  <w:style w:type="paragraph" w:styleId="TextUnderBold" w:customStyle="1">
    <w:name w:val="Text UnderBold"/>
    <w:basedOn w:val="Normal"/>
    <w:pPr>
      <w:spacing w:before="0" w:after="0"/>
      <w:ind w:left="0"/>
      <w:jc w:val="center"/>
    </w:pPr>
    <w:rPr>
      <w:rFonts w:ascii="Arial" w:hAnsi="Arial"/>
      <w:sz w:val="20"/>
      <w:szCs w:val="20"/>
      <w:u w:val="single"/>
    </w:rPr>
  </w:style>
  <w:style w:type="paragraph" w:styleId="BodyTextKeep" w:customStyle="1">
    <w:name w:val="Body Text Keep"/>
    <w:basedOn w:val="BodyText"/>
    <w:pPr>
      <w:keepNext/>
      <w:spacing w:before="0" w:after="220" w:line="220" w:lineRule="atLeast"/>
      <w:ind w:left="1080"/>
      <w:jc w:val="left"/>
    </w:pPr>
    <w:rPr>
      <w:rFonts w:ascii="Arial" w:hAnsi="Arial"/>
      <w:szCs w:val="20"/>
    </w:rPr>
  </w:style>
  <w:style w:type="paragraph" w:styleId="SectionHeading" w:customStyle="1">
    <w:name w:val="Section Heading"/>
    <w:basedOn w:val="Heading1"/>
    <w:pPr>
      <w:keepLines/>
      <w:shd w:val="pct15" w:color="auto" w:fill="auto"/>
      <w:spacing w:before="220" w:after="220" w:line="280" w:lineRule="atLeast"/>
      <w:ind w:firstLine="1080"/>
    </w:pPr>
    <w:rPr>
      <w:rFonts w:ascii="Arial" w:hAnsi="Arial" w:eastAsia="Times New Roman"/>
      <w:bCs w:val="0"/>
      <w:caps w:val="0"/>
      <w:spacing w:val="-10"/>
      <w:kern w:val="28"/>
      <w:position w:val="6"/>
      <w:sz w:val="24"/>
      <w:szCs w:val="20"/>
    </w:rPr>
  </w:style>
  <w:style w:type="paragraph" w:styleId="narratstyle" w:customStyle="1">
    <w:name w:val="narrat style"/>
    <w:basedOn w:val="SectionHeading"/>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styleId="formtext" w:customStyle="1">
    <w:name w:val="form text"/>
    <w:basedOn w:val="Normal"/>
    <w:pPr>
      <w:spacing w:before="120" w:after="0"/>
      <w:ind w:left="0"/>
      <w:jc w:val="left"/>
    </w:pPr>
    <w:rPr>
      <w:b/>
      <w:i/>
      <w:sz w:val="22"/>
      <w:szCs w:val="20"/>
    </w:rPr>
  </w:style>
  <w:style w:type="paragraph" w:styleId="tableheading0" w:customStyle="1">
    <w:name w:val="table heading"/>
    <w:basedOn w:val="formtext-small"/>
    <w:pPr>
      <w:spacing w:before="60"/>
    </w:pPr>
    <w:rPr>
      <w:i/>
      <w:sz w:val="18"/>
    </w:rPr>
  </w:style>
  <w:style w:type="paragraph" w:styleId="formtext-small" w:customStyle="1">
    <w:name w:val="form text - small"/>
    <w:basedOn w:val="Normal"/>
    <w:pPr>
      <w:spacing w:before="240" w:after="0"/>
      <w:ind w:left="0"/>
      <w:jc w:val="left"/>
    </w:pPr>
    <w:rPr>
      <w:sz w:val="20"/>
      <w:szCs w:val="20"/>
    </w:rPr>
  </w:style>
  <w:style w:type="paragraph" w:styleId="Instructions" w:customStyle="1">
    <w:name w:val="Instructions"/>
    <w:basedOn w:val="Normal"/>
    <w:autoRedefine/>
    <w:rsid w:val="00DF68AC"/>
    <w:pPr>
      <w:shd w:val="clear" w:color="auto" w:fill="FFFFFF"/>
      <w:spacing w:before="0" w:after="0"/>
    </w:pPr>
    <w:rPr>
      <w:color w:val="0070C0"/>
      <w:szCs w:val="20"/>
    </w:rPr>
  </w:style>
  <w:style w:type="paragraph" w:styleId="Bullet1" w:customStyle="1">
    <w:name w:val="Bullet 1"/>
    <w:basedOn w:val="Normal"/>
    <w:pPr>
      <w:numPr>
        <w:numId w:val="5"/>
      </w:numPr>
      <w:tabs>
        <w:tab w:val="clear" w:pos="720"/>
        <w:tab w:val="num" w:pos="340"/>
        <w:tab w:val="num" w:pos="454"/>
      </w:tabs>
      <w:spacing w:before="0" w:after="0"/>
      <w:jc w:val="left"/>
    </w:pPr>
    <w:rPr>
      <w:rFonts w:ascii="Arial" w:hAnsi="Arial"/>
    </w:rPr>
  </w:style>
  <w:style w:type="paragraph" w:styleId="TableText1" w:customStyle="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rPr>
      <w:color w:val="666666"/>
    </w:rPr>
  </w:style>
  <w:style w:type="paragraph" w:styleId="InfoBlueCharChar2" w:customStyle="1">
    <w:name w:val="InfoBlue Char Char2"/>
    <w:basedOn w:val="Normal"/>
    <w:next w:val="BodyText"/>
    <w:pPr>
      <w:keepLines/>
      <w:spacing w:before="0" w:after="120" w:line="240" w:lineRule="atLeast"/>
    </w:pPr>
    <w:rPr>
      <w:i/>
      <w:color w:val="0000FF"/>
    </w:rPr>
  </w:style>
  <w:style w:type="character" w:styleId="InfoBlueCharCharChar1" w:customStyle="1">
    <w:name w:val="InfoBlue Char Char Char1"/>
    <w:rPr>
      <w:i/>
      <w:color w:val="0000FF"/>
      <w:sz w:val="24"/>
      <w:szCs w:val="24"/>
      <w:lang w:val="en-US" w:eastAsia="en-US" w:bidi="ar-SA"/>
    </w:rPr>
  </w:style>
  <w:style w:type="character" w:styleId="InstructionsChar" w:customStyle="1">
    <w:name w:val="Instructions Char"/>
    <w:rPr>
      <w:i/>
      <w:color w:val="0000FF"/>
      <w:sz w:val="24"/>
      <w:lang w:val="en-US" w:eastAsia="en-US" w:bidi="ar-SA"/>
    </w:rPr>
  </w:style>
  <w:style w:type="paragraph" w:styleId="Appendix" w:customStyle="1">
    <w:name w:val="Appendix"/>
    <w:basedOn w:val="Normal"/>
    <w:pPr>
      <w:ind w:left="0"/>
    </w:pPr>
    <w:rPr>
      <w:b/>
      <w:caps/>
      <w:sz w:val="28"/>
      <w:szCs w:val="28"/>
    </w:rPr>
  </w:style>
  <w:style w:type="table" w:styleId="TableGrid">
    <w:name w:val="Table Grid"/>
    <w:basedOn w:val="TableNormal"/>
    <w:rsid w:val="00E23FCF"/>
    <w:pPr>
      <w:spacing w:before="60" w:after="60"/>
      <w:ind w:left="576"/>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foBlue" w:customStyle="1">
    <w:name w:val="InfoBlue"/>
    <w:basedOn w:val="Normal"/>
    <w:next w:val="BodyText"/>
    <w:pPr>
      <w:widowControl w:val="0"/>
      <w:spacing w:before="0" w:after="120" w:line="240" w:lineRule="atLeast"/>
    </w:pPr>
    <w:rPr>
      <w:i/>
      <w:color w:val="0000FF"/>
      <w:szCs w:val="20"/>
    </w:rPr>
  </w:style>
  <w:style w:type="character" w:styleId="PageNumber">
    <w:name w:val="page number"/>
    <w:basedOn w:val="DefaultParagraphFont"/>
  </w:style>
  <w:style w:type="paragraph" w:styleId="BulletsInstruction" w:customStyle="1">
    <w:name w:val="Bullets Instruction"/>
    <w:basedOn w:val="BodyText"/>
    <w:pPr>
      <w:numPr>
        <w:numId w:val="7"/>
      </w:numPr>
      <w:jc w:val="left"/>
    </w:pPr>
    <w:rPr>
      <w:i/>
      <w:color w:val="0000FF"/>
    </w:rPr>
  </w:style>
  <w:style w:type="character" w:styleId="Heading1Char" w:customStyle="1">
    <w:name w:val="Heading 1 Char"/>
    <w:link w:val="Heading1"/>
    <w:rsid w:val="00432627"/>
    <w:rPr>
      <w:rFonts w:eastAsia="Arial Unicode MS"/>
      <w:b/>
      <w:bCs/>
      <w:caps/>
      <w:kern w:val="36"/>
      <w:sz w:val="28"/>
      <w:szCs w:val="48"/>
      <w:lang w:eastAsia="en-US"/>
    </w:rPr>
  </w:style>
  <w:style w:type="character" w:styleId="Emphasis">
    <w:name w:val="Emphasis"/>
    <w:qFormat/>
    <w:rsid w:val="009D2063"/>
    <w:rPr>
      <w:i/>
      <w:iCs/>
    </w:rPr>
  </w:style>
  <w:style w:type="paragraph" w:styleId="ListParagraph">
    <w:name w:val="List Paragraph"/>
    <w:basedOn w:val="Normal"/>
    <w:uiPriority w:val="34"/>
    <w:qFormat/>
    <w:pPr>
      <w:ind w:left="720"/>
      <w:contextualSpacing/>
    </w:pPr>
  </w:style>
  <w:style w:type="paragraph" w:styleId="paragraph" w:customStyle="1">
    <w:name w:val="paragraph"/>
    <w:basedOn w:val="Normal"/>
    <w:rsid w:val="0084643A"/>
    <w:pPr>
      <w:spacing w:before="100" w:beforeAutospacing="1" w:after="100" w:afterAutospacing="1"/>
      <w:ind w:left="0"/>
      <w:jc w:val="left"/>
    </w:pPr>
  </w:style>
  <w:style w:type="character" w:styleId="normaltextrun" w:customStyle="1">
    <w:name w:val="normaltextrun"/>
    <w:basedOn w:val="DefaultParagraphFont"/>
    <w:rsid w:val="0084643A"/>
  </w:style>
  <w:style w:type="character" w:styleId="eop" w:customStyle="1">
    <w:name w:val="eop"/>
    <w:basedOn w:val="DefaultParagraphFont"/>
    <w:rsid w:val="0084643A"/>
  </w:style>
  <w:style w:type="character" w:styleId="UnresolvedMention">
    <w:name w:val="Unresolved Mention"/>
    <w:basedOn w:val="DefaultParagraphFont"/>
    <w:uiPriority w:val="47"/>
    <w:rsid w:val="000916A6"/>
    <w:rPr>
      <w:color w:val="605E5C"/>
      <w:shd w:val="clear" w:color="auto" w:fill="E1DFDD"/>
    </w:rPr>
  </w:style>
  <w:style w:type="paragraph" w:styleId="li1" w:customStyle="1">
    <w:name w:val="li1"/>
    <w:basedOn w:val="Normal"/>
    <w:rsid w:val="007220B8"/>
    <w:pPr>
      <w:spacing w:before="100" w:beforeAutospacing="1" w:after="100" w:afterAutospacing="1"/>
      <w:ind w:left="0"/>
      <w:jc w:val="left"/>
    </w:pPr>
  </w:style>
  <w:style w:type="character" w:styleId="apple-converted-space" w:customStyle="1">
    <w:name w:val="apple-converted-space"/>
    <w:basedOn w:val="DefaultParagraphFont"/>
    <w:rsid w:val="00722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43464">
      <w:bodyDiv w:val="1"/>
      <w:marLeft w:val="0"/>
      <w:marRight w:val="0"/>
      <w:marTop w:val="0"/>
      <w:marBottom w:val="0"/>
      <w:divBdr>
        <w:top w:val="none" w:sz="0" w:space="0" w:color="auto"/>
        <w:left w:val="none" w:sz="0" w:space="0" w:color="auto"/>
        <w:bottom w:val="none" w:sz="0" w:space="0" w:color="auto"/>
        <w:right w:val="none" w:sz="0" w:space="0" w:color="auto"/>
      </w:divBdr>
      <w:divsChild>
        <w:div w:id="1560507474">
          <w:marLeft w:val="0"/>
          <w:marRight w:val="0"/>
          <w:marTop w:val="0"/>
          <w:marBottom w:val="0"/>
          <w:divBdr>
            <w:top w:val="none" w:sz="0" w:space="0" w:color="auto"/>
            <w:left w:val="none" w:sz="0" w:space="0" w:color="auto"/>
            <w:bottom w:val="none" w:sz="0" w:space="0" w:color="auto"/>
            <w:right w:val="none" w:sz="0" w:space="0" w:color="auto"/>
          </w:divBdr>
          <w:divsChild>
            <w:div w:id="1526559357">
              <w:marLeft w:val="0"/>
              <w:marRight w:val="0"/>
              <w:marTop w:val="0"/>
              <w:marBottom w:val="0"/>
              <w:divBdr>
                <w:top w:val="none" w:sz="0" w:space="0" w:color="auto"/>
                <w:left w:val="none" w:sz="0" w:space="0" w:color="auto"/>
                <w:bottom w:val="none" w:sz="0" w:space="0" w:color="auto"/>
                <w:right w:val="none" w:sz="0" w:space="0" w:color="auto"/>
              </w:divBdr>
              <w:divsChild>
                <w:div w:id="4258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71939">
      <w:bodyDiv w:val="1"/>
      <w:marLeft w:val="0"/>
      <w:marRight w:val="0"/>
      <w:marTop w:val="0"/>
      <w:marBottom w:val="0"/>
      <w:divBdr>
        <w:top w:val="none" w:sz="0" w:space="0" w:color="auto"/>
        <w:left w:val="none" w:sz="0" w:space="0" w:color="auto"/>
        <w:bottom w:val="none" w:sz="0" w:space="0" w:color="auto"/>
        <w:right w:val="none" w:sz="0" w:space="0" w:color="auto"/>
      </w:divBdr>
    </w:div>
    <w:div w:id="379786166">
      <w:bodyDiv w:val="1"/>
      <w:marLeft w:val="0"/>
      <w:marRight w:val="0"/>
      <w:marTop w:val="0"/>
      <w:marBottom w:val="0"/>
      <w:divBdr>
        <w:top w:val="none" w:sz="0" w:space="0" w:color="auto"/>
        <w:left w:val="none" w:sz="0" w:space="0" w:color="auto"/>
        <w:bottom w:val="none" w:sz="0" w:space="0" w:color="auto"/>
        <w:right w:val="none" w:sz="0" w:space="0" w:color="auto"/>
      </w:divBdr>
    </w:div>
    <w:div w:id="517233478">
      <w:bodyDiv w:val="1"/>
      <w:marLeft w:val="0"/>
      <w:marRight w:val="0"/>
      <w:marTop w:val="0"/>
      <w:marBottom w:val="0"/>
      <w:divBdr>
        <w:top w:val="none" w:sz="0" w:space="0" w:color="auto"/>
        <w:left w:val="none" w:sz="0" w:space="0" w:color="auto"/>
        <w:bottom w:val="none" w:sz="0" w:space="0" w:color="auto"/>
        <w:right w:val="none" w:sz="0" w:space="0" w:color="auto"/>
      </w:divBdr>
      <w:divsChild>
        <w:div w:id="1930504676">
          <w:marLeft w:val="0"/>
          <w:marRight w:val="0"/>
          <w:marTop w:val="0"/>
          <w:marBottom w:val="0"/>
          <w:divBdr>
            <w:top w:val="none" w:sz="0" w:space="0" w:color="auto"/>
            <w:left w:val="none" w:sz="0" w:space="0" w:color="auto"/>
            <w:bottom w:val="none" w:sz="0" w:space="0" w:color="auto"/>
            <w:right w:val="none" w:sz="0" w:space="0" w:color="auto"/>
          </w:divBdr>
          <w:divsChild>
            <w:div w:id="1258170894">
              <w:marLeft w:val="0"/>
              <w:marRight w:val="0"/>
              <w:marTop w:val="0"/>
              <w:marBottom w:val="0"/>
              <w:divBdr>
                <w:top w:val="none" w:sz="0" w:space="0" w:color="auto"/>
                <w:left w:val="none" w:sz="0" w:space="0" w:color="auto"/>
                <w:bottom w:val="none" w:sz="0" w:space="0" w:color="auto"/>
                <w:right w:val="none" w:sz="0" w:space="0" w:color="auto"/>
              </w:divBdr>
              <w:divsChild>
                <w:div w:id="16675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909256">
      <w:bodyDiv w:val="1"/>
      <w:marLeft w:val="0"/>
      <w:marRight w:val="0"/>
      <w:marTop w:val="0"/>
      <w:marBottom w:val="0"/>
      <w:divBdr>
        <w:top w:val="none" w:sz="0" w:space="0" w:color="auto"/>
        <w:left w:val="none" w:sz="0" w:space="0" w:color="auto"/>
        <w:bottom w:val="none" w:sz="0" w:space="0" w:color="auto"/>
        <w:right w:val="none" w:sz="0" w:space="0" w:color="auto"/>
      </w:divBdr>
      <w:divsChild>
        <w:div w:id="557667937">
          <w:marLeft w:val="0"/>
          <w:marRight w:val="0"/>
          <w:marTop w:val="0"/>
          <w:marBottom w:val="0"/>
          <w:divBdr>
            <w:top w:val="none" w:sz="0" w:space="0" w:color="auto"/>
            <w:left w:val="none" w:sz="0" w:space="0" w:color="auto"/>
            <w:bottom w:val="none" w:sz="0" w:space="0" w:color="auto"/>
            <w:right w:val="none" w:sz="0" w:space="0" w:color="auto"/>
          </w:divBdr>
          <w:divsChild>
            <w:div w:id="1987582778">
              <w:marLeft w:val="0"/>
              <w:marRight w:val="0"/>
              <w:marTop w:val="30"/>
              <w:marBottom w:val="30"/>
              <w:divBdr>
                <w:top w:val="none" w:sz="0" w:space="0" w:color="auto"/>
                <w:left w:val="none" w:sz="0" w:space="0" w:color="auto"/>
                <w:bottom w:val="none" w:sz="0" w:space="0" w:color="auto"/>
                <w:right w:val="none" w:sz="0" w:space="0" w:color="auto"/>
              </w:divBdr>
              <w:divsChild>
                <w:div w:id="112872535">
                  <w:marLeft w:val="0"/>
                  <w:marRight w:val="0"/>
                  <w:marTop w:val="0"/>
                  <w:marBottom w:val="0"/>
                  <w:divBdr>
                    <w:top w:val="none" w:sz="0" w:space="0" w:color="auto"/>
                    <w:left w:val="none" w:sz="0" w:space="0" w:color="auto"/>
                    <w:bottom w:val="none" w:sz="0" w:space="0" w:color="auto"/>
                    <w:right w:val="none" w:sz="0" w:space="0" w:color="auto"/>
                  </w:divBdr>
                  <w:divsChild>
                    <w:div w:id="1820658605">
                      <w:marLeft w:val="0"/>
                      <w:marRight w:val="0"/>
                      <w:marTop w:val="0"/>
                      <w:marBottom w:val="0"/>
                      <w:divBdr>
                        <w:top w:val="none" w:sz="0" w:space="0" w:color="auto"/>
                        <w:left w:val="none" w:sz="0" w:space="0" w:color="auto"/>
                        <w:bottom w:val="none" w:sz="0" w:space="0" w:color="auto"/>
                        <w:right w:val="none" w:sz="0" w:space="0" w:color="auto"/>
                      </w:divBdr>
                    </w:div>
                  </w:divsChild>
                </w:div>
                <w:div w:id="452334530">
                  <w:marLeft w:val="0"/>
                  <w:marRight w:val="0"/>
                  <w:marTop w:val="0"/>
                  <w:marBottom w:val="0"/>
                  <w:divBdr>
                    <w:top w:val="none" w:sz="0" w:space="0" w:color="auto"/>
                    <w:left w:val="none" w:sz="0" w:space="0" w:color="auto"/>
                    <w:bottom w:val="none" w:sz="0" w:space="0" w:color="auto"/>
                    <w:right w:val="none" w:sz="0" w:space="0" w:color="auto"/>
                  </w:divBdr>
                  <w:divsChild>
                    <w:div w:id="692147333">
                      <w:marLeft w:val="0"/>
                      <w:marRight w:val="0"/>
                      <w:marTop w:val="0"/>
                      <w:marBottom w:val="0"/>
                      <w:divBdr>
                        <w:top w:val="none" w:sz="0" w:space="0" w:color="auto"/>
                        <w:left w:val="none" w:sz="0" w:space="0" w:color="auto"/>
                        <w:bottom w:val="none" w:sz="0" w:space="0" w:color="auto"/>
                        <w:right w:val="none" w:sz="0" w:space="0" w:color="auto"/>
                      </w:divBdr>
                    </w:div>
                    <w:div w:id="1500851187">
                      <w:marLeft w:val="0"/>
                      <w:marRight w:val="0"/>
                      <w:marTop w:val="0"/>
                      <w:marBottom w:val="0"/>
                      <w:divBdr>
                        <w:top w:val="none" w:sz="0" w:space="0" w:color="auto"/>
                        <w:left w:val="none" w:sz="0" w:space="0" w:color="auto"/>
                        <w:bottom w:val="none" w:sz="0" w:space="0" w:color="auto"/>
                        <w:right w:val="none" w:sz="0" w:space="0" w:color="auto"/>
                      </w:divBdr>
                    </w:div>
                  </w:divsChild>
                </w:div>
                <w:div w:id="464931444">
                  <w:marLeft w:val="0"/>
                  <w:marRight w:val="0"/>
                  <w:marTop w:val="0"/>
                  <w:marBottom w:val="0"/>
                  <w:divBdr>
                    <w:top w:val="none" w:sz="0" w:space="0" w:color="auto"/>
                    <w:left w:val="none" w:sz="0" w:space="0" w:color="auto"/>
                    <w:bottom w:val="none" w:sz="0" w:space="0" w:color="auto"/>
                    <w:right w:val="none" w:sz="0" w:space="0" w:color="auto"/>
                  </w:divBdr>
                  <w:divsChild>
                    <w:div w:id="1909221878">
                      <w:marLeft w:val="0"/>
                      <w:marRight w:val="0"/>
                      <w:marTop w:val="0"/>
                      <w:marBottom w:val="0"/>
                      <w:divBdr>
                        <w:top w:val="none" w:sz="0" w:space="0" w:color="auto"/>
                        <w:left w:val="none" w:sz="0" w:space="0" w:color="auto"/>
                        <w:bottom w:val="none" w:sz="0" w:space="0" w:color="auto"/>
                        <w:right w:val="none" w:sz="0" w:space="0" w:color="auto"/>
                      </w:divBdr>
                    </w:div>
                  </w:divsChild>
                </w:div>
                <w:div w:id="545989857">
                  <w:marLeft w:val="0"/>
                  <w:marRight w:val="0"/>
                  <w:marTop w:val="0"/>
                  <w:marBottom w:val="0"/>
                  <w:divBdr>
                    <w:top w:val="none" w:sz="0" w:space="0" w:color="auto"/>
                    <w:left w:val="none" w:sz="0" w:space="0" w:color="auto"/>
                    <w:bottom w:val="none" w:sz="0" w:space="0" w:color="auto"/>
                    <w:right w:val="none" w:sz="0" w:space="0" w:color="auto"/>
                  </w:divBdr>
                  <w:divsChild>
                    <w:div w:id="1480687265">
                      <w:marLeft w:val="0"/>
                      <w:marRight w:val="0"/>
                      <w:marTop w:val="0"/>
                      <w:marBottom w:val="0"/>
                      <w:divBdr>
                        <w:top w:val="none" w:sz="0" w:space="0" w:color="auto"/>
                        <w:left w:val="none" w:sz="0" w:space="0" w:color="auto"/>
                        <w:bottom w:val="none" w:sz="0" w:space="0" w:color="auto"/>
                        <w:right w:val="none" w:sz="0" w:space="0" w:color="auto"/>
                      </w:divBdr>
                    </w:div>
                  </w:divsChild>
                </w:div>
                <w:div w:id="678698543">
                  <w:marLeft w:val="0"/>
                  <w:marRight w:val="0"/>
                  <w:marTop w:val="0"/>
                  <w:marBottom w:val="0"/>
                  <w:divBdr>
                    <w:top w:val="none" w:sz="0" w:space="0" w:color="auto"/>
                    <w:left w:val="none" w:sz="0" w:space="0" w:color="auto"/>
                    <w:bottom w:val="none" w:sz="0" w:space="0" w:color="auto"/>
                    <w:right w:val="none" w:sz="0" w:space="0" w:color="auto"/>
                  </w:divBdr>
                  <w:divsChild>
                    <w:div w:id="1290551929">
                      <w:marLeft w:val="0"/>
                      <w:marRight w:val="0"/>
                      <w:marTop w:val="0"/>
                      <w:marBottom w:val="0"/>
                      <w:divBdr>
                        <w:top w:val="none" w:sz="0" w:space="0" w:color="auto"/>
                        <w:left w:val="none" w:sz="0" w:space="0" w:color="auto"/>
                        <w:bottom w:val="none" w:sz="0" w:space="0" w:color="auto"/>
                        <w:right w:val="none" w:sz="0" w:space="0" w:color="auto"/>
                      </w:divBdr>
                    </w:div>
                  </w:divsChild>
                </w:div>
                <w:div w:id="1192911533">
                  <w:marLeft w:val="0"/>
                  <w:marRight w:val="0"/>
                  <w:marTop w:val="0"/>
                  <w:marBottom w:val="0"/>
                  <w:divBdr>
                    <w:top w:val="none" w:sz="0" w:space="0" w:color="auto"/>
                    <w:left w:val="none" w:sz="0" w:space="0" w:color="auto"/>
                    <w:bottom w:val="none" w:sz="0" w:space="0" w:color="auto"/>
                    <w:right w:val="none" w:sz="0" w:space="0" w:color="auto"/>
                  </w:divBdr>
                  <w:divsChild>
                    <w:div w:id="1052342746">
                      <w:marLeft w:val="0"/>
                      <w:marRight w:val="0"/>
                      <w:marTop w:val="0"/>
                      <w:marBottom w:val="0"/>
                      <w:divBdr>
                        <w:top w:val="none" w:sz="0" w:space="0" w:color="auto"/>
                        <w:left w:val="none" w:sz="0" w:space="0" w:color="auto"/>
                        <w:bottom w:val="none" w:sz="0" w:space="0" w:color="auto"/>
                        <w:right w:val="none" w:sz="0" w:space="0" w:color="auto"/>
                      </w:divBdr>
                    </w:div>
                  </w:divsChild>
                </w:div>
                <w:div w:id="1234270619">
                  <w:marLeft w:val="0"/>
                  <w:marRight w:val="0"/>
                  <w:marTop w:val="0"/>
                  <w:marBottom w:val="0"/>
                  <w:divBdr>
                    <w:top w:val="none" w:sz="0" w:space="0" w:color="auto"/>
                    <w:left w:val="none" w:sz="0" w:space="0" w:color="auto"/>
                    <w:bottom w:val="none" w:sz="0" w:space="0" w:color="auto"/>
                    <w:right w:val="none" w:sz="0" w:space="0" w:color="auto"/>
                  </w:divBdr>
                  <w:divsChild>
                    <w:div w:id="1051340602">
                      <w:marLeft w:val="0"/>
                      <w:marRight w:val="0"/>
                      <w:marTop w:val="0"/>
                      <w:marBottom w:val="0"/>
                      <w:divBdr>
                        <w:top w:val="none" w:sz="0" w:space="0" w:color="auto"/>
                        <w:left w:val="none" w:sz="0" w:space="0" w:color="auto"/>
                        <w:bottom w:val="none" w:sz="0" w:space="0" w:color="auto"/>
                        <w:right w:val="none" w:sz="0" w:space="0" w:color="auto"/>
                      </w:divBdr>
                    </w:div>
                  </w:divsChild>
                </w:div>
                <w:div w:id="1291738775">
                  <w:marLeft w:val="0"/>
                  <w:marRight w:val="0"/>
                  <w:marTop w:val="0"/>
                  <w:marBottom w:val="0"/>
                  <w:divBdr>
                    <w:top w:val="none" w:sz="0" w:space="0" w:color="auto"/>
                    <w:left w:val="none" w:sz="0" w:space="0" w:color="auto"/>
                    <w:bottom w:val="none" w:sz="0" w:space="0" w:color="auto"/>
                    <w:right w:val="none" w:sz="0" w:space="0" w:color="auto"/>
                  </w:divBdr>
                  <w:divsChild>
                    <w:div w:id="292446470">
                      <w:marLeft w:val="0"/>
                      <w:marRight w:val="0"/>
                      <w:marTop w:val="0"/>
                      <w:marBottom w:val="0"/>
                      <w:divBdr>
                        <w:top w:val="none" w:sz="0" w:space="0" w:color="auto"/>
                        <w:left w:val="none" w:sz="0" w:space="0" w:color="auto"/>
                        <w:bottom w:val="none" w:sz="0" w:space="0" w:color="auto"/>
                        <w:right w:val="none" w:sz="0" w:space="0" w:color="auto"/>
                      </w:divBdr>
                    </w:div>
                  </w:divsChild>
                </w:div>
                <w:div w:id="1551382080">
                  <w:marLeft w:val="0"/>
                  <w:marRight w:val="0"/>
                  <w:marTop w:val="0"/>
                  <w:marBottom w:val="0"/>
                  <w:divBdr>
                    <w:top w:val="none" w:sz="0" w:space="0" w:color="auto"/>
                    <w:left w:val="none" w:sz="0" w:space="0" w:color="auto"/>
                    <w:bottom w:val="none" w:sz="0" w:space="0" w:color="auto"/>
                    <w:right w:val="none" w:sz="0" w:space="0" w:color="auto"/>
                  </w:divBdr>
                  <w:divsChild>
                    <w:div w:id="1517618632">
                      <w:marLeft w:val="0"/>
                      <w:marRight w:val="0"/>
                      <w:marTop w:val="0"/>
                      <w:marBottom w:val="0"/>
                      <w:divBdr>
                        <w:top w:val="none" w:sz="0" w:space="0" w:color="auto"/>
                        <w:left w:val="none" w:sz="0" w:space="0" w:color="auto"/>
                        <w:bottom w:val="none" w:sz="0" w:space="0" w:color="auto"/>
                        <w:right w:val="none" w:sz="0" w:space="0" w:color="auto"/>
                      </w:divBdr>
                    </w:div>
                  </w:divsChild>
                </w:div>
                <w:div w:id="1963658006">
                  <w:marLeft w:val="0"/>
                  <w:marRight w:val="0"/>
                  <w:marTop w:val="0"/>
                  <w:marBottom w:val="0"/>
                  <w:divBdr>
                    <w:top w:val="none" w:sz="0" w:space="0" w:color="auto"/>
                    <w:left w:val="none" w:sz="0" w:space="0" w:color="auto"/>
                    <w:bottom w:val="none" w:sz="0" w:space="0" w:color="auto"/>
                    <w:right w:val="none" w:sz="0" w:space="0" w:color="auto"/>
                  </w:divBdr>
                  <w:divsChild>
                    <w:div w:id="1898469325">
                      <w:marLeft w:val="0"/>
                      <w:marRight w:val="0"/>
                      <w:marTop w:val="0"/>
                      <w:marBottom w:val="0"/>
                      <w:divBdr>
                        <w:top w:val="none" w:sz="0" w:space="0" w:color="auto"/>
                        <w:left w:val="none" w:sz="0" w:space="0" w:color="auto"/>
                        <w:bottom w:val="none" w:sz="0" w:space="0" w:color="auto"/>
                        <w:right w:val="none" w:sz="0" w:space="0" w:color="auto"/>
                      </w:divBdr>
                    </w:div>
                  </w:divsChild>
                </w:div>
                <w:div w:id="1977486814">
                  <w:marLeft w:val="0"/>
                  <w:marRight w:val="0"/>
                  <w:marTop w:val="0"/>
                  <w:marBottom w:val="0"/>
                  <w:divBdr>
                    <w:top w:val="none" w:sz="0" w:space="0" w:color="auto"/>
                    <w:left w:val="none" w:sz="0" w:space="0" w:color="auto"/>
                    <w:bottom w:val="none" w:sz="0" w:space="0" w:color="auto"/>
                    <w:right w:val="none" w:sz="0" w:space="0" w:color="auto"/>
                  </w:divBdr>
                  <w:divsChild>
                    <w:div w:id="1719430051">
                      <w:marLeft w:val="0"/>
                      <w:marRight w:val="0"/>
                      <w:marTop w:val="0"/>
                      <w:marBottom w:val="0"/>
                      <w:divBdr>
                        <w:top w:val="none" w:sz="0" w:space="0" w:color="auto"/>
                        <w:left w:val="none" w:sz="0" w:space="0" w:color="auto"/>
                        <w:bottom w:val="none" w:sz="0" w:space="0" w:color="auto"/>
                        <w:right w:val="none" w:sz="0" w:space="0" w:color="auto"/>
                      </w:divBdr>
                    </w:div>
                  </w:divsChild>
                </w:div>
                <w:div w:id="1991980728">
                  <w:marLeft w:val="0"/>
                  <w:marRight w:val="0"/>
                  <w:marTop w:val="0"/>
                  <w:marBottom w:val="0"/>
                  <w:divBdr>
                    <w:top w:val="none" w:sz="0" w:space="0" w:color="auto"/>
                    <w:left w:val="none" w:sz="0" w:space="0" w:color="auto"/>
                    <w:bottom w:val="none" w:sz="0" w:space="0" w:color="auto"/>
                    <w:right w:val="none" w:sz="0" w:space="0" w:color="auto"/>
                  </w:divBdr>
                  <w:divsChild>
                    <w:div w:id="203445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99804">
          <w:marLeft w:val="0"/>
          <w:marRight w:val="0"/>
          <w:marTop w:val="0"/>
          <w:marBottom w:val="0"/>
          <w:divBdr>
            <w:top w:val="none" w:sz="0" w:space="0" w:color="auto"/>
            <w:left w:val="none" w:sz="0" w:space="0" w:color="auto"/>
            <w:bottom w:val="none" w:sz="0" w:space="0" w:color="auto"/>
            <w:right w:val="none" w:sz="0" w:space="0" w:color="auto"/>
          </w:divBdr>
        </w:div>
        <w:div w:id="1363246595">
          <w:marLeft w:val="0"/>
          <w:marRight w:val="0"/>
          <w:marTop w:val="0"/>
          <w:marBottom w:val="0"/>
          <w:divBdr>
            <w:top w:val="none" w:sz="0" w:space="0" w:color="auto"/>
            <w:left w:val="none" w:sz="0" w:space="0" w:color="auto"/>
            <w:bottom w:val="none" w:sz="0" w:space="0" w:color="auto"/>
            <w:right w:val="none" w:sz="0" w:space="0" w:color="auto"/>
          </w:divBdr>
        </w:div>
        <w:div w:id="1413425554">
          <w:marLeft w:val="0"/>
          <w:marRight w:val="0"/>
          <w:marTop w:val="0"/>
          <w:marBottom w:val="0"/>
          <w:divBdr>
            <w:top w:val="none" w:sz="0" w:space="0" w:color="auto"/>
            <w:left w:val="none" w:sz="0" w:space="0" w:color="auto"/>
            <w:bottom w:val="none" w:sz="0" w:space="0" w:color="auto"/>
            <w:right w:val="none" w:sz="0" w:space="0" w:color="auto"/>
          </w:divBdr>
          <w:divsChild>
            <w:div w:id="2116241992">
              <w:marLeft w:val="0"/>
              <w:marRight w:val="0"/>
              <w:marTop w:val="30"/>
              <w:marBottom w:val="30"/>
              <w:divBdr>
                <w:top w:val="none" w:sz="0" w:space="0" w:color="auto"/>
                <w:left w:val="none" w:sz="0" w:space="0" w:color="auto"/>
                <w:bottom w:val="none" w:sz="0" w:space="0" w:color="auto"/>
                <w:right w:val="none" w:sz="0" w:space="0" w:color="auto"/>
              </w:divBdr>
              <w:divsChild>
                <w:div w:id="76899624">
                  <w:marLeft w:val="0"/>
                  <w:marRight w:val="0"/>
                  <w:marTop w:val="0"/>
                  <w:marBottom w:val="0"/>
                  <w:divBdr>
                    <w:top w:val="none" w:sz="0" w:space="0" w:color="auto"/>
                    <w:left w:val="none" w:sz="0" w:space="0" w:color="auto"/>
                    <w:bottom w:val="none" w:sz="0" w:space="0" w:color="auto"/>
                    <w:right w:val="none" w:sz="0" w:space="0" w:color="auto"/>
                  </w:divBdr>
                  <w:divsChild>
                    <w:div w:id="637028954">
                      <w:marLeft w:val="0"/>
                      <w:marRight w:val="0"/>
                      <w:marTop w:val="0"/>
                      <w:marBottom w:val="0"/>
                      <w:divBdr>
                        <w:top w:val="none" w:sz="0" w:space="0" w:color="auto"/>
                        <w:left w:val="none" w:sz="0" w:space="0" w:color="auto"/>
                        <w:bottom w:val="none" w:sz="0" w:space="0" w:color="auto"/>
                        <w:right w:val="none" w:sz="0" w:space="0" w:color="auto"/>
                      </w:divBdr>
                    </w:div>
                  </w:divsChild>
                </w:div>
                <w:div w:id="81921775">
                  <w:marLeft w:val="0"/>
                  <w:marRight w:val="0"/>
                  <w:marTop w:val="0"/>
                  <w:marBottom w:val="0"/>
                  <w:divBdr>
                    <w:top w:val="none" w:sz="0" w:space="0" w:color="auto"/>
                    <w:left w:val="none" w:sz="0" w:space="0" w:color="auto"/>
                    <w:bottom w:val="none" w:sz="0" w:space="0" w:color="auto"/>
                    <w:right w:val="none" w:sz="0" w:space="0" w:color="auto"/>
                  </w:divBdr>
                  <w:divsChild>
                    <w:div w:id="1002470055">
                      <w:marLeft w:val="0"/>
                      <w:marRight w:val="0"/>
                      <w:marTop w:val="0"/>
                      <w:marBottom w:val="0"/>
                      <w:divBdr>
                        <w:top w:val="none" w:sz="0" w:space="0" w:color="auto"/>
                        <w:left w:val="none" w:sz="0" w:space="0" w:color="auto"/>
                        <w:bottom w:val="none" w:sz="0" w:space="0" w:color="auto"/>
                        <w:right w:val="none" w:sz="0" w:space="0" w:color="auto"/>
                      </w:divBdr>
                    </w:div>
                  </w:divsChild>
                </w:div>
                <w:div w:id="100221712">
                  <w:marLeft w:val="0"/>
                  <w:marRight w:val="0"/>
                  <w:marTop w:val="0"/>
                  <w:marBottom w:val="0"/>
                  <w:divBdr>
                    <w:top w:val="none" w:sz="0" w:space="0" w:color="auto"/>
                    <w:left w:val="none" w:sz="0" w:space="0" w:color="auto"/>
                    <w:bottom w:val="none" w:sz="0" w:space="0" w:color="auto"/>
                    <w:right w:val="none" w:sz="0" w:space="0" w:color="auto"/>
                  </w:divBdr>
                </w:div>
                <w:div w:id="135411784">
                  <w:marLeft w:val="0"/>
                  <w:marRight w:val="0"/>
                  <w:marTop w:val="0"/>
                  <w:marBottom w:val="0"/>
                  <w:divBdr>
                    <w:top w:val="none" w:sz="0" w:space="0" w:color="auto"/>
                    <w:left w:val="none" w:sz="0" w:space="0" w:color="auto"/>
                    <w:bottom w:val="none" w:sz="0" w:space="0" w:color="auto"/>
                    <w:right w:val="none" w:sz="0" w:space="0" w:color="auto"/>
                  </w:divBdr>
                  <w:divsChild>
                    <w:div w:id="1585992950">
                      <w:marLeft w:val="0"/>
                      <w:marRight w:val="0"/>
                      <w:marTop w:val="0"/>
                      <w:marBottom w:val="0"/>
                      <w:divBdr>
                        <w:top w:val="none" w:sz="0" w:space="0" w:color="auto"/>
                        <w:left w:val="none" w:sz="0" w:space="0" w:color="auto"/>
                        <w:bottom w:val="none" w:sz="0" w:space="0" w:color="auto"/>
                        <w:right w:val="none" w:sz="0" w:space="0" w:color="auto"/>
                      </w:divBdr>
                    </w:div>
                  </w:divsChild>
                </w:div>
                <w:div w:id="155195872">
                  <w:marLeft w:val="0"/>
                  <w:marRight w:val="0"/>
                  <w:marTop w:val="0"/>
                  <w:marBottom w:val="0"/>
                  <w:divBdr>
                    <w:top w:val="none" w:sz="0" w:space="0" w:color="auto"/>
                    <w:left w:val="none" w:sz="0" w:space="0" w:color="auto"/>
                    <w:bottom w:val="none" w:sz="0" w:space="0" w:color="auto"/>
                    <w:right w:val="none" w:sz="0" w:space="0" w:color="auto"/>
                  </w:divBdr>
                  <w:divsChild>
                    <w:div w:id="527567983">
                      <w:marLeft w:val="0"/>
                      <w:marRight w:val="0"/>
                      <w:marTop w:val="0"/>
                      <w:marBottom w:val="0"/>
                      <w:divBdr>
                        <w:top w:val="none" w:sz="0" w:space="0" w:color="auto"/>
                        <w:left w:val="none" w:sz="0" w:space="0" w:color="auto"/>
                        <w:bottom w:val="none" w:sz="0" w:space="0" w:color="auto"/>
                        <w:right w:val="none" w:sz="0" w:space="0" w:color="auto"/>
                      </w:divBdr>
                    </w:div>
                  </w:divsChild>
                </w:div>
                <w:div w:id="167449104">
                  <w:marLeft w:val="0"/>
                  <w:marRight w:val="0"/>
                  <w:marTop w:val="0"/>
                  <w:marBottom w:val="0"/>
                  <w:divBdr>
                    <w:top w:val="none" w:sz="0" w:space="0" w:color="auto"/>
                    <w:left w:val="none" w:sz="0" w:space="0" w:color="auto"/>
                    <w:bottom w:val="none" w:sz="0" w:space="0" w:color="auto"/>
                    <w:right w:val="none" w:sz="0" w:space="0" w:color="auto"/>
                  </w:divBdr>
                  <w:divsChild>
                    <w:div w:id="989753355">
                      <w:marLeft w:val="0"/>
                      <w:marRight w:val="0"/>
                      <w:marTop w:val="0"/>
                      <w:marBottom w:val="0"/>
                      <w:divBdr>
                        <w:top w:val="none" w:sz="0" w:space="0" w:color="auto"/>
                        <w:left w:val="none" w:sz="0" w:space="0" w:color="auto"/>
                        <w:bottom w:val="none" w:sz="0" w:space="0" w:color="auto"/>
                        <w:right w:val="none" w:sz="0" w:space="0" w:color="auto"/>
                      </w:divBdr>
                    </w:div>
                  </w:divsChild>
                </w:div>
                <w:div w:id="259879803">
                  <w:marLeft w:val="0"/>
                  <w:marRight w:val="0"/>
                  <w:marTop w:val="0"/>
                  <w:marBottom w:val="0"/>
                  <w:divBdr>
                    <w:top w:val="none" w:sz="0" w:space="0" w:color="auto"/>
                    <w:left w:val="none" w:sz="0" w:space="0" w:color="auto"/>
                    <w:bottom w:val="none" w:sz="0" w:space="0" w:color="auto"/>
                    <w:right w:val="none" w:sz="0" w:space="0" w:color="auto"/>
                  </w:divBdr>
                  <w:divsChild>
                    <w:div w:id="593131332">
                      <w:marLeft w:val="0"/>
                      <w:marRight w:val="0"/>
                      <w:marTop w:val="0"/>
                      <w:marBottom w:val="0"/>
                      <w:divBdr>
                        <w:top w:val="none" w:sz="0" w:space="0" w:color="auto"/>
                        <w:left w:val="none" w:sz="0" w:space="0" w:color="auto"/>
                        <w:bottom w:val="none" w:sz="0" w:space="0" w:color="auto"/>
                        <w:right w:val="none" w:sz="0" w:space="0" w:color="auto"/>
                      </w:divBdr>
                    </w:div>
                  </w:divsChild>
                </w:div>
                <w:div w:id="274950011">
                  <w:marLeft w:val="0"/>
                  <w:marRight w:val="0"/>
                  <w:marTop w:val="0"/>
                  <w:marBottom w:val="0"/>
                  <w:divBdr>
                    <w:top w:val="none" w:sz="0" w:space="0" w:color="auto"/>
                    <w:left w:val="none" w:sz="0" w:space="0" w:color="auto"/>
                    <w:bottom w:val="none" w:sz="0" w:space="0" w:color="auto"/>
                    <w:right w:val="none" w:sz="0" w:space="0" w:color="auto"/>
                  </w:divBdr>
                </w:div>
                <w:div w:id="349533146">
                  <w:marLeft w:val="0"/>
                  <w:marRight w:val="0"/>
                  <w:marTop w:val="0"/>
                  <w:marBottom w:val="0"/>
                  <w:divBdr>
                    <w:top w:val="none" w:sz="0" w:space="0" w:color="auto"/>
                    <w:left w:val="none" w:sz="0" w:space="0" w:color="auto"/>
                    <w:bottom w:val="none" w:sz="0" w:space="0" w:color="auto"/>
                    <w:right w:val="none" w:sz="0" w:space="0" w:color="auto"/>
                  </w:divBdr>
                  <w:divsChild>
                    <w:div w:id="1449157953">
                      <w:marLeft w:val="0"/>
                      <w:marRight w:val="0"/>
                      <w:marTop w:val="0"/>
                      <w:marBottom w:val="0"/>
                      <w:divBdr>
                        <w:top w:val="none" w:sz="0" w:space="0" w:color="auto"/>
                        <w:left w:val="none" w:sz="0" w:space="0" w:color="auto"/>
                        <w:bottom w:val="none" w:sz="0" w:space="0" w:color="auto"/>
                        <w:right w:val="none" w:sz="0" w:space="0" w:color="auto"/>
                      </w:divBdr>
                    </w:div>
                  </w:divsChild>
                </w:div>
                <w:div w:id="395275246">
                  <w:marLeft w:val="0"/>
                  <w:marRight w:val="0"/>
                  <w:marTop w:val="0"/>
                  <w:marBottom w:val="0"/>
                  <w:divBdr>
                    <w:top w:val="none" w:sz="0" w:space="0" w:color="auto"/>
                    <w:left w:val="none" w:sz="0" w:space="0" w:color="auto"/>
                    <w:bottom w:val="none" w:sz="0" w:space="0" w:color="auto"/>
                    <w:right w:val="none" w:sz="0" w:space="0" w:color="auto"/>
                  </w:divBdr>
                  <w:divsChild>
                    <w:div w:id="555046325">
                      <w:marLeft w:val="0"/>
                      <w:marRight w:val="0"/>
                      <w:marTop w:val="0"/>
                      <w:marBottom w:val="0"/>
                      <w:divBdr>
                        <w:top w:val="none" w:sz="0" w:space="0" w:color="auto"/>
                        <w:left w:val="none" w:sz="0" w:space="0" w:color="auto"/>
                        <w:bottom w:val="none" w:sz="0" w:space="0" w:color="auto"/>
                        <w:right w:val="none" w:sz="0" w:space="0" w:color="auto"/>
                      </w:divBdr>
                    </w:div>
                  </w:divsChild>
                </w:div>
                <w:div w:id="408768838">
                  <w:marLeft w:val="0"/>
                  <w:marRight w:val="0"/>
                  <w:marTop w:val="0"/>
                  <w:marBottom w:val="0"/>
                  <w:divBdr>
                    <w:top w:val="none" w:sz="0" w:space="0" w:color="auto"/>
                    <w:left w:val="none" w:sz="0" w:space="0" w:color="auto"/>
                    <w:bottom w:val="none" w:sz="0" w:space="0" w:color="auto"/>
                    <w:right w:val="none" w:sz="0" w:space="0" w:color="auto"/>
                  </w:divBdr>
                  <w:divsChild>
                    <w:div w:id="1354763315">
                      <w:marLeft w:val="0"/>
                      <w:marRight w:val="0"/>
                      <w:marTop w:val="0"/>
                      <w:marBottom w:val="0"/>
                      <w:divBdr>
                        <w:top w:val="none" w:sz="0" w:space="0" w:color="auto"/>
                        <w:left w:val="none" w:sz="0" w:space="0" w:color="auto"/>
                        <w:bottom w:val="none" w:sz="0" w:space="0" w:color="auto"/>
                        <w:right w:val="none" w:sz="0" w:space="0" w:color="auto"/>
                      </w:divBdr>
                    </w:div>
                  </w:divsChild>
                </w:div>
                <w:div w:id="423035694">
                  <w:marLeft w:val="0"/>
                  <w:marRight w:val="0"/>
                  <w:marTop w:val="0"/>
                  <w:marBottom w:val="0"/>
                  <w:divBdr>
                    <w:top w:val="none" w:sz="0" w:space="0" w:color="auto"/>
                    <w:left w:val="none" w:sz="0" w:space="0" w:color="auto"/>
                    <w:bottom w:val="none" w:sz="0" w:space="0" w:color="auto"/>
                    <w:right w:val="none" w:sz="0" w:space="0" w:color="auto"/>
                  </w:divBdr>
                </w:div>
                <w:div w:id="425658030">
                  <w:marLeft w:val="0"/>
                  <w:marRight w:val="0"/>
                  <w:marTop w:val="0"/>
                  <w:marBottom w:val="0"/>
                  <w:divBdr>
                    <w:top w:val="none" w:sz="0" w:space="0" w:color="auto"/>
                    <w:left w:val="none" w:sz="0" w:space="0" w:color="auto"/>
                    <w:bottom w:val="none" w:sz="0" w:space="0" w:color="auto"/>
                    <w:right w:val="none" w:sz="0" w:space="0" w:color="auto"/>
                  </w:divBdr>
                  <w:divsChild>
                    <w:div w:id="390468760">
                      <w:marLeft w:val="0"/>
                      <w:marRight w:val="0"/>
                      <w:marTop w:val="0"/>
                      <w:marBottom w:val="0"/>
                      <w:divBdr>
                        <w:top w:val="none" w:sz="0" w:space="0" w:color="auto"/>
                        <w:left w:val="none" w:sz="0" w:space="0" w:color="auto"/>
                        <w:bottom w:val="none" w:sz="0" w:space="0" w:color="auto"/>
                        <w:right w:val="none" w:sz="0" w:space="0" w:color="auto"/>
                      </w:divBdr>
                    </w:div>
                  </w:divsChild>
                </w:div>
                <w:div w:id="449058008">
                  <w:marLeft w:val="0"/>
                  <w:marRight w:val="0"/>
                  <w:marTop w:val="0"/>
                  <w:marBottom w:val="0"/>
                  <w:divBdr>
                    <w:top w:val="none" w:sz="0" w:space="0" w:color="auto"/>
                    <w:left w:val="none" w:sz="0" w:space="0" w:color="auto"/>
                    <w:bottom w:val="none" w:sz="0" w:space="0" w:color="auto"/>
                    <w:right w:val="none" w:sz="0" w:space="0" w:color="auto"/>
                  </w:divBdr>
                  <w:divsChild>
                    <w:div w:id="2057970074">
                      <w:marLeft w:val="0"/>
                      <w:marRight w:val="0"/>
                      <w:marTop w:val="0"/>
                      <w:marBottom w:val="0"/>
                      <w:divBdr>
                        <w:top w:val="none" w:sz="0" w:space="0" w:color="auto"/>
                        <w:left w:val="none" w:sz="0" w:space="0" w:color="auto"/>
                        <w:bottom w:val="none" w:sz="0" w:space="0" w:color="auto"/>
                        <w:right w:val="none" w:sz="0" w:space="0" w:color="auto"/>
                      </w:divBdr>
                    </w:div>
                  </w:divsChild>
                </w:div>
                <w:div w:id="495725869">
                  <w:marLeft w:val="0"/>
                  <w:marRight w:val="0"/>
                  <w:marTop w:val="0"/>
                  <w:marBottom w:val="0"/>
                  <w:divBdr>
                    <w:top w:val="none" w:sz="0" w:space="0" w:color="auto"/>
                    <w:left w:val="none" w:sz="0" w:space="0" w:color="auto"/>
                    <w:bottom w:val="none" w:sz="0" w:space="0" w:color="auto"/>
                    <w:right w:val="none" w:sz="0" w:space="0" w:color="auto"/>
                  </w:divBdr>
                  <w:divsChild>
                    <w:div w:id="570849186">
                      <w:marLeft w:val="0"/>
                      <w:marRight w:val="0"/>
                      <w:marTop w:val="0"/>
                      <w:marBottom w:val="0"/>
                      <w:divBdr>
                        <w:top w:val="none" w:sz="0" w:space="0" w:color="auto"/>
                        <w:left w:val="none" w:sz="0" w:space="0" w:color="auto"/>
                        <w:bottom w:val="none" w:sz="0" w:space="0" w:color="auto"/>
                        <w:right w:val="none" w:sz="0" w:space="0" w:color="auto"/>
                      </w:divBdr>
                    </w:div>
                  </w:divsChild>
                </w:div>
                <w:div w:id="509681436">
                  <w:marLeft w:val="0"/>
                  <w:marRight w:val="0"/>
                  <w:marTop w:val="0"/>
                  <w:marBottom w:val="0"/>
                  <w:divBdr>
                    <w:top w:val="none" w:sz="0" w:space="0" w:color="auto"/>
                    <w:left w:val="none" w:sz="0" w:space="0" w:color="auto"/>
                    <w:bottom w:val="none" w:sz="0" w:space="0" w:color="auto"/>
                    <w:right w:val="none" w:sz="0" w:space="0" w:color="auto"/>
                  </w:divBdr>
                </w:div>
                <w:div w:id="546451218">
                  <w:marLeft w:val="0"/>
                  <w:marRight w:val="0"/>
                  <w:marTop w:val="0"/>
                  <w:marBottom w:val="0"/>
                  <w:divBdr>
                    <w:top w:val="none" w:sz="0" w:space="0" w:color="auto"/>
                    <w:left w:val="none" w:sz="0" w:space="0" w:color="auto"/>
                    <w:bottom w:val="none" w:sz="0" w:space="0" w:color="auto"/>
                    <w:right w:val="none" w:sz="0" w:space="0" w:color="auto"/>
                  </w:divBdr>
                  <w:divsChild>
                    <w:div w:id="1579630711">
                      <w:marLeft w:val="0"/>
                      <w:marRight w:val="0"/>
                      <w:marTop w:val="0"/>
                      <w:marBottom w:val="0"/>
                      <w:divBdr>
                        <w:top w:val="none" w:sz="0" w:space="0" w:color="auto"/>
                        <w:left w:val="none" w:sz="0" w:space="0" w:color="auto"/>
                        <w:bottom w:val="none" w:sz="0" w:space="0" w:color="auto"/>
                        <w:right w:val="none" w:sz="0" w:space="0" w:color="auto"/>
                      </w:divBdr>
                    </w:div>
                  </w:divsChild>
                </w:div>
                <w:div w:id="782841335">
                  <w:marLeft w:val="0"/>
                  <w:marRight w:val="0"/>
                  <w:marTop w:val="0"/>
                  <w:marBottom w:val="0"/>
                  <w:divBdr>
                    <w:top w:val="none" w:sz="0" w:space="0" w:color="auto"/>
                    <w:left w:val="none" w:sz="0" w:space="0" w:color="auto"/>
                    <w:bottom w:val="none" w:sz="0" w:space="0" w:color="auto"/>
                    <w:right w:val="none" w:sz="0" w:space="0" w:color="auto"/>
                  </w:divBdr>
                  <w:divsChild>
                    <w:div w:id="749692749">
                      <w:marLeft w:val="0"/>
                      <w:marRight w:val="0"/>
                      <w:marTop w:val="0"/>
                      <w:marBottom w:val="0"/>
                      <w:divBdr>
                        <w:top w:val="none" w:sz="0" w:space="0" w:color="auto"/>
                        <w:left w:val="none" w:sz="0" w:space="0" w:color="auto"/>
                        <w:bottom w:val="none" w:sz="0" w:space="0" w:color="auto"/>
                        <w:right w:val="none" w:sz="0" w:space="0" w:color="auto"/>
                      </w:divBdr>
                    </w:div>
                  </w:divsChild>
                </w:div>
                <w:div w:id="821432987">
                  <w:marLeft w:val="0"/>
                  <w:marRight w:val="0"/>
                  <w:marTop w:val="0"/>
                  <w:marBottom w:val="0"/>
                  <w:divBdr>
                    <w:top w:val="none" w:sz="0" w:space="0" w:color="auto"/>
                    <w:left w:val="none" w:sz="0" w:space="0" w:color="auto"/>
                    <w:bottom w:val="none" w:sz="0" w:space="0" w:color="auto"/>
                    <w:right w:val="none" w:sz="0" w:space="0" w:color="auto"/>
                  </w:divBdr>
                  <w:divsChild>
                    <w:div w:id="1260407447">
                      <w:marLeft w:val="0"/>
                      <w:marRight w:val="0"/>
                      <w:marTop w:val="0"/>
                      <w:marBottom w:val="0"/>
                      <w:divBdr>
                        <w:top w:val="none" w:sz="0" w:space="0" w:color="auto"/>
                        <w:left w:val="none" w:sz="0" w:space="0" w:color="auto"/>
                        <w:bottom w:val="none" w:sz="0" w:space="0" w:color="auto"/>
                        <w:right w:val="none" w:sz="0" w:space="0" w:color="auto"/>
                      </w:divBdr>
                    </w:div>
                  </w:divsChild>
                </w:div>
                <w:div w:id="893124804">
                  <w:marLeft w:val="0"/>
                  <w:marRight w:val="0"/>
                  <w:marTop w:val="0"/>
                  <w:marBottom w:val="0"/>
                  <w:divBdr>
                    <w:top w:val="none" w:sz="0" w:space="0" w:color="auto"/>
                    <w:left w:val="none" w:sz="0" w:space="0" w:color="auto"/>
                    <w:bottom w:val="none" w:sz="0" w:space="0" w:color="auto"/>
                    <w:right w:val="none" w:sz="0" w:space="0" w:color="auto"/>
                  </w:divBdr>
                  <w:divsChild>
                    <w:div w:id="1043361578">
                      <w:marLeft w:val="0"/>
                      <w:marRight w:val="0"/>
                      <w:marTop w:val="0"/>
                      <w:marBottom w:val="0"/>
                      <w:divBdr>
                        <w:top w:val="none" w:sz="0" w:space="0" w:color="auto"/>
                        <w:left w:val="none" w:sz="0" w:space="0" w:color="auto"/>
                        <w:bottom w:val="none" w:sz="0" w:space="0" w:color="auto"/>
                        <w:right w:val="none" w:sz="0" w:space="0" w:color="auto"/>
                      </w:divBdr>
                    </w:div>
                  </w:divsChild>
                </w:div>
                <w:div w:id="988246731">
                  <w:marLeft w:val="0"/>
                  <w:marRight w:val="0"/>
                  <w:marTop w:val="0"/>
                  <w:marBottom w:val="0"/>
                  <w:divBdr>
                    <w:top w:val="none" w:sz="0" w:space="0" w:color="auto"/>
                    <w:left w:val="none" w:sz="0" w:space="0" w:color="auto"/>
                    <w:bottom w:val="none" w:sz="0" w:space="0" w:color="auto"/>
                    <w:right w:val="none" w:sz="0" w:space="0" w:color="auto"/>
                  </w:divBdr>
                  <w:divsChild>
                    <w:div w:id="1726101136">
                      <w:marLeft w:val="0"/>
                      <w:marRight w:val="0"/>
                      <w:marTop w:val="0"/>
                      <w:marBottom w:val="0"/>
                      <w:divBdr>
                        <w:top w:val="none" w:sz="0" w:space="0" w:color="auto"/>
                        <w:left w:val="none" w:sz="0" w:space="0" w:color="auto"/>
                        <w:bottom w:val="none" w:sz="0" w:space="0" w:color="auto"/>
                        <w:right w:val="none" w:sz="0" w:space="0" w:color="auto"/>
                      </w:divBdr>
                    </w:div>
                  </w:divsChild>
                </w:div>
                <w:div w:id="1074812101">
                  <w:marLeft w:val="0"/>
                  <w:marRight w:val="0"/>
                  <w:marTop w:val="0"/>
                  <w:marBottom w:val="0"/>
                  <w:divBdr>
                    <w:top w:val="none" w:sz="0" w:space="0" w:color="auto"/>
                    <w:left w:val="none" w:sz="0" w:space="0" w:color="auto"/>
                    <w:bottom w:val="none" w:sz="0" w:space="0" w:color="auto"/>
                    <w:right w:val="none" w:sz="0" w:space="0" w:color="auto"/>
                  </w:divBdr>
                  <w:divsChild>
                    <w:div w:id="1283532567">
                      <w:marLeft w:val="0"/>
                      <w:marRight w:val="0"/>
                      <w:marTop w:val="0"/>
                      <w:marBottom w:val="0"/>
                      <w:divBdr>
                        <w:top w:val="none" w:sz="0" w:space="0" w:color="auto"/>
                        <w:left w:val="none" w:sz="0" w:space="0" w:color="auto"/>
                        <w:bottom w:val="none" w:sz="0" w:space="0" w:color="auto"/>
                        <w:right w:val="none" w:sz="0" w:space="0" w:color="auto"/>
                      </w:divBdr>
                    </w:div>
                  </w:divsChild>
                </w:div>
                <w:div w:id="1178428516">
                  <w:marLeft w:val="0"/>
                  <w:marRight w:val="0"/>
                  <w:marTop w:val="0"/>
                  <w:marBottom w:val="0"/>
                  <w:divBdr>
                    <w:top w:val="none" w:sz="0" w:space="0" w:color="auto"/>
                    <w:left w:val="none" w:sz="0" w:space="0" w:color="auto"/>
                    <w:bottom w:val="none" w:sz="0" w:space="0" w:color="auto"/>
                    <w:right w:val="none" w:sz="0" w:space="0" w:color="auto"/>
                  </w:divBdr>
                  <w:divsChild>
                    <w:div w:id="1697148881">
                      <w:marLeft w:val="0"/>
                      <w:marRight w:val="0"/>
                      <w:marTop w:val="0"/>
                      <w:marBottom w:val="0"/>
                      <w:divBdr>
                        <w:top w:val="none" w:sz="0" w:space="0" w:color="auto"/>
                        <w:left w:val="none" w:sz="0" w:space="0" w:color="auto"/>
                        <w:bottom w:val="none" w:sz="0" w:space="0" w:color="auto"/>
                        <w:right w:val="none" w:sz="0" w:space="0" w:color="auto"/>
                      </w:divBdr>
                    </w:div>
                  </w:divsChild>
                </w:div>
                <w:div w:id="1219627283">
                  <w:marLeft w:val="0"/>
                  <w:marRight w:val="0"/>
                  <w:marTop w:val="0"/>
                  <w:marBottom w:val="0"/>
                  <w:divBdr>
                    <w:top w:val="none" w:sz="0" w:space="0" w:color="auto"/>
                    <w:left w:val="none" w:sz="0" w:space="0" w:color="auto"/>
                    <w:bottom w:val="none" w:sz="0" w:space="0" w:color="auto"/>
                    <w:right w:val="none" w:sz="0" w:space="0" w:color="auto"/>
                  </w:divBdr>
                  <w:divsChild>
                    <w:div w:id="68120215">
                      <w:marLeft w:val="0"/>
                      <w:marRight w:val="0"/>
                      <w:marTop w:val="0"/>
                      <w:marBottom w:val="0"/>
                      <w:divBdr>
                        <w:top w:val="none" w:sz="0" w:space="0" w:color="auto"/>
                        <w:left w:val="none" w:sz="0" w:space="0" w:color="auto"/>
                        <w:bottom w:val="none" w:sz="0" w:space="0" w:color="auto"/>
                        <w:right w:val="none" w:sz="0" w:space="0" w:color="auto"/>
                      </w:divBdr>
                    </w:div>
                  </w:divsChild>
                </w:div>
                <w:div w:id="1265578851">
                  <w:marLeft w:val="0"/>
                  <w:marRight w:val="0"/>
                  <w:marTop w:val="0"/>
                  <w:marBottom w:val="0"/>
                  <w:divBdr>
                    <w:top w:val="none" w:sz="0" w:space="0" w:color="auto"/>
                    <w:left w:val="none" w:sz="0" w:space="0" w:color="auto"/>
                    <w:bottom w:val="none" w:sz="0" w:space="0" w:color="auto"/>
                    <w:right w:val="none" w:sz="0" w:space="0" w:color="auto"/>
                  </w:divBdr>
                  <w:divsChild>
                    <w:div w:id="66660357">
                      <w:marLeft w:val="0"/>
                      <w:marRight w:val="0"/>
                      <w:marTop w:val="0"/>
                      <w:marBottom w:val="0"/>
                      <w:divBdr>
                        <w:top w:val="none" w:sz="0" w:space="0" w:color="auto"/>
                        <w:left w:val="none" w:sz="0" w:space="0" w:color="auto"/>
                        <w:bottom w:val="none" w:sz="0" w:space="0" w:color="auto"/>
                        <w:right w:val="none" w:sz="0" w:space="0" w:color="auto"/>
                      </w:divBdr>
                    </w:div>
                  </w:divsChild>
                </w:div>
                <w:div w:id="1274705382">
                  <w:marLeft w:val="0"/>
                  <w:marRight w:val="0"/>
                  <w:marTop w:val="0"/>
                  <w:marBottom w:val="0"/>
                  <w:divBdr>
                    <w:top w:val="none" w:sz="0" w:space="0" w:color="auto"/>
                    <w:left w:val="none" w:sz="0" w:space="0" w:color="auto"/>
                    <w:bottom w:val="none" w:sz="0" w:space="0" w:color="auto"/>
                    <w:right w:val="none" w:sz="0" w:space="0" w:color="auto"/>
                  </w:divBdr>
                  <w:divsChild>
                    <w:div w:id="1872301079">
                      <w:marLeft w:val="0"/>
                      <w:marRight w:val="0"/>
                      <w:marTop w:val="0"/>
                      <w:marBottom w:val="0"/>
                      <w:divBdr>
                        <w:top w:val="none" w:sz="0" w:space="0" w:color="auto"/>
                        <w:left w:val="none" w:sz="0" w:space="0" w:color="auto"/>
                        <w:bottom w:val="none" w:sz="0" w:space="0" w:color="auto"/>
                        <w:right w:val="none" w:sz="0" w:space="0" w:color="auto"/>
                      </w:divBdr>
                    </w:div>
                  </w:divsChild>
                </w:div>
                <w:div w:id="1420251025">
                  <w:marLeft w:val="0"/>
                  <w:marRight w:val="0"/>
                  <w:marTop w:val="0"/>
                  <w:marBottom w:val="0"/>
                  <w:divBdr>
                    <w:top w:val="none" w:sz="0" w:space="0" w:color="auto"/>
                    <w:left w:val="none" w:sz="0" w:space="0" w:color="auto"/>
                    <w:bottom w:val="none" w:sz="0" w:space="0" w:color="auto"/>
                    <w:right w:val="none" w:sz="0" w:space="0" w:color="auto"/>
                  </w:divBdr>
                  <w:divsChild>
                    <w:div w:id="640768549">
                      <w:marLeft w:val="0"/>
                      <w:marRight w:val="0"/>
                      <w:marTop w:val="0"/>
                      <w:marBottom w:val="0"/>
                      <w:divBdr>
                        <w:top w:val="none" w:sz="0" w:space="0" w:color="auto"/>
                        <w:left w:val="none" w:sz="0" w:space="0" w:color="auto"/>
                        <w:bottom w:val="none" w:sz="0" w:space="0" w:color="auto"/>
                        <w:right w:val="none" w:sz="0" w:space="0" w:color="auto"/>
                      </w:divBdr>
                    </w:div>
                  </w:divsChild>
                </w:div>
                <w:div w:id="1549413186">
                  <w:marLeft w:val="0"/>
                  <w:marRight w:val="0"/>
                  <w:marTop w:val="0"/>
                  <w:marBottom w:val="0"/>
                  <w:divBdr>
                    <w:top w:val="none" w:sz="0" w:space="0" w:color="auto"/>
                    <w:left w:val="none" w:sz="0" w:space="0" w:color="auto"/>
                    <w:bottom w:val="none" w:sz="0" w:space="0" w:color="auto"/>
                    <w:right w:val="none" w:sz="0" w:space="0" w:color="auto"/>
                  </w:divBdr>
                  <w:divsChild>
                    <w:div w:id="963464980">
                      <w:marLeft w:val="0"/>
                      <w:marRight w:val="0"/>
                      <w:marTop w:val="0"/>
                      <w:marBottom w:val="0"/>
                      <w:divBdr>
                        <w:top w:val="none" w:sz="0" w:space="0" w:color="auto"/>
                        <w:left w:val="none" w:sz="0" w:space="0" w:color="auto"/>
                        <w:bottom w:val="none" w:sz="0" w:space="0" w:color="auto"/>
                        <w:right w:val="none" w:sz="0" w:space="0" w:color="auto"/>
                      </w:divBdr>
                    </w:div>
                  </w:divsChild>
                </w:div>
                <w:div w:id="1579291701">
                  <w:marLeft w:val="0"/>
                  <w:marRight w:val="0"/>
                  <w:marTop w:val="0"/>
                  <w:marBottom w:val="0"/>
                  <w:divBdr>
                    <w:top w:val="none" w:sz="0" w:space="0" w:color="auto"/>
                    <w:left w:val="none" w:sz="0" w:space="0" w:color="auto"/>
                    <w:bottom w:val="none" w:sz="0" w:space="0" w:color="auto"/>
                    <w:right w:val="none" w:sz="0" w:space="0" w:color="auto"/>
                  </w:divBdr>
                  <w:divsChild>
                    <w:div w:id="866216316">
                      <w:marLeft w:val="0"/>
                      <w:marRight w:val="0"/>
                      <w:marTop w:val="0"/>
                      <w:marBottom w:val="0"/>
                      <w:divBdr>
                        <w:top w:val="none" w:sz="0" w:space="0" w:color="auto"/>
                        <w:left w:val="none" w:sz="0" w:space="0" w:color="auto"/>
                        <w:bottom w:val="none" w:sz="0" w:space="0" w:color="auto"/>
                        <w:right w:val="none" w:sz="0" w:space="0" w:color="auto"/>
                      </w:divBdr>
                    </w:div>
                  </w:divsChild>
                </w:div>
                <w:div w:id="1579704440">
                  <w:marLeft w:val="0"/>
                  <w:marRight w:val="0"/>
                  <w:marTop w:val="0"/>
                  <w:marBottom w:val="0"/>
                  <w:divBdr>
                    <w:top w:val="none" w:sz="0" w:space="0" w:color="auto"/>
                    <w:left w:val="none" w:sz="0" w:space="0" w:color="auto"/>
                    <w:bottom w:val="none" w:sz="0" w:space="0" w:color="auto"/>
                    <w:right w:val="none" w:sz="0" w:space="0" w:color="auto"/>
                  </w:divBdr>
                </w:div>
                <w:div w:id="1583292042">
                  <w:marLeft w:val="0"/>
                  <w:marRight w:val="0"/>
                  <w:marTop w:val="0"/>
                  <w:marBottom w:val="0"/>
                  <w:divBdr>
                    <w:top w:val="none" w:sz="0" w:space="0" w:color="auto"/>
                    <w:left w:val="none" w:sz="0" w:space="0" w:color="auto"/>
                    <w:bottom w:val="none" w:sz="0" w:space="0" w:color="auto"/>
                    <w:right w:val="none" w:sz="0" w:space="0" w:color="auto"/>
                  </w:divBdr>
                  <w:divsChild>
                    <w:div w:id="1345211690">
                      <w:marLeft w:val="0"/>
                      <w:marRight w:val="0"/>
                      <w:marTop w:val="0"/>
                      <w:marBottom w:val="0"/>
                      <w:divBdr>
                        <w:top w:val="none" w:sz="0" w:space="0" w:color="auto"/>
                        <w:left w:val="none" w:sz="0" w:space="0" w:color="auto"/>
                        <w:bottom w:val="none" w:sz="0" w:space="0" w:color="auto"/>
                        <w:right w:val="none" w:sz="0" w:space="0" w:color="auto"/>
                      </w:divBdr>
                    </w:div>
                  </w:divsChild>
                </w:div>
                <w:div w:id="1612397439">
                  <w:marLeft w:val="0"/>
                  <w:marRight w:val="0"/>
                  <w:marTop w:val="0"/>
                  <w:marBottom w:val="0"/>
                  <w:divBdr>
                    <w:top w:val="none" w:sz="0" w:space="0" w:color="auto"/>
                    <w:left w:val="none" w:sz="0" w:space="0" w:color="auto"/>
                    <w:bottom w:val="none" w:sz="0" w:space="0" w:color="auto"/>
                    <w:right w:val="none" w:sz="0" w:space="0" w:color="auto"/>
                  </w:divBdr>
                  <w:divsChild>
                    <w:div w:id="545869341">
                      <w:marLeft w:val="0"/>
                      <w:marRight w:val="0"/>
                      <w:marTop w:val="0"/>
                      <w:marBottom w:val="0"/>
                      <w:divBdr>
                        <w:top w:val="none" w:sz="0" w:space="0" w:color="auto"/>
                        <w:left w:val="none" w:sz="0" w:space="0" w:color="auto"/>
                        <w:bottom w:val="none" w:sz="0" w:space="0" w:color="auto"/>
                        <w:right w:val="none" w:sz="0" w:space="0" w:color="auto"/>
                      </w:divBdr>
                    </w:div>
                  </w:divsChild>
                </w:div>
                <w:div w:id="1650859655">
                  <w:marLeft w:val="0"/>
                  <w:marRight w:val="0"/>
                  <w:marTop w:val="0"/>
                  <w:marBottom w:val="0"/>
                  <w:divBdr>
                    <w:top w:val="none" w:sz="0" w:space="0" w:color="auto"/>
                    <w:left w:val="none" w:sz="0" w:space="0" w:color="auto"/>
                    <w:bottom w:val="none" w:sz="0" w:space="0" w:color="auto"/>
                    <w:right w:val="none" w:sz="0" w:space="0" w:color="auto"/>
                  </w:divBdr>
                  <w:divsChild>
                    <w:div w:id="409085453">
                      <w:marLeft w:val="0"/>
                      <w:marRight w:val="0"/>
                      <w:marTop w:val="0"/>
                      <w:marBottom w:val="0"/>
                      <w:divBdr>
                        <w:top w:val="none" w:sz="0" w:space="0" w:color="auto"/>
                        <w:left w:val="none" w:sz="0" w:space="0" w:color="auto"/>
                        <w:bottom w:val="none" w:sz="0" w:space="0" w:color="auto"/>
                        <w:right w:val="none" w:sz="0" w:space="0" w:color="auto"/>
                      </w:divBdr>
                    </w:div>
                  </w:divsChild>
                </w:div>
                <w:div w:id="1720352629">
                  <w:marLeft w:val="0"/>
                  <w:marRight w:val="0"/>
                  <w:marTop w:val="0"/>
                  <w:marBottom w:val="0"/>
                  <w:divBdr>
                    <w:top w:val="none" w:sz="0" w:space="0" w:color="auto"/>
                    <w:left w:val="none" w:sz="0" w:space="0" w:color="auto"/>
                    <w:bottom w:val="none" w:sz="0" w:space="0" w:color="auto"/>
                    <w:right w:val="none" w:sz="0" w:space="0" w:color="auto"/>
                  </w:divBdr>
                  <w:divsChild>
                    <w:div w:id="2131581918">
                      <w:marLeft w:val="0"/>
                      <w:marRight w:val="0"/>
                      <w:marTop w:val="0"/>
                      <w:marBottom w:val="0"/>
                      <w:divBdr>
                        <w:top w:val="none" w:sz="0" w:space="0" w:color="auto"/>
                        <w:left w:val="none" w:sz="0" w:space="0" w:color="auto"/>
                        <w:bottom w:val="none" w:sz="0" w:space="0" w:color="auto"/>
                        <w:right w:val="none" w:sz="0" w:space="0" w:color="auto"/>
                      </w:divBdr>
                    </w:div>
                  </w:divsChild>
                </w:div>
                <w:div w:id="1727340014">
                  <w:marLeft w:val="0"/>
                  <w:marRight w:val="0"/>
                  <w:marTop w:val="0"/>
                  <w:marBottom w:val="0"/>
                  <w:divBdr>
                    <w:top w:val="none" w:sz="0" w:space="0" w:color="auto"/>
                    <w:left w:val="none" w:sz="0" w:space="0" w:color="auto"/>
                    <w:bottom w:val="none" w:sz="0" w:space="0" w:color="auto"/>
                    <w:right w:val="none" w:sz="0" w:space="0" w:color="auto"/>
                  </w:divBdr>
                </w:div>
                <w:div w:id="1768310169">
                  <w:marLeft w:val="0"/>
                  <w:marRight w:val="0"/>
                  <w:marTop w:val="0"/>
                  <w:marBottom w:val="0"/>
                  <w:divBdr>
                    <w:top w:val="none" w:sz="0" w:space="0" w:color="auto"/>
                    <w:left w:val="none" w:sz="0" w:space="0" w:color="auto"/>
                    <w:bottom w:val="none" w:sz="0" w:space="0" w:color="auto"/>
                    <w:right w:val="none" w:sz="0" w:space="0" w:color="auto"/>
                  </w:divBdr>
                  <w:divsChild>
                    <w:div w:id="1973512599">
                      <w:marLeft w:val="0"/>
                      <w:marRight w:val="0"/>
                      <w:marTop w:val="0"/>
                      <w:marBottom w:val="0"/>
                      <w:divBdr>
                        <w:top w:val="none" w:sz="0" w:space="0" w:color="auto"/>
                        <w:left w:val="none" w:sz="0" w:space="0" w:color="auto"/>
                        <w:bottom w:val="none" w:sz="0" w:space="0" w:color="auto"/>
                        <w:right w:val="none" w:sz="0" w:space="0" w:color="auto"/>
                      </w:divBdr>
                    </w:div>
                  </w:divsChild>
                </w:div>
                <w:div w:id="1781336999">
                  <w:marLeft w:val="0"/>
                  <w:marRight w:val="0"/>
                  <w:marTop w:val="0"/>
                  <w:marBottom w:val="0"/>
                  <w:divBdr>
                    <w:top w:val="none" w:sz="0" w:space="0" w:color="auto"/>
                    <w:left w:val="none" w:sz="0" w:space="0" w:color="auto"/>
                    <w:bottom w:val="none" w:sz="0" w:space="0" w:color="auto"/>
                    <w:right w:val="none" w:sz="0" w:space="0" w:color="auto"/>
                  </w:divBdr>
                  <w:divsChild>
                    <w:div w:id="482890160">
                      <w:marLeft w:val="0"/>
                      <w:marRight w:val="0"/>
                      <w:marTop w:val="0"/>
                      <w:marBottom w:val="0"/>
                      <w:divBdr>
                        <w:top w:val="none" w:sz="0" w:space="0" w:color="auto"/>
                        <w:left w:val="none" w:sz="0" w:space="0" w:color="auto"/>
                        <w:bottom w:val="none" w:sz="0" w:space="0" w:color="auto"/>
                        <w:right w:val="none" w:sz="0" w:space="0" w:color="auto"/>
                      </w:divBdr>
                    </w:div>
                  </w:divsChild>
                </w:div>
                <w:div w:id="1884438336">
                  <w:marLeft w:val="0"/>
                  <w:marRight w:val="0"/>
                  <w:marTop w:val="0"/>
                  <w:marBottom w:val="0"/>
                  <w:divBdr>
                    <w:top w:val="none" w:sz="0" w:space="0" w:color="auto"/>
                    <w:left w:val="none" w:sz="0" w:space="0" w:color="auto"/>
                    <w:bottom w:val="none" w:sz="0" w:space="0" w:color="auto"/>
                    <w:right w:val="none" w:sz="0" w:space="0" w:color="auto"/>
                  </w:divBdr>
                  <w:divsChild>
                    <w:div w:id="808204038">
                      <w:marLeft w:val="0"/>
                      <w:marRight w:val="0"/>
                      <w:marTop w:val="0"/>
                      <w:marBottom w:val="0"/>
                      <w:divBdr>
                        <w:top w:val="none" w:sz="0" w:space="0" w:color="auto"/>
                        <w:left w:val="none" w:sz="0" w:space="0" w:color="auto"/>
                        <w:bottom w:val="none" w:sz="0" w:space="0" w:color="auto"/>
                        <w:right w:val="none" w:sz="0" w:space="0" w:color="auto"/>
                      </w:divBdr>
                    </w:div>
                  </w:divsChild>
                </w:div>
                <w:div w:id="1981111497">
                  <w:marLeft w:val="0"/>
                  <w:marRight w:val="0"/>
                  <w:marTop w:val="0"/>
                  <w:marBottom w:val="0"/>
                  <w:divBdr>
                    <w:top w:val="none" w:sz="0" w:space="0" w:color="auto"/>
                    <w:left w:val="none" w:sz="0" w:space="0" w:color="auto"/>
                    <w:bottom w:val="none" w:sz="0" w:space="0" w:color="auto"/>
                    <w:right w:val="none" w:sz="0" w:space="0" w:color="auto"/>
                  </w:divBdr>
                  <w:divsChild>
                    <w:div w:id="1557810715">
                      <w:marLeft w:val="0"/>
                      <w:marRight w:val="0"/>
                      <w:marTop w:val="0"/>
                      <w:marBottom w:val="0"/>
                      <w:divBdr>
                        <w:top w:val="none" w:sz="0" w:space="0" w:color="auto"/>
                        <w:left w:val="none" w:sz="0" w:space="0" w:color="auto"/>
                        <w:bottom w:val="none" w:sz="0" w:space="0" w:color="auto"/>
                        <w:right w:val="none" w:sz="0" w:space="0" w:color="auto"/>
                      </w:divBdr>
                    </w:div>
                  </w:divsChild>
                </w:div>
                <w:div w:id="2023584416">
                  <w:marLeft w:val="0"/>
                  <w:marRight w:val="0"/>
                  <w:marTop w:val="0"/>
                  <w:marBottom w:val="0"/>
                  <w:divBdr>
                    <w:top w:val="none" w:sz="0" w:space="0" w:color="auto"/>
                    <w:left w:val="none" w:sz="0" w:space="0" w:color="auto"/>
                    <w:bottom w:val="none" w:sz="0" w:space="0" w:color="auto"/>
                    <w:right w:val="none" w:sz="0" w:space="0" w:color="auto"/>
                  </w:divBdr>
                  <w:divsChild>
                    <w:div w:id="1697347565">
                      <w:marLeft w:val="0"/>
                      <w:marRight w:val="0"/>
                      <w:marTop w:val="0"/>
                      <w:marBottom w:val="0"/>
                      <w:divBdr>
                        <w:top w:val="none" w:sz="0" w:space="0" w:color="auto"/>
                        <w:left w:val="none" w:sz="0" w:space="0" w:color="auto"/>
                        <w:bottom w:val="none" w:sz="0" w:space="0" w:color="auto"/>
                        <w:right w:val="none" w:sz="0" w:space="0" w:color="auto"/>
                      </w:divBdr>
                    </w:div>
                  </w:divsChild>
                </w:div>
                <w:div w:id="2066417093">
                  <w:marLeft w:val="0"/>
                  <w:marRight w:val="0"/>
                  <w:marTop w:val="0"/>
                  <w:marBottom w:val="0"/>
                  <w:divBdr>
                    <w:top w:val="none" w:sz="0" w:space="0" w:color="auto"/>
                    <w:left w:val="none" w:sz="0" w:space="0" w:color="auto"/>
                    <w:bottom w:val="none" w:sz="0" w:space="0" w:color="auto"/>
                    <w:right w:val="none" w:sz="0" w:space="0" w:color="auto"/>
                  </w:divBdr>
                  <w:divsChild>
                    <w:div w:id="707218570">
                      <w:marLeft w:val="0"/>
                      <w:marRight w:val="0"/>
                      <w:marTop w:val="0"/>
                      <w:marBottom w:val="0"/>
                      <w:divBdr>
                        <w:top w:val="none" w:sz="0" w:space="0" w:color="auto"/>
                        <w:left w:val="none" w:sz="0" w:space="0" w:color="auto"/>
                        <w:bottom w:val="none" w:sz="0" w:space="0" w:color="auto"/>
                        <w:right w:val="none" w:sz="0" w:space="0" w:color="auto"/>
                      </w:divBdr>
                    </w:div>
                  </w:divsChild>
                </w:div>
                <w:div w:id="2115441750">
                  <w:marLeft w:val="0"/>
                  <w:marRight w:val="0"/>
                  <w:marTop w:val="0"/>
                  <w:marBottom w:val="0"/>
                  <w:divBdr>
                    <w:top w:val="none" w:sz="0" w:space="0" w:color="auto"/>
                    <w:left w:val="none" w:sz="0" w:space="0" w:color="auto"/>
                    <w:bottom w:val="none" w:sz="0" w:space="0" w:color="auto"/>
                    <w:right w:val="none" w:sz="0" w:space="0" w:color="auto"/>
                  </w:divBdr>
                  <w:divsChild>
                    <w:div w:id="17814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930829">
          <w:marLeft w:val="0"/>
          <w:marRight w:val="0"/>
          <w:marTop w:val="0"/>
          <w:marBottom w:val="0"/>
          <w:divBdr>
            <w:top w:val="none" w:sz="0" w:space="0" w:color="auto"/>
            <w:left w:val="none" w:sz="0" w:space="0" w:color="auto"/>
            <w:bottom w:val="none" w:sz="0" w:space="0" w:color="auto"/>
            <w:right w:val="none" w:sz="0" w:space="0" w:color="auto"/>
          </w:divBdr>
          <w:divsChild>
            <w:div w:id="1105228697">
              <w:marLeft w:val="0"/>
              <w:marRight w:val="0"/>
              <w:marTop w:val="30"/>
              <w:marBottom w:val="30"/>
              <w:divBdr>
                <w:top w:val="none" w:sz="0" w:space="0" w:color="auto"/>
                <w:left w:val="none" w:sz="0" w:space="0" w:color="auto"/>
                <w:bottom w:val="none" w:sz="0" w:space="0" w:color="auto"/>
                <w:right w:val="none" w:sz="0" w:space="0" w:color="auto"/>
              </w:divBdr>
              <w:divsChild>
                <w:div w:id="57485758">
                  <w:marLeft w:val="0"/>
                  <w:marRight w:val="0"/>
                  <w:marTop w:val="0"/>
                  <w:marBottom w:val="0"/>
                  <w:divBdr>
                    <w:top w:val="none" w:sz="0" w:space="0" w:color="auto"/>
                    <w:left w:val="none" w:sz="0" w:space="0" w:color="auto"/>
                    <w:bottom w:val="none" w:sz="0" w:space="0" w:color="auto"/>
                    <w:right w:val="none" w:sz="0" w:space="0" w:color="auto"/>
                  </w:divBdr>
                  <w:divsChild>
                    <w:div w:id="263923011">
                      <w:marLeft w:val="0"/>
                      <w:marRight w:val="0"/>
                      <w:marTop w:val="0"/>
                      <w:marBottom w:val="0"/>
                      <w:divBdr>
                        <w:top w:val="none" w:sz="0" w:space="0" w:color="auto"/>
                        <w:left w:val="none" w:sz="0" w:space="0" w:color="auto"/>
                        <w:bottom w:val="none" w:sz="0" w:space="0" w:color="auto"/>
                        <w:right w:val="none" w:sz="0" w:space="0" w:color="auto"/>
                      </w:divBdr>
                    </w:div>
                  </w:divsChild>
                </w:div>
                <w:div w:id="103814533">
                  <w:marLeft w:val="0"/>
                  <w:marRight w:val="0"/>
                  <w:marTop w:val="0"/>
                  <w:marBottom w:val="0"/>
                  <w:divBdr>
                    <w:top w:val="none" w:sz="0" w:space="0" w:color="auto"/>
                    <w:left w:val="none" w:sz="0" w:space="0" w:color="auto"/>
                    <w:bottom w:val="none" w:sz="0" w:space="0" w:color="auto"/>
                    <w:right w:val="none" w:sz="0" w:space="0" w:color="auto"/>
                  </w:divBdr>
                  <w:divsChild>
                    <w:div w:id="489904461">
                      <w:marLeft w:val="0"/>
                      <w:marRight w:val="0"/>
                      <w:marTop w:val="0"/>
                      <w:marBottom w:val="0"/>
                      <w:divBdr>
                        <w:top w:val="none" w:sz="0" w:space="0" w:color="auto"/>
                        <w:left w:val="none" w:sz="0" w:space="0" w:color="auto"/>
                        <w:bottom w:val="none" w:sz="0" w:space="0" w:color="auto"/>
                        <w:right w:val="none" w:sz="0" w:space="0" w:color="auto"/>
                      </w:divBdr>
                    </w:div>
                  </w:divsChild>
                </w:div>
                <w:div w:id="122504334">
                  <w:marLeft w:val="0"/>
                  <w:marRight w:val="0"/>
                  <w:marTop w:val="0"/>
                  <w:marBottom w:val="0"/>
                  <w:divBdr>
                    <w:top w:val="none" w:sz="0" w:space="0" w:color="auto"/>
                    <w:left w:val="none" w:sz="0" w:space="0" w:color="auto"/>
                    <w:bottom w:val="none" w:sz="0" w:space="0" w:color="auto"/>
                    <w:right w:val="none" w:sz="0" w:space="0" w:color="auto"/>
                  </w:divBdr>
                  <w:divsChild>
                    <w:div w:id="474296420">
                      <w:marLeft w:val="0"/>
                      <w:marRight w:val="0"/>
                      <w:marTop w:val="0"/>
                      <w:marBottom w:val="0"/>
                      <w:divBdr>
                        <w:top w:val="none" w:sz="0" w:space="0" w:color="auto"/>
                        <w:left w:val="none" w:sz="0" w:space="0" w:color="auto"/>
                        <w:bottom w:val="none" w:sz="0" w:space="0" w:color="auto"/>
                        <w:right w:val="none" w:sz="0" w:space="0" w:color="auto"/>
                      </w:divBdr>
                    </w:div>
                  </w:divsChild>
                </w:div>
                <w:div w:id="139344969">
                  <w:marLeft w:val="0"/>
                  <w:marRight w:val="0"/>
                  <w:marTop w:val="0"/>
                  <w:marBottom w:val="0"/>
                  <w:divBdr>
                    <w:top w:val="none" w:sz="0" w:space="0" w:color="auto"/>
                    <w:left w:val="none" w:sz="0" w:space="0" w:color="auto"/>
                    <w:bottom w:val="none" w:sz="0" w:space="0" w:color="auto"/>
                    <w:right w:val="none" w:sz="0" w:space="0" w:color="auto"/>
                  </w:divBdr>
                  <w:divsChild>
                    <w:div w:id="1294479137">
                      <w:marLeft w:val="0"/>
                      <w:marRight w:val="0"/>
                      <w:marTop w:val="0"/>
                      <w:marBottom w:val="0"/>
                      <w:divBdr>
                        <w:top w:val="none" w:sz="0" w:space="0" w:color="auto"/>
                        <w:left w:val="none" w:sz="0" w:space="0" w:color="auto"/>
                        <w:bottom w:val="none" w:sz="0" w:space="0" w:color="auto"/>
                        <w:right w:val="none" w:sz="0" w:space="0" w:color="auto"/>
                      </w:divBdr>
                    </w:div>
                  </w:divsChild>
                </w:div>
                <w:div w:id="150948884">
                  <w:marLeft w:val="0"/>
                  <w:marRight w:val="0"/>
                  <w:marTop w:val="0"/>
                  <w:marBottom w:val="0"/>
                  <w:divBdr>
                    <w:top w:val="none" w:sz="0" w:space="0" w:color="auto"/>
                    <w:left w:val="none" w:sz="0" w:space="0" w:color="auto"/>
                    <w:bottom w:val="none" w:sz="0" w:space="0" w:color="auto"/>
                    <w:right w:val="none" w:sz="0" w:space="0" w:color="auto"/>
                  </w:divBdr>
                  <w:divsChild>
                    <w:div w:id="972562815">
                      <w:marLeft w:val="0"/>
                      <w:marRight w:val="0"/>
                      <w:marTop w:val="0"/>
                      <w:marBottom w:val="0"/>
                      <w:divBdr>
                        <w:top w:val="none" w:sz="0" w:space="0" w:color="auto"/>
                        <w:left w:val="none" w:sz="0" w:space="0" w:color="auto"/>
                        <w:bottom w:val="none" w:sz="0" w:space="0" w:color="auto"/>
                        <w:right w:val="none" w:sz="0" w:space="0" w:color="auto"/>
                      </w:divBdr>
                    </w:div>
                  </w:divsChild>
                </w:div>
                <w:div w:id="260339258">
                  <w:marLeft w:val="0"/>
                  <w:marRight w:val="0"/>
                  <w:marTop w:val="0"/>
                  <w:marBottom w:val="0"/>
                  <w:divBdr>
                    <w:top w:val="none" w:sz="0" w:space="0" w:color="auto"/>
                    <w:left w:val="none" w:sz="0" w:space="0" w:color="auto"/>
                    <w:bottom w:val="none" w:sz="0" w:space="0" w:color="auto"/>
                    <w:right w:val="none" w:sz="0" w:space="0" w:color="auto"/>
                  </w:divBdr>
                  <w:divsChild>
                    <w:div w:id="261376929">
                      <w:marLeft w:val="0"/>
                      <w:marRight w:val="0"/>
                      <w:marTop w:val="0"/>
                      <w:marBottom w:val="0"/>
                      <w:divBdr>
                        <w:top w:val="none" w:sz="0" w:space="0" w:color="auto"/>
                        <w:left w:val="none" w:sz="0" w:space="0" w:color="auto"/>
                        <w:bottom w:val="none" w:sz="0" w:space="0" w:color="auto"/>
                        <w:right w:val="none" w:sz="0" w:space="0" w:color="auto"/>
                      </w:divBdr>
                    </w:div>
                  </w:divsChild>
                </w:div>
                <w:div w:id="286013775">
                  <w:marLeft w:val="0"/>
                  <w:marRight w:val="0"/>
                  <w:marTop w:val="0"/>
                  <w:marBottom w:val="0"/>
                  <w:divBdr>
                    <w:top w:val="none" w:sz="0" w:space="0" w:color="auto"/>
                    <w:left w:val="none" w:sz="0" w:space="0" w:color="auto"/>
                    <w:bottom w:val="none" w:sz="0" w:space="0" w:color="auto"/>
                    <w:right w:val="none" w:sz="0" w:space="0" w:color="auto"/>
                  </w:divBdr>
                </w:div>
                <w:div w:id="310407815">
                  <w:marLeft w:val="0"/>
                  <w:marRight w:val="0"/>
                  <w:marTop w:val="0"/>
                  <w:marBottom w:val="0"/>
                  <w:divBdr>
                    <w:top w:val="none" w:sz="0" w:space="0" w:color="auto"/>
                    <w:left w:val="none" w:sz="0" w:space="0" w:color="auto"/>
                    <w:bottom w:val="none" w:sz="0" w:space="0" w:color="auto"/>
                    <w:right w:val="none" w:sz="0" w:space="0" w:color="auto"/>
                  </w:divBdr>
                  <w:divsChild>
                    <w:div w:id="582106020">
                      <w:marLeft w:val="0"/>
                      <w:marRight w:val="0"/>
                      <w:marTop w:val="0"/>
                      <w:marBottom w:val="0"/>
                      <w:divBdr>
                        <w:top w:val="none" w:sz="0" w:space="0" w:color="auto"/>
                        <w:left w:val="none" w:sz="0" w:space="0" w:color="auto"/>
                        <w:bottom w:val="none" w:sz="0" w:space="0" w:color="auto"/>
                        <w:right w:val="none" w:sz="0" w:space="0" w:color="auto"/>
                      </w:divBdr>
                    </w:div>
                  </w:divsChild>
                </w:div>
                <w:div w:id="327903970">
                  <w:marLeft w:val="0"/>
                  <w:marRight w:val="0"/>
                  <w:marTop w:val="0"/>
                  <w:marBottom w:val="0"/>
                  <w:divBdr>
                    <w:top w:val="none" w:sz="0" w:space="0" w:color="auto"/>
                    <w:left w:val="none" w:sz="0" w:space="0" w:color="auto"/>
                    <w:bottom w:val="none" w:sz="0" w:space="0" w:color="auto"/>
                    <w:right w:val="none" w:sz="0" w:space="0" w:color="auto"/>
                  </w:divBdr>
                  <w:divsChild>
                    <w:div w:id="658926163">
                      <w:marLeft w:val="0"/>
                      <w:marRight w:val="0"/>
                      <w:marTop w:val="0"/>
                      <w:marBottom w:val="0"/>
                      <w:divBdr>
                        <w:top w:val="none" w:sz="0" w:space="0" w:color="auto"/>
                        <w:left w:val="none" w:sz="0" w:space="0" w:color="auto"/>
                        <w:bottom w:val="none" w:sz="0" w:space="0" w:color="auto"/>
                        <w:right w:val="none" w:sz="0" w:space="0" w:color="auto"/>
                      </w:divBdr>
                    </w:div>
                  </w:divsChild>
                </w:div>
                <w:div w:id="402065982">
                  <w:marLeft w:val="0"/>
                  <w:marRight w:val="0"/>
                  <w:marTop w:val="0"/>
                  <w:marBottom w:val="0"/>
                  <w:divBdr>
                    <w:top w:val="none" w:sz="0" w:space="0" w:color="auto"/>
                    <w:left w:val="none" w:sz="0" w:space="0" w:color="auto"/>
                    <w:bottom w:val="none" w:sz="0" w:space="0" w:color="auto"/>
                    <w:right w:val="none" w:sz="0" w:space="0" w:color="auto"/>
                  </w:divBdr>
                  <w:divsChild>
                    <w:div w:id="167796133">
                      <w:marLeft w:val="0"/>
                      <w:marRight w:val="0"/>
                      <w:marTop w:val="0"/>
                      <w:marBottom w:val="0"/>
                      <w:divBdr>
                        <w:top w:val="none" w:sz="0" w:space="0" w:color="auto"/>
                        <w:left w:val="none" w:sz="0" w:space="0" w:color="auto"/>
                        <w:bottom w:val="none" w:sz="0" w:space="0" w:color="auto"/>
                        <w:right w:val="none" w:sz="0" w:space="0" w:color="auto"/>
                      </w:divBdr>
                    </w:div>
                  </w:divsChild>
                </w:div>
                <w:div w:id="424765649">
                  <w:marLeft w:val="0"/>
                  <w:marRight w:val="0"/>
                  <w:marTop w:val="0"/>
                  <w:marBottom w:val="0"/>
                  <w:divBdr>
                    <w:top w:val="none" w:sz="0" w:space="0" w:color="auto"/>
                    <w:left w:val="none" w:sz="0" w:space="0" w:color="auto"/>
                    <w:bottom w:val="none" w:sz="0" w:space="0" w:color="auto"/>
                    <w:right w:val="none" w:sz="0" w:space="0" w:color="auto"/>
                  </w:divBdr>
                  <w:divsChild>
                    <w:div w:id="125315469">
                      <w:marLeft w:val="0"/>
                      <w:marRight w:val="0"/>
                      <w:marTop w:val="0"/>
                      <w:marBottom w:val="0"/>
                      <w:divBdr>
                        <w:top w:val="none" w:sz="0" w:space="0" w:color="auto"/>
                        <w:left w:val="none" w:sz="0" w:space="0" w:color="auto"/>
                        <w:bottom w:val="none" w:sz="0" w:space="0" w:color="auto"/>
                        <w:right w:val="none" w:sz="0" w:space="0" w:color="auto"/>
                      </w:divBdr>
                    </w:div>
                  </w:divsChild>
                </w:div>
                <w:div w:id="668678183">
                  <w:marLeft w:val="0"/>
                  <w:marRight w:val="0"/>
                  <w:marTop w:val="0"/>
                  <w:marBottom w:val="0"/>
                  <w:divBdr>
                    <w:top w:val="none" w:sz="0" w:space="0" w:color="auto"/>
                    <w:left w:val="none" w:sz="0" w:space="0" w:color="auto"/>
                    <w:bottom w:val="none" w:sz="0" w:space="0" w:color="auto"/>
                    <w:right w:val="none" w:sz="0" w:space="0" w:color="auto"/>
                  </w:divBdr>
                  <w:divsChild>
                    <w:div w:id="1733649573">
                      <w:marLeft w:val="0"/>
                      <w:marRight w:val="0"/>
                      <w:marTop w:val="0"/>
                      <w:marBottom w:val="0"/>
                      <w:divBdr>
                        <w:top w:val="none" w:sz="0" w:space="0" w:color="auto"/>
                        <w:left w:val="none" w:sz="0" w:space="0" w:color="auto"/>
                        <w:bottom w:val="none" w:sz="0" w:space="0" w:color="auto"/>
                        <w:right w:val="none" w:sz="0" w:space="0" w:color="auto"/>
                      </w:divBdr>
                    </w:div>
                  </w:divsChild>
                </w:div>
                <w:div w:id="799231411">
                  <w:marLeft w:val="0"/>
                  <w:marRight w:val="0"/>
                  <w:marTop w:val="0"/>
                  <w:marBottom w:val="0"/>
                  <w:divBdr>
                    <w:top w:val="none" w:sz="0" w:space="0" w:color="auto"/>
                    <w:left w:val="none" w:sz="0" w:space="0" w:color="auto"/>
                    <w:bottom w:val="none" w:sz="0" w:space="0" w:color="auto"/>
                    <w:right w:val="none" w:sz="0" w:space="0" w:color="auto"/>
                  </w:divBdr>
                  <w:divsChild>
                    <w:div w:id="2060352588">
                      <w:marLeft w:val="0"/>
                      <w:marRight w:val="0"/>
                      <w:marTop w:val="0"/>
                      <w:marBottom w:val="0"/>
                      <w:divBdr>
                        <w:top w:val="none" w:sz="0" w:space="0" w:color="auto"/>
                        <w:left w:val="none" w:sz="0" w:space="0" w:color="auto"/>
                        <w:bottom w:val="none" w:sz="0" w:space="0" w:color="auto"/>
                        <w:right w:val="none" w:sz="0" w:space="0" w:color="auto"/>
                      </w:divBdr>
                    </w:div>
                  </w:divsChild>
                </w:div>
                <w:div w:id="811676925">
                  <w:marLeft w:val="0"/>
                  <w:marRight w:val="0"/>
                  <w:marTop w:val="0"/>
                  <w:marBottom w:val="0"/>
                  <w:divBdr>
                    <w:top w:val="none" w:sz="0" w:space="0" w:color="auto"/>
                    <w:left w:val="none" w:sz="0" w:space="0" w:color="auto"/>
                    <w:bottom w:val="none" w:sz="0" w:space="0" w:color="auto"/>
                    <w:right w:val="none" w:sz="0" w:space="0" w:color="auto"/>
                  </w:divBdr>
                  <w:divsChild>
                    <w:div w:id="890533470">
                      <w:marLeft w:val="0"/>
                      <w:marRight w:val="0"/>
                      <w:marTop w:val="0"/>
                      <w:marBottom w:val="0"/>
                      <w:divBdr>
                        <w:top w:val="none" w:sz="0" w:space="0" w:color="auto"/>
                        <w:left w:val="none" w:sz="0" w:space="0" w:color="auto"/>
                        <w:bottom w:val="none" w:sz="0" w:space="0" w:color="auto"/>
                        <w:right w:val="none" w:sz="0" w:space="0" w:color="auto"/>
                      </w:divBdr>
                    </w:div>
                  </w:divsChild>
                </w:div>
                <w:div w:id="812870104">
                  <w:marLeft w:val="0"/>
                  <w:marRight w:val="0"/>
                  <w:marTop w:val="0"/>
                  <w:marBottom w:val="0"/>
                  <w:divBdr>
                    <w:top w:val="none" w:sz="0" w:space="0" w:color="auto"/>
                    <w:left w:val="none" w:sz="0" w:space="0" w:color="auto"/>
                    <w:bottom w:val="none" w:sz="0" w:space="0" w:color="auto"/>
                    <w:right w:val="none" w:sz="0" w:space="0" w:color="auto"/>
                  </w:divBdr>
                  <w:divsChild>
                    <w:div w:id="332226268">
                      <w:marLeft w:val="0"/>
                      <w:marRight w:val="0"/>
                      <w:marTop w:val="0"/>
                      <w:marBottom w:val="0"/>
                      <w:divBdr>
                        <w:top w:val="none" w:sz="0" w:space="0" w:color="auto"/>
                        <w:left w:val="none" w:sz="0" w:space="0" w:color="auto"/>
                        <w:bottom w:val="none" w:sz="0" w:space="0" w:color="auto"/>
                        <w:right w:val="none" w:sz="0" w:space="0" w:color="auto"/>
                      </w:divBdr>
                    </w:div>
                  </w:divsChild>
                </w:div>
                <w:div w:id="834031906">
                  <w:marLeft w:val="0"/>
                  <w:marRight w:val="0"/>
                  <w:marTop w:val="0"/>
                  <w:marBottom w:val="0"/>
                  <w:divBdr>
                    <w:top w:val="none" w:sz="0" w:space="0" w:color="auto"/>
                    <w:left w:val="none" w:sz="0" w:space="0" w:color="auto"/>
                    <w:bottom w:val="none" w:sz="0" w:space="0" w:color="auto"/>
                    <w:right w:val="none" w:sz="0" w:space="0" w:color="auto"/>
                  </w:divBdr>
                  <w:divsChild>
                    <w:div w:id="762191548">
                      <w:marLeft w:val="0"/>
                      <w:marRight w:val="0"/>
                      <w:marTop w:val="0"/>
                      <w:marBottom w:val="0"/>
                      <w:divBdr>
                        <w:top w:val="none" w:sz="0" w:space="0" w:color="auto"/>
                        <w:left w:val="none" w:sz="0" w:space="0" w:color="auto"/>
                        <w:bottom w:val="none" w:sz="0" w:space="0" w:color="auto"/>
                        <w:right w:val="none" w:sz="0" w:space="0" w:color="auto"/>
                      </w:divBdr>
                    </w:div>
                  </w:divsChild>
                </w:div>
                <w:div w:id="878012281">
                  <w:marLeft w:val="0"/>
                  <w:marRight w:val="0"/>
                  <w:marTop w:val="0"/>
                  <w:marBottom w:val="0"/>
                  <w:divBdr>
                    <w:top w:val="none" w:sz="0" w:space="0" w:color="auto"/>
                    <w:left w:val="none" w:sz="0" w:space="0" w:color="auto"/>
                    <w:bottom w:val="none" w:sz="0" w:space="0" w:color="auto"/>
                    <w:right w:val="none" w:sz="0" w:space="0" w:color="auto"/>
                  </w:divBdr>
                  <w:divsChild>
                    <w:div w:id="1806852354">
                      <w:marLeft w:val="0"/>
                      <w:marRight w:val="0"/>
                      <w:marTop w:val="0"/>
                      <w:marBottom w:val="0"/>
                      <w:divBdr>
                        <w:top w:val="none" w:sz="0" w:space="0" w:color="auto"/>
                        <w:left w:val="none" w:sz="0" w:space="0" w:color="auto"/>
                        <w:bottom w:val="none" w:sz="0" w:space="0" w:color="auto"/>
                        <w:right w:val="none" w:sz="0" w:space="0" w:color="auto"/>
                      </w:divBdr>
                    </w:div>
                  </w:divsChild>
                </w:div>
                <w:div w:id="884875756">
                  <w:marLeft w:val="0"/>
                  <w:marRight w:val="0"/>
                  <w:marTop w:val="0"/>
                  <w:marBottom w:val="0"/>
                  <w:divBdr>
                    <w:top w:val="none" w:sz="0" w:space="0" w:color="auto"/>
                    <w:left w:val="none" w:sz="0" w:space="0" w:color="auto"/>
                    <w:bottom w:val="none" w:sz="0" w:space="0" w:color="auto"/>
                    <w:right w:val="none" w:sz="0" w:space="0" w:color="auto"/>
                  </w:divBdr>
                  <w:divsChild>
                    <w:div w:id="986855279">
                      <w:marLeft w:val="0"/>
                      <w:marRight w:val="0"/>
                      <w:marTop w:val="0"/>
                      <w:marBottom w:val="0"/>
                      <w:divBdr>
                        <w:top w:val="none" w:sz="0" w:space="0" w:color="auto"/>
                        <w:left w:val="none" w:sz="0" w:space="0" w:color="auto"/>
                        <w:bottom w:val="none" w:sz="0" w:space="0" w:color="auto"/>
                        <w:right w:val="none" w:sz="0" w:space="0" w:color="auto"/>
                      </w:divBdr>
                    </w:div>
                  </w:divsChild>
                </w:div>
                <w:div w:id="896861527">
                  <w:marLeft w:val="0"/>
                  <w:marRight w:val="0"/>
                  <w:marTop w:val="0"/>
                  <w:marBottom w:val="0"/>
                  <w:divBdr>
                    <w:top w:val="none" w:sz="0" w:space="0" w:color="auto"/>
                    <w:left w:val="none" w:sz="0" w:space="0" w:color="auto"/>
                    <w:bottom w:val="none" w:sz="0" w:space="0" w:color="auto"/>
                    <w:right w:val="none" w:sz="0" w:space="0" w:color="auto"/>
                  </w:divBdr>
                  <w:divsChild>
                    <w:div w:id="49765727">
                      <w:marLeft w:val="0"/>
                      <w:marRight w:val="0"/>
                      <w:marTop w:val="0"/>
                      <w:marBottom w:val="0"/>
                      <w:divBdr>
                        <w:top w:val="none" w:sz="0" w:space="0" w:color="auto"/>
                        <w:left w:val="none" w:sz="0" w:space="0" w:color="auto"/>
                        <w:bottom w:val="none" w:sz="0" w:space="0" w:color="auto"/>
                        <w:right w:val="none" w:sz="0" w:space="0" w:color="auto"/>
                      </w:divBdr>
                    </w:div>
                    <w:div w:id="704720712">
                      <w:marLeft w:val="0"/>
                      <w:marRight w:val="0"/>
                      <w:marTop w:val="0"/>
                      <w:marBottom w:val="0"/>
                      <w:divBdr>
                        <w:top w:val="none" w:sz="0" w:space="0" w:color="auto"/>
                        <w:left w:val="none" w:sz="0" w:space="0" w:color="auto"/>
                        <w:bottom w:val="none" w:sz="0" w:space="0" w:color="auto"/>
                        <w:right w:val="none" w:sz="0" w:space="0" w:color="auto"/>
                      </w:divBdr>
                    </w:div>
                    <w:div w:id="941571089">
                      <w:marLeft w:val="0"/>
                      <w:marRight w:val="0"/>
                      <w:marTop w:val="0"/>
                      <w:marBottom w:val="0"/>
                      <w:divBdr>
                        <w:top w:val="none" w:sz="0" w:space="0" w:color="auto"/>
                        <w:left w:val="none" w:sz="0" w:space="0" w:color="auto"/>
                        <w:bottom w:val="none" w:sz="0" w:space="0" w:color="auto"/>
                        <w:right w:val="none" w:sz="0" w:space="0" w:color="auto"/>
                      </w:divBdr>
                    </w:div>
                    <w:div w:id="1447501155">
                      <w:marLeft w:val="0"/>
                      <w:marRight w:val="0"/>
                      <w:marTop w:val="0"/>
                      <w:marBottom w:val="0"/>
                      <w:divBdr>
                        <w:top w:val="none" w:sz="0" w:space="0" w:color="auto"/>
                        <w:left w:val="none" w:sz="0" w:space="0" w:color="auto"/>
                        <w:bottom w:val="none" w:sz="0" w:space="0" w:color="auto"/>
                        <w:right w:val="none" w:sz="0" w:space="0" w:color="auto"/>
                      </w:divBdr>
                    </w:div>
                    <w:div w:id="1713068773">
                      <w:marLeft w:val="0"/>
                      <w:marRight w:val="0"/>
                      <w:marTop w:val="0"/>
                      <w:marBottom w:val="0"/>
                      <w:divBdr>
                        <w:top w:val="none" w:sz="0" w:space="0" w:color="auto"/>
                        <w:left w:val="none" w:sz="0" w:space="0" w:color="auto"/>
                        <w:bottom w:val="none" w:sz="0" w:space="0" w:color="auto"/>
                        <w:right w:val="none" w:sz="0" w:space="0" w:color="auto"/>
                      </w:divBdr>
                    </w:div>
                    <w:div w:id="1774326820">
                      <w:marLeft w:val="0"/>
                      <w:marRight w:val="0"/>
                      <w:marTop w:val="0"/>
                      <w:marBottom w:val="0"/>
                      <w:divBdr>
                        <w:top w:val="none" w:sz="0" w:space="0" w:color="auto"/>
                        <w:left w:val="none" w:sz="0" w:space="0" w:color="auto"/>
                        <w:bottom w:val="none" w:sz="0" w:space="0" w:color="auto"/>
                        <w:right w:val="none" w:sz="0" w:space="0" w:color="auto"/>
                      </w:divBdr>
                    </w:div>
                  </w:divsChild>
                </w:div>
                <w:div w:id="922296777">
                  <w:marLeft w:val="0"/>
                  <w:marRight w:val="0"/>
                  <w:marTop w:val="0"/>
                  <w:marBottom w:val="0"/>
                  <w:divBdr>
                    <w:top w:val="none" w:sz="0" w:space="0" w:color="auto"/>
                    <w:left w:val="none" w:sz="0" w:space="0" w:color="auto"/>
                    <w:bottom w:val="none" w:sz="0" w:space="0" w:color="auto"/>
                    <w:right w:val="none" w:sz="0" w:space="0" w:color="auto"/>
                  </w:divBdr>
                  <w:divsChild>
                    <w:div w:id="1004355686">
                      <w:marLeft w:val="0"/>
                      <w:marRight w:val="0"/>
                      <w:marTop w:val="0"/>
                      <w:marBottom w:val="0"/>
                      <w:divBdr>
                        <w:top w:val="none" w:sz="0" w:space="0" w:color="auto"/>
                        <w:left w:val="none" w:sz="0" w:space="0" w:color="auto"/>
                        <w:bottom w:val="none" w:sz="0" w:space="0" w:color="auto"/>
                        <w:right w:val="none" w:sz="0" w:space="0" w:color="auto"/>
                      </w:divBdr>
                    </w:div>
                  </w:divsChild>
                </w:div>
                <w:div w:id="946930083">
                  <w:marLeft w:val="0"/>
                  <w:marRight w:val="0"/>
                  <w:marTop w:val="0"/>
                  <w:marBottom w:val="0"/>
                  <w:divBdr>
                    <w:top w:val="none" w:sz="0" w:space="0" w:color="auto"/>
                    <w:left w:val="none" w:sz="0" w:space="0" w:color="auto"/>
                    <w:bottom w:val="none" w:sz="0" w:space="0" w:color="auto"/>
                    <w:right w:val="none" w:sz="0" w:space="0" w:color="auto"/>
                  </w:divBdr>
                </w:div>
                <w:div w:id="961228614">
                  <w:marLeft w:val="0"/>
                  <w:marRight w:val="0"/>
                  <w:marTop w:val="0"/>
                  <w:marBottom w:val="0"/>
                  <w:divBdr>
                    <w:top w:val="none" w:sz="0" w:space="0" w:color="auto"/>
                    <w:left w:val="none" w:sz="0" w:space="0" w:color="auto"/>
                    <w:bottom w:val="none" w:sz="0" w:space="0" w:color="auto"/>
                    <w:right w:val="none" w:sz="0" w:space="0" w:color="auto"/>
                  </w:divBdr>
                  <w:divsChild>
                    <w:div w:id="675155643">
                      <w:marLeft w:val="0"/>
                      <w:marRight w:val="0"/>
                      <w:marTop w:val="0"/>
                      <w:marBottom w:val="0"/>
                      <w:divBdr>
                        <w:top w:val="none" w:sz="0" w:space="0" w:color="auto"/>
                        <w:left w:val="none" w:sz="0" w:space="0" w:color="auto"/>
                        <w:bottom w:val="none" w:sz="0" w:space="0" w:color="auto"/>
                        <w:right w:val="none" w:sz="0" w:space="0" w:color="auto"/>
                      </w:divBdr>
                    </w:div>
                  </w:divsChild>
                </w:div>
                <w:div w:id="987706129">
                  <w:marLeft w:val="0"/>
                  <w:marRight w:val="0"/>
                  <w:marTop w:val="0"/>
                  <w:marBottom w:val="0"/>
                  <w:divBdr>
                    <w:top w:val="none" w:sz="0" w:space="0" w:color="auto"/>
                    <w:left w:val="none" w:sz="0" w:space="0" w:color="auto"/>
                    <w:bottom w:val="none" w:sz="0" w:space="0" w:color="auto"/>
                    <w:right w:val="none" w:sz="0" w:space="0" w:color="auto"/>
                  </w:divBdr>
                  <w:divsChild>
                    <w:div w:id="1218205507">
                      <w:marLeft w:val="0"/>
                      <w:marRight w:val="0"/>
                      <w:marTop w:val="0"/>
                      <w:marBottom w:val="0"/>
                      <w:divBdr>
                        <w:top w:val="none" w:sz="0" w:space="0" w:color="auto"/>
                        <w:left w:val="none" w:sz="0" w:space="0" w:color="auto"/>
                        <w:bottom w:val="none" w:sz="0" w:space="0" w:color="auto"/>
                        <w:right w:val="none" w:sz="0" w:space="0" w:color="auto"/>
                      </w:divBdr>
                    </w:div>
                  </w:divsChild>
                </w:div>
                <w:div w:id="1008337655">
                  <w:marLeft w:val="0"/>
                  <w:marRight w:val="0"/>
                  <w:marTop w:val="0"/>
                  <w:marBottom w:val="0"/>
                  <w:divBdr>
                    <w:top w:val="none" w:sz="0" w:space="0" w:color="auto"/>
                    <w:left w:val="none" w:sz="0" w:space="0" w:color="auto"/>
                    <w:bottom w:val="none" w:sz="0" w:space="0" w:color="auto"/>
                    <w:right w:val="none" w:sz="0" w:space="0" w:color="auto"/>
                  </w:divBdr>
                  <w:divsChild>
                    <w:div w:id="100105436">
                      <w:marLeft w:val="0"/>
                      <w:marRight w:val="0"/>
                      <w:marTop w:val="0"/>
                      <w:marBottom w:val="0"/>
                      <w:divBdr>
                        <w:top w:val="none" w:sz="0" w:space="0" w:color="auto"/>
                        <w:left w:val="none" w:sz="0" w:space="0" w:color="auto"/>
                        <w:bottom w:val="none" w:sz="0" w:space="0" w:color="auto"/>
                        <w:right w:val="none" w:sz="0" w:space="0" w:color="auto"/>
                      </w:divBdr>
                    </w:div>
                  </w:divsChild>
                </w:div>
                <w:div w:id="1067730989">
                  <w:marLeft w:val="0"/>
                  <w:marRight w:val="0"/>
                  <w:marTop w:val="0"/>
                  <w:marBottom w:val="0"/>
                  <w:divBdr>
                    <w:top w:val="none" w:sz="0" w:space="0" w:color="auto"/>
                    <w:left w:val="none" w:sz="0" w:space="0" w:color="auto"/>
                    <w:bottom w:val="none" w:sz="0" w:space="0" w:color="auto"/>
                    <w:right w:val="none" w:sz="0" w:space="0" w:color="auto"/>
                  </w:divBdr>
                  <w:divsChild>
                    <w:div w:id="297228723">
                      <w:marLeft w:val="0"/>
                      <w:marRight w:val="0"/>
                      <w:marTop w:val="0"/>
                      <w:marBottom w:val="0"/>
                      <w:divBdr>
                        <w:top w:val="none" w:sz="0" w:space="0" w:color="auto"/>
                        <w:left w:val="none" w:sz="0" w:space="0" w:color="auto"/>
                        <w:bottom w:val="none" w:sz="0" w:space="0" w:color="auto"/>
                        <w:right w:val="none" w:sz="0" w:space="0" w:color="auto"/>
                      </w:divBdr>
                    </w:div>
                  </w:divsChild>
                </w:div>
                <w:div w:id="1075130852">
                  <w:marLeft w:val="0"/>
                  <w:marRight w:val="0"/>
                  <w:marTop w:val="0"/>
                  <w:marBottom w:val="0"/>
                  <w:divBdr>
                    <w:top w:val="none" w:sz="0" w:space="0" w:color="auto"/>
                    <w:left w:val="none" w:sz="0" w:space="0" w:color="auto"/>
                    <w:bottom w:val="none" w:sz="0" w:space="0" w:color="auto"/>
                    <w:right w:val="none" w:sz="0" w:space="0" w:color="auto"/>
                  </w:divBdr>
                  <w:divsChild>
                    <w:div w:id="1148204111">
                      <w:marLeft w:val="0"/>
                      <w:marRight w:val="0"/>
                      <w:marTop w:val="0"/>
                      <w:marBottom w:val="0"/>
                      <w:divBdr>
                        <w:top w:val="none" w:sz="0" w:space="0" w:color="auto"/>
                        <w:left w:val="none" w:sz="0" w:space="0" w:color="auto"/>
                        <w:bottom w:val="none" w:sz="0" w:space="0" w:color="auto"/>
                        <w:right w:val="none" w:sz="0" w:space="0" w:color="auto"/>
                      </w:divBdr>
                    </w:div>
                  </w:divsChild>
                </w:div>
                <w:div w:id="1087265914">
                  <w:marLeft w:val="0"/>
                  <w:marRight w:val="0"/>
                  <w:marTop w:val="0"/>
                  <w:marBottom w:val="0"/>
                  <w:divBdr>
                    <w:top w:val="none" w:sz="0" w:space="0" w:color="auto"/>
                    <w:left w:val="none" w:sz="0" w:space="0" w:color="auto"/>
                    <w:bottom w:val="none" w:sz="0" w:space="0" w:color="auto"/>
                    <w:right w:val="none" w:sz="0" w:space="0" w:color="auto"/>
                  </w:divBdr>
                  <w:divsChild>
                    <w:div w:id="194466920">
                      <w:marLeft w:val="0"/>
                      <w:marRight w:val="0"/>
                      <w:marTop w:val="0"/>
                      <w:marBottom w:val="0"/>
                      <w:divBdr>
                        <w:top w:val="none" w:sz="0" w:space="0" w:color="auto"/>
                        <w:left w:val="none" w:sz="0" w:space="0" w:color="auto"/>
                        <w:bottom w:val="none" w:sz="0" w:space="0" w:color="auto"/>
                        <w:right w:val="none" w:sz="0" w:space="0" w:color="auto"/>
                      </w:divBdr>
                    </w:div>
                  </w:divsChild>
                </w:div>
                <w:div w:id="1112357452">
                  <w:marLeft w:val="0"/>
                  <w:marRight w:val="0"/>
                  <w:marTop w:val="0"/>
                  <w:marBottom w:val="0"/>
                  <w:divBdr>
                    <w:top w:val="none" w:sz="0" w:space="0" w:color="auto"/>
                    <w:left w:val="none" w:sz="0" w:space="0" w:color="auto"/>
                    <w:bottom w:val="none" w:sz="0" w:space="0" w:color="auto"/>
                    <w:right w:val="none" w:sz="0" w:space="0" w:color="auto"/>
                  </w:divBdr>
                  <w:divsChild>
                    <w:div w:id="1475953090">
                      <w:marLeft w:val="0"/>
                      <w:marRight w:val="0"/>
                      <w:marTop w:val="0"/>
                      <w:marBottom w:val="0"/>
                      <w:divBdr>
                        <w:top w:val="none" w:sz="0" w:space="0" w:color="auto"/>
                        <w:left w:val="none" w:sz="0" w:space="0" w:color="auto"/>
                        <w:bottom w:val="none" w:sz="0" w:space="0" w:color="auto"/>
                        <w:right w:val="none" w:sz="0" w:space="0" w:color="auto"/>
                      </w:divBdr>
                    </w:div>
                  </w:divsChild>
                </w:div>
                <w:div w:id="1162238121">
                  <w:marLeft w:val="0"/>
                  <w:marRight w:val="0"/>
                  <w:marTop w:val="0"/>
                  <w:marBottom w:val="0"/>
                  <w:divBdr>
                    <w:top w:val="none" w:sz="0" w:space="0" w:color="auto"/>
                    <w:left w:val="none" w:sz="0" w:space="0" w:color="auto"/>
                    <w:bottom w:val="none" w:sz="0" w:space="0" w:color="auto"/>
                    <w:right w:val="none" w:sz="0" w:space="0" w:color="auto"/>
                  </w:divBdr>
                </w:div>
                <w:div w:id="1183664175">
                  <w:marLeft w:val="0"/>
                  <w:marRight w:val="0"/>
                  <w:marTop w:val="0"/>
                  <w:marBottom w:val="0"/>
                  <w:divBdr>
                    <w:top w:val="none" w:sz="0" w:space="0" w:color="auto"/>
                    <w:left w:val="none" w:sz="0" w:space="0" w:color="auto"/>
                    <w:bottom w:val="none" w:sz="0" w:space="0" w:color="auto"/>
                    <w:right w:val="none" w:sz="0" w:space="0" w:color="auto"/>
                  </w:divBdr>
                  <w:divsChild>
                    <w:div w:id="322903728">
                      <w:marLeft w:val="0"/>
                      <w:marRight w:val="0"/>
                      <w:marTop w:val="0"/>
                      <w:marBottom w:val="0"/>
                      <w:divBdr>
                        <w:top w:val="none" w:sz="0" w:space="0" w:color="auto"/>
                        <w:left w:val="none" w:sz="0" w:space="0" w:color="auto"/>
                        <w:bottom w:val="none" w:sz="0" w:space="0" w:color="auto"/>
                        <w:right w:val="none" w:sz="0" w:space="0" w:color="auto"/>
                      </w:divBdr>
                    </w:div>
                  </w:divsChild>
                </w:div>
                <w:div w:id="1194464133">
                  <w:marLeft w:val="0"/>
                  <w:marRight w:val="0"/>
                  <w:marTop w:val="0"/>
                  <w:marBottom w:val="0"/>
                  <w:divBdr>
                    <w:top w:val="none" w:sz="0" w:space="0" w:color="auto"/>
                    <w:left w:val="none" w:sz="0" w:space="0" w:color="auto"/>
                    <w:bottom w:val="none" w:sz="0" w:space="0" w:color="auto"/>
                    <w:right w:val="none" w:sz="0" w:space="0" w:color="auto"/>
                  </w:divBdr>
                  <w:divsChild>
                    <w:div w:id="1656110510">
                      <w:marLeft w:val="0"/>
                      <w:marRight w:val="0"/>
                      <w:marTop w:val="0"/>
                      <w:marBottom w:val="0"/>
                      <w:divBdr>
                        <w:top w:val="none" w:sz="0" w:space="0" w:color="auto"/>
                        <w:left w:val="none" w:sz="0" w:space="0" w:color="auto"/>
                        <w:bottom w:val="none" w:sz="0" w:space="0" w:color="auto"/>
                        <w:right w:val="none" w:sz="0" w:space="0" w:color="auto"/>
                      </w:divBdr>
                    </w:div>
                  </w:divsChild>
                </w:div>
                <w:div w:id="1209224518">
                  <w:marLeft w:val="0"/>
                  <w:marRight w:val="0"/>
                  <w:marTop w:val="0"/>
                  <w:marBottom w:val="0"/>
                  <w:divBdr>
                    <w:top w:val="none" w:sz="0" w:space="0" w:color="auto"/>
                    <w:left w:val="none" w:sz="0" w:space="0" w:color="auto"/>
                    <w:bottom w:val="none" w:sz="0" w:space="0" w:color="auto"/>
                    <w:right w:val="none" w:sz="0" w:space="0" w:color="auto"/>
                  </w:divBdr>
                  <w:divsChild>
                    <w:div w:id="770778260">
                      <w:marLeft w:val="0"/>
                      <w:marRight w:val="0"/>
                      <w:marTop w:val="0"/>
                      <w:marBottom w:val="0"/>
                      <w:divBdr>
                        <w:top w:val="none" w:sz="0" w:space="0" w:color="auto"/>
                        <w:left w:val="none" w:sz="0" w:space="0" w:color="auto"/>
                        <w:bottom w:val="none" w:sz="0" w:space="0" w:color="auto"/>
                        <w:right w:val="none" w:sz="0" w:space="0" w:color="auto"/>
                      </w:divBdr>
                    </w:div>
                  </w:divsChild>
                </w:div>
                <w:div w:id="1226718111">
                  <w:marLeft w:val="0"/>
                  <w:marRight w:val="0"/>
                  <w:marTop w:val="0"/>
                  <w:marBottom w:val="0"/>
                  <w:divBdr>
                    <w:top w:val="none" w:sz="0" w:space="0" w:color="auto"/>
                    <w:left w:val="none" w:sz="0" w:space="0" w:color="auto"/>
                    <w:bottom w:val="none" w:sz="0" w:space="0" w:color="auto"/>
                    <w:right w:val="none" w:sz="0" w:space="0" w:color="auto"/>
                  </w:divBdr>
                  <w:divsChild>
                    <w:div w:id="1841853023">
                      <w:marLeft w:val="0"/>
                      <w:marRight w:val="0"/>
                      <w:marTop w:val="0"/>
                      <w:marBottom w:val="0"/>
                      <w:divBdr>
                        <w:top w:val="none" w:sz="0" w:space="0" w:color="auto"/>
                        <w:left w:val="none" w:sz="0" w:space="0" w:color="auto"/>
                        <w:bottom w:val="none" w:sz="0" w:space="0" w:color="auto"/>
                        <w:right w:val="none" w:sz="0" w:space="0" w:color="auto"/>
                      </w:divBdr>
                    </w:div>
                  </w:divsChild>
                </w:div>
                <w:div w:id="1247420160">
                  <w:marLeft w:val="0"/>
                  <w:marRight w:val="0"/>
                  <w:marTop w:val="0"/>
                  <w:marBottom w:val="0"/>
                  <w:divBdr>
                    <w:top w:val="none" w:sz="0" w:space="0" w:color="auto"/>
                    <w:left w:val="none" w:sz="0" w:space="0" w:color="auto"/>
                    <w:bottom w:val="none" w:sz="0" w:space="0" w:color="auto"/>
                    <w:right w:val="none" w:sz="0" w:space="0" w:color="auto"/>
                  </w:divBdr>
                  <w:divsChild>
                    <w:div w:id="2076275902">
                      <w:marLeft w:val="0"/>
                      <w:marRight w:val="0"/>
                      <w:marTop w:val="0"/>
                      <w:marBottom w:val="0"/>
                      <w:divBdr>
                        <w:top w:val="none" w:sz="0" w:space="0" w:color="auto"/>
                        <w:left w:val="none" w:sz="0" w:space="0" w:color="auto"/>
                        <w:bottom w:val="none" w:sz="0" w:space="0" w:color="auto"/>
                        <w:right w:val="none" w:sz="0" w:space="0" w:color="auto"/>
                      </w:divBdr>
                    </w:div>
                  </w:divsChild>
                </w:div>
                <w:div w:id="1261841937">
                  <w:marLeft w:val="0"/>
                  <w:marRight w:val="0"/>
                  <w:marTop w:val="0"/>
                  <w:marBottom w:val="0"/>
                  <w:divBdr>
                    <w:top w:val="none" w:sz="0" w:space="0" w:color="auto"/>
                    <w:left w:val="none" w:sz="0" w:space="0" w:color="auto"/>
                    <w:bottom w:val="none" w:sz="0" w:space="0" w:color="auto"/>
                    <w:right w:val="none" w:sz="0" w:space="0" w:color="auto"/>
                  </w:divBdr>
                </w:div>
                <w:div w:id="1350373023">
                  <w:marLeft w:val="0"/>
                  <w:marRight w:val="0"/>
                  <w:marTop w:val="0"/>
                  <w:marBottom w:val="0"/>
                  <w:divBdr>
                    <w:top w:val="none" w:sz="0" w:space="0" w:color="auto"/>
                    <w:left w:val="none" w:sz="0" w:space="0" w:color="auto"/>
                    <w:bottom w:val="none" w:sz="0" w:space="0" w:color="auto"/>
                    <w:right w:val="none" w:sz="0" w:space="0" w:color="auto"/>
                  </w:divBdr>
                  <w:divsChild>
                    <w:div w:id="1354456800">
                      <w:marLeft w:val="0"/>
                      <w:marRight w:val="0"/>
                      <w:marTop w:val="0"/>
                      <w:marBottom w:val="0"/>
                      <w:divBdr>
                        <w:top w:val="none" w:sz="0" w:space="0" w:color="auto"/>
                        <w:left w:val="none" w:sz="0" w:space="0" w:color="auto"/>
                        <w:bottom w:val="none" w:sz="0" w:space="0" w:color="auto"/>
                        <w:right w:val="none" w:sz="0" w:space="0" w:color="auto"/>
                      </w:divBdr>
                    </w:div>
                  </w:divsChild>
                </w:div>
                <w:div w:id="1374231740">
                  <w:marLeft w:val="0"/>
                  <w:marRight w:val="0"/>
                  <w:marTop w:val="0"/>
                  <w:marBottom w:val="0"/>
                  <w:divBdr>
                    <w:top w:val="none" w:sz="0" w:space="0" w:color="auto"/>
                    <w:left w:val="none" w:sz="0" w:space="0" w:color="auto"/>
                    <w:bottom w:val="none" w:sz="0" w:space="0" w:color="auto"/>
                    <w:right w:val="none" w:sz="0" w:space="0" w:color="auto"/>
                  </w:divBdr>
                </w:div>
                <w:div w:id="1376391907">
                  <w:marLeft w:val="0"/>
                  <w:marRight w:val="0"/>
                  <w:marTop w:val="0"/>
                  <w:marBottom w:val="0"/>
                  <w:divBdr>
                    <w:top w:val="none" w:sz="0" w:space="0" w:color="auto"/>
                    <w:left w:val="none" w:sz="0" w:space="0" w:color="auto"/>
                    <w:bottom w:val="none" w:sz="0" w:space="0" w:color="auto"/>
                    <w:right w:val="none" w:sz="0" w:space="0" w:color="auto"/>
                  </w:divBdr>
                  <w:divsChild>
                    <w:div w:id="126169761">
                      <w:marLeft w:val="0"/>
                      <w:marRight w:val="0"/>
                      <w:marTop w:val="0"/>
                      <w:marBottom w:val="0"/>
                      <w:divBdr>
                        <w:top w:val="none" w:sz="0" w:space="0" w:color="auto"/>
                        <w:left w:val="none" w:sz="0" w:space="0" w:color="auto"/>
                        <w:bottom w:val="none" w:sz="0" w:space="0" w:color="auto"/>
                        <w:right w:val="none" w:sz="0" w:space="0" w:color="auto"/>
                      </w:divBdr>
                    </w:div>
                  </w:divsChild>
                </w:div>
                <w:div w:id="1379356249">
                  <w:marLeft w:val="0"/>
                  <w:marRight w:val="0"/>
                  <w:marTop w:val="0"/>
                  <w:marBottom w:val="0"/>
                  <w:divBdr>
                    <w:top w:val="none" w:sz="0" w:space="0" w:color="auto"/>
                    <w:left w:val="none" w:sz="0" w:space="0" w:color="auto"/>
                    <w:bottom w:val="none" w:sz="0" w:space="0" w:color="auto"/>
                    <w:right w:val="none" w:sz="0" w:space="0" w:color="auto"/>
                  </w:divBdr>
                  <w:divsChild>
                    <w:div w:id="408499055">
                      <w:marLeft w:val="0"/>
                      <w:marRight w:val="0"/>
                      <w:marTop w:val="0"/>
                      <w:marBottom w:val="0"/>
                      <w:divBdr>
                        <w:top w:val="none" w:sz="0" w:space="0" w:color="auto"/>
                        <w:left w:val="none" w:sz="0" w:space="0" w:color="auto"/>
                        <w:bottom w:val="none" w:sz="0" w:space="0" w:color="auto"/>
                        <w:right w:val="none" w:sz="0" w:space="0" w:color="auto"/>
                      </w:divBdr>
                    </w:div>
                  </w:divsChild>
                </w:div>
                <w:div w:id="1410150323">
                  <w:marLeft w:val="0"/>
                  <w:marRight w:val="0"/>
                  <w:marTop w:val="0"/>
                  <w:marBottom w:val="0"/>
                  <w:divBdr>
                    <w:top w:val="none" w:sz="0" w:space="0" w:color="auto"/>
                    <w:left w:val="none" w:sz="0" w:space="0" w:color="auto"/>
                    <w:bottom w:val="none" w:sz="0" w:space="0" w:color="auto"/>
                    <w:right w:val="none" w:sz="0" w:space="0" w:color="auto"/>
                  </w:divBdr>
                  <w:divsChild>
                    <w:div w:id="1012613287">
                      <w:marLeft w:val="0"/>
                      <w:marRight w:val="0"/>
                      <w:marTop w:val="0"/>
                      <w:marBottom w:val="0"/>
                      <w:divBdr>
                        <w:top w:val="none" w:sz="0" w:space="0" w:color="auto"/>
                        <w:left w:val="none" w:sz="0" w:space="0" w:color="auto"/>
                        <w:bottom w:val="none" w:sz="0" w:space="0" w:color="auto"/>
                        <w:right w:val="none" w:sz="0" w:space="0" w:color="auto"/>
                      </w:divBdr>
                    </w:div>
                  </w:divsChild>
                </w:div>
                <w:div w:id="1460224004">
                  <w:marLeft w:val="0"/>
                  <w:marRight w:val="0"/>
                  <w:marTop w:val="0"/>
                  <w:marBottom w:val="0"/>
                  <w:divBdr>
                    <w:top w:val="none" w:sz="0" w:space="0" w:color="auto"/>
                    <w:left w:val="none" w:sz="0" w:space="0" w:color="auto"/>
                    <w:bottom w:val="none" w:sz="0" w:space="0" w:color="auto"/>
                    <w:right w:val="none" w:sz="0" w:space="0" w:color="auto"/>
                  </w:divBdr>
                  <w:divsChild>
                    <w:div w:id="579603182">
                      <w:marLeft w:val="0"/>
                      <w:marRight w:val="0"/>
                      <w:marTop w:val="0"/>
                      <w:marBottom w:val="0"/>
                      <w:divBdr>
                        <w:top w:val="none" w:sz="0" w:space="0" w:color="auto"/>
                        <w:left w:val="none" w:sz="0" w:space="0" w:color="auto"/>
                        <w:bottom w:val="none" w:sz="0" w:space="0" w:color="auto"/>
                        <w:right w:val="none" w:sz="0" w:space="0" w:color="auto"/>
                      </w:divBdr>
                    </w:div>
                  </w:divsChild>
                </w:div>
                <w:div w:id="1541700523">
                  <w:marLeft w:val="0"/>
                  <w:marRight w:val="0"/>
                  <w:marTop w:val="0"/>
                  <w:marBottom w:val="0"/>
                  <w:divBdr>
                    <w:top w:val="none" w:sz="0" w:space="0" w:color="auto"/>
                    <w:left w:val="none" w:sz="0" w:space="0" w:color="auto"/>
                    <w:bottom w:val="none" w:sz="0" w:space="0" w:color="auto"/>
                    <w:right w:val="none" w:sz="0" w:space="0" w:color="auto"/>
                  </w:divBdr>
                  <w:divsChild>
                    <w:div w:id="264044910">
                      <w:marLeft w:val="0"/>
                      <w:marRight w:val="0"/>
                      <w:marTop w:val="0"/>
                      <w:marBottom w:val="0"/>
                      <w:divBdr>
                        <w:top w:val="none" w:sz="0" w:space="0" w:color="auto"/>
                        <w:left w:val="none" w:sz="0" w:space="0" w:color="auto"/>
                        <w:bottom w:val="none" w:sz="0" w:space="0" w:color="auto"/>
                        <w:right w:val="none" w:sz="0" w:space="0" w:color="auto"/>
                      </w:divBdr>
                    </w:div>
                  </w:divsChild>
                </w:div>
                <w:div w:id="1578129751">
                  <w:marLeft w:val="0"/>
                  <w:marRight w:val="0"/>
                  <w:marTop w:val="0"/>
                  <w:marBottom w:val="0"/>
                  <w:divBdr>
                    <w:top w:val="none" w:sz="0" w:space="0" w:color="auto"/>
                    <w:left w:val="none" w:sz="0" w:space="0" w:color="auto"/>
                    <w:bottom w:val="none" w:sz="0" w:space="0" w:color="auto"/>
                    <w:right w:val="none" w:sz="0" w:space="0" w:color="auto"/>
                  </w:divBdr>
                  <w:divsChild>
                    <w:div w:id="384839869">
                      <w:marLeft w:val="0"/>
                      <w:marRight w:val="0"/>
                      <w:marTop w:val="0"/>
                      <w:marBottom w:val="0"/>
                      <w:divBdr>
                        <w:top w:val="none" w:sz="0" w:space="0" w:color="auto"/>
                        <w:left w:val="none" w:sz="0" w:space="0" w:color="auto"/>
                        <w:bottom w:val="none" w:sz="0" w:space="0" w:color="auto"/>
                        <w:right w:val="none" w:sz="0" w:space="0" w:color="auto"/>
                      </w:divBdr>
                    </w:div>
                  </w:divsChild>
                </w:div>
                <w:div w:id="1599217790">
                  <w:marLeft w:val="0"/>
                  <w:marRight w:val="0"/>
                  <w:marTop w:val="0"/>
                  <w:marBottom w:val="0"/>
                  <w:divBdr>
                    <w:top w:val="none" w:sz="0" w:space="0" w:color="auto"/>
                    <w:left w:val="none" w:sz="0" w:space="0" w:color="auto"/>
                    <w:bottom w:val="none" w:sz="0" w:space="0" w:color="auto"/>
                    <w:right w:val="none" w:sz="0" w:space="0" w:color="auto"/>
                  </w:divBdr>
                  <w:divsChild>
                    <w:div w:id="1259362506">
                      <w:marLeft w:val="0"/>
                      <w:marRight w:val="0"/>
                      <w:marTop w:val="0"/>
                      <w:marBottom w:val="0"/>
                      <w:divBdr>
                        <w:top w:val="none" w:sz="0" w:space="0" w:color="auto"/>
                        <w:left w:val="none" w:sz="0" w:space="0" w:color="auto"/>
                        <w:bottom w:val="none" w:sz="0" w:space="0" w:color="auto"/>
                        <w:right w:val="none" w:sz="0" w:space="0" w:color="auto"/>
                      </w:divBdr>
                    </w:div>
                  </w:divsChild>
                </w:div>
                <w:div w:id="1645768736">
                  <w:marLeft w:val="0"/>
                  <w:marRight w:val="0"/>
                  <w:marTop w:val="0"/>
                  <w:marBottom w:val="0"/>
                  <w:divBdr>
                    <w:top w:val="none" w:sz="0" w:space="0" w:color="auto"/>
                    <w:left w:val="none" w:sz="0" w:space="0" w:color="auto"/>
                    <w:bottom w:val="none" w:sz="0" w:space="0" w:color="auto"/>
                    <w:right w:val="none" w:sz="0" w:space="0" w:color="auto"/>
                  </w:divBdr>
                  <w:divsChild>
                    <w:div w:id="1415862204">
                      <w:marLeft w:val="0"/>
                      <w:marRight w:val="0"/>
                      <w:marTop w:val="0"/>
                      <w:marBottom w:val="0"/>
                      <w:divBdr>
                        <w:top w:val="none" w:sz="0" w:space="0" w:color="auto"/>
                        <w:left w:val="none" w:sz="0" w:space="0" w:color="auto"/>
                        <w:bottom w:val="none" w:sz="0" w:space="0" w:color="auto"/>
                        <w:right w:val="none" w:sz="0" w:space="0" w:color="auto"/>
                      </w:divBdr>
                    </w:div>
                  </w:divsChild>
                </w:div>
                <w:div w:id="1732581753">
                  <w:marLeft w:val="0"/>
                  <w:marRight w:val="0"/>
                  <w:marTop w:val="0"/>
                  <w:marBottom w:val="0"/>
                  <w:divBdr>
                    <w:top w:val="none" w:sz="0" w:space="0" w:color="auto"/>
                    <w:left w:val="none" w:sz="0" w:space="0" w:color="auto"/>
                    <w:bottom w:val="none" w:sz="0" w:space="0" w:color="auto"/>
                    <w:right w:val="none" w:sz="0" w:space="0" w:color="auto"/>
                  </w:divBdr>
                  <w:divsChild>
                    <w:div w:id="2026324609">
                      <w:marLeft w:val="0"/>
                      <w:marRight w:val="0"/>
                      <w:marTop w:val="0"/>
                      <w:marBottom w:val="0"/>
                      <w:divBdr>
                        <w:top w:val="none" w:sz="0" w:space="0" w:color="auto"/>
                        <w:left w:val="none" w:sz="0" w:space="0" w:color="auto"/>
                        <w:bottom w:val="none" w:sz="0" w:space="0" w:color="auto"/>
                        <w:right w:val="none" w:sz="0" w:space="0" w:color="auto"/>
                      </w:divBdr>
                    </w:div>
                  </w:divsChild>
                </w:div>
                <w:div w:id="1741557728">
                  <w:marLeft w:val="0"/>
                  <w:marRight w:val="0"/>
                  <w:marTop w:val="0"/>
                  <w:marBottom w:val="0"/>
                  <w:divBdr>
                    <w:top w:val="none" w:sz="0" w:space="0" w:color="auto"/>
                    <w:left w:val="none" w:sz="0" w:space="0" w:color="auto"/>
                    <w:bottom w:val="none" w:sz="0" w:space="0" w:color="auto"/>
                    <w:right w:val="none" w:sz="0" w:space="0" w:color="auto"/>
                  </w:divBdr>
                </w:div>
                <w:div w:id="1787307020">
                  <w:marLeft w:val="0"/>
                  <w:marRight w:val="0"/>
                  <w:marTop w:val="0"/>
                  <w:marBottom w:val="0"/>
                  <w:divBdr>
                    <w:top w:val="none" w:sz="0" w:space="0" w:color="auto"/>
                    <w:left w:val="none" w:sz="0" w:space="0" w:color="auto"/>
                    <w:bottom w:val="none" w:sz="0" w:space="0" w:color="auto"/>
                    <w:right w:val="none" w:sz="0" w:space="0" w:color="auto"/>
                  </w:divBdr>
                  <w:divsChild>
                    <w:div w:id="601377723">
                      <w:marLeft w:val="0"/>
                      <w:marRight w:val="0"/>
                      <w:marTop w:val="0"/>
                      <w:marBottom w:val="0"/>
                      <w:divBdr>
                        <w:top w:val="none" w:sz="0" w:space="0" w:color="auto"/>
                        <w:left w:val="none" w:sz="0" w:space="0" w:color="auto"/>
                        <w:bottom w:val="none" w:sz="0" w:space="0" w:color="auto"/>
                        <w:right w:val="none" w:sz="0" w:space="0" w:color="auto"/>
                      </w:divBdr>
                    </w:div>
                  </w:divsChild>
                </w:div>
                <w:div w:id="1922256142">
                  <w:marLeft w:val="0"/>
                  <w:marRight w:val="0"/>
                  <w:marTop w:val="0"/>
                  <w:marBottom w:val="0"/>
                  <w:divBdr>
                    <w:top w:val="none" w:sz="0" w:space="0" w:color="auto"/>
                    <w:left w:val="none" w:sz="0" w:space="0" w:color="auto"/>
                    <w:bottom w:val="none" w:sz="0" w:space="0" w:color="auto"/>
                    <w:right w:val="none" w:sz="0" w:space="0" w:color="auto"/>
                  </w:divBdr>
                  <w:divsChild>
                    <w:div w:id="1974095991">
                      <w:marLeft w:val="0"/>
                      <w:marRight w:val="0"/>
                      <w:marTop w:val="0"/>
                      <w:marBottom w:val="0"/>
                      <w:divBdr>
                        <w:top w:val="none" w:sz="0" w:space="0" w:color="auto"/>
                        <w:left w:val="none" w:sz="0" w:space="0" w:color="auto"/>
                        <w:bottom w:val="none" w:sz="0" w:space="0" w:color="auto"/>
                        <w:right w:val="none" w:sz="0" w:space="0" w:color="auto"/>
                      </w:divBdr>
                    </w:div>
                  </w:divsChild>
                </w:div>
                <w:div w:id="1932543318">
                  <w:marLeft w:val="0"/>
                  <w:marRight w:val="0"/>
                  <w:marTop w:val="0"/>
                  <w:marBottom w:val="0"/>
                  <w:divBdr>
                    <w:top w:val="none" w:sz="0" w:space="0" w:color="auto"/>
                    <w:left w:val="none" w:sz="0" w:space="0" w:color="auto"/>
                    <w:bottom w:val="none" w:sz="0" w:space="0" w:color="auto"/>
                    <w:right w:val="none" w:sz="0" w:space="0" w:color="auto"/>
                  </w:divBdr>
                  <w:divsChild>
                    <w:div w:id="77531486">
                      <w:marLeft w:val="0"/>
                      <w:marRight w:val="0"/>
                      <w:marTop w:val="0"/>
                      <w:marBottom w:val="0"/>
                      <w:divBdr>
                        <w:top w:val="none" w:sz="0" w:space="0" w:color="auto"/>
                        <w:left w:val="none" w:sz="0" w:space="0" w:color="auto"/>
                        <w:bottom w:val="none" w:sz="0" w:space="0" w:color="auto"/>
                        <w:right w:val="none" w:sz="0" w:space="0" w:color="auto"/>
                      </w:divBdr>
                    </w:div>
                  </w:divsChild>
                </w:div>
                <w:div w:id="1958215959">
                  <w:marLeft w:val="0"/>
                  <w:marRight w:val="0"/>
                  <w:marTop w:val="0"/>
                  <w:marBottom w:val="0"/>
                  <w:divBdr>
                    <w:top w:val="none" w:sz="0" w:space="0" w:color="auto"/>
                    <w:left w:val="none" w:sz="0" w:space="0" w:color="auto"/>
                    <w:bottom w:val="none" w:sz="0" w:space="0" w:color="auto"/>
                    <w:right w:val="none" w:sz="0" w:space="0" w:color="auto"/>
                  </w:divBdr>
                  <w:divsChild>
                    <w:div w:id="1345092259">
                      <w:marLeft w:val="0"/>
                      <w:marRight w:val="0"/>
                      <w:marTop w:val="0"/>
                      <w:marBottom w:val="0"/>
                      <w:divBdr>
                        <w:top w:val="none" w:sz="0" w:space="0" w:color="auto"/>
                        <w:left w:val="none" w:sz="0" w:space="0" w:color="auto"/>
                        <w:bottom w:val="none" w:sz="0" w:space="0" w:color="auto"/>
                        <w:right w:val="none" w:sz="0" w:space="0" w:color="auto"/>
                      </w:divBdr>
                    </w:div>
                  </w:divsChild>
                </w:div>
                <w:div w:id="2005543130">
                  <w:marLeft w:val="0"/>
                  <w:marRight w:val="0"/>
                  <w:marTop w:val="0"/>
                  <w:marBottom w:val="0"/>
                  <w:divBdr>
                    <w:top w:val="none" w:sz="0" w:space="0" w:color="auto"/>
                    <w:left w:val="none" w:sz="0" w:space="0" w:color="auto"/>
                    <w:bottom w:val="none" w:sz="0" w:space="0" w:color="auto"/>
                    <w:right w:val="none" w:sz="0" w:space="0" w:color="auto"/>
                  </w:divBdr>
                  <w:divsChild>
                    <w:div w:id="831027992">
                      <w:marLeft w:val="0"/>
                      <w:marRight w:val="0"/>
                      <w:marTop w:val="0"/>
                      <w:marBottom w:val="0"/>
                      <w:divBdr>
                        <w:top w:val="none" w:sz="0" w:space="0" w:color="auto"/>
                        <w:left w:val="none" w:sz="0" w:space="0" w:color="auto"/>
                        <w:bottom w:val="none" w:sz="0" w:space="0" w:color="auto"/>
                        <w:right w:val="none" w:sz="0" w:space="0" w:color="auto"/>
                      </w:divBdr>
                    </w:div>
                  </w:divsChild>
                </w:div>
                <w:div w:id="2012638273">
                  <w:marLeft w:val="0"/>
                  <w:marRight w:val="0"/>
                  <w:marTop w:val="0"/>
                  <w:marBottom w:val="0"/>
                  <w:divBdr>
                    <w:top w:val="none" w:sz="0" w:space="0" w:color="auto"/>
                    <w:left w:val="none" w:sz="0" w:space="0" w:color="auto"/>
                    <w:bottom w:val="none" w:sz="0" w:space="0" w:color="auto"/>
                    <w:right w:val="none" w:sz="0" w:space="0" w:color="auto"/>
                  </w:divBdr>
                  <w:divsChild>
                    <w:div w:id="1609309903">
                      <w:marLeft w:val="0"/>
                      <w:marRight w:val="0"/>
                      <w:marTop w:val="0"/>
                      <w:marBottom w:val="0"/>
                      <w:divBdr>
                        <w:top w:val="none" w:sz="0" w:space="0" w:color="auto"/>
                        <w:left w:val="none" w:sz="0" w:space="0" w:color="auto"/>
                        <w:bottom w:val="none" w:sz="0" w:space="0" w:color="auto"/>
                        <w:right w:val="none" w:sz="0" w:space="0" w:color="auto"/>
                      </w:divBdr>
                    </w:div>
                  </w:divsChild>
                </w:div>
                <w:div w:id="2096589015">
                  <w:marLeft w:val="0"/>
                  <w:marRight w:val="0"/>
                  <w:marTop w:val="0"/>
                  <w:marBottom w:val="0"/>
                  <w:divBdr>
                    <w:top w:val="none" w:sz="0" w:space="0" w:color="auto"/>
                    <w:left w:val="none" w:sz="0" w:space="0" w:color="auto"/>
                    <w:bottom w:val="none" w:sz="0" w:space="0" w:color="auto"/>
                    <w:right w:val="none" w:sz="0" w:space="0" w:color="auto"/>
                  </w:divBdr>
                  <w:divsChild>
                    <w:div w:id="77536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278754">
          <w:marLeft w:val="0"/>
          <w:marRight w:val="0"/>
          <w:marTop w:val="0"/>
          <w:marBottom w:val="0"/>
          <w:divBdr>
            <w:top w:val="none" w:sz="0" w:space="0" w:color="auto"/>
            <w:left w:val="none" w:sz="0" w:space="0" w:color="auto"/>
            <w:bottom w:val="none" w:sz="0" w:space="0" w:color="auto"/>
            <w:right w:val="none" w:sz="0" w:space="0" w:color="auto"/>
          </w:divBdr>
        </w:div>
        <w:div w:id="1851792677">
          <w:marLeft w:val="0"/>
          <w:marRight w:val="0"/>
          <w:marTop w:val="0"/>
          <w:marBottom w:val="0"/>
          <w:divBdr>
            <w:top w:val="none" w:sz="0" w:space="0" w:color="auto"/>
            <w:left w:val="none" w:sz="0" w:space="0" w:color="auto"/>
            <w:bottom w:val="none" w:sz="0" w:space="0" w:color="auto"/>
            <w:right w:val="none" w:sz="0" w:space="0" w:color="auto"/>
          </w:divBdr>
          <w:divsChild>
            <w:div w:id="1614433121">
              <w:marLeft w:val="0"/>
              <w:marRight w:val="0"/>
              <w:marTop w:val="30"/>
              <w:marBottom w:val="30"/>
              <w:divBdr>
                <w:top w:val="none" w:sz="0" w:space="0" w:color="auto"/>
                <w:left w:val="none" w:sz="0" w:space="0" w:color="auto"/>
                <w:bottom w:val="none" w:sz="0" w:space="0" w:color="auto"/>
                <w:right w:val="none" w:sz="0" w:space="0" w:color="auto"/>
              </w:divBdr>
              <w:divsChild>
                <w:div w:id="1058101">
                  <w:marLeft w:val="0"/>
                  <w:marRight w:val="0"/>
                  <w:marTop w:val="0"/>
                  <w:marBottom w:val="0"/>
                  <w:divBdr>
                    <w:top w:val="none" w:sz="0" w:space="0" w:color="auto"/>
                    <w:left w:val="none" w:sz="0" w:space="0" w:color="auto"/>
                    <w:bottom w:val="none" w:sz="0" w:space="0" w:color="auto"/>
                    <w:right w:val="none" w:sz="0" w:space="0" w:color="auto"/>
                  </w:divBdr>
                  <w:divsChild>
                    <w:div w:id="513305087">
                      <w:marLeft w:val="0"/>
                      <w:marRight w:val="0"/>
                      <w:marTop w:val="0"/>
                      <w:marBottom w:val="0"/>
                      <w:divBdr>
                        <w:top w:val="none" w:sz="0" w:space="0" w:color="auto"/>
                        <w:left w:val="none" w:sz="0" w:space="0" w:color="auto"/>
                        <w:bottom w:val="none" w:sz="0" w:space="0" w:color="auto"/>
                        <w:right w:val="none" w:sz="0" w:space="0" w:color="auto"/>
                      </w:divBdr>
                    </w:div>
                  </w:divsChild>
                </w:div>
                <w:div w:id="424805750">
                  <w:marLeft w:val="0"/>
                  <w:marRight w:val="0"/>
                  <w:marTop w:val="0"/>
                  <w:marBottom w:val="0"/>
                  <w:divBdr>
                    <w:top w:val="none" w:sz="0" w:space="0" w:color="auto"/>
                    <w:left w:val="none" w:sz="0" w:space="0" w:color="auto"/>
                    <w:bottom w:val="none" w:sz="0" w:space="0" w:color="auto"/>
                    <w:right w:val="none" w:sz="0" w:space="0" w:color="auto"/>
                  </w:divBdr>
                  <w:divsChild>
                    <w:div w:id="745881939">
                      <w:marLeft w:val="0"/>
                      <w:marRight w:val="0"/>
                      <w:marTop w:val="0"/>
                      <w:marBottom w:val="0"/>
                      <w:divBdr>
                        <w:top w:val="none" w:sz="0" w:space="0" w:color="auto"/>
                        <w:left w:val="none" w:sz="0" w:space="0" w:color="auto"/>
                        <w:bottom w:val="none" w:sz="0" w:space="0" w:color="auto"/>
                        <w:right w:val="none" w:sz="0" w:space="0" w:color="auto"/>
                      </w:divBdr>
                    </w:div>
                  </w:divsChild>
                </w:div>
                <w:div w:id="1043410812">
                  <w:marLeft w:val="0"/>
                  <w:marRight w:val="0"/>
                  <w:marTop w:val="0"/>
                  <w:marBottom w:val="0"/>
                  <w:divBdr>
                    <w:top w:val="none" w:sz="0" w:space="0" w:color="auto"/>
                    <w:left w:val="none" w:sz="0" w:space="0" w:color="auto"/>
                    <w:bottom w:val="none" w:sz="0" w:space="0" w:color="auto"/>
                    <w:right w:val="none" w:sz="0" w:space="0" w:color="auto"/>
                  </w:divBdr>
                  <w:divsChild>
                    <w:div w:id="120196575">
                      <w:marLeft w:val="0"/>
                      <w:marRight w:val="0"/>
                      <w:marTop w:val="0"/>
                      <w:marBottom w:val="0"/>
                      <w:divBdr>
                        <w:top w:val="none" w:sz="0" w:space="0" w:color="auto"/>
                        <w:left w:val="none" w:sz="0" w:space="0" w:color="auto"/>
                        <w:bottom w:val="none" w:sz="0" w:space="0" w:color="auto"/>
                        <w:right w:val="none" w:sz="0" w:space="0" w:color="auto"/>
                      </w:divBdr>
                    </w:div>
                  </w:divsChild>
                </w:div>
                <w:div w:id="1107887913">
                  <w:marLeft w:val="0"/>
                  <w:marRight w:val="0"/>
                  <w:marTop w:val="0"/>
                  <w:marBottom w:val="0"/>
                  <w:divBdr>
                    <w:top w:val="none" w:sz="0" w:space="0" w:color="auto"/>
                    <w:left w:val="none" w:sz="0" w:space="0" w:color="auto"/>
                    <w:bottom w:val="none" w:sz="0" w:space="0" w:color="auto"/>
                    <w:right w:val="none" w:sz="0" w:space="0" w:color="auto"/>
                  </w:divBdr>
                  <w:divsChild>
                    <w:div w:id="92478060">
                      <w:marLeft w:val="0"/>
                      <w:marRight w:val="0"/>
                      <w:marTop w:val="0"/>
                      <w:marBottom w:val="0"/>
                      <w:divBdr>
                        <w:top w:val="none" w:sz="0" w:space="0" w:color="auto"/>
                        <w:left w:val="none" w:sz="0" w:space="0" w:color="auto"/>
                        <w:bottom w:val="none" w:sz="0" w:space="0" w:color="auto"/>
                        <w:right w:val="none" w:sz="0" w:space="0" w:color="auto"/>
                      </w:divBdr>
                    </w:div>
                  </w:divsChild>
                </w:div>
                <w:div w:id="1411461449">
                  <w:marLeft w:val="0"/>
                  <w:marRight w:val="0"/>
                  <w:marTop w:val="0"/>
                  <w:marBottom w:val="0"/>
                  <w:divBdr>
                    <w:top w:val="none" w:sz="0" w:space="0" w:color="auto"/>
                    <w:left w:val="none" w:sz="0" w:space="0" w:color="auto"/>
                    <w:bottom w:val="none" w:sz="0" w:space="0" w:color="auto"/>
                    <w:right w:val="none" w:sz="0" w:space="0" w:color="auto"/>
                  </w:divBdr>
                </w:div>
                <w:div w:id="1613781102">
                  <w:marLeft w:val="0"/>
                  <w:marRight w:val="0"/>
                  <w:marTop w:val="0"/>
                  <w:marBottom w:val="0"/>
                  <w:divBdr>
                    <w:top w:val="none" w:sz="0" w:space="0" w:color="auto"/>
                    <w:left w:val="none" w:sz="0" w:space="0" w:color="auto"/>
                    <w:bottom w:val="none" w:sz="0" w:space="0" w:color="auto"/>
                    <w:right w:val="none" w:sz="0" w:space="0" w:color="auto"/>
                  </w:divBdr>
                  <w:divsChild>
                    <w:div w:id="45622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730588">
      <w:bodyDiv w:val="1"/>
      <w:marLeft w:val="0"/>
      <w:marRight w:val="0"/>
      <w:marTop w:val="0"/>
      <w:marBottom w:val="0"/>
      <w:divBdr>
        <w:top w:val="none" w:sz="0" w:space="0" w:color="auto"/>
        <w:left w:val="none" w:sz="0" w:space="0" w:color="auto"/>
        <w:bottom w:val="none" w:sz="0" w:space="0" w:color="auto"/>
        <w:right w:val="none" w:sz="0" w:space="0" w:color="auto"/>
      </w:divBdr>
      <w:divsChild>
        <w:div w:id="1909413839">
          <w:marLeft w:val="0"/>
          <w:marRight w:val="0"/>
          <w:marTop w:val="0"/>
          <w:marBottom w:val="75"/>
          <w:divBdr>
            <w:top w:val="none" w:sz="0" w:space="0" w:color="auto"/>
            <w:left w:val="none" w:sz="0" w:space="0" w:color="auto"/>
            <w:bottom w:val="none" w:sz="0" w:space="0" w:color="auto"/>
            <w:right w:val="none" w:sz="0" w:space="0" w:color="auto"/>
          </w:divBdr>
          <w:divsChild>
            <w:div w:id="1516268154">
              <w:marLeft w:val="0"/>
              <w:marRight w:val="0"/>
              <w:marTop w:val="0"/>
              <w:marBottom w:val="75"/>
              <w:divBdr>
                <w:top w:val="none" w:sz="0" w:space="0" w:color="auto"/>
                <w:left w:val="none" w:sz="0" w:space="0" w:color="auto"/>
                <w:bottom w:val="none" w:sz="0" w:space="0" w:color="auto"/>
                <w:right w:val="none" w:sz="0" w:space="0" w:color="auto"/>
              </w:divBdr>
              <w:divsChild>
                <w:div w:id="1301962264">
                  <w:marLeft w:val="0"/>
                  <w:marRight w:val="0"/>
                  <w:marTop w:val="0"/>
                  <w:marBottom w:val="75"/>
                  <w:divBdr>
                    <w:top w:val="none" w:sz="0" w:space="0" w:color="auto"/>
                    <w:left w:val="none" w:sz="0" w:space="0" w:color="auto"/>
                    <w:bottom w:val="none" w:sz="0" w:space="0" w:color="auto"/>
                    <w:right w:val="none" w:sz="0" w:space="0" w:color="auto"/>
                  </w:divBdr>
                  <w:divsChild>
                    <w:div w:id="447359074">
                      <w:marLeft w:val="0"/>
                      <w:marRight w:val="0"/>
                      <w:marTop w:val="0"/>
                      <w:marBottom w:val="75"/>
                      <w:divBdr>
                        <w:top w:val="none" w:sz="0" w:space="0" w:color="auto"/>
                        <w:left w:val="none" w:sz="0" w:space="0" w:color="auto"/>
                        <w:bottom w:val="none" w:sz="0" w:space="0" w:color="auto"/>
                        <w:right w:val="none" w:sz="0" w:space="0" w:color="auto"/>
                      </w:divBdr>
                      <w:divsChild>
                        <w:div w:id="206559326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894973690">
      <w:bodyDiv w:val="1"/>
      <w:marLeft w:val="0"/>
      <w:marRight w:val="0"/>
      <w:marTop w:val="0"/>
      <w:marBottom w:val="0"/>
      <w:divBdr>
        <w:top w:val="none" w:sz="0" w:space="0" w:color="auto"/>
        <w:left w:val="none" w:sz="0" w:space="0" w:color="auto"/>
        <w:bottom w:val="none" w:sz="0" w:space="0" w:color="auto"/>
        <w:right w:val="none" w:sz="0" w:space="0" w:color="auto"/>
      </w:divBdr>
      <w:divsChild>
        <w:div w:id="408508056">
          <w:marLeft w:val="0"/>
          <w:marRight w:val="0"/>
          <w:marTop w:val="0"/>
          <w:marBottom w:val="0"/>
          <w:divBdr>
            <w:top w:val="none" w:sz="0" w:space="0" w:color="auto"/>
            <w:left w:val="none" w:sz="0" w:space="0" w:color="auto"/>
            <w:bottom w:val="none" w:sz="0" w:space="0" w:color="auto"/>
            <w:right w:val="none" w:sz="0" w:space="0" w:color="auto"/>
          </w:divBdr>
          <w:divsChild>
            <w:div w:id="5325891">
              <w:marLeft w:val="0"/>
              <w:marRight w:val="0"/>
              <w:marTop w:val="0"/>
              <w:marBottom w:val="0"/>
              <w:divBdr>
                <w:top w:val="none" w:sz="0" w:space="0" w:color="auto"/>
                <w:left w:val="none" w:sz="0" w:space="0" w:color="auto"/>
                <w:bottom w:val="none" w:sz="0" w:space="0" w:color="auto"/>
                <w:right w:val="none" w:sz="0" w:space="0" w:color="auto"/>
              </w:divBdr>
              <w:divsChild>
                <w:div w:id="274096899">
                  <w:marLeft w:val="0"/>
                  <w:marRight w:val="0"/>
                  <w:marTop w:val="0"/>
                  <w:marBottom w:val="0"/>
                  <w:divBdr>
                    <w:top w:val="none" w:sz="0" w:space="0" w:color="auto"/>
                    <w:left w:val="none" w:sz="0" w:space="0" w:color="auto"/>
                    <w:bottom w:val="none" w:sz="0" w:space="0" w:color="auto"/>
                    <w:right w:val="none" w:sz="0" w:space="0" w:color="auto"/>
                  </w:divBdr>
                </w:div>
              </w:divsChild>
            </w:div>
            <w:div w:id="199438878">
              <w:marLeft w:val="0"/>
              <w:marRight w:val="0"/>
              <w:marTop w:val="0"/>
              <w:marBottom w:val="0"/>
              <w:divBdr>
                <w:top w:val="none" w:sz="0" w:space="0" w:color="auto"/>
                <w:left w:val="none" w:sz="0" w:space="0" w:color="auto"/>
                <w:bottom w:val="none" w:sz="0" w:space="0" w:color="auto"/>
                <w:right w:val="none" w:sz="0" w:space="0" w:color="auto"/>
              </w:divBdr>
              <w:divsChild>
                <w:div w:id="5791848">
                  <w:marLeft w:val="0"/>
                  <w:marRight w:val="0"/>
                  <w:marTop w:val="0"/>
                  <w:marBottom w:val="0"/>
                  <w:divBdr>
                    <w:top w:val="none" w:sz="0" w:space="0" w:color="auto"/>
                    <w:left w:val="none" w:sz="0" w:space="0" w:color="auto"/>
                    <w:bottom w:val="none" w:sz="0" w:space="0" w:color="auto"/>
                    <w:right w:val="none" w:sz="0" w:space="0" w:color="auto"/>
                  </w:divBdr>
                </w:div>
              </w:divsChild>
            </w:div>
            <w:div w:id="480775969">
              <w:marLeft w:val="0"/>
              <w:marRight w:val="0"/>
              <w:marTop w:val="0"/>
              <w:marBottom w:val="0"/>
              <w:divBdr>
                <w:top w:val="none" w:sz="0" w:space="0" w:color="auto"/>
                <w:left w:val="none" w:sz="0" w:space="0" w:color="auto"/>
                <w:bottom w:val="none" w:sz="0" w:space="0" w:color="auto"/>
                <w:right w:val="none" w:sz="0" w:space="0" w:color="auto"/>
              </w:divBdr>
              <w:divsChild>
                <w:div w:id="1154295154">
                  <w:marLeft w:val="0"/>
                  <w:marRight w:val="0"/>
                  <w:marTop w:val="0"/>
                  <w:marBottom w:val="0"/>
                  <w:divBdr>
                    <w:top w:val="none" w:sz="0" w:space="0" w:color="auto"/>
                    <w:left w:val="none" w:sz="0" w:space="0" w:color="auto"/>
                    <w:bottom w:val="none" w:sz="0" w:space="0" w:color="auto"/>
                    <w:right w:val="none" w:sz="0" w:space="0" w:color="auto"/>
                  </w:divBdr>
                </w:div>
              </w:divsChild>
            </w:div>
            <w:div w:id="961885430">
              <w:marLeft w:val="0"/>
              <w:marRight w:val="0"/>
              <w:marTop w:val="0"/>
              <w:marBottom w:val="0"/>
              <w:divBdr>
                <w:top w:val="none" w:sz="0" w:space="0" w:color="auto"/>
                <w:left w:val="none" w:sz="0" w:space="0" w:color="auto"/>
                <w:bottom w:val="none" w:sz="0" w:space="0" w:color="auto"/>
                <w:right w:val="none" w:sz="0" w:space="0" w:color="auto"/>
              </w:divBdr>
              <w:divsChild>
                <w:div w:id="1968731236">
                  <w:marLeft w:val="0"/>
                  <w:marRight w:val="0"/>
                  <w:marTop w:val="0"/>
                  <w:marBottom w:val="0"/>
                  <w:divBdr>
                    <w:top w:val="none" w:sz="0" w:space="0" w:color="auto"/>
                    <w:left w:val="none" w:sz="0" w:space="0" w:color="auto"/>
                    <w:bottom w:val="none" w:sz="0" w:space="0" w:color="auto"/>
                    <w:right w:val="none" w:sz="0" w:space="0" w:color="auto"/>
                  </w:divBdr>
                </w:div>
              </w:divsChild>
            </w:div>
            <w:div w:id="1874030990">
              <w:marLeft w:val="0"/>
              <w:marRight w:val="0"/>
              <w:marTop w:val="0"/>
              <w:marBottom w:val="0"/>
              <w:divBdr>
                <w:top w:val="none" w:sz="0" w:space="0" w:color="auto"/>
                <w:left w:val="none" w:sz="0" w:space="0" w:color="auto"/>
                <w:bottom w:val="none" w:sz="0" w:space="0" w:color="auto"/>
                <w:right w:val="none" w:sz="0" w:space="0" w:color="auto"/>
              </w:divBdr>
              <w:divsChild>
                <w:div w:id="17008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08507">
          <w:marLeft w:val="0"/>
          <w:marRight w:val="0"/>
          <w:marTop w:val="0"/>
          <w:marBottom w:val="0"/>
          <w:divBdr>
            <w:top w:val="none" w:sz="0" w:space="0" w:color="auto"/>
            <w:left w:val="none" w:sz="0" w:space="0" w:color="auto"/>
            <w:bottom w:val="none" w:sz="0" w:space="0" w:color="auto"/>
            <w:right w:val="none" w:sz="0" w:space="0" w:color="auto"/>
          </w:divBdr>
          <w:divsChild>
            <w:div w:id="145633955">
              <w:marLeft w:val="0"/>
              <w:marRight w:val="0"/>
              <w:marTop w:val="0"/>
              <w:marBottom w:val="0"/>
              <w:divBdr>
                <w:top w:val="none" w:sz="0" w:space="0" w:color="auto"/>
                <w:left w:val="none" w:sz="0" w:space="0" w:color="auto"/>
                <w:bottom w:val="none" w:sz="0" w:space="0" w:color="auto"/>
                <w:right w:val="none" w:sz="0" w:space="0" w:color="auto"/>
              </w:divBdr>
              <w:divsChild>
                <w:div w:id="1116101288">
                  <w:marLeft w:val="0"/>
                  <w:marRight w:val="0"/>
                  <w:marTop w:val="0"/>
                  <w:marBottom w:val="0"/>
                  <w:divBdr>
                    <w:top w:val="none" w:sz="0" w:space="0" w:color="auto"/>
                    <w:left w:val="none" w:sz="0" w:space="0" w:color="auto"/>
                    <w:bottom w:val="none" w:sz="0" w:space="0" w:color="auto"/>
                    <w:right w:val="none" w:sz="0" w:space="0" w:color="auto"/>
                  </w:divBdr>
                </w:div>
              </w:divsChild>
            </w:div>
            <w:div w:id="228616615">
              <w:marLeft w:val="0"/>
              <w:marRight w:val="0"/>
              <w:marTop w:val="0"/>
              <w:marBottom w:val="0"/>
              <w:divBdr>
                <w:top w:val="none" w:sz="0" w:space="0" w:color="auto"/>
                <w:left w:val="none" w:sz="0" w:space="0" w:color="auto"/>
                <w:bottom w:val="none" w:sz="0" w:space="0" w:color="auto"/>
                <w:right w:val="none" w:sz="0" w:space="0" w:color="auto"/>
              </w:divBdr>
              <w:divsChild>
                <w:div w:id="157310259">
                  <w:marLeft w:val="0"/>
                  <w:marRight w:val="0"/>
                  <w:marTop w:val="0"/>
                  <w:marBottom w:val="0"/>
                  <w:divBdr>
                    <w:top w:val="none" w:sz="0" w:space="0" w:color="auto"/>
                    <w:left w:val="none" w:sz="0" w:space="0" w:color="auto"/>
                    <w:bottom w:val="none" w:sz="0" w:space="0" w:color="auto"/>
                    <w:right w:val="none" w:sz="0" w:space="0" w:color="auto"/>
                  </w:divBdr>
                </w:div>
                <w:div w:id="311179675">
                  <w:marLeft w:val="0"/>
                  <w:marRight w:val="0"/>
                  <w:marTop w:val="0"/>
                  <w:marBottom w:val="0"/>
                  <w:divBdr>
                    <w:top w:val="none" w:sz="0" w:space="0" w:color="auto"/>
                    <w:left w:val="none" w:sz="0" w:space="0" w:color="auto"/>
                    <w:bottom w:val="none" w:sz="0" w:space="0" w:color="auto"/>
                    <w:right w:val="none" w:sz="0" w:space="0" w:color="auto"/>
                  </w:divBdr>
                </w:div>
                <w:div w:id="1493062562">
                  <w:marLeft w:val="0"/>
                  <w:marRight w:val="0"/>
                  <w:marTop w:val="0"/>
                  <w:marBottom w:val="0"/>
                  <w:divBdr>
                    <w:top w:val="none" w:sz="0" w:space="0" w:color="auto"/>
                    <w:left w:val="none" w:sz="0" w:space="0" w:color="auto"/>
                    <w:bottom w:val="none" w:sz="0" w:space="0" w:color="auto"/>
                    <w:right w:val="none" w:sz="0" w:space="0" w:color="auto"/>
                  </w:divBdr>
                </w:div>
              </w:divsChild>
            </w:div>
            <w:div w:id="234366057">
              <w:marLeft w:val="0"/>
              <w:marRight w:val="0"/>
              <w:marTop w:val="0"/>
              <w:marBottom w:val="0"/>
              <w:divBdr>
                <w:top w:val="none" w:sz="0" w:space="0" w:color="auto"/>
                <w:left w:val="none" w:sz="0" w:space="0" w:color="auto"/>
                <w:bottom w:val="none" w:sz="0" w:space="0" w:color="auto"/>
                <w:right w:val="none" w:sz="0" w:space="0" w:color="auto"/>
              </w:divBdr>
              <w:divsChild>
                <w:div w:id="639042701">
                  <w:marLeft w:val="0"/>
                  <w:marRight w:val="0"/>
                  <w:marTop w:val="0"/>
                  <w:marBottom w:val="0"/>
                  <w:divBdr>
                    <w:top w:val="none" w:sz="0" w:space="0" w:color="auto"/>
                    <w:left w:val="none" w:sz="0" w:space="0" w:color="auto"/>
                    <w:bottom w:val="none" w:sz="0" w:space="0" w:color="auto"/>
                    <w:right w:val="none" w:sz="0" w:space="0" w:color="auto"/>
                  </w:divBdr>
                </w:div>
              </w:divsChild>
            </w:div>
            <w:div w:id="300429486">
              <w:marLeft w:val="0"/>
              <w:marRight w:val="0"/>
              <w:marTop w:val="0"/>
              <w:marBottom w:val="0"/>
              <w:divBdr>
                <w:top w:val="none" w:sz="0" w:space="0" w:color="auto"/>
                <w:left w:val="none" w:sz="0" w:space="0" w:color="auto"/>
                <w:bottom w:val="none" w:sz="0" w:space="0" w:color="auto"/>
                <w:right w:val="none" w:sz="0" w:space="0" w:color="auto"/>
              </w:divBdr>
              <w:divsChild>
                <w:div w:id="1112745046">
                  <w:marLeft w:val="0"/>
                  <w:marRight w:val="0"/>
                  <w:marTop w:val="0"/>
                  <w:marBottom w:val="0"/>
                  <w:divBdr>
                    <w:top w:val="none" w:sz="0" w:space="0" w:color="auto"/>
                    <w:left w:val="none" w:sz="0" w:space="0" w:color="auto"/>
                    <w:bottom w:val="none" w:sz="0" w:space="0" w:color="auto"/>
                    <w:right w:val="none" w:sz="0" w:space="0" w:color="auto"/>
                  </w:divBdr>
                </w:div>
              </w:divsChild>
            </w:div>
            <w:div w:id="671950606">
              <w:marLeft w:val="0"/>
              <w:marRight w:val="0"/>
              <w:marTop w:val="0"/>
              <w:marBottom w:val="0"/>
              <w:divBdr>
                <w:top w:val="none" w:sz="0" w:space="0" w:color="auto"/>
                <w:left w:val="none" w:sz="0" w:space="0" w:color="auto"/>
                <w:bottom w:val="none" w:sz="0" w:space="0" w:color="auto"/>
                <w:right w:val="none" w:sz="0" w:space="0" w:color="auto"/>
              </w:divBdr>
              <w:divsChild>
                <w:div w:id="486243861">
                  <w:marLeft w:val="0"/>
                  <w:marRight w:val="0"/>
                  <w:marTop w:val="0"/>
                  <w:marBottom w:val="0"/>
                  <w:divBdr>
                    <w:top w:val="none" w:sz="0" w:space="0" w:color="auto"/>
                    <w:left w:val="none" w:sz="0" w:space="0" w:color="auto"/>
                    <w:bottom w:val="none" w:sz="0" w:space="0" w:color="auto"/>
                    <w:right w:val="none" w:sz="0" w:space="0" w:color="auto"/>
                  </w:divBdr>
                </w:div>
              </w:divsChild>
            </w:div>
            <w:div w:id="786394468">
              <w:marLeft w:val="0"/>
              <w:marRight w:val="0"/>
              <w:marTop w:val="0"/>
              <w:marBottom w:val="0"/>
              <w:divBdr>
                <w:top w:val="none" w:sz="0" w:space="0" w:color="auto"/>
                <w:left w:val="none" w:sz="0" w:space="0" w:color="auto"/>
                <w:bottom w:val="none" w:sz="0" w:space="0" w:color="auto"/>
                <w:right w:val="none" w:sz="0" w:space="0" w:color="auto"/>
              </w:divBdr>
              <w:divsChild>
                <w:div w:id="1432504059">
                  <w:marLeft w:val="0"/>
                  <w:marRight w:val="0"/>
                  <w:marTop w:val="0"/>
                  <w:marBottom w:val="0"/>
                  <w:divBdr>
                    <w:top w:val="none" w:sz="0" w:space="0" w:color="auto"/>
                    <w:left w:val="none" w:sz="0" w:space="0" w:color="auto"/>
                    <w:bottom w:val="none" w:sz="0" w:space="0" w:color="auto"/>
                    <w:right w:val="none" w:sz="0" w:space="0" w:color="auto"/>
                  </w:divBdr>
                </w:div>
              </w:divsChild>
            </w:div>
            <w:div w:id="1167405600">
              <w:marLeft w:val="0"/>
              <w:marRight w:val="0"/>
              <w:marTop w:val="0"/>
              <w:marBottom w:val="0"/>
              <w:divBdr>
                <w:top w:val="none" w:sz="0" w:space="0" w:color="auto"/>
                <w:left w:val="none" w:sz="0" w:space="0" w:color="auto"/>
                <w:bottom w:val="none" w:sz="0" w:space="0" w:color="auto"/>
                <w:right w:val="none" w:sz="0" w:space="0" w:color="auto"/>
              </w:divBdr>
              <w:divsChild>
                <w:div w:id="492333025">
                  <w:marLeft w:val="0"/>
                  <w:marRight w:val="0"/>
                  <w:marTop w:val="0"/>
                  <w:marBottom w:val="0"/>
                  <w:divBdr>
                    <w:top w:val="none" w:sz="0" w:space="0" w:color="auto"/>
                    <w:left w:val="none" w:sz="0" w:space="0" w:color="auto"/>
                    <w:bottom w:val="none" w:sz="0" w:space="0" w:color="auto"/>
                    <w:right w:val="none" w:sz="0" w:space="0" w:color="auto"/>
                  </w:divBdr>
                </w:div>
              </w:divsChild>
            </w:div>
            <w:div w:id="1277057755">
              <w:marLeft w:val="0"/>
              <w:marRight w:val="0"/>
              <w:marTop w:val="0"/>
              <w:marBottom w:val="0"/>
              <w:divBdr>
                <w:top w:val="none" w:sz="0" w:space="0" w:color="auto"/>
                <w:left w:val="none" w:sz="0" w:space="0" w:color="auto"/>
                <w:bottom w:val="none" w:sz="0" w:space="0" w:color="auto"/>
                <w:right w:val="none" w:sz="0" w:space="0" w:color="auto"/>
              </w:divBdr>
              <w:divsChild>
                <w:div w:id="549657834">
                  <w:marLeft w:val="0"/>
                  <w:marRight w:val="0"/>
                  <w:marTop w:val="0"/>
                  <w:marBottom w:val="0"/>
                  <w:divBdr>
                    <w:top w:val="none" w:sz="0" w:space="0" w:color="auto"/>
                    <w:left w:val="none" w:sz="0" w:space="0" w:color="auto"/>
                    <w:bottom w:val="none" w:sz="0" w:space="0" w:color="auto"/>
                    <w:right w:val="none" w:sz="0" w:space="0" w:color="auto"/>
                  </w:divBdr>
                </w:div>
              </w:divsChild>
            </w:div>
            <w:div w:id="1345984659">
              <w:marLeft w:val="0"/>
              <w:marRight w:val="0"/>
              <w:marTop w:val="0"/>
              <w:marBottom w:val="0"/>
              <w:divBdr>
                <w:top w:val="none" w:sz="0" w:space="0" w:color="auto"/>
                <w:left w:val="none" w:sz="0" w:space="0" w:color="auto"/>
                <w:bottom w:val="none" w:sz="0" w:space="0" w:color="auto"/>
                <w:right w:val="none" w:sz="0" w:space="0" w:color="auto"/>
              </w:divBdr>
              <w:divsChild>
                <w:div w:id="437530563">
                  <w:marLeft w:val="0"/>
                  <w:marRight w:val="0"/>
                  <w:marTop w:val="0"/>
                  <w:marBottom w:val="0"/>
                  <w:divBdr>
                    <w:top w:val="none" w:sz="0" w:space="0" w:color="auto"/>
                    <w:left w:val="none" w:sz="0" w:space="0" w:color="auto"/>
                    <w:bottom w:val="none" w:sz="0" w:space="0" w:color="auto"/>
                    <w:right w:val="none" w:sz="0" w:space="0" w:color="auto"/>
                  </w:divBdr>
                </w:div>
              </w:divsChild>
            </w:div>
            <w:div w:id="1506047035">
              <w:marLeft w:val="0"/>
              <w:marRight w:val="0"/>
              <w:marTop w:val="0"/>
              <w:marBottom w:val="0"/>
              <w:divBdr>
                <w:top w:val="none" w:sz="0" w:space="0" w:color="auto"/>
                <w:left w:val="none" w:sz="0" w:space="0" w:color="auto"/>
                <w:bottom w:val="none" w:sz="0" w:space="0" w:color="auto"/>
                <w:right w:val="none" w:sz="0" w:space="0" w:color="auto"/>
              </w:divBdr>
              <w:divsChild>
                <w:div w:id="141968041">
                  <w:marLeft w:val="0"/>
                  <w:marRight w:val="0"/>
                  <w:marTop w:val="0"/>
                  <w:marBottom w:val="0"/>
                  <w:divBdr>
                    <w:top w:val="none" w:sz="0" w:space="0" w:color="auto"/>
                    <w:left w:val="none" w:sz="0" w:space="0" w:color="auto"/>
                    <w:bottom w:val="none" w:sz="0" w:space="0" w:color="auto"/>
                    <w:right w:val="none" w:sz="0" w:space="0" w:color="auto"/>
                  </w:divBdr>
                </w:div>
                <w:div w:id="1490899175">
                  <w:marLeft w:val="0"/>
                  <w:marRight w:val="0"/>
                  <w:marTop w:val="0"/>
                  <w:marBottom w:val="0"/>
                  <w:divBdr>
                    <w:top w:val="none" w:sz="0" w:space="0" w:color="auto"/>
                    <w:left w:val="none" w:sz="0" w:space="0" w:color="auto"/>
                    <w:bottom w:val="none" w:sz="0" w:space="0" w:color="auto"/>
                    <w:right w:val="none" w:sz="0" w:space="0" w:color="auto"/>
                  </w:divBdr>
                </w:div>
                <w:div w:id="2082560353">
                  <w:marLeft w:val="0"/>
                  <w:marRight w:val="0"/>
                  <w:marTop w:val="0"/>
                  <w:marBottom w:val="0"/>
                  <w:divBdr>
                    <w:top w:val="none" w:sz="0" w:space="0" w:color="auto"/>
                    <w:left w:val="none" w:sz="0" w:space="0" w:color="auto"/>
                    <w:bottom w:val="none" w:sz="0" w:space="0" w:color="auto"/>
                    <w:right w:val="none" w:sz="0" w:space="0" w:color="auto"/>
                  </w:divBdr>
                </w:div>
              </w:divsChild>
            </w:div>
            <w:div w:id="1630819931">
              <w:marLeft w:val="0"/>
              <w:marRight w:val="0"/>
              <w:marTop w:val="0"/>
              <w:marBottom w:val="0"/>
              <w:divBdr>
                <w:top w:val="none" w:sz="0" w:space="0" w:color="auto"/>
                <w:left w:val="none" w:sz="0" w:space="0" w:color="auto"/>
                <w:bottom w:val="none" w:sz="0" w:space="0" w:color="auto"/>
                <w:right w:val="none" w:sz="0" w:space="0" w:color="auto"/>
              </w:divBdr>
              <w:divsChild>
                <w:div w:id="17708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663825">
      <w:bodyDiv w:val="1"/>
      <w:marLeft w:val="0"/>
      <w:marRight w:val="0"/>
      <w:marTop w:val="0"/>
      <w:marBottom w:val="0"/>
      <w:divBdr>
        <w:top w:val="none" w:sz="0" w:space="0" w:color="auto"/>
        <w:left w:val="none" w:sz="0" w:space="0" w:color="auto"/>
        <w:bottom w:val="none" w:sz="0" w:space="0" w:color="auto"/>
        <w:right w:val="none" w:sz="0" w:space="0" w:color="auto"/>
      </w:divBdr>
      <w:divsChild>
        <w:div w:id="1452433753">
          <w:marLeft w:val="0"/>
          <w:marRight w:val="0"/>
          <w:marTop w:val="0"/>
          <w:marBottom w:val="0"/>
          <w:divBdr>
            <w:top w:val="none" w:sz="0" w:space="0" w:color="auto"/>
            <w:left w:val="none" w:sz="0" w:space="0" w:color="auto"/>
            <w:bottom w:val="none" w:sz="0" w:space="0" w:color="auto"/>
            <w:right w:val="none" w:sz="0" w:space="0" w:color="auto"/>
          </w:divBdr>
          <w:divsChild>
            <w:div w:id="1723627827">
              <w:marLeft w:val="0"/>
              <w:marRight w:val="0"/>
              <w:marTop w:val="0"/>
              <w:marBottom w:val="0"/>
              <w:divBdr>
                <w:top w:val="none" w:sz="0" w:space="0" w:color="auto"/>
                <w:left w:val="none" w:sz="0" w:space="0" w:color="auto"/>
                <w:bottom w:val="none" w:sz="0" w:space="0" w:color="auto"/>
                <w:right w:val="none" w:sz="0" w:space="0" w:color="auto"/>
              </w:divBdr>
              <w:divsChild>
                <w:div w:id="2056542030">
                  <w:marLeft w:val="0"/>
                  <w:marRight w:val="0"/>
                  <w:marTop w:val="0"/>
                  <w:marBottom w:val="0"/>
                  <w:divBdr>
                    <w:top w:val="none" w:sz="0" w:space="0" w:color="auto"/>
                    <w:left w:val="none" w:sz="0" w:space="0" w:color="auto"/>
                    <w:bottom w:val="none" w:sz="0" w:space="0" w:color="auto"/>
                    <w:right w:val="none" w:sz="0" w:space="0" w:color="auto"/>
                  </w:divBdr>
                  <w:divsChild>
                    <w:div w:id="13483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411884">
      <w:bodyDiv w:val="1"/>
      <w:marLeft w:val="0"/>
      <w:marRight w:val="0"/>
      <w:marTop w:val="0"/>
      <w:marBottom w:val="0"/>
      <w:divBdr>
        <w:top w:val="none" w:sz="0" w:space="0" w:color="auto"/>
        <w:left w:val="none" w:sz="0" w:space="0" w:color="auto"/>
        <w:bottom w:val="none" w:sz="0" w:space="0" w:color="auto"/>
        <w:right w:val="none" w:sz="0" w:space="0" w:color="auto"/>
      </w:divBdr>
    </w:div>
    <w:div w:id="1516187054">
      <w:bodyDiv w:val="1"/>
      <w:marLeft w:val="0"/>
      <w:marRight w:val="0"/>
      <w:marTop w:val="0"/>
      <w:marBottom w:val="0"/>
      <w:divBdr>
        <w:top w:val="none" w:sz="0" w:space="0" w:color="auto"/>
        <w:left w:val="none" w:sz="0" w:space="0" w:color="auto"/>
        <w:bottom w:val="none" w:sz="0" w:space="0" w:color="auto"/>
        <w:right w:val="none" w:sz="0" w:space="0" w:color="auto"/>
      </w:divBdr>
      <w:divsChild>
        <w:div w:id="1084498028">
          <w:marLeft w:val="0"/>
          <w:marRight w:val="0"/>
          <w:marTop w:val="0"/>
          <w:marBottom w:val="0"/>
          <w:divBdr>
            <w:top w:val="none" w:sz="0" w:space="0" w:color="auto"/>
            <w:left w:val="none" w:sz="0" w:space="0" w:color="auto"/>
            <w:bottom w:val="none" w:sz="0" w:space="0" w:color="auto"/>
            <w:right w:val="none" w:sz="0" w:space="0" w:color="auto"/>
          </w:divBdr>
          <w:divsChild>
            <w:div w:id="2074498509">
              <w:marLeft w:val="0"/>
              <w:marRight w:val="0"/>
              <w:marTop w:val="0"/>
              <w:marBottom w:val="0"/>
              <w:divBdr>
                <w:top w:val="none" w:sz="0" w:space="0" w:color="auto"/>
                <w:left w:val="none" w:sz="0" w:space="0" w:color="auto"/>
                <w:bottom w:val="none" w:sz="0" w:space="0" w:color="auto"/>
                <w:right w:val="none" w:sz="0" w:space="0" w:color="auto"/>
              </w:divBdr>
              <w:divsChild>
                <w:div w:id="10808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03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oter" Target="footer4.xml" Id="rId13" /><Relationship Type="http://schemas.microsoft.com/office/2007/relationships/diagramDrawing" Target="diagrams/drawing1.xml" Id="rId18" /><Relationship Type="http://schemas.openxmlformats.org/officeDocument/2006/relationships/image" Target="media/image6.png" Id="rId26" /><Relationship Type="http://schemas.openxmlformats.org/officeDocument/2006/relationships/settings" Target="settings.xml" Id="rId3" /><Relationship Type="http://schemas.openxmlformats.org/officeDocument/2006/relationships/image" Target="media/image3.png" Id="rId21" /><Relationship Type="http://schemas.openxmlformats.org/officeDocument/2006/relationships/header" Target="header1.xml" Id="rId7" /><Relationship Type="http://schemas.openxmlformats.org/officeDocument/2006/relationships/header" Target="header3.xml" Id="rId12" /><Relationship Type="http://schemas.openxmlformats.org/officeDocument/2006/relationships/diagramColors" Target="diagrams/colors1.xml" Id="rId17" /><Relationship Type="http://schemas.openxmlformats.org/officeDocument/2006/relationships/image" Target="media/image5.png" Id="rId25" /><Relationship Type="http://schemas.openxmlformats.org/officeDocument/2006/relationships/styles" Target="styles.xml" Id="rId2" /><Relationship Type="http://schemas.openxmlformats.org/officeDocument/2006/relationships/diagramQuickStyle" Target="diagrams/quickStyle1.xml" Id="rId16" /><Relationship Type="http://schemas.openxmlformats.org/officeDocument/2006/relationships/image" Target="media/image2.png"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3.xml" Id="rId11" /><Relationship Type="http://schemas.openxmlformats.org/officeDocument/2006/relationships/image" Target="media/image4.png" Id="rId24" /><Relationship Type="http://schemas.openxmlformats.org/officeDocument/2006/relationships/footnotes" Target="footnotes.xml" Id="rId5" /><Relationship Type="http://schemas.openxmlformats.org/officeDocument/2006/relationships/diagramLayout" Target="diagrams/layout1.xml" Id="rId15" /><Relationship Type="http://schemas.openxmlformats.org/officeDocument/2006/relationships/hyperlink" Target="https://www.fool.com/the-blueprint/risk-categories/" TargetMode="External" Id="rId23" /><Relationship Type="http://schemas.openxmlformats.org/officeDocument/2006/relationships/footer" Target="footer5.xml" Id="rId28" /><Relationship Type="http://schemas.openxmlformats.org/officeDocument/2006/relationships/header" Target="header2.xml" Id="rId10" /><Relationship Type="http://schemas.openxmlformats.org/officeDocument/2006/relationships/image" Target="media/image1.png" Id="rId19"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diagramData" Target="diagrams/data1.xml" Id="rId14" /><Relationship Type="http://schemas.openxmlformats.org/officeDocument/2006/relationships/hyperlink" Target="https://atriumhospitality.com/our-story/" TargetMode="External" Id="rId22" /><Relationship Type="http://schemas.openxmlformats.org/officeDocument/2006/relationships/image" Target="media/image7.png" Id="rId27" /><Relationship Type="http://schemas.openxmlformats.org/officeDocument/2006/relationships/theme" Target="theme/theme1.xml" Id="rId30"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B06175-3029-8B42-9EB7-3109D72BD56B}"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33069D85-DCD6-B349-8F18-382288E3B435}">
      <dgm:prSet phldrT="[Text]"/>
      <dgm:spPr/>
      <dgm:t>
        <a:bodyPr/>
        <a:lstStyle/>
        <a:p>
          <a:r>
            <a:rPr lang="en-US"/>
            <a:t>Sponsor (Atrium Hospitality VP of Operations)</a:t>
          </a:r>
        </a:p>
      </dgm:t>
    </dgm:pt>
    <dgm:pt modelId="{AED5E66F-82F7-614C-8907-4BE9CC5ED0C6}" type="parTrans" cxnId="{DA0D34AE-AAF2-4B49-A43B-7E4D9C9C5F87}">
      <dgm:prSet/>
      <dgm:spPr/>
      <dgm:t>
        <a:bodyPr/>
        <a:lstStyle/>
        <a:p>
          <a:endParaRPr lang="en-US"/>
        </a:p>
      </dgm:t>
    </dgm:pt>
    <dgm:pt modelId="{77000261-1036-7A47-B808-F28C49BFA54C}" type="sibTrans" cxnId="{DA0D34AE-AAF2-4B49-A43B-7E4D9C9C5F87}">
      <dgm:prSet/>
      <dgm:spPr/>
      <dgm:t>
        <a:bodyPr/>
        <a:lstStyle/>
        <a:p>
          <a:endParaRPr lang="en-US"/>
        </a:p>
      </dgm:t>
    </dgm:pt>
    <dgm:pt modelId="{D879E448-02F7-E948-86A4-21D3D3C601EA}" type="asst">
      <dgm:prSet phldrT="[Text]"/>
      <dgm:spPr/>
      <dgm:t>
        <a:bodyPr/>
        <a:lstStyle/>
        <a:p>
          <a:r>
            <a:rPr lang="en-US"/>
            <a:t>Project Manager</a:t>
          </a:r>
        </a:p>
      </dgm:t>
    </dgm:pt>
    <dgm:pt modelId="{6CA15A32-3DA8-F840-81D2-C1F898ED6096}" type="parTrans" cxnId="{76D13BAF-EACB-0442-ACBB-872F18232A9B}">
      <dgm:prSet/>
      <dgm:spPr/>
      <dgm:t>
        <a:bodyPr/>
        <a:lstStyle/>
        <a:p>
          <a:endParaRPr lang="en-US"/>
        </a:p>
      </dgm:t>
    </dgm:pt>
    <dgm:pt modelId="{BC7B6A8C-46BE-7044-A32A-587E94511EB3}" type="sibTrans" cxnId="{76D13BAF-EACB-0442-ACBB-872F18232A9B}">
      <dgm:prSet/>
      <dgm:spPr/>
      <dgm:t>
        <a:bodyPr/>
        <a:lstStyle/>
        <a:p>
          <a:endParaRPr lang="en-US"/>
        </a:p>
      </dgm:t>
    </dgm:pt>
    <dgm:pt modelId="{8D27AEDE-1994-D24E-80BE-0E8321769FD1}" type="asst">
      <dgm:prSet/>
      <dgm:spPr/>
      <dgm:t>
        <a:bodyPr/>
        <a:lstStyle/>
        <a:p>
          <a:r>
            <a:rPr lang="en-US"/>
            <a:t>Assistant Project Manager</a:t>
          </a:r>
        </a:p>
      </dgm:t>
    </dgm:pt>
    <dgm:pt modelId="{2AEC50B0-BEBA-EB49-88DE-B204B44C2F6D}" type="parTrans" cxnId="{9F7F4779-AC64-D04E-A7CE-0AA962EC3DBD}">
      <dgm:prSet/>
      <dgm:spPr/>
      <dgm:t>
        <a:bodyPr/>
        <a:lstStyle/>
        <a:p>
          <a:endParaRPr lang="en-US"/>
        </a:p>
      </dgm:t>
    </dgm:pt>
    <dgm:pt modelId="{A218B66A-A78D-7F49-BC07-9CB3B151A578}" type="sibTrans" cxnId="{9F7F4779-AC64-D04E-A7CE-0AA962EC3DBD}">
      <dgm:prSet/>
      <dgm:spPr/>
      <dgm:t>
        <a:bodyPr/>
        <a:lstStyle/>
        <a:p>
          <a:endParaRPr lang="en-US"/>
        </a:p>
      </dgm:t>
    </dgm:pt>
    <dgm:pt modelId="{96785517-F2A9-D14C-9B2D-BC6F18685323}" type="asst">
      <dgm:prSet/>
      <dgm:spPr/>
      <dgm:t>
        <a:bodyPr/>
        <a:lstStyle/>
        <a:p>
          <a:r>
            <a:rPr lang="en-US"/>
            <a:t>Research Team</a:t>
          </a:r>
        </a:p>
      </dgm:t>
    </dgm:pt>
    <dgm:pt modelId="{7A10D05B-2B27-DC4A-853A-4EF1D1446346}" type="parTrans" cxnId="{4F240139-C298-1648-810F-FE1135DE7461}">
      <dgm:prSet/>
      <dgm:spPr/>
      <dgm:t>
        <a:bodyPr/>
        <a:lstStyle/>
        <a:p>
          <a:endParaRPr lang="en-US"/>
        </a:p>
      </dgm:t>
    </dgm:pt>
    <dgm:pt modelId="{84547D82-B8B5-1E43-9140-E0A8AA41854A}" type="sibTrans" cxnId="{4F240139-C298-1648-810F-FE1135DE7461}">
      <dgm:prSet/>
      <dgm:spPr/>
      <dgm:t>
        <a:bodyPr/>
        <a:lstStyle/>
        <a:p>
          <a:endParaRPr lang="en-US"/>
        </a:p>
      </dgm:t>
    </dgm:pt>
    <dgm:pt modelId="{0DC81232-57C0-5146-9138-B5EEA4D42AA4}" type="asst">
      <dgm:prSet/>
      <dgm:spPr/>
      <dgm:t>
        <a:bodyPr/>
        <a:lstStyle/>
        <a:p>
          <a:r>
            <a:rPr lang="en-US"/>
            <a:t>Compset Researcher</a:t>
          </a:r>
        </a:p>
      </dgm:t>
    </dgm:pt>
    <dgm:pt modelId="{A0D692D8-6D46-4745-A162-997A4DF625AB}" type="parTrans" cxnId="{D0201A6F-3824-A14F-ACE2-1AEFAFF6C2F0}">
      <dgm:prSet/>
      <dgm:spPr/>
      <dgm:t>
        <a:bodyPr/>
        <a:lstStyle/>
        <a:p>
          <a:endParaRPr lang="en-US"/>
        </a:p>
      </dgm:t>
    </dgm:pt>
    <dgm:pt modelId="{5DD3D20B-CDBD-6240-9D66-2136FB37DDF9}" type="sibTrans" cxnId="{D0201A6F-3824-A14F-ACE2-1AEFAFF6C2F0}">
      <dgm:prSet/>
      <dgm:spPr/>
      <dgm:t>
        <a:bodyPr/>
        <a:lstStyle/>
        <a:p>
          <a:endParaRPr lang="en-US"/>
        </a:p>
      </dgm:t>
    </dgm:pt>
    <dgm:pt modelId="{69F8CC63-2E44-EB4C-A0E3-9C9B65935B03}" type="asst">
      <dgm:prSet/>
      <dgm:spPr/>
      <dgm:t>
        <a:bodyPr/>
        <a:lstStyle/>
        <a:p>
          <a:r>
            <a:rPr lang="en-US"/>
            <a:t>Local Researcher</a:t>
          </a:r>
        </a:p>
      </dgm:t>
    </dgm:pt>
    <dgm:pt modelId="{B38AE948-3ECD-4E47-B5BE-103419B7C40A}" type="parTrans" cxnId="{ACECD113-8A7D-8642-BC08-BB4FD5182213}">
      <dgm:prSet/>
      <dgm:spPr/>
      <dgm:t>
        <a:bodyPr/>
        <a:lstStyle/>
        <a:p>
          <a:endParaRPr lang="en-US"/>
        </a:p>
      </dgm:t>
    </dgm:pt>
    <dgm:pt modelId="{154AFE65-8A00-BC47-8547-328669499324}" type="sibTrans" cxnId="{ACECD113-8A7D-8642-BC08-BB4FD5182213}">
      <dgm:prSet/>
      <dgm:spPr/>
      <dgm:t>
        <a:bodyPr/>
        <a:lstStyle/>
        <a:p>
          <a:endParaRPr lang="en-US"/>
        </a:p>
      </dgm:t>
    </dgm:pt>
    <dgm:pt modelId="{11B6571E-63A7-FE45-B473-C6A7E8531F58}" type="asst">
      <dgm:prSet/>
      <dgm:spPr/>
      <dgm:t>
        <a:bodyPr/>
        <a:lstStyle/>
        <a:p>
          <a:r>
            <a:rPr lang="en-US"/>
            <a:t>Construction Teams</a:t>
          </a:r>
        </a:p>
      </dgm:t>
    </dgm:pt>
    <dgm:pt modelId="{2A4DA495-729D-C244-9880-9B98AA71AA5A}" type="parTrans" cxnId="{1ED942CA-61BE-264C-8B86-79360069DA00}">
      <dgm:prSet/>
      <dgm:spPr/>
      <dgm:t>
        <a:bodyPr/>
        <a:lstStyle/>
        <a:p>
          <a:endParaRPr lang="en-US"/>
        </a:p>
      </dgm:t>
    </dgm:pt>
    <dgm:pt modelId="{9CABA682-9500-0E47-977B-FA4BF3C9D706}" type="sibTrans" cxnId="{1ED942CA-61BE-264C-8B86-79360069DA00}">
      <dgm:prSet/>
      <dgm:spPr/>
      <dgm:t>
        <a:bodyPr/>
        <a:lstStyle/>
        <a:p>
          <a:endParaRPr lang="en-US"/>
        </a:p>
      </dgm:t>
    </dgm:pt>
    <dgm:pt modelId="{A9BDEA91-997C-814C-8539-08DC8EEA1F7A}" type="asst">
      <dgm:prSet/>
      <dgm:spPr/>
      <dgm:t>
        <a:bodyPr/>
        <a:lstStyle/>
        <a:p>
          <a:r>
            <a:rPr lang="en-US"/>
            <a:t>Guestroom Construction Manager</a:t>
          </a:r>
        </a:p>
      </dgm:t>
    </dgm:pt>
    <dgm:pt modelId="{25E10AC9-6163-9547-A0B3-923C180ABAA4}" type="parTrans" cxnId="{8C554E3C-A998-2E49-8A5B-484F55A7311C}">
      <dgm:prSet/>
      <dgm:spPr/>
      <dgm:t>
        <a:bodyPr/>
        <a:lstStyle/>
        <a:p>
          <a:endParaRPr lang="en-US"/>
        </a:p>
      </dgm:t>
    </dgm:pt>
    <dgm:pt modelId="{D5CE3F5E-FC55-C84C-87FE-C20F79719533}" type="sibTrans" cxnId="{8C554E3C-A998-2E49-8A5B-484F55A7311C}">
      <dgm:prSet/>
      <dgm:spPr/>
      <dgm:t>
        <a:bodyPr/>
        <a:lstStyle/>
        <a:p>
          <a:endParaRPr lang="en-US"/>
        </a:p>
      </dgm:t>
    </dgm:pt>
    <dgm:pt modelId="{916C6A75-4EEA-4D47-8E71-1DAC7CBC9DF7}" type="asst">
      <dgm:prSet/>
      <dgm:spPr/>
      <dgm:t>
        <a:bodyPr/>
        <a:lstStyle/>
        <a:p>
          <a:r>
            <a:rPr lang="en-US"/>
            <a:t>Lobby Construction Manager</a:t>
          </a:r>
        </a:p>
      </dgm:t>
    </dgm:pt>
    <dgm:pt modelId="{4AC27ABF-3FA2-A74F-A28A-BADB8765FEA3}" type="parTrans" cxnId="{C2B182C1-3726-AE4E-9375-230CD5DD3AAB}">
      <dgm:prSet/>
      <dgm:spPr/>
      <dgm:t>
        <a:bodyPr/>
        <a:lstStyle/>
        <a:p>
          <a:endParaRPr lang="en-US"/>
        </a:p>
      </dgm:t>
    </dgm:pt>
    <dgm:pt modelId="{43E67D0B-5762-DD4D-AE54-E15655CEEDC0}" type="sibTrans" cxnId="{C2B182C1-3726-AE4E-9375-230CD5DD3AAB}">
      <dgm:prSet/>
      <dgm:spPr/>
      <dgm:t>
        <a:bodyPr/>
        <a:lstStyle/>
        <a:p>
          <a:endParaRPr lang="en-US"/>
        </a:p>
      </dgm:t>
    </dgm:pt>
    <dgm:pt modelId="{0EC22254-A2B1-6E42-8454-F8FB5B872577}" type="asst">
      <dgm:prSet/>
      <dgm:spPr/>
      <dgm:t>
        <a:bodyPr/>
        <a:lstStyle/>
        <a:p>
          <a:r>
            <a:rPr lang="en-US"/>
            <a:t>Meeting Space Construction Manager</a:t>
          </a:r>
        </a:p>
      </dgm:t>
    </dgm:pt>
    <dgm:pt modelId="{028C122B-DF35-A145-A65F-A990FC15F409}" type="parTrans" cxnId="{920488B0-A1BA-BC44-AD13-5ED4C69853D5}">
      <dgm:prSet/>
      <dgm:spPr/>
      <dgm:t>
        <a:bodyPr/>
        <a:lstStyle/>
        <a:p>
          <a:endParaRPr lang="en-US"/>
        </a:p>
      </dgm:t>
    </dgm:pt>
    <dgm:pt modelId="{25CAA8D0-3C88-7B40-8E7E-8CD9E9C7E1F5}" type="sibTrans" cxnId="{920488B0-A1BA-BC44-AD13-5ED4C69853D5}">
      <dgm:prSet/>
      <dgm:spPr/>
      <dgm:t>
        <a:bodyPr/>
        <a:lstStyle/>
        <a:p>
          <a:endParaRPr lang="en-US"/>
        </a:p>
      </dgm:t>
    </dgm:pt>
    <dgm:pt modelId="{3CD2364E-1E93-1948-AA16-B8D863593F93}" type="asst">
      <dgm:prSet/>
      <dgm:spPr/>
      <dgm:t>
        <a:bodyPr/>
        <a:lstStyle/>
        <a:p>
          <a:r>
            <a:rPr lang="en-US"/>
            <a:t>Design Team</a:t>
          </a:r>
        </a:p>
      </dgm:t>
    </dgm:pt>
    <dgm:pt modelId="{DC10E454-3248-6E4D-8C97-490F1EFFBCB4}" type="parTrans" cxnId="{43FD75E6-2F88-9B41-BCCD-E599DFE96703}">
      <dgm:prSet/>
      <dgm:spPr/>
      <dgm:t>
        <a:bodyPr/>
        <a:lstStyle/>
        <a:p>
          <a:endParaRPr lang="en-US"/>
        </a:p>
      </dgm:t>
    </dgm:pt>
    <dgm:pt modelId="{3F4CE70B-B783-5348-AFF7-51A10A985944}" type="sibTrans" cxnId="{43FD75E6-2F88-9B41-BCCD-E599DFE96703}">
      <dgm:prSet/>
      <dgm:spPr/>
      <dgm:t>
        <a:bodyPr/>
        <a:lstStyle/>
        <a:p>
          <a:endParaRPr lang="en-US"/>
        </a:p>
      </dgm:t>
    </dgm:pt>
    <dgm:pt modelId="{374DD6F6-F71D-C942-A74B-98AACA62D75E}" type="asst">
      <dgm:prSet/>
      <dgm:spPr/>
      <dgm:t>
        <a:bodyPr/>
        <a:lstStyle/>
        <a:p>
          <a:r>
            <a:rPr lang="en-US"/>
            <a:t>Designer 1</a:t>
          </a:r>
        </a:p>
      </dgm:t>
    </dgm:pt>
    <dgm:pt modelId="{D31FCF2E-455C-ED42-8EFD-6845138DAA73}" type="parTrans" cxnId="{6A904488-BB7F-BC49-BF07-E9C8BE1B232C}">
      <dgm:prSet/>
      <dgm:spPr/>
      <dgm:t>
        <a:bodyPr/>
        <a:lstStyle/>
        <a:p>
          <a:endParaRPr lang="en-US"/>
        </a:p>
      </dgm:t>
    </dgm:pt>
    <dgm:pt modelId="{50114105-B0D1-1F4A-90DF-7614F72583AB}" type="sibTrans" cxnId="{6A904488-BB7F-BC49-BF07-E9C8BE1B232C}">
      <dgm:prSet/>
      <dgm:spPr/>
      <dgm:t>
        <a:bodyPr/>
        <a:lstStyle/>
        <a:p>
          <a:endParaRPr lang="en-US"/>
        </a:p>
      </dgm:t>
    </dgm:pt>
    <dgm:pt modelId="{2AF5A4C1-72A2-7646-8A7D-3AA0BBC22E3B}" type="asst">
      <dgm:prSet/>
      <dgm:spPr/>
      <dgm:t>
        <a:bodyPr/>
        <a:lstStyle/>
        <a:p>
          <a:r>
            <a:rPr lang="en-US"/>
            <a:t>Designer 2</a:t>
          </a:r>
        </a:p>
      </dgm:t>
    </dgm:pt>
    <dgm:pt modelId="{12CF012D-1E9B-BF44-88AE-DB0E54772B05}" type="parTrans" cxnId="{D4BB1065-BBBA-7A47-9F58-1CDDC60CDC6B}">
      <dgm:prSet/>
      <dgm:spPr/>
      <dgm:t>
        <a:bodyPr/>
        <a:lstStyle/>
        <a:p>
          <a:endParaRPr lang="en-US"/>
        </a:p>
      </dgm:t>
    </dgm:pt>
    <dgm:pt modelId="{17E866B2-B76F-5B4B-8E98-2217B33FE808}" type="sibTrans" cxnId="{D4BB1065-BBBA-7A47-9F58-1CDDC60CDC6B}">
      <dgm:prSet/>
      <dgm:spPr/>
      <dgm:t>
        <a:bodyPr/>
        <a:lstStyle/>
        <a:p>
          <a:endParaRPr lang="en-US"/>
        </a:p>
      </dgm:t>
    </dgm:pt>
    <dgm:pt modelId="{8BACAB9C-CA18-E640-AF8E-C6D20ED91846}" type="asst">
      <dgm:prSet/>
      <dgm:spPr/>
      <dgm:t>
        <a:bodyPr/>
        <a:lstStyle/>
        <a:p>
          <a:r>
            <a:rPr lang="en-US"/>
            <a:t>Designer 3</a:t>
          </a:r>
        </a:p>
      </dgm:t>
    </dgm:pt>
    <dgm:pt modelId="{2E7F1811-7291-B149-8F45-6DD5A033E551}" type="parTrans" cxnId="{50C71BB5-009B-744C-A6DB-6752087ABBB9}">
      <dgm:prSet/>
      <dgm:spPr/>
      <dgm:t>
        <a:bodyPr/>
        <a:lstStyle/>
        <a:p>
          <a:endParaRPr lang="en-US"/>
        </a:p>
      </dgm:t>
    </dgm:pt>
    <dgm:pt modelId="{312D5758-808D-F242-8A2C-654714169D4C}" type="sibTrans" cxnId="{50C71BB5-009B-744C-A6DB-6752087ABBB9}">
      <dgm:prSet/>
      <dgm:spPr/>
      <dgm:t>
        <a:bodyPr/>
        <a:lstStyle/>
        <a:p>
          <a:endParaRPr lang="en-US"/>
        </a:p>
      </dgm:t>
    </dgm:pt>
    <dgm:pt modelId="{18CB4626-1344-494F-BE5A-FD68561A4F39}" type="asst">
      <dgm:prSet/>
      <dgm:spPr/>
      <dgm:t>
        <a:bodyPr/>
        <a:lstStyle/>
        <a:p>
          <a:r>
            <a:rPr lang="en-US"/>
            <a:t>Materials Manager</a:t>
          </a:r>
        </a:p>
      </dgm:t>
    </dgm:pt>
    <dgm:pt modelId="{120F5F65-DBDC-B54B-9910-4DB1A4054874}" type="parTrans" cxnId="{814044D6-41B9-C44D-9CB5-14AC39B13F5A}">
      <dgm:prSet/>
      <dgm:spPr/>
    </dgm:pt>
    <dgm:pt modelId="{8E972225-CDC6-2C48-9C2C-09B2BA954986}" type="sibTrans" cxnId="{814044D6-41B9-C44D-9CB5-14AC39B13F5A}">
      <dgm:prSet/>
      <dgm:spPr/>
    </dgm:pt>
    <dgm:pt modelId="{031CF40B-4BA1-1F4C-9DD9-C66A477FA597}" type="pres">
      <dgm:prSet presAssocID="{10B06175-3029-8B42-9EB7-3109D72BD56B}" presName="hierChild1" presStyleCnt="0">
        <dgm:presLayoutVars>
          <dgm:orgChart val="1"/>
          <dgm:chPref val="1"/>
          <dgm:dir/>
          <dgm:animOne val="branch"/>
          <dgm:animLvl val="lvl"/>
          <dgm:resizeHandles/>
        </dgm:presLayoutVars>
      </dgm:prSet>
      <dgm:spPr/>
    </dgm:pt>
    <dgm:pt modelId="{F4B016E6-BF89-384C-8110-FC13835181C2}" type="pres">
      <dgm:prSet presAssocID="{33069D85-DCD6-B349-8F18-382288E3B435}" presName="hierRoot1" presStyleCnt="0">
        <dgm:presLayoutVars>
          <dgm:hierBranch val="init"/>
        </dgm:presLayoutVars>
      </dgm:prSet>
      <dgm:spPr/>
    </dgm:pt>
    <dgm:pt modelId="{9044D1E8-38F8-CA4E-AA01-A3AEA2A8813F}" type="pres">
      <dgm:prSet presAssocID="{33069D85-DCD6-B349-8F18-382288E3B435}" presName="rootComposite1" presStyleCnt="0"/>
      <dgm:spPr/>
    </dgm:pt>
    <dgm:pt modelId="{2D77DA9D-9423-B64D-9C7E-2785082929AD}" type="pres">
      <dgm:prSet presAssocID="{33069D85-DCD6-B349-8F18-382288E3B435}" presName="rootText1" presStyleLbl="node0" presStyleIdx="0" presStyleCnt="1">
        <dgm:presLayoutVars>
          <dgm:chPref val="3"/>
        </dgm:presLayoutVars>
      </dgm:prSet>
      <dgm:spPr/>
    </dgm:pt>
    <dgm:pt modelId="{28BA27A8-89DD-2949-8F4B-705218647A25}" type="pres">
      <dgm:prSet presAssocID="{33069D85-DCD6-B349-8F18-382288E3B435}" presName="rootConnector1" presStyleLbl="node1" presStyleIdx="0" presStyleCnt="0"/>
      <dgm:spPr/>
    </dgm:pt>
    <dgm:pt modelId="{857F2322-C459-8A4A-A6A2-DA14E27B8D6A}" type="pres">
      <dgm:prSet presAssocID="{33069D85-DCD6-B349-8F18-382288E3B435}" presName="hierChild2" presStyleCnt="0"/>
      <dgm:spPr/>
    </dgm:pt>
    <dgm:pt modelId="{31B24EAD-2837-F34C-A1EC-30CCF99C049A}" type="pres">
      <dgm:prSet presAssocID="{33069D85-DCD6-B349-8F18-382288E3B435}" presName="hierChild3" presStyleCnt="0"/>
      <dgm:spPr/>
    </dgm:pt>
    <dgm:pt modelId="{F32AC960-6F5B-7A4F-93DC-309D24B213AC}" type="pres">
      <dgm:prSet presAssocID="{6CA15A32-3DA8-F840-81D2-C1F898ED6096}" presName="Name111" presStyleLbl="parChTrans1D2" presStyleIdx="0" presStyleCnt="1"/>
      <dgm:spPr/>
    </dgm:pt>
    <dgm:pt modelId="{810A25AD-ECCB-0D4D-8A32-5A1E4F75B4CB}" type="pres">
      <dgm:prSet presAssocID="{D879E448-02F7-E948-86A4-21D3D3C601EA}" presName="hierRoot3" presStyleCnt="0">
        <dgm:presLayoutVars>
          <dgm:hierBranch val="init"/>
        </dgm:presLayoutVars>
      </dgm:prSet>
      <dgm:spPr/>
    </dgm:pt>
    <dgm:pt modelId="{A55A18E4-47CE-EA40-BF0A-F2CFC50487BA}" type="pres">
      <dgm:prSet presAssocID="{D879E448-02F7-E948-86A4-21D3D3C601EA}" presName="rootComposite3" presStyleCnt="0"/>
      <dgm:spPr/>
    </dgm:pt>
    <dgm:pt modelId="{E84543C9-F500-B545-91DF-BE83B1A2FF90}" type="pres">
      <dgm:prSet presAssocID="{D879E448-02F7-E948-86A4-21D3D3C601EA}" presName="rootText3" presStyleLbl="asst1" presStyleIdx="0" presStyleCnt="14">
        <dgm:presLayoutVars>
          <dgm:chPref val="3"/>
        </dgm:presLayoutVars>
      </dgm:prSet>
      <dgm:spPr/>
    </dgm:pt>
    <dgm:pt modelId="{0B3597F9-63F4-2C47-BC80-81676CD2A751}" type="pres">
      <dgm:prSet presAssocID="{D879E448-02F7-E948-86A4-21D3D3C601EA}" presName="rootConnector3" presStyleLbl="asst1" presStyleIdx="0" presStyleCnt="14"/>
      <dgm:spPr/>
    </dgm:pt>
    <dgm:pt modelId="{5F233A32-4711-0B4D-ABD9-8866C0603351}" type="pres">
      <dgm:prSet presAssocID="{D879E448-02F7-E948-86A4-21D3D3C601EA}" presName="hierChild6" presStyleCnt="0"/>
      <dgm:spPr/>
    </dgm:pt>
    <dgm:pt modelId="{28D9EDC2-39F7-1C4D-8AE9-67B35308FF6C}" type="pres">
      <dgm:prSet presAssocID="{D879E448-02F7-E948-86A4-21D3D3C601EA}" presName="hierChild7" presStyleCnt="0"/>
      <dgm:spPr/>
    </dgm:pt>
    <dgm:pt modelId="{86B33074-62FF-C547-8E2F-DF128A39B196}" type="pres">
      <dgm:prSet presAssocID="{2AEC50B0-BEBA-EB49-88DE-B204B44C2F6D}" presName="Name111" presStyleLbl="parChTrans1D3" presStyleIdx="0" presStyleCnt="1"/>
      <dgm:spPr/>
    </dgm:pt>
    <dgm:pt modelId="{7432BEEF-C711-3745-AD76-EC39DF22B131}" type="pres">
      <dgm:prSet presAssocID="{8D27AEDE-1994-D24E-80BE-0E8321769FD1}" presName="hierRoot3" presStyleCnt="0">
        <dgm:presLayoutVars>
          <dgm:hierBranch val="init"/>
        </dgm:presLayoutVars>
      </dgm:prSet>
      <dgm:spPr/>
    </dgm:pt>
    <dgm:pt modelId="{23BD5114-5B8F-CD4E-BC17-C2FAE1B25597}" type="pres">
      <dgm:prSet presAssocID="{8D27AEDE-1994-D24E-80BE-0E8321769FD1}" presName="rootComposite3" presStyleCnt="0"/>
      <dgm:spPr/>
    </dgm:pt>
    <dgm:pt modelId="{AB82D544-1FED-8E44-8EB4-C4864D88C6D8}" type="pres">
      <dgm:prSet presAssocID="{8D27AEDE-1994-D24E-80BE-0E8321769FD1}" presName="rootText3" presStyleLbl="asst1" presStyleIdx="1" presStyleCnt="14">
        <dgm:presLayoutVars>
          <dgm:chPref val="3"/>
        </dgm:presLayoutVars>
      </dgm:prSet>
      <dgm:spPr/>
    </dgm:pt>
    <dgm:pt modelId="{20BC1D68-470E-384D-93D6-DE50FBF46CD6}" type="pres">
      <dgm:prSet presAssocID="{8D27AEDE-1994-D24E-80BE-0E8321769FD1}" presName="rootConnector3" presStyleLbl="asst1" presStyleIdx="1" presStyleCnt="14"/>
      <dgm:spPr/>
    </dgm:pt>
    <dgm:pt modelId="{F9FB88B5-0D6F-BF40-A503-22F8B22ABBCD}" type="pres">
      <dgm:prSet presAssocID="{8D27AEDE-1994-D24E-80BE-0E8321769FD1}" presName="hierChild6" presStyleCnt="0"/>
      <dgm:spPr/>
    </dgm:pt>
    <dgm:pt modelId="{AD05BBC2-1922-114A-B70B-DB1AEBF0976D}" type="pres">
      <dgm:prSet presAssocID="{8D27AEDE-1994-D24E-80BE-0E8321769FD1}" presName="hierChild7" presStyleCnt="0"/>
      <dgm:spPr/>
    </dgm:pt>
    <dgm:pt modelId="{3EF64E81-1BA6-4244-B2AF-FE73720A65F6}" type="pres">
      <dgm:prSet presAssocID="{120F5F65-DBDC-B54B-9910-4DB1A4054874}" presName="Name111" presStyleLbl="parChTrans1D4" presStyleIdx="0" presStyleCnt="12"/>
      <dgm:spPr/>
    </dgm:pt>
    <dgm:pt modelId="{30FE2EF1-3E20-3B4A-8D55-A7CAB0E10B96}" type="pres">
      <dgm:prSet presAssocID="{18CB4626-1344-494F-BE5A-FD68561A4F39}" presName="hierRoot3" presStyleCnt="0">
        <dgm:presLayoutVars>
          <dgm:hierBranch val="init"/>
        </dgm:presLayoutVars>
      </dgm:prSet>
      <dgm:spPr/>
    </dgm:pt>
    <dgm:pt modelId="{59313CD1-5E10-C342-A98D-A8A5A180ECBD}" type="pres">
      <dgm:prSet presAssocID="{18CB4626-1344-494F-BE5A-FD68561A4F39}" presName="rootComposite3" presStyleCnt="0"/>
      <dgm:spPr/>
    </dgm:pt>
    <dgm:pt modelId="{9822A601-17E2-C840-B5A2-32B12A4A0B59}" type="pres">
      <dgm:prSet presAssocID="{18CB4626-1344-494F-BE5A-FD68561A4F39}" presName="rootText3" presStyleLbl="asst1" presStyleIdx="2" presStyleCnt="14">
        <dgm:presLayoutVars>
          <dgm:chPref val="3"/>
        </dgm:presLayoutVars>
      </dgm:prSet>
      <dgm:spPr/>
    </dgm:pt>
    <dgm:pt modelId="{B0955EA0-4D76-AE42-B579-856DE6392179}" type="pres">
      <dgm:prSet presAssocID="{18CB4626-1344-494F-BE5A-FD68561A4F39}" presName="rootConnector3" presStyleLbl="asst1" presStyleIdx="2" presStyleCnt="14"/>
      <dgm:spPr/>
    </dgm:pt>
    <dgm:pt modelId="{7A9FA2EA-9B8F-D94A-AA80-C56DBE6EAFF6}" type="pres">
      <dgm:prSet presAssocID="{18CB4626-1344-494F-BE5A-FD68561A4F39}" presName="hierChild6" presStyleCnt="0"/>
      <dgm:spPr/>
    </dgm:pt>
    <dgm:pt modelId="{6A441FE1-ADF8-7B48-AAFC-501CCEAECB16}" type="pres">
      <dgm:prSet presAssocID="{18CB4626-1344-494F-BE5A-FD68561A4F39}" presName="hierChild7" presStyleCnt="0"/>
      <dgm:spPr/>
    </dgm:pt>
    <dgm:pt modelId="{B4B0A331-6910-494A-8DE4-D5FF346AC855}" type="pres">
      <dgm:prSet presAssocID="{DC10E454-3248-6E4D-8C97-490F1EFFBCB4}" presName="Name111" presStyleLbl="parChTrans1D4" presStyleIdx="1" presStyleCnt="12"/>
      <dgm:spPr/>
    </dgm:pt>
    <dgm:pt modelId="{51A11B4D-BA88-8E41-9542-3FFE9F22AEF2}" type="pres">
      <dgm:prSet presAssocID="{3CD2364E-1E93-1948-AA16-B8D863593F93}" presName="hierRoot3" presStyleCnt="0">
        <dgm:presLayoutVars>
          <dgm:hierBranch val="init"/>
        </dgm:presLayoutVars>
      </dgm:prSet>
      <dgm:spPr/>
    </dgm:pt>
    <dgm:pt modelId="{95B67DCE-04D2-5A4E-B882-46781849FD83}" type="pres">
      <dgm:prSet presAssocID="{3CD2364E-1E93-1948-AA16-B8D863593F93}" presName="rootComposite3" presStyleCnt="0"/>
      <dgm:spPr/>
    </dgm:pt>
    <dgm:pt modelId="{BC5EAFFD-79B6-884B-AE6C-7FCF3C44D058}" type="pres">
      <dgm:prSet presAssocID="{3CD2364E-1E93-1948-AA16-B8D863593F93}" presName="rootText3" presStyleLbl="asst1" presStyleIdx="3" presStyleCnt="14">
        <dgm:presLayoutVars>
          <dgm:chPref val="3"/>
        </dgm:presLayoutVars>
      </dgm:prSet>
      <dgm:spPr/>
    </dgm:pt>
    <dgm:pt modelId="{3235CA68-9FC8-9A48-AF78-CF5D61C7CD62}" type="pres">
      <dgm:prSet presAssocID="{3CD2364E-1E93-1948-AA16-B8D863593F93}" presName="rootConnector3" presStyleLbl="asst1" presStyleIdx="3" presStyleCnt="14"/>
      <dgm:spPr/>
    </dgm:pt>
    <dgm:pt modelId="{D85221DC-476C-0D42-8955-719876E58214}" type="pres">
      <dgm:prSet presAssocID="{3CD2364E-1E93-1948-AA16-B8D863593F93}" presName="hierChild6" presStyleCnt="0"/>
      <dgm:spPr/>
    </dgm:pt>
    <dgm:pt modelId="{C211E755-BC9F-1742-8DE4-DF8045E708A1}" type="pres">
      <dgm:prSet presAssocID="{3CD2364E-1E93-1948-AA16-B8D863593F93}" presName="hierChild7" presStyleCnt="0"/>
      <dgm:spPr/>
    </dgm:pt>
    <dgm:pt modelId="{75E513DA-DE1A-734C-A8AE-D9AD7ECD8AD3}" type="pres">
      <dgm:prSet presAssocID="{D31FCF2E-455C-ED42-8EFD-6845138DAA73}" presName="Name111" presStyleLbl="parChTrans1D4" presStyleIdx="2" presStyleCnt="12"/>
      <dgm:spPr/>
    </dgm:pt>
    <dgm:pt modelId="{7797E4DB-4FF4-9141-A2FA-19E0D4B088B0}" type="pres">
      <dgm:prSet presAssocID="{374DD6F6-F71D-C942-A74B-98AACA62D75E}" presName="hierRoot3" presStyleCnt="0">
        <dgm:presLayoutVars>
          <dgm:hierBranch val="init"/>
        </dgm:presLayoutVars>
      </dgm:prSet>
      <dgm:spPr/>
    </dgm:pt>
    <dgm:pt modelId="{E6E4E6F3-5772-8640-B46E-DB854C6F2089}" type="pres">
      <dgm:prSet presAssocID="{374DD6F6-F71D-C942-A74B-98AACA62D75E}" presName="rootComposite3" presStyleCnt="0"/>
      <dgm:spPr/>
    </dgm:pt>
    <dgm:pt modelId="{46A78321-16C1-B04F-BA21-8E3EDCA26BBC}" type="pres">
      <dgm:prSet presAssocID="{374DD6F6-F71D-C942-A74B-98AACA62D75E}" presName="rootText3" presStyleLbl="asst1" presStyleIdx="4" presStyleCnt="14">
        <dgm:presLayoutVars>
          <dgm:chPref val="3"/>
        </dgm:presLayoutVars>
      </dgm:prSet>
      <dgm:spPr/>
    </dgm:pt>
    <dgm:pt modelId="{11BE8D4D-4552-3346-BE97-BB21F63C0F42}" type="pres">
      <dgm:prSet presAssocID="{374DD6F6-F71D-C942-A74B-98AACA62D75E}" presName="rootConnector3" presStyleLbl="asst1" presStyleIdx="4" presStyleCnt="14"/>
      <dgm:spPr/>
    </dgm:pt>
    <dgm:pt modelId="{FE5B72BF-8560-7244-B887-70D6E3F9B3CE}" type="pres">
      <dgm:prSet presAssocID="{374DD6F6-F71D-C942-A74B-98AACA62D75E}" presName="hierChild6" presStyleCnt="0"/>
      <dgm:spPr/>
    </dgm:pt>
    <dgm:pt modelId="{595DDCBB-2771-8642-96B6-4A90E83F35FC}" type="pres">
      <dgm:prSet presAssocID="{374DD6F6-F71D-C942-A74B-98AACA62D75E}" presName="hierChild7" presStyleCnt="0"/>
      <dgm:spPr/>
    </dgm:pt>
    <dgm:pt modelId="{20E23FD7-1E0B-0A4C-BD2F-67D8D261BB02}" type="pres">
      <dgm:prSet presAssocID="{12CF012D-1E9B-BF44-88AE-DB0E54772B05}" presName="Name111" presStyleLbl="parChTrans1D4" presStyleIdx="3" presStyleCnt="12"/>
      <dgm:spPr/>
    </dgm:pt>
    <dgm:pt modelId="{23DB88F7-6387-1042-BA02-FB38EA98815A}" type="pres">
      <dgm:prSet presAssocID="{2AF5A4C1-72A2-7646-8A7D-3AA0BBC22E3B}" presName="hierRoot3" presStyleCnt="0">
        <dgm:presLayoutVars>
          <dgm:hierBranch val="init"/>
        </dgm:presLayoutVars>
      </dgm:prSet>
      <dgm:spPr/>
    </dgm:pt>
    <dgm:pt modelId="{29DFB790-B756-6847-84CC-A1872859DFDF}" type="pres">
      <dgm:prSet presAssocID="{2AF5A4C1-72A2-7646-8A7D-3AA0BBC22E3B}" presName="rootComposite3" presStyleCnt="0"/>
      <dgm:spPr/>
    </dgm:pt>
    <dgm:pt modelId="{FE9AF084-E082-104E-9E90-47EEB7AA18A5}" type="pres">
      <dgm:prSet presAssocID="{2AF5A4C1-72A2-7646-8A7D-3AA0BBC22E3B}" presName="rootText3" presStyleLbl="asst1" presStyleIdx="5" presStyleCnt="14">
        <dgm:presLayoutVars>
          <dgm:chPref val="3"/>
        </dgm:presLayoutVars>
      </dgm:prSet>
      <dgm:spPr/>
    </dgm:pt>
    <dgm:pt modelId="{E3A83FE5-9B30-8E40-B37B-D2078B2A160F}" type="pres">
      <dgm:prSet presAssocID="{2AF5A4C1-72A2-7646-8A7D-3AA0BBC22E3B}" presName="rootConnector3" presStyleLbl="asst1" presStyleIdx="5" presStyleCnt="14"/>
      <dgm:spPr/>
    </dgm:pt>
    <dgm:pt modelId="{0175892E-42F6-1F4A-B023-5159FBF2172E}" type="pres">
      <dgm:prSet presAssocID="{2AF5A4C1-72A2-7646-8A7D-3AA0BBC22E3B}" presName="hierChild6" presStyleCnt="0"/>
      <dgm:spPr/>
    </dgm:pt>
    <dgm:pt modelId="{8213BCA4-5FE4-DF44-8A1D-3FA1B7F64A22}" type="pres">
      <dgm:prSet presAssocID="{2AF5A4C1-72A2-7646-8A7D-3AA0BBC22E3B}" presName="hierChild7" presStyleCnt="0"/>
      <dgm:spPr/>
    </dgm:pt>
    <dgm:pt modelId="{4CD312F3-E3C3-384B-94CE-02BFF19FC5E1}" type="pres">
      <dgm:prSet presAssocID="{2E7F1811-7291-B149-8F45-6DD5A033E551}" presName="Name111" presStyleLbl="parChTrans1D4" presStyleIdx="4" presStyleCnt="12"/>
      <dgm:spPr/>
    </dgm:pt>
    <dgm:pt modelId="{9B7C0427-F27E-CC43-8E85-54CFB4C1F279}" type="pres">
      <dgm:prSet presAssocID="{8BACAB9C-CA18-E640-AF8E-C6D20ED91846}" presName="hierRoot3" presStyleCnt="0">
        <dgm:presLayoutVars>
          <dgm:hierBranch val="init"/>
        </dgm:presLayoutVars>
      </dgm:prSet>
      <dgm:spPr/>
    </dgm:pt>
    <dgm:pt modelId="{13E4D334-95D3-4644-9D93-3A67650DBD13}" type="pres">
      <dgm:prSet presAssocID="{8BACAB9C-CA18-E640-AF8E-C6D20ED91846}" presName="rootComposite3" presStyleCnt="0"/>
      <dgm:spPr/>
    </dgm:pt>
    <dgm:pt modelId="{BBACE07B-C421-3345-B406-ACBCF3956DFD}" type="pres">
      <dgm:prSet presAssocID="{8BACAB9C-CA18-E640-AF8E-C6D20ED91846}" presName="rootText3" presStyleLbl="asst1" presStyleIdx="6" presStyleCnt="14">
        <dgm:presLayoutVars>
          <dgm:chPref val="3"/>
        </dgm:presLayoutVars>
      </dgm:prSet>
      <dgm:spPr/>
    </dgm:pt>
    <dgm:pt modelId="{F3B18100-9740-8D4D-AE2A-459CC3E0CB1F}" type="pres">
      <dgm:prSet presAssocID="{8BACAB9C-CA18-E640-AF8E-C6D20ED91846}" presName="rootConnector3" presStyleLbl="asst1" presStyleIdx="6" presStyleCnt="14"/>
      <dgm:spPr/>
    </dgm:pt>
    <dgm:pt modelId="{A5B6E247-1833-D148-84B7-5AA808DAB928}" type="pres">
      <dgm:prSet presAssocID="{8BACAB9C-CA18-E640-AF8E-C6D20ED91846}" presName="hierChild6" presStyleCnt="0"/>
      <dgm:spPr/>
    </dgm:pt>
    <dgm:pt modelId="{CCE0BF3D-4A03-D04E-98FB-7E049DC584B3}" type="pres">
      <dgm:prSet presAssocID="{8BACAB9C-CA18-E640-AF8E-C6D20ED91846}" presName="hierChild7" presStyleCnt="0"/>
      <dgm:spPr/>
    </dgm:pt>
    <dgm:pt modelId="{D9DFED2F-9AE8-8F41-A75F-0A2B39CE4946}" type="pres">
      <dgm:prSet presAssocID="{7A10D05B-2B27-DC4A-853A-4EF1D1446346}" presName="Name111" presStyleLbl="parChTrans1D4" presStyleIdx="5" presStyleCnt="12"/>
      <dgm:spPr/>
    </dgm:pt>
    <dgm:pt modelId="{30539DE5-EBE5-B748-9AC4-636CC27D4609}" type="pres">
      <dgm:prSet presAssocID="{96785517-F2A9-D14C-9B2D-BC6F18685323}" presName="hierRoot3" presStyleCnt="0">
        <dgm:presLayoutVars>
          <dgm:hierBranch val="init"/>
        </dgm:presLayoutVars>
      </dgm:prSet>
      <dgm:spPr/>
    </dgm:pt>
    <dgm:pt modelId="{D5D91DA5-1409-A74F-AF27-AF07848CEFE9}" type="pres">
      <dgm:prSet presAssocID="{96785517-F2A9-D14C-9B2D-BC6F18685323}" presName="rootComposite3" presStyleCnt="0"/>
      <dgm:spPr/>
    </dgm:pt>
    <dgm:pt modelId="{857C9699-2298-F146-8DCE-9E6B1D76E634}" type="pres">
      <dgm:prSet presAssocID="{96785517-F2A9-D14C-9B2D-BC6F18685323}" presName="rootText3" presStyleLbl="asst1" presStyleIdx="7" presStyleCnt="14">
        <dgm:presLayoutVars>
          <dgm:chPref val="3"/>
        </dgm:presLayoutVars>
      </dgm:prSet>
      <dgm:spPr/>
    </dgm:pt>
    <dgm:pt modelId="{D450E2DB-C175-AC46-9D95-94333354319A}" type="pres">
      <dgm:prSet presAssocID="{96785517-F2A9-D14C-9B2D-BC6F18685323}" presName="rootConnector3" presStyleLbl="asst1" presStyleIdx="7" presStyleCnt="14"/>
      <dgm:spPr/>
    </dgm:pt>
    <dgm:pt modelId="{6021AE83-965C-DF45-92D2-26AFF4EE53B9}" type="pres">
      <dgm:prSet presAssocID="{96785517-F2A9-D14C-9B2D-BC6F18685323}" presName="hierChild6" presStyleCnt="0"/>
      <dgm:spPr/>
    </dgm:pt>
    <dgm:pt modelId="{DDF84C30-3F77-0544-BFC1-A1E248D81C71}" type="pres">
      <dgm:prSet presAssocID="{96785517-F2A9-D14C-9B2D-BC6F18685323}" presName="hierChild7" presStyleCnt="0"/>
      <dgm:spPr/>
    </dgm:pt>
    <dgm:pt modelId="{98267C81-3215-1044-BB36-F56098190735}" type="pres">
      <dgm:prSet presAssocID="{A0D692D8-6D46-4745-A162-997A4DF625AB}" presName="Name111" presStyleLbl="parChTrans1D4" presStyleIdx="6" presStyleCnt="12"/>
      <dgm:spPr/>
    </dgm:pt>
    <dgm:pt modelId="{5810EE43-9E03-3446-AE4C-2AF7451AC8CF}" type="pres">
      <dgm:prSet presAssocID="{0DC81232-57C0-5146-9138-B5EEA4D42AA4}" presName="hierRoot3" presStyleCnt="0">
        <dgm:presLayoutVars>
          <dgm:hierBranch val="init"/>
        </dgm:presLayoutVars>
      </dgm:prSet>
      <dgm:spPr/>
    </dgm:pt>
    <dgm:pt modelId="{279210A4-C03C-8A44-A7A1-9671D7CA9B39}" type="pres">
      <dgm:prSet presAssocID="{0DC81232-57C0-5146-9138-B5EEA4D42AA4}" presName="rootComposite3" presStyleCnt="0"/>
      <dgm:spPr/>
    </dgm:pt>
    <dgm:pt modelId="{9B30AC5B-62A8-154C-9CB2-9E6A50530290}" type="pres">
      <dgm:prSet presAssocID="{0DC81232-57C0-5146-9138-B5EEA4D42AA4}" presName="rootText3" presStyleLbl="asst1" presStyleIdx="8" presStyleCnt="14">
        <dgm:presLayoutVars>
          <dgm:chPref val="3"/>
        </dgm:presLayoutVars>
      </dgm:prSet>
      <dgm:spPr/>
    </dgm:pt>
    <dgm:pt modelId="{7692AE27-680C-694D-8B95-40D098D898D8}" type="pres">
      <dgm:prSet presAssocID="{0DC81232-57C0-5146-9138-B5EEA4D42AA4}" presName="rootConnector3" presStyleLbl="asst1" presStyleIdx="8" presStyleCnt="14"/>
      <dgm:spPr/>
    </dgm:pt>
    <dgm:pt modelId="{7C5BC458-75FF-364E-BD52-136E78856BD8}" type="pres">
      <dgm:prSet presAssocID="{0DC81232-57C0-5146-9138-B5EEA4D42AA4}" presName="hierChild6" presStyleCnt="0"/>
      <dgm:spPr/>
    </dgm:pt>
    <dgm:pt modelId="{A7F5C304-1062-8043-B7AC-8D4F8CABBD30}" type="pres">
      <dgm:prSet presAssocID="{0DC81232-57C0-5146-9138-B5EEA4D42AA4}" presName="hierChild7" presStyleCnt="0"/>
      <dgm:spPr/>
    </dgm:pt>
    <dgm:pt modelId="{18FD0FB0-30E1-8040-932B-1B2E2100E75E}" type="pres">
      <dgm:prSet presAssocID="{B38AE948-3ECD-4E47-B5BE-103419B7C40A}" presName="Name111" presStyleLbl="parChTrans1D4" presStyleIdx="7" presStyleCnt="12"/>
      <dgm:spPr/>
    </dgm:pt>
    <dgm:pt modelId="{2AF239E8-1E5B-2746-B7C8-EB4BEC119912}" type="pres">
      <dgm:prSet presAssocID="{69F8CC63-2E44-EB4C-A0E3-9C9B65935B03}" presName="hierRoot3" presStyleCnt="0">
        <dgm:presLayoutVars>
          <dgm:hierBranch val="init"/>
        </dgm:presLayoutVars>
      </dgm:prSet>
      <dgm:spPr/>
    </dgm:pt>
    <dgm:pt modelId="{F78907E2-142E-8E40-969E-B848DA4FB164}" type="pres">
      <dgm:prSet presAssocID="{69F8CC63-2E44-EB4C-A0E3-9C9B65935B03}" presName="rootComposite3" presStyleCnt="0"/>
      <dgm:spPr/>
    </dgm:pt>
    <dgm:pt modelId="{CFE05C0F-298F-B54E-9740-06242E9DBB17}" type="pres">
      <dgm:prSet presAssocID="{69F8CC63-2E44-EB4C-A0E3-9C9B65935B03}" presName="rootText3" presStyleLbl="asst1" presStyleIdx="9" presStyleCnt="14">
        <dgm:presLayoutVars>
          <dgm:chPref val="3"/>
        </dgm:presLayoutVars>
      </dgm:prSet>
      <dgm:spPr/>
    </dgm:pt>
    <dgm:pt modelId="{97A3C002-B2E4-1648-8C1E-6D4DB07C9050}" type="pres">
      <dgm:prSet presAssocID="{69F8CC63-2E44-EB4C-A0E3-9C9B65935B03}" presName="rootConnector3" presStyleLbl="asst1" presStyleIdx="9" presStyleCnt="14"/>
      <dgm:spPr/>
    </dgm:pt>
    <dgm:pt modelId="{170FCC87-3B71-2546-8107-CF9244377C52}" type="pres">
      <dgm:prSet presAssocID="{69F8CC63-2E44-EB4C-A0E3-9C9B65935B03}" presName="hierChild6" presStyleCnt="0"/>
      <dgm:spPr/>
    </dgm:pt>
    <dgm:pt modelId="{6988F775-A141-764C-AB14-1EE6E8324B7A}" type="pres">
      <dgm:prSet presAssocID="{69F8CC63-2E44-EB4C-A0E3-9C9B65935B03}" presName="hierChild7" presStyleCnt="0"/>
      <dgm:spPr/>
    </dgm:pt>
    <dgm:pt modelId="{57F779B6-9DEE-194B-997D-4143B1C09041}" type="pres">
      <dgm:prSet presAssocID="{2A4DA495-729D-C244-9880-9B98AA71AA5A}" presName="Name111" presStyleLbl="parChTrans1D4" presStyleIdx="8" presStyleCnt="12"/>
      <dgm:spPr/>
    </dgm:pt>
    <dgm:pt modelId="{449A80CD-F9B9-E749-8C48-AD108A7694FF}" type="pres">
      <dgm:prSet presAssocID="{11B6571E-63A7-FE45-B473-C6A7E8531F58}" presName="hierRoot3" presStyleCnt="0">
        <dgm:presLayoutVars>
          <dgm:hierBranch val="init"/>
        </dgm:presLayoutVars>
      </dgm:prSet>
      <dgm:spPr/>
    </dgm:pt>
    <dgm:pt modelId="{BEE584A5-2716-504E-9B6F-634CE3501011}" type="pres">
      <dgm:prSet presAssocID="{11B6571E-63A7-FE45-B473-C6A7E8531F58}" presName="rootComposite3" presStyleCnt="0"/>
      <dgm:spPr/>
    </dgm:pt>
    <dgm:pt modelId="{A3D566A5-FF9F-B64B-A32B-213953EC2365}" type="pres">
      <dgm:prSet presAssocID="{11B6571E-63A7-FE45-B473-C6A7E8531F58}" presName="rootText3" presStyleLbl="asst1" presStyleIdx="10" presStyleCnt="14">
        <dgm:presLayoutVars>
          <dgm:chPref val="3"/>
        </dgm:presLayoutVars>
      </dgm:prSet>
      <dgm:spPr/>
    </dgm:pt>
    <dgm:pt modelId="{091699FA-763F-1441-8036-E9EB6235EE7F}" type="pres">
      <dgm:prSet presAssocID="{11B6571E-63A7-FE45-B473-C6A7E8531F58}" presName="rootConnector3" presStyleLbl="asst1" presStyleIdx="10" presStyleCnt="14"/>
      <dgm:spPr/>
    </dgm:pt>
    <dgm:pt modelId="{848620D1-6057-6247-83D8-BDDF10EFCBC4}" type="pres">
      <dgm:prSet presAssocID="{11B6571E-63A7-FE45-B473-C6A7E8531F58}" presName="hierChild6" presStyleCnt="0"/>
      <dgm:spPr/>
    </dgm:pt>
    <dgm:pt modelId="{1B306C8F-259D-BD49-ADCB-4DF7836C1F78}" type="pres">
      <dgm:prSet presAssocID="{11B6571E-63A7-FE45-B473-C6A7E8531F58}" presName="hierChild7" presStyleCnt="0"/>
      <dgm:spPr/>
    </dgm:pt>
    <dgm:pt modelId="{0ED08AF2-0B2A-4C4D-8BB6-1ED3317229F3}" type="pres">
      <dgm:prSet presAssocID="{25E10AC9-6163-9547-A0B3-923C180ABAA4}" presName="Name111" presStyleLbl="parChTrans1D4" presStyleIdx="9" presStyleCnt="12"/>
      <dgm:spPr/>
    </dgm:pt>
    <dgm:pt modelId="{D9679313-8839-1448-AFA6-8EA9C6B220D8}" type="pres">
      <dgm:prSet presAssocID="{A9BDEA91-997C-814C-8539-08DC8EEA1F7A}" presName="hierRoot3" presStyleCnt="0">
        <dgm:presLayoutVars>
          <dgm:hierBranch val="init"/>
        </dgm:presLayoutVars>
      </dgm:prSet>
      <dgm:spPr/>
    </dgm:pt>
    <dgm:pt modelId="{4354CBE6-73ED-314B-A93A-9F53846B1A91}" type="pres">
      <dgm:prSet presAssocID="{A9BDEA91-997C-814C-8539-08DC8EEA1F7A}" presName="rootComposite3" presStyleCnt="0"/>
      <dgm:spPr/>
    </dgm:pt>
    <dgm:pt modelId="{D45AC810-BD8D-EE49-9CC1-8760CB6F2C53}" type="pres">
      <dgm:prSet presAssocID="{A9BDEA91-997C-814C-8539-08DC8EEA1F7A}" presName="rootText3" presStyleLbl="asst1" presStyleIdx="11" presStyleCnt="14">
        <dgm:presLayoutVars>
          <dgm:chPref val="3"/>
        </dgm:presLayoutVars>
      </dgm:prSet>
      <dgm:spPr/>
    </dgm:pt>
    <dgm:pt modelId="{FB914499-4275-E445-A509-482292482FEE}" type="pres">
      <dgm:prSet presAssocID="{A9BDEA91-997C-814C-8539-08DC8EEA1F7A}" presName="rootConnector3" presStyleLbl="asst1" presStyleIdx="11" presStyleCnt="14"/>
      <dgm:spPr/>
    </dgm:pt>
    <dgm:pt modelId="{BDE6029F-709C-584C-8000-13AB33581069}" type="pres">
      <dgm:prSet presAssocID="{A9BDEA91-997C-814C-8539-08DC8EEA1F7A}" presName="hierChild6" presStyleCnt="0"/>
      <dgm:spPr/>
    </dgm:pt>
    <dgm:pt modelId="{33A951CF-E8F5-0B4A-A6C2-F07DAD75C868}" type="pres">
      <dgm:prSet presAssocID="{A9BDEA91-997C-814C-8539-08DC8EEA1F7A}" presName="hierChild7" presStyleCnt="0"/>
      <dgm:spPr/>
    </dgm:pt>
    <dgm:pt modelId="{158BFF67-79E6-504D-B13F-0A9F83779E0B}" type="pres">
      <dgm:prSet presAssocID="{4AC27ABF-3FA2-A74F-A28A-BADB8765FEA3}" presName="Name111" presStyleLbl="parChTrans1D4" presStyleIdx="10" presStyleCnt="12"/>
      <dgm:spPr/>
    </dgm:pt>
    <dgm:pt modelId="{7CD9CBB5-34F7-C54E-90F2-2C4AC0C456C1}" type="pres">
      <dgm:prSet presAssocID="{916C6A75-4EEA-4D47-8E71-1DAC7CBC9DF7}" presName="hierRoot3" presStyleCnt="0">
        <dgm:presLayoutVars>
          <dgm:hierBranch val="init"/>
        </dgm:presLayoutVars>
      </dgm:prSet>
      <dgm:spPr/>
    </dgm:pt>
    <dgm:pt modelId="{CC3CC77C-EA1A-1145-A485-77F2783AF9C6}" type="pres">
      <dgm:prSet presAssocID="{916C6A75-4EEA-4D47-8E71-1DAC7CBC9DF7}" presName="rootComposite3" presStyleCnt="0"/>
      <dgm:spPr/>
    </dgm:pt>
    <dgm:pt modelId="{22C549CF-F184-F646-BCFA-201F24816F21}" type="pres">
      <dgm:prSet presAssocID="{916C6A75-4EEA-4D47-8E71-1DAC7CBC9DF7}" presName="rootText3" presStyleLbl="asst1" presStyleIdx="12" presStyleCnt="14">
        <dgm:presLayoutVars>
          <dgm:chPref val="3"/>
        </dgm:presLayoutVars>
      </dgm:prSet>
      <dgm:spPr/>
    </dgm:pt>
    <dgm:pt modelId="{E0A45E0C-6F49-6C48-96FA-1592C14C6CBB}" type="pres">
      <dgm:prSet presAssocID="{916C6A75-4EEA-4D47-8E71-1DAC7CBC9DF7}" presName="rootConnector3" presStyleLbl="asst1" presStyleIdx="12" presStyleCnt="14"/>
      <dgm:spPr/>
    </dgm:pt>
    <dgm:pt modelId="{CFD019D7-DCDE-6346-9290-4CCCBD814691}" type="pres">
      <dgm:prSet presAssocID="{916C6A75-4EEA-4D47-8E71-1DAC7CBC9DF7}" presName="hierChild6" presStyleCnt="0"/>
      <dgm:spPr/>
    </dgm:pt>
    <dgm:pt modelId="{885870E0-9AA2-8641-B1BB-5A43B32603D9}" type="pres">
      <dgm:prSet presAssocID="{916C6A75-4EEA-4D47-8E71-1DAC7CBC9DF7}" presName="hierChild7" presStyleCnt="0"/>
      <dgm:spPr/>
    </dgm:pt>
    <dgm:pt modelId="{CBF9FF96-ED32-7542-818A-E4B0C68A12FC}" type="pres">
      <dgm:prSet presAssocID="{028C122B-DF35-A145-A65F-A990FC15F409}" presName="Name111" presStyleLbl="parChTrans1D4" presStyleIdx="11" presStyleCnt="12"/>
      <dgm:spPr/>
    </dgm:pt>
    <dgm:pt modelId="{B96E52F3-8E82-C04B-BDE3-4221F60A89FC}" type="pres">
      <dgm:prSet presAssocID="{0EC22254-A2B1-6E42-8454-F8FB5B872577}" presName="hierRoot3" presStyleCnt="0">
        <dgm:presLayoutVars>
          <dgm:hierBranch val="init"/>
        </dgm:presLayoutVars>
      </dgm:prSet>
      <dgm:spPr/>
    </dgm:pt>
    <dgm:pt modelId="{82562066-4727-574E-B2D3-32C68598EF6A}" type="pres">
      <dgm:prSet presAssocID="{0EC22254-A2B1-6E42-8454-F8FB5B872577}" presName="rootComposite3" presStyleCnt="0"/>
      <dgm:spPr/>
    </dgm:pt>
    <dgm:pt modelId="{B2658122-D43A-784A-8D96-167384896E1C}" type="pres">
      <dgm:prSet presAssocID="{0EC22254-A2B1-6E42-8454-F8FB5B872577}" presName="rootText3" presStyleLbl="asst1" presStyleIdx="13" presStyleCnt="14">
        <dgm:presLayoutVars>
          <dgm:chPref val="3"/>
        </dgm:presLayoutVars>
      </dgm:prSet>
      <dgm:spPr/>
    </dgm:pt>
    <dgm:pt modelId="{5558B5B5-243C-F344-BD80-7AF0409979D7}" type="pres">
      <dgm:prSet presAssocID="{0EC22254-A2B1-6E42-8454-F8FB5B872577}" presName="rootConnector3" presStyleLbl="asst1" presStyleIdx="13" presStyleCnt="14"/>
      <dgm:spPr/>
    </dgm:pt>
    <dgm:pt modelId="{C51CB61B-93AD-B74C-B5FF-37344E22E5B8}" type="pres">
      <dgm:prSet presAssocID="{0EC22254-A2B1-6E42-8454-F8FB5B872577}" presName="hierChild6" presStyleCnt="0"/>
      <dgm:spPr/>
    </dgm:pt>
    <dgm:pt modelId="{4AE61066-4F42-AE44-8BB5-BDF52730E1D6}" type="pres">
      <dgm:prSet presAssocID="{0EC22254-A2B1-6E42-8454-F8FB5B872577}" presName="hierChild7" presStyleCnt="0"/>
      <dgm:spPr/>
    </dgm:pt>
  </dgm:ptLst>
  <dgm:cxnLst>
    <dgm:cxn modelId="{D554030A-EAB5-0A4B-A7FA-D82E859D7B26}" type="presOf" srcId="{D879E448-02F7-E948-86A4-21D3D3C601EA}" destId="{0B3597F9-63F4-2C47-BC80-81676CD2A751}" srcOrd="1" destOrd="0" presId="urn:microsoft.com/office/officeart/2005/8/layout/orgChart1"/>
    <dgm:cxn modelId="{6AE0330B-CE17-214A-A0F4-6AF652089EDB}" type="presOf" srcId="{B38AE948-3ECD-4E47-B5BE-103419B7C40A}" destId="{18FD0FB0-30E1-8040-932B-1B2E2100E75E}" srcOrd="0" destOrd="0" presId="urn:microsoft.com/office/officeart/2005/8/layout/orgChart1"/>
    <dgm:cxn modelId="{39CE330C-77EF-9F41-96EC-C925642B4429}" type="presOf" srcId="{8D27AEDE-1994-D24E-80BE-0E8321769FD1}" destId="{AB82D544-1FED-8E44-8EB4-C4864D88C6D8}" srcOrd="0" destOrd="0" presId="urn:microsoft.com/office/officeart/2005/8/layout/orgChart1"/>
    <dgm:cxn modelId="{ACECD113-8A7D-8642-BC08-BB4FD5182213}" srcId="{96785517-F2A9-D14C-9B2D-BC6F18685323}" destId="{69F8CC63-2E44-EB4C-A0E3-9C9B65935B03}" srcOrd="1" destOrd="0" parTransId="{B38AE948-3ECD-4E47-B5BE-103419B7C40A}" sibTransId="{154AFE65-8A00-BC47-8547-328669499324}"/>
    <dgm:cxn modelId="{52D0AC1E-082E-0F45-BE5A-72EF3E0E08E5}" type="presOf" srcId="{11B6571E-63A7-FE45-B473-C6A7E8531F58}" destId="{A3D566A5-FF9F-B64B-A32B-213953EC2365}" srcOrd="0" destOrd="0" presId="urn:microsoft.com/office/officeart/2005/8/layout/orgChart1"/>
    <dgm:cxn modelId="{B1F7D01E-F299-0146-8F53-EDEEE8682B1A}" type="presOf" srcId="{69F8CC63-2E44-EB4C-A0E3-9C9B65935B03}" destId="{CFE05C0F-298F-B54E-9740-06242E9DBB17}" srcOrd="0" destOrd="0" presId="urn:microsoft.com/office/officeart/2005/8/layout/orgChart1"/>
    <dgm:cxn modelId="{23070421-73B8-A746-892A-6C2E7832B1FE}" type="presOf" srcId="{916C6A75-4EEA-4D47-8E71-1DAC7CBC9DF7}" destId="{22C549CF-F184-F646-BCFA-201F24816F21}" srcOrd="0" destOrd="0" presId="urn:microsoft.com/office/officeart/2005/8/layout/orgChart1"/>
    <dgm:cxn modelId="{01BC1E25-B927-FB42-A4CF-3BE78163C640}" type="presOf" srcId="{7A10D05B-2B27-DC4A-853A-4EF1D1446346}" destId="{D9DFED2F-9AE8-8F41-A75F-0A2B39CE4946}" srcOrd="0" destOrd="0" presId="urn:microsoft.com/office/officeart/2005/8/layout/orgChart1"/>
    <dgm:cxn modelId="{45DE5129-CF01-2444-8DF8-20FFAEFBD2F2}" type="presOf" srcId="{374DD6F6-F71D-C942-A74B-98AACA62D75E}" destId="{11BE8D4D-4552-3346-BE97-BB21F63C0F42}" srcOrd="1" destOrd="0" presId="urn:microsoft.com/office/officeart/2005/8/layout/orgChart1"/>
    <dgm:cxn modelId="{3A6EBA2B-AD78-B945-A960-6ABCDEEFA5F4}" type="presOf" srcId="{25E10AC9-6163-9547-A0B3-923C180ABAA4}" destId="{0ED08AF2-0B2A-4C4D-8BB6-1ED3317229F3}" srcOrd="0" destOrd="0" presId="urn:microsoft.com/office/officeart/2005/8/layout/orgChart1"/>
    <dgm:cxn modelId="{8EAB1E32-4EFB-8148-A64B-FBE5346B698D}" type="presOf" srcId="{120F5F65-DBDC-B54B-9910-4DB1A4054874}" destId="{3EF64E81-1BA6-4244-B2AF-FE73720A65F6}" srcOrd="0" destOrd="0" presId="urn:microsoft.com/office/officeart/2005/8/layout/orgChart1"/>
    <dgm:cxn modelId="{31EC6038-4320-EE4C-A643-F60DC6487E18}" type="presOf" srcId="{2E7F1811-7291-B149-8F45-6DD5A033E551}" destId="{4CD312F3-E3C3-384B-94CE-02BFF19FC5E1}" srcOrd="0" destOrd="0" presId="urn:microsoft.com/office/officeart/2005/8/layout/orgChart1"/>
    <dgm:cxn modelId="{4F240139-C298-1648-810F-FE1135DE7461}" srcId="{8D27AEDE-1994-D24E-80BE-0E8321769FD1}" destId="{96785517-F2A9-D14C-9B2D-BC6F18685323}" srcOrd="2" destOrd="0" parTransId="{7A10D05B-2B27-DC4A-853A-4EF1D1446346}" sibTransId="{84547D82-B8B5-1E43-9140-E0A8AA41854A}"/>
    <dgm:cxn modelId="{8C554E3C-A998-2E49-8A5B-484F55A7311C}" srcId="{11B6571E-63A7-FE45-B473-C6A7E8531F58}" destId="{A9BDEA91-997C-814C-8539-08DC8EEA1F7A}" srcOrd="0" destOrd="0" parTransId="{25E10AC9-6163-9547-A0B3-923C180ABAA4}" sibTransId="{D5CE3F5E-FC55-C84C-87FE-C20F79719533}"/>
    <dgm:cxn modelId="{E5C7C13C-CB1F-F140-8004-6FC01F86933C}" type="presOf" srcId="{A9BDEA91-997C-814C-8539-08DC8EEA1F7A}" destId="{FB914499-4275-E445-A509-482292482FEE}" srcOrd="1" destOrd="0" presId="urn:microsoft.com/office/officeart/2005/8/layout/orgChart1"/>
    <dgm:cxn modelId="{66989B3D-22BF-4F47-9642-1153F210D2FD}" type="presOf" srcId="{374DD6F6-F71D-C942-A74B-98AACA62D75E}" destId="{46A78321-16C1-B04F-BA21-8E3EDCA26BBC}" srcOrd="0" destOrd="0" presId="urn:microsoft.com/office/officeart/2005/8/layout/orgChart1"/>
    <dgm:cxn modelId="{60EF9D42-2D4E-3341-AA36-950EE22B40C9}" type="presOf" srcId="{18CB4626-1344-494F-BE5A-FD68561A4F39}" destId="{B0955EA0-4D76-AE42-B579-856DE6392179}" srcOrd="1" destOrd="0" presId="urn:microsoft.com/office/officeart/2005/8/layout/orgChart1"/>
    <dgm:cxn modelId="{9EEBBC44-83E0-2D4F-A700-9AC98C32FD5C}" type="presOf" srcId="{028C122B-DF35-A145-A65F-A990FC15F409}" destId="{CBF9FF96-ED32-7542-818A-E4B0C68A12FC}" srcOrd="0" destOrd="0" presId="urn:microsoft.com/office/officeart/2005/8/layout/orgChart1"/>
    <dgm:cxn modelId="{45D7224C-E3C5-7D44-ABA9-56A3E2C2B334}" type="presOf" srcId="{0DC81232-57C0-5146-9138-B5EEA4D42AA4}" destId="{7692AE27-680C-694D-8B95-40D098D898D8}" srcOrd="1" destOrd="0" presId="urn:microsoft.com/office/officeart/2005/8/layout/orgChart1"/>
    <dgm:cxn modelId="{EC8C5D55-D639-9440-93BE-F4276FEF8B86}" type="presOf" srcId="{8BACAB9C-CA18-E640-AF8E-C6D20ED91846}" destId="{F3B18100-9740-8D4D-AE2A-459CC3E0CB1F}" srcOrd="1" destOrd="0" presId="urn:microsoft.com/office/officeart/2005/8/layout/orgChart1"/>
    <dgm:cxn modelId="{16806356-B655-4947-BD83-1587EBA3FA2E}" type="presOf" srcId="{96785517-F2A9-D14C-9B2D-BC6F18685323}" destId="{D450E2DB-C175-AC46-9D95-94333354319A}" srcOrd="1" destOrd="0" presId="urn:microsoft.com/office/officeart/2005/8/layout/orgChart1"/>
    <dgm:cxn modelId="{6B9DD85A-FEA9-5441-AA31-5DF2A8BEA95C}" type="presOf" srcId="{4AC27ABF-3FA2-A74F-A28A-BADB8765FEA3}" destId="{158BFF67-79E6-504D-B13F-0A9F83779E0B}" srcOrd="0" destOrd="0" presId="urn:microsoft.com/office/officeart/2005/8/layout/orgChart1"/>
    <dgm:cxn modelId="{7259245B-C06F-4E48-996B-5224874E17DD}" type="presOf" srcId="{69F8CC63-2E44-EB4C-A0E3-9C9B65935B03}" destId="{97A3C002-B2E4-1648-8C1E-6D4DB07C9050}" srcOrd="1" destOrd="0" presId="urn:microsoft.com/office/officeart/2005/8/layout/orgChart1"/>
    <dgm:cxn modelId="{7165715F-02F5-C94E-B123-9B8A2EE2ED37}" type="presOf" srcId="{D879E448-02F7-E948-86A4-21D3D3C601EA}" destId="{E84543C9-F500-B545-91DF-BE83B1A2FF90}" srcOrd="0" destOrd="0" presId="urn:microsoft.com/office/officeart/2005/8/layout/orgChart1"/>
    <dgm:cxn modelId="{D4BB1065-BBBA-7A47-9F58-1CDDC60CDC6B}" srcId="{3CD2364E-1E93-1948-AA16-B8D863593F93}" destId="{2AF5A4C1-72A2-7646-8A7D-3AA0BBC22E3B}" srcOrd="1" destOrd="0" parTransId="{12CF012D-1E9B-BF44-88AE-DB0E54772B05}" sibTransId="{17E866B2-B76F-5B4B-8E98-2217B33FE808}"/>
    <dgm:cxn modelId="{D0201A6F-3824-A14F-ACE2-1AEFAFF6C2F0}" srcId="{96785517-F2A9-D14C-9B2D-BC6F18685323}" destId="{0DC81232-57C0-5146-9138-B5EEA4D42AA4}" srcOrd="0" destOrd="0" parTransId="{A0D692D8-6D46-4745-A162-997A4DF625AB}" sibTransId="{5DD3D20B-CDBD-6240-9D66-2136FB37DDF9}"/>
    <dgm:cxn modelId="{D614A671-3354-A040-AAAC-9EFE4E7D36B0}" type="presOf" srcId="{2AEC50B0-BEBA-EB49-88DE-B204B44C2F6D}" destId="{86B33074-62FF-C547-8E2F-DF128A39B196}" srcOrd="0" destOrd="0" presId="urn:microsoft.com/office/officeart/2005/8/layout/orgChart1"/>
    <dgm:cxn modelId="{F052C472-6A17-504B-91DE-E00535FA0E39}" type="presOf" srcId="{D31FCF2E-455C-ED42-8EFD-6845138DAA73}" destId="{75E513DA-DE1A-734C-A8AE-D9AD7ECD8AD3}" srcOrd="0" destOrd="0" presId="urn:microsoft.com/office/officeart/2005/8/layout/orgChart1"/>
    <dgm:cxn modelId="{9F7F4779-AC64-D04E-A7CE-0AA962EC3DBD}" srcId="{D879E448-02F7-E948-86A4-21D3D3C601EA}" destId="{8D27AEDE-1994-D24E-80BE-0E8321769FD1}" srcOrd="0" destOrd="0" parTransId="{2AEC50B0-BEBA-EB49-88DE-B204B44C2F6D}" sibTransId="{A218B66A-A78D-7F49-BC07-9CB3B151A578}"/>
    <dgm:cxn modelId="{D5510E7B-D6E9-574D-814A-B67E22D8EBA7}" type="presOf" srcId="{A0D692D8-6D46-4745-A162-997A4DF625AB}" destId="{98267C81-3215-1044-BB36-F56098190735}" srcOrd="0" destOrd="0" presId="urn:microsoft.com/office/officeart/2005/8/layout/orgChart1"/>
    <dgm:cxn modelId="{742CD982-B325-0C4F-A496-8FED0B18212E}" type="presOf" srcId="{2AF5A4C1-72A2-7646-8A7D-3AA0BBC22E3B}" destId="{FE9AF084-E082-104E-9E90-47EEB7AA18A5}" srcOrd="0" destOrd="0" presId="urn:microsoft.com/office/officeart/2005/8/layout/orgChart1"/>
    <dgm:cxn modelId="{D77A8C85-2488-1D4B-BB63-6D068578E136}" type="presOf" srcId="{33069D85-DCD6-B349-8F18-382288E3B435}" destId="{2D77DA9D-9423-B64D-9C7E-2785082929AD}" srcOrd="0" destOrd="0" presId="urn:microsoft.com/office/officeart/2005/8/layout/orgChart1"/>
    <dgm:cxn modelId="{D86FEB85-05CC-4043-A171-087075E3C2E9}" type="presOf" srcId="{DC10E454-3248-6E4D-8C97-490F1EFFBCB4}" destId="{B4B0A331-6910-494A-8DE4-D5FF346AC855}" srcOrd="0" destOrd="0" presId="urn:microsoft.com/office/officeart/2005/8/layout/orgChart1"/>
    <dgm:cxn modelId="{6A904488-BB7F-BC49-BF07-E9C8BE1B232C}" srcId="{3CD2364E-1E93-1948-AA16-B8D863593F93}" destId="{374DD6F6-F71D-C942-A74B-98AACA62D75E}" srcOrd="0" destOrd="0" parTransId="{D31FCF2E-455C-ED42-8EFD-6845138DAA73}" sibTransId="{50114105-B0D1-1F4A-90DF-7614F72583AB}"/>
    <dgm:cxn modelId="{0FF3B290-3547-C147-9F70-889F5F2674EE}" type="presOf" srcId="{2AF5A4C1-72A2-7646-8A7D-3AA0BBC22E3B}" destId="{E3A83FE5-9B30-8E40-B37B-D2078B2A160F}" srcOrd="1" destOrd="0" presId="urn:microsoft.com/office/officeart/2005/8/layout/orgChart1"/>
    <dgm:cxn modelId="{27D91493-6589-4F4B-9A62-368C859D3B01}" type="presOf" srcId="{12CF012D-1E9B-BF44-88AE-DB0E54772B05}" destId="{20E23FD7-1E0B-0A4C-BD2F-67D8D261BB02}" srcOrd="0" destOrd="0" presId="urn:microsoft.com/office/officeart/2005/8/layout/orgChart1"/>
    <dgm:cxn modelId="{D1C61998-BB04-F049-A309-527FD95CF5DB}" type="presOf" srcId="{11B6571E-63A7-FE45-B473-C6A7E8531F58}" destId="{091699FA-763F-1441-8036-E9EB6235EE7F}" srcOrd="1" destOrd="0" presId="urn:microsoft.com/office/officeart/2005/8/layout/orgChart1"/>
    <dgm:cxn modelId="{AD5D4198-CB77-E046-A1BC-4A0DADD543C0}" type="presOf" srcId="{96785517-F2A9-D14C-9B2D-BC6F18685323}" destId="{857C9699-2298-F146-8DCE-9E6B1D76E634}" srcOrd="0" destOrd="0" presId="urn:microsoft.com/office/officeart/2005/8/layout/orgChart1"/>
    <dgm:cxn modelId="{2A0CA19A-869A-CC4D-9AE6-0A97131B0A63}" type="presOf" srcId="{0EC22254-A2B1-6E42-8454-F8FB5B872577}" destId="{B2658122-D43A-784A-8D96-167384896E1C}" srcOrd="0" destOrd="0" presId="urn:microsoft.com/office/officeart/2005/8/layout/orgChart1"/>
    <dgm:cxn modelId="{583651A1-BC1D-7B4C-AE76-B843D0593D78}" type="presOf" srcId="{0DC81232-57C0-5146-9138-B5EEA4D42AA4}" destId="{9B30AC5B-62A8-154C-9CB2-9E6A50530290}" srcOrd="0" destOrd="0" presId="urn:microsoft.com/office/officeart/2005/8/layout/orgChart1"/>
    <dgm:cxn modelId="{0372BFA6-8A1C-CF44-A74D-A80F5667E6BA}" type="presOf" srcId="{10B06175-3029-8B42-9EB7-3109D72BD56B}" destId="{031CF40B-4BA1-1F4C-9DD9-C66A477FA597}" srcOrd="0" destOrd="0" presId="urn:microsoft.com/office/officeart/2005/8/layout/orgChart1"/>
    <dgm:cxn modelId="{DA0D34AE-AAF2-4B49-A43B-7E4D9C9C5F87}" srcId="{10B06175-3029-8B42-9EB7-3109D72BD56B}" destId="{33069D85-DCD6-B349-8F18-382288E3B435}" srcOrd="0" destOrd="0" parTransId="{AED5E66F-82F7-614C-8907-4BE9CC5ED0C6}" sibTransId="{77000261-1036-7A47-B808-F28C49BFA54C}"/>
    <dgm:cxn modelId="{76D13BAF-EACB-0442-ACBB-872F18232A9B}" srcId="{33069D85-DCD6-B349-8F18-382288E3B435}" destId="{D879E448-02F7-E948-86A4-21D3D3C601EA}" srcOrd="0" destOrd="0" parTransId="{6CA15A32-3DA8-F840-81D2-C1F898ED6096}" sibTransId="{BC7B6A8C-46BE-7044-A32A-587E94511EB3}"/>
    <dgm:cxn modelId="{920488B0-A1BA-BC44-AD13-5ED4C69853D5}" srcId="{11B6571E-63A7-FE45-B473-C6A7E8531F58}" destId="{0EC22254-A2B1-6E42-8454-F8FB5B872577}" srcOrd="2" destOrd="0" parTransId="{028C122B-DF35-A145-A65F-A990FC15F409}" sibTransId="{25CAA8D0-3C88-7B40-8E7E-8CD9E9C7E1F5}"/>
    <dgm:cxn modelId="{50C71BB5-009B-744C-A6DB-6752087ABBB9}" srcId="{3CD2364E-1E93-1948-AA16-B8D863593F93}" destId="{8BACAB9C-CA18-E640-AF8E-C6D20ED91846}" srcOrd="2" destOrd="0" parTransId="{2E7F1811-7291-B149-8F45-6DD5A033E551}" sibTransId="{312D5758-808D-F242-8A2C-654714169D4C}"/>
    <dgm:cxn modelId="{9778B7BD-C984-1747-B616-C0049DE6348F}" type="presOf" srcId="{8BACAB9C-CA18-E640-AF8E-C6D20ED91846}" destId="{BBACE07B-C421-3345-B406-ACBCF3956DFD}" srcOrd="0" destOrd="0" presId="urn:microsoft.com/office/officeart/2005/8/layout/orgChart1"/>
    <dgm:cxn modelId="{0AB75EBE-7D8C-D642-8209-4DFEFA5709CA}" type="presOf" srcId="{18CB4626-1344-494F-BE5A-FD68561A4F39}" destId="{9822A601-17E2-C840-B5A2-32B12A4A0B59}" srcOrd="0" destOrd="0" presId="urn:microsoft.com/office/officeart/2005/8/layout/orgChart1"/>
    <dgm:cxn modelId="{C2B182C1-3726-AE4E-9375-230CD5DD3AAB}" srcId="{11B6571E-63A7-FE45-B473-C6A7E8531F58}" destId="{916C6A75-4EEA-4D47-8E71-1DAC7CBC9DF7}" srcOrd="1" destOrd="0" parTransId="{4AC27ABF-3FA2-A74F-A28A-BADB8765FEA3}" sibTransId="{43E67D0B-5762-DD4D-AE54-E15655CEEDC0}"/>
    <dgm:cxn modelId="{D4234CC5-DFD7-0E43-BCCA-B7C8DCAD42BC}" type="presOf" srcId="{3CD2364E-1E93-1948-AA16-B8D863593F93}" destId="{3235CA68-9FC8-9A48-AF78-CF5D61C7CD62}" srcOrd="1" destOrd="0" presId="urn:microsoft.com/office/officeart/2005/8/layout/orgChart1"/>
    <dgm:cxn modelId="{1ED942CA-61BE-264C-8B86-79360069DA00}" srcId="{8D27AEDE-1994-D24E-80BE-0E8321769FD1}" destId="{11B6571E-63A7-FE45-B473-C6A7E8531F58}" srcOrd="3" destOrd="0" parTransId="{2A4DA495-729D-C244-9880-9B98AA71AA5A}" sibTransId="{9CABA682-9500-0E47-977B-FA4BF3C9D706}"/>
    <dgm:cxn modelId="{498BC8CB-F1F8-B04E-A0EB-9BE45E4BCC6E}" type="presOf" srcId="{33069D85-DCD6-B349-8F18-382288E3B435}" destId="{28BA27A8-89DD-2949-8F4B-705218647A25}" srcOrd="1" destOrd="0" presId="urn:microsoft.com/office/officeart/2005/8/layout/orgChart1"/>
    <dgm:cxn modelId="{22632CD3-549C-1A49-A1B0-1AFA5894D7A3}" type="presOf" srcId="{0EC22254-A2B1-6E42-8454-F8FB5B872577}" destId="{5558B5B5-243C-F344-BD80-7AF0409979D7}" srcOrd="1" destOrd="0" presId="urn:microsoft.com/office/officeart/2005/8/layout/orgChart1"/>
    <dgm:cxn modelId="{814044D6-41B9-C44D-9CB5-14AC39B13F5A}" srcId="{8D27AEDE-1994-D24E-80BE-0E8321769FD1}" destId="{18CB4626-1344-494F-BE5A-FD68561A4F39}" srcOrd="0" destOrd="0" parTransId="{120F5F65-DBDC-B54B-9910-4DB1A4054874}" sibTransId="{8E972225-CDC6-2C48-9C2C-09B2BA954986}"/>
    <dgm:cxn modelId="{CCAE14DA-0890-D340-B44F-F0FFCB76C2D7}" type="presOf" srcId="{A9BDEA91-997C-814C-8539-08DC8EEA1F7A}" destId="{D45AC810-BD8D-EE49-9CC1-8760CB6F2C53}" srcOrd="0" destOrd="0" presId="urn:microsoft.com/office/officeart/2005/8/layout/orgChart1"/>
    <dgm:cxn modelId="{A21727DB-CEF0-654A-B3DC-3B59F893762B}" type="presOf" srcId="{916C6A75-4EEA-4D47-8E71-1DAC7CBC9DF7}" destId="{E0A45E0C-6F49-6C48-96FA-1592C14C6CBB}" srcOrd="1" destOrd="0" presId="urn:microsoft.com/office/officeart/2005/8/layout/orgChart1"/>
    <dgm:cxn modelId="{47EC87E4-E335-DD4C-869A-B81B9D89E71A}" type="presOf" srcId="{3CD2364E-1E93-1948-AA16-B8D863593F93}" destId="{BC5EAFFD-79B6-884B-AE6C-7FCF3C44D058}" srcOrd="0" destOrd="0" presId="urn:microsoft.com/office/officeart/2005/8/layout/orgChart1"/>
    <dgm:cxn modelId="{2D7C3FE5-F2B2-1B4C-B0B2-311127CE2F33}" type="presOf" srcId="{6CA15A32-3DA8-F840-81D2-C1F898ED6096}" destId="{F32AC960-6F5B-7A4F-93DC-309D24B213AC}" srcOrd="0" destOrd="0" presId="urn:microsoft.com/office/officeart/2005/8/layout/orgChart1"/>
    <dgm:cxn modelId="{43FD75E6-2F88-9B41-BCCD-E599DFE96703}" srcId="{8D27AEDE-1994-D24E-80BE-0E8321769FD1}" destId="{3CD2364E-1E93-1948-AA16-B8D863593F93}" srcOrd="1" destOrd="0" parTransId="{DC10E454-3248-6E4D-8C97-490F1EFFBCB4}" sibTransId="{3F4CE70B-B783-5348-AFF7-51A10A985944}"/>
    <dgm:cxn modelId="{21CECFEA-4BB0-BC4B-B6B3-83BA48ECEAB9}" type="presOf" srcId="{2A4DA495-729D-C244-9880-9B98AA71AA5A}" destId="{57F779B6-9DEE-194B-997D-4143B1C09041}" srcOrd="0" destOrd="0" presId="urn:microsoft.com/office/officeart/2005/8/layout/orgChart1"/>
    <dgm:cxn modelId="{8843D5ED-0853-7545-A7A0-C061A142DA40}" type="presOf" srcId="{8D27AEDE-1994-D24E-80BE-0E8321769FD1}" destId="{20BC1D68-470E-384D-93D6-DE50FBF46CD6}" srcOrd="1" destOrd="0" presId="urn:microsoft.com/office/officeart/2005/8/layout/orgChart1"/>
    <dgm:cxn modelId="{3AF4BDAD-D0D7-C440-88DC-9EF059CEC61E}" type="presParOf" srcId="{031CF40B-4BA1-1F4C-9DD9-C66A477FA597}" destId="{F4B016E6-BF89-384C-8110-FC13835181C2}" srcOrd="0" destOrd="0" presId="urn:microsoft.com/office/officeart/2005/8/layout/orgChart1"/>
    <dgm:cxn modelId="{F8097F4C-241E-C942-A8B0-670B0C46232C}" type="presParOf" srcId="{F4B016E6-BF89-384C-8110-FC13835181C2}" destId="{9044D1E8-38F8-CA4E-AA01-A3AEA2A8813F}" srcOrd="0" destOrd="0" presId="urn:microsoft.com/office/officeart/2005/8/layout/orgChart1"/>
    <dgm:cxn modelId="{CEBF21BD-8DCC-7643-8CBE-61F2FF261109}" type="presParOf" srcId="{9044D1E8-38F8-CA4E-AA01-A3AEA2A8813F}" destId="{2D77DA9D-9423-B64D-9C7E-2785082929AD}" srcOrd="0" destOrd="0" presId="urn:microsoft.com/office/officeart/2005/8/layout/orgChart1"/>
    <dgm:cxn modelId="{BBC71696-1698-F74B-B01D-91D6A3875D6B}" type="presParOf" srcId="{9044D1E8-38F8-CA4E-AA01-A3AEA2A8813F}" destId="{28BA27A8-89DD-2949-8F4B-705218647A25}" srcOrd="1" destOrd="0" presId="urn:microsoft.com/office/officeart/2005/8/layout/orgChart1"/>
    <dgm:cxn modelId="{1DDCC832-C8F1-2E45-B062-71B878345582}" type="presParOf" srcId="{F4B016E6-BF89-384C-8110-FC13835181C2}" destId="{857F2322-C459-8A4A-A6A2-DA14E27B8D6A}" srcOrd="1" destOrd="0" presId="urn:microsoft.com/office/officeart/2005/8/layout/orgChart1"/>
    <dgm:cxn modelId="{525EF8D5-3F75-E34B-93EB-E02D6525DB2E}" type="presParOf" srcId="{F4B016E6-BF89-384C-8110-FC13835181C2}" destId="{31B24EAD-2837-F34C-A1EC-30CCF99C049A}" srcOrd="2" destOrd="0" presId="urn:microsoft.com/office/officeart/2005/8/layout/orgChart1"/>
    <dgm:cxn modelId="{F08461DF-F5E5-D446-AC1B-A1752665043D}" type="presParOf" srcId="{31B24EAD-2837-F34C-A1EC-30CCF99C049A}" destId="{F32AC960-6F5B-7A4F-93DC-309D24B213AC}" srcOrd="0" destOrd="0" presId="urn:microsoft.com/office/officeart/2005/8/layout/orgChart1"/>
    <dgm:cxn modelId="{F0BB16F3-B088-4944-A3F6-280B6AE5D0C2}" type="presParOf" srcId="{31B24EAD-2837-F34C-A1EC-30CCF99C049A}" destId="{810A25AD-ECCB-0D4D-8A32-5A1E4F75B4CB}" srcOrd="1" destOrd="0" presId="urn:microsoft.com/office/officeart/2005/8/layout/orgChart1"/>
    <dgm:cxn modelId="{BB4B36B8-F342-9242-8D26-59ADD6017DA7}" type="presParOf" srcId="{810A25AD-ECCB-0D4D-8A32-5A1E4F75B4CB}" destId="{A55A18E4-47CE-EA40-BF0A-F2CFC50487BA}" srcOrd="0" destOrd="0" presId="urn:microsoft.com/office/officeart/2005/8/layout/orgChart1"/>
    <dgm:cxn modelId="{D87D218E-7AB1-5248-B20D-BAFA8F5C89BD}" type="presParOf" srcId="{A55A18E4-47CE-EA40-BF0A-F2CFC50487BA}" destId="{E84543C9-F500-B545-91DF-BE83B1A2FF90}" srcOrd="0" destOrd="0" presId="urn:microsoft.com/office/officeart/2005/8/layout/orgChart1"/>
    <dgm:cxn modelId="{F725603B-4C0B-304A-B899-F2B4ECE2D86C}" type="presParOf" srcId="{A55A18E4-47CE-EA40-BF0A-F2CFC50487BA}" destId="{0B3597F9-63F4-2C47-BC80-81676CD2A751}" srcOrd="1" destOrd="0" presId="urn:microsoft.com/office/officeart/2005/8/layout/orgChart1"/>
    <dgm:cxn modelId="{2816E798-174D-9142-A212-E11DC704541E}" type="presParOf" srcId="{810A25AD-ECCB-0D4D-8A32-5A1E4F75B4CB}" destId="{5F233A32-4711-0B4D-ABD9-8866C0603351}" srcOrd="1" destOrd="0" presId="urn:microsoft.com/office/officeart/2005/8/layout/orgChart1"/>
    <dgm:cxn modelId="{D30C4641-3520-5A47-9D72-8CA617A13E6C}" type="presParOf" srcId="{810A25AD-ECCB-0D4D-8A32-5A1E4F75B4CB}" destId="{28D9EDC2-39F7-1C4D-8AE9-67B35308FF6C}" srcOrd="2" destOrd="0" presId="urn:microsoft.com/office/officeart/2005/8/layout/orgChart1"/>
    <dgm:cxn modelId="{5DF2CA21-C880-8541-893E-C4FA6D4714A9}" type="presParOf" srcId="{28D9EDC2-39F7-1C4D-8AE9-67B35308FF6C}" destId="{86B33074-62FF-C547-8E2F-DF128A39B196}" srcOrd="0" destOrd="0" presId="urn:microsoft.com/office/officeart/2005/8/layout/orgChart1"/>
    <dgm:cxn modelId="{5CE44ADB-ED1E-7F4F-AE85-93DC4A7AC1C7}" type="presParOf" srcId="{28D9EDC2-39F7-1C4D-8AE9-67B35308FF6C}" destId="{7432BEEF-C711-3745-AD76-EC39DF22B131}" srcOrd="1" destOrd="0" presId="urn:microsoft.com/office/officeart/2005/8/layout/orgChart1"/>
    <dgm:cxn modelId="{7B0BA1CB-5C49-BE43-A5BE-0EAC6C64829E}" type="presParOf" srcId="{7432BEEF-C711-3745-AD76-EC39DF22B131}" destId="{23BD5114-5B8F-CD4E-BC17-C2FAE1B25597}" srcOrd="0" destOrd="0" presId="urn:microsoft.com/office/officeart/2005/8/layout/orgChart1"/>
    <dgm:cxn modelId="{B548BD2B-DAF8-3148-A2F1-D359C1D96BED}" type="presParOf" srcId="{23BD5114-5B8F-CD4E-BC17-C2FAE1B25597}" destId="{AB82D544-1FED-8E44-8EB4-C4864D88C6D8}" srcOrd="0" destOrd="0" presId="urn:microsoft.com/office/officeart/2005/8/layout/orgChart1"/>
    <dgm:cxn modelId="{FC5B2890-BB35-D141-9354-5080B0CD2A2C}" type="presParOf" srcId="{23BD5114-5B8F-CD4E-BC17-C2FAE1B25597}" destId="{20BC1D68-470E-384D-93D6-DE50FBF46CD6}" srcOrd="1" destOrd="0" presId="urn:microsoft.com/office/officeart/2005/8/layout/orgChart1"/>
    <dgm:cxn modelId="{C9C699FF-4118-3845-B077-152DA4A04050}" type="presParOf" srcId="{7432BEEF-C711-3745-AD76-EC39DF22B131}" destId="{F9FB88B5-0D6F-BF40-A503-22F8B22ABBCD}" srcOrd="1" destOrd="0" presId="urn:microsoft.com/office/officeart/2005/8/layout/orgChart1"/>
    <dgm:cxn modelId="{B92686D8-D2C4-5F4E-9B76-8EF2C9460654}" type="presParOf" srcId="{7432BEEF-C711-3745-AD76-EC39DF22B131}" destId="{AD05BBC2-1922-114A-B70B-DB1AEBF0976D}" srcOrd="2" destOrd="0" presId="urn:microsoft.com/office/officeart/2005/8/layout/orgChart1"/>
    <dgm:cxn modelId="{76F92B8E-5745-7F48-9873-9401FB2ECFF7}" type="presParOf" srcId="{AD05BBC2-1922-114A-B70B-DB1AEBF0976D}" destId="{3EF64E81-1BA6-4244-B2AF-FE73720A65F6}" srcOrd="0" destOrd="0" presId="urn:microsoft.com/office/officeart/2005/8/layout/orgChart1"/>
    <dgm:cxn modelId="{1D5A56FC-2712-A540-B481-17F1BB86F75E}" type="presParOf" srcId="{AD05BBC2-1922-114A-B70B-DB1AEBF0976D}" destId="{30FE2EF1-3E20-3B4A-8D55-A7CAB0E10B96}" srcOrd="1" destOrd="0" presId="urn:microsoft.com/office/officeart/2005/8/layout/orgChart1"/>
    <dgm:cxn modelId="{902B49DE-04F1-2243-A7A4-DA21707A726F}" type="presParOf" srcId="{30FE2EF1-3E20-3B4A-8D55-A7CAB0E10B96}" destId="{59313CD1-5E10-C342-A98D-A8A5A180ECBD}" srcOrd="0" destOrd="0" presId="urn:microsoft.com/office/officeart/2005/8/layout/orgChart1"/>
    <dgm:cxn modelId="{4105982F-3F0B-A542-9578-A19D58B1FE2E}" type="presParOf" srcId="{59313CD1-5E10-C342-A98D-A8A5A180ECBD}" destId="{9822A601-17E2-C840-B5A2-32B12A4A0B59}" srcOrd="0" destOrd="0" presId="urn:microsoft.com/office/officeart/2005/8/layout/orgChart1"/>
    <dgm:cxn modelId="{75F2AFF5-6A1D-BA47-AE43-014FD0B40DB5}" type="presParOf" srcId="{59313CD1-5E10-C342-A98D-A8A5A180ECBD}" destId="{B0955EA0-4D76-AE42-B579-856DE6392179}" srcOrd="1" destOrd="0" presId="urn:microsoft.com/office/officeart/2005/8/layout/orgChart1"/>
    <dgm:cxn modelId="{72995279-7F83-6E4C-8BF2-3C32B7ACD352}" type="presParOf" srcId="{30FE2EF1-3E20-3B4A-8D55-A7CAB0E10B96}" destId="{7A9FA2EA-9B8F-D94A-AA80-C56DBE6EAFF6}" srcOrd="1" destOrd="0" presId="urn:microsoft.com/office/officeart/2005/8/layout/orgChart1"/>
    <dgm:cxn modelId="{8505DD9C-78BB-8343-9366-ABB8F1A3B5AE}" type="presParOf" srcId="{30FE2EF1-3E20-3B4A-8D55-A7CAB0E10B96}" destId="{6A441FE1-ADF8-7B48-AAFC-501CCEAECB16}" srcOrd="2" destOrd="0" presId="urn:microsoft.com/office/officeart/2005/8/layout/orgChart1"/>
    <dgm:cxn modelId="{8621805D-CAB5-194D-9B33-05DE3B17F61B}" type="presParOf" srcId="{AD05BBC2-1922-114A-B70B-DB1AEBF0976D}" destId="{B4B0A331-6910-494A-8DE4-D5FF346AC855}" srcOrd="2" destOrd="0" presId="urn:microsoft.com/office/officeart/2005/8/layout/orgChart1"/>
    <dgm:cxn modelId="{56D68E62-9662-EB45-91F5-6EE22F8884C2}" type="presParOf" srcId="{AD05BBC2-1922-114A-B70B-DB1AEBF0976D}" destId="{51A11B4D-BA88-8E41-9542-3FFE9F22AEF2}" srcOrd="3" destOrd="0" presId="urn:microsoft.com/office/officeart/2005/8/layout/orgChart1"/>
    <dgm:cxn modelId="{C0612B38-8F55-0641-BC23-23D735D9B7E0}" type="presParOf" srcId="{51A11B4D-BA88-8E41-9542-3FFE9F22AEF2}" destId="{95B67DCE-04D2-5A4E-B882-46781849FD83}" srcOrd="0" destOrd="0" presId="urn:microsoft.com/office/officeart/2005/8/layout/orgChart1"/>
    <dgm:cxn modelId="{DF19DCC9-4614-874A-A424-8F81051E29A7}" type="presParOf" srcId="{95B67DCE-04D2-5A4E-B882-46781849FD83}" destId="{BC5EAFFD-79B6-884B-AE6C-7FCF3C44D058}" srcOrd="0" destOrd="0" presId="urn:microsoft.com/office/officeart/2005/8/layout/orgChart1"/>
    <dgm:cxn modelId="{9CB79471-5037-5147-9BFC-73886C4D3A5E}" type="presParOf" srcId="{95B67DCE-04D2-5A4E-B882-46781849FD83}" destId="{3235CA68-9FC8-9A48-AF78-CF5D61C7CD62}" srcOrd="1" destOrd="0" presId="urn:microsoft.com/office/officeart/2005/8/layout/orgChart1"/>
    <dgm:cxn modelId="{5F9C0C8E-8379-3A48-B325-EF83F3B9A725}" type="presParOf" srcId="{51A11B4D-BA88-8E41-9542-3FFE9F22AEF2}" destId="{D85221DC-476C-0D42-8955-719876E58214}" srcOrd="1" destOrd="0" presId="urn:microsoft.com/office/officeart/2005/8/layout/orgChart1"/>
    <dgm:cxn modelId="{1698B27E-584E-CC4C-BECE-059739D9020B}" type="presParOf" srcId="{51A11B4D-BA88-8E41-9542-3FFE9F22AEF2}" destId="{C211E755-BC9F-1742-8DE4-DF8045E708A1}" srcOrd="2" destOrd="0" presId="urn:microsoft.com/office/officeart/2005/8/layout/orgChart1"/>
    <dgm:cxn modelId="{E47EF1A3-7B81-9F42-BF0B-293C9AB6E5B3}" type="presParOf" srcId="{C211E755-BC9F-1742-8DE4-DF8045E708A1}" destId="{75E513DA-DE1A-734C-A8AE-D9AD7ECD8AD3}" srcOrd="0" destOrd="0" presId="urn:microsoft.com/office/officeart/2005/8/layout/orgChart1"/>
    <dgm:cxn modelId="{8A36FB16-8584-294D-9059-4A187935D4CD}" type="presParOf" srcId="{C211E755-BC9F-1742-8DE4-DF8045E708A1}" destId="{7797E4DB-4FF4-9141-A2FA-19E0D4B088B0}" srcOrd="1" destOrd="0" presId="urn:microsoft.com/office/officeart/2005/8/layout/orgChart1"/>
    <dgm:cxn modelId="{1D3E3B68-38B3-D34D-BAD3-84EBB535D954}" type="presParOf" srcId="{7797E4DB-4FF4-9141-A2FA-19E0D4B088B0}" destId="{E6E4E6F3-5772-8640-B46E-DB854C6F2089}" srcOrd="0" destOrd="0" presId="urn:microsoft.com/office/officeart/2005/8/layout/orgChart1"/>
    <dgm:cxn modelId="{2FF2ADF6-61D8-C44C-B666-5429C1D3804C}" type="presParOf" srcId="{E6E4E6F3-5772-8640-B46E-DB854C6F2089}" destId="{46A78321-16C1-B04F-BA21-8E3EDCA26BBC}" srcOrd="0" destOrd="0" presId="urn:microsoft.com/office/officeart/2005/8/layout/orgChart1"/>
    <dgm:cxn modelId="{79B2366A-3312-EC4B-AABA-1DFE0D8B1B71}" type="presParOf" srcId="{E6E4E6F3-5772-8640-B46E-DB854C6F2089}" destId="{11BE8D4D-4552-3346-BE97-BB21F63C0F42}" srcOrd="1" destOrd="0" presId="urn:microsoft.com/office/officeart/2005/8/layout/orgChart1"/>
    <dgm:cxn modelId="{F886C343-0BD8-C04B-AB9E-6FB0045EDF81}" type="presParOf" srcId="{7797E4DB-4FF4-9141-A2FA-19E0D4B088B0}" destId="{FE5B72BF-8560-7244-B887-70D6E3F9B3CE}" srcOrd="1" destOrd="0" presId="urn:microsoft.com/office/officeart/2005/8/layout/orgChart1"/>
    <dgm:cxn modelId="{014AD776-52A3-D544-B217-7F02AF16EC43}" type="presParOf" srcId="{7797E4DB-4FF4-9141-A2FA-19E0D4B088B0}" destId="{595DDCBB-2771-8642-96B6-4A90E83F35FC}" srcOrd="2" destOrd="0" presId="urn:microsoft.com/office/officeart/2005/8/layout/orgChart1"/>
    <dgm:cxn modelId="{348D646A-88D0-7045-A790-0F3F0E9757DE}" type="presParOf" srcId="{C211E755-BC9F-1742-8DE4-DF8045E708A1}" destId="{20E23FD7-1E0B-0A4C-BD2F-67D8D261BB02}" srcOrd="2" destOrd="0" presId="urn:microsoft.com/office/officeart/2005/8/layout/orgChart1"/>
    <dgm:cxn modelId="{E9D205B2-50CC-4A41-9A81-E4B1E2000F85}" type="presParOf" srcId="{C211E755-BC9F-1742-8DE4-DF8045E708A1}" destId="{23DB88F7-6387-1042-BA02-FB38EA98815A}" srcOrd="3" destOrd="0" presId="urn:microsoft.com/office/officeart/2005/8/layout/orgChart1"/>
    <dgm:cxn modelId="{D7E264C0-934F-6E41-A178-B97FC2AB65AF}" type="presParOf" srcId="{23DB88F7-6387-1042-BA02-FB38EA98815A}" destId="{29DFB790-B756-6847-84CC-A1872859DFDF}" srcOrd="0" destOrd="0" presId="urn:microsoft.com/office/officeart/2005/8/layout/orgChart1"/>
    <dgm:cxn modelId="{831A4956-1E00-5542-85A8-133FB381274A}" type="presParOf" srcId="{29DFB790-B756-6847-84CC-A1872859DFDF}" destId="{FE9AF084-E082-104E-9E90-47EEB7AA18A5}" srcOrd="0" destOrd="0" presId="urn:microsoft.com/office/officeart/2005/8/layout/orgChart1"/>
    <dgm:cxn modelId="{A577E671-2281-594A-BA84-12129635DA95}" type="presParOf" srcId="{29DFB790-B756-6847-84CC-A1872859DFDF}" destId="{E3A83FE5-9B30-8E40-B37B-D2078B2A160F}" srcOrd="1" destOrd="0" presId="urn:microsoft.com/office/officeart/2005/8/layout/orgChart1"/>
    <dgm:cxn modelId="{86F127EE-7431-9040-B52B-9E9BCB2C1CCF}" type="presParOf" srcId="{23DB88F7-6387-1042-BA02-FB38EA98815A}" destId="{0175892E-42F6-1F4A-B023-5159FBF2172E}" srcOrd="1" destOrd="0" presId="urn:microsoft.com/office/officeart/2005/8/layout/orgChart1"/>
    <dgm:cxn modelId="{7406D667-5D30-AA43-BD84-B25090F0D5B2}" type="presParOf" srcId="{23DB88F7-6387-1042-BA02-FB38EA98815A}" destId="{8213BCA4-5FE4-DF44-8A1D-3FA1B7F64A22}" srcOrd="2" destOrd="0" presId="urn:microsoft.com/office/officeart/2005/8/layout/orgChart1"/>
    <dgm:cxn modelId="{305D1E82-BDBC-FA43-AB52-D88D146C486D}" type="presParOf" srcId="{C211E755-BC9F-1742-8DE4-DF8045E708A1}" destId="{4CD312F3-E3C3-384B-94CE-02BFF19FC5E1}" srcOrd="4" destOrd="0" presId="urn:microsoft.com/office/officeart/2005/8/layout/orgChart1"/>
    <dgm:cxn modelId="{AD695CF7-BCBF-F849-8F54-767EFBF9672F}" type="presParOf" srcId="{C211E755-BC9F-1742-8DE4-DF8045E708A1}" destId="{9B7C0427-F27E-CC43-8E85-54CFB4C1F279}" srcOrd="5" destOrd="0" presId="urn:microsoft.com/office/officeart/2005/8/layout/orgChart1"/>
    <dgm:cxn modelId="{4B99A717-89E6-444C-8E88-D18D06D52FAB}" type="presParOf" srcId="{9B7C0427-F27E-CC43-8E85-54CFB4C1F279}" destId="{13E4D334-95D3-4644-9D93-3A67650DBD13}" srcOrd="0" destOrd="0" presId="urn:microsoft.com/office/officeart/2005/8/layout/orgChart1"/>
    <dgm:cxn modelId="{941F1647-9922-114C-B1A4-C0AA5DA907DD}" type="presParOf" srcId="{13E4D334-95D3-4644-9D93-3A67650DBD13}" destId="{BBACE07B-C421-3345-B406-ACBCF3956DFD}" srcOrd="0" destOrd="0" presId="urn:microsoft.com/office/officeart/2005/8/layout/orgChart1"/>
    <dgm:cxn modelId="{3615297E-FEFE-0848-9E5D-F3562B921EE9}" type="presParOf" srcId="{13E4D334-95D3-4644-9D93-3A67650DBD13}" destId="{F3B18100-9740-8D4D-AE2A-459CC3E0CB1F}" srcOrd="1" destOrd="0" presId="urn:microsoft.com/office/officeart/2005/8/layout/orgChart1"/>
    <dgm:cxn modelId="{3A60EB69-9B74-0849-BA2A-D35E3BF04FAC}" type="presParOf" srcId="{9B7C0427-F27E-CC43-8E85-54CFB4C1F279}" destId="{A5B6E247-1833-D148-84B7-5AA808DAB928}" srcOrd="1" destOrd="0" presId="urn:microsoft.com/office/officeart/2005/8/layout/orgChart1"/>
    <dgm:cxn modelId="{21C50CB0-0B22-E34C-914B-75760D795A26}" type="presParOf" srcId="{9B7C0427-F27E-CC43-8E85-54CFB4C1F279}" destId="{CCE0BF3D-4A03-D04E-98FB-7E049DC584B3}" srcOrd="2" destOrd="0" presId="urn:microsoft.com/office/officeart/2005/8/layout/orgChart1"/>
    <dgm:cxn modelId="{7FE151AF-E6B7-AA45-B804-BC072016AD73}" type="presParOf" srcId="{AD05BBC2-1922-114A-B70B-DB1AEBF0976D}" destId="{D9DFED2F-9AE8-8F41-A75F-0A2B39CE4946}" srcOrd="4" destOrd="0" presId="urn:microsoft.com/office/officeart/2005/8/layout/orgChart1"/>
    <dgm:cxn modelId="{F26B3BA3-5C49-574B-AD49-A9267E08DEC8}" type="presParOf" srcId="{AD05BBC2-1922-114A-B70B-DB1AEBF0976D}" destId="{30539DE5-EBE5-B748-9AC4-636CC27D4609}" srcOrd="5" destOrd="0" presId="urn:microsoft.com/office/officeart/2005/8/layout/orgChart1"/>
    <dgm:cxn modelId="{CBE5499B-3A0C-EE47-867B-9531CC4988F7}" type="presParOf" srcId="{30539DE5-EBE5-B748-9AC4-636CC27D4609}" destId="{D5D91DA5-1409-A74F-AF27-AF07848CEFE9}" srcOrd="0" destOrd="0" presId="urn:microsoft.com/office/officeart/2005/8/layout/orgChart1"/>
    <dgm:cxn modelId="{8654AEA8-002C-CA4A-8FC2-F42FD20C65C8}" type="presParOf" srcId="{D5D91DA5-1409-A74F-AF27-AF07848CEFE9}" destId="{857C9699-2298-F146-8DCE-9E6B1D76E634}" srcOrd="0" destOrd="0" presId="urn:microsoft.com/office/officeart/2005/8/layout/orgChart1"/>
    <dgm:cxn modelId="{E468D2D4-9E2E-3546-9C0A-E111E1F3A198}" type="presParOf" srcId="{D5D91DA5-1409-A74F-AF27-AF07848CEFE9}" destId="{D450E2DB-C175-AC46-9D95-94333354319A}" srcOrd="1" destOrd="0" presId="urn:microsoft.com/office/officeart/2005/8/layout/orgChart1"/>
    <dgm:cxn modelId="{F6189882-E94B-BF40-92DD-3AE4EA245A8E}" type="presParOf" srcId="{30539DE5-EBE5-B748-9AC4-636CC27D4609}" destId="{6021AE83-965C-DF45-92D2-26AFF4EE53B9}" srcOrd="1" destOrd="0" presId="urn:microsoft.com/office/officeart/2005/8/layout/orgChart1"/>
    <dgm:cxn modelId="{62391D09-2864-AF44-8B04-5BE200B3B242}" type="presParOf" srcId="{30539DE5-EBE5-B748-9AC4-636CC27D4609}" destId="{DDF84C30-3F77-0544-BFC1-A1E248D81C71}" srcOrd="2" destOrd="0" presId="urn:microsoft.com/office/officeart/2005/8/layout/orgChart1"/>
    <dgm:cxn modelId="{00B6357B-AF99-B24D-A8D2-CF8DF6B370C5}" type="presParOf" srcId="{DDF84C30-3F77-0544-BFC1-A1E248D81C71}" destId="{98267C81-3215-1044-BB36-F56098190735}" srcOrd="0" destOrd="0" presId="urn:microsoft.com/office/officeart/2005/8/layout/orgChart1"/>
    <dgm:cxn modelId="{35A3C1EA-5476-0D41-A050-41683E84F8C9}" type="presParOf" srcId="{DDF84C30-3F77-0544-BFC1-A1E248D81C71}" destId="{5810EE43-9E03-3446-AE4C-2AF7451AC8CF}" srcOrd="1" destOrd="0" presId="urn:microsoft.com/office/officeart/2005/8/layout/orgChart1"/>
    <dgm:cxn modelId="{BC026BAA-3403-1D4A-8F2A-CD84FC00336F}" type="presParOf" srcId="{5810EE43-9E03-3446-AE4C-2AF7451AC8CF}" destId="{279210A4-C03C-8A44-A7A1-9671D7CA9B39}" srcOrd="0" destOrd="0" presId="urn:microsoft.com/office/officeart/2005/8/layout/orgChart1"/>
    <dgm:cxn modelId="{AE5E007E-88BC-3942-9690-05DD8D7DB4D0}" type="presParOf" srcId="{279210A4-C03C-8A44-A7A1-9671D7CA9B39}" destId="{9B30AC5B-62A8-154C-9CB2-9E6A50530290}" srcOrd="0" destOrd="0" presId="urn:microsoft.com/office/officeart/2005/8/layout/orgChart1"/>
    <dgm:cxn modelId="{289D1DFD-07AB-1A47-ABC4-290F8D0629A5}" type="presParOf" srcId="{279210A4-C03C-8A44-A7A1-9671D7CA9B39}" destId="{7692AE27-680C-694D-8B95-40D098D898D8}" srcOrd="1" destOrd="0" presId="urn:microsoft.com/office/officeart/2005/8/layout/orgChart1"/>
    <dgm:cxn modelId="{F52B6747-13B6-C04F-8357-7307B988D74A}" type="presParOf" srcId="{5810EE43-9E03-3446-AE4C-2AF7451AC8CF}" destId="{7C5BC458-75FF-364E-BD52-136E78856BD8}" srcOrd="1" destOrd="0" presId="urn:microsoft.com/office/officeart/2005/8/layout/orgChart1"/>
    <dgm:cxn modelId="{F7E4C1FD-C533-C04C-8752-4FD12AA29E71}" type="presParOf" srcId="{5810EE43-9E03-3446-AE4C-2AF7451AC8CF}" destId="{A7F5C304-1062-8043-B7AC-8D4F8CABBD30}" srcOrd="2" destOrd="0" presId="urn:microsoft.com/office/officeart/2005/8/layout/orgChart1"/>
    <dgm:cxn modelId="{6553BE1C-2370-6448-8557-F50EC46C7752}" type="presParOf" srcId="{DDF84C30-3F77-0544-BFC1-A1E248D81C71}" destId="{18FD0FB0-30E1-8040-932B-1B2E2100E75E}" srcOrd="2" destOrd="0" presId="urn:microsoft.com/office/officeart/2005/8/layout/orgChart1"/>
    <dgm:cxn modelId="{24C6FC5B-9548-2840-9F0B-6109786788F9}" type="presParOf" srcId="{DDF84C30-3F77-0544-BFC1-A1E248D81C71}" destId="{2AF239E8-1E5B-2746-B7C8-EB4BEC119912}" srcOrd="3" destOrd="0" presId="urn:microsoft.com/office/officeart/2005/8/layout/orgChart1"/>
    <dgm:cxn modelId="{DB3DE75F-B4C2-B542-ADC2-5A2930B232B7}" type="presParOf" srcId="{2AF239E8-1E5B-2746-B7C8-EB4BEC119912}" destId="{F78907E2-142E-8E40-969E-B848DA4FB164}" srcOrd="0" destOrd="0" presId="urn:microsoft.com/office/officeart/2005/8/layout/orgChart1"/>
    <dgm:cxn modelId="{62DA3FBD-28AB-724C-AB51-C2CA8B61F9F7}" type="presParOf" srcId="{F78907E2-142E-8E40-969E-B848DA4FB164}" destId="{CFE05C0F-298F-B54E-9740-06242E9DBB17}" srcOrd="0" destOrd="0" presId="urn:microsoft.com/office/officeart/2005/8/layout/orgChart1"/>
    <dgm:cxn modelId="{C23D8C34-617E-5441-9522-D41206D7C523}" type="presParOf" srcId="{F78907E2-142E-8E40-969E-B848DA4FB164}" destId="{97A3C002-B2E4-1648-8C1E-6D4DB07C9050}" srcOrd="1" destOrd="0" presId="urn:microsoft.com/office/officeart/2005/8/layout/orgChart1"/>
    <dgm:cxn modelId="{01EA20F8-6660-7349-88F6-97F5A9C86C1B}" type="presParOf" srcId="{2AF239E8-1E5B-2746-B7C8-EB4BEC119912}" destId="{170FCC87-3B71-2546-8107-CF9244377C52}" srcOrd="1" destOrd="0" presId="urn:microsoft.com/office/officeart/2005/8/layout/orgChart1"/>
    <dgm:cxn modelId="{0A5278B5-D210-C04B-9017-46316F1B61FC}" type="presParOf" srcId="{2AF239E8-1E5B-2746-B7C8-EB4BEC119912}" destId="{6988F775-A141-764C-AB14-1EE6E8324B7A}" srcOrd="2" destOrd="0" presId="urn:microsoft.com/office/officeart/2005/8/layout/orgChart1"/>
    <dgm:cxn modelId="{DC156C30-BCDC-A445-9C2C-4B829FFA989B}" type="presParOf" srcId="{AD05BBC2-1922-114A-B70B-DB1AEBF0976D}" destId="{57F779B6-9DEE-194B-997D-4143B1C09041}" srcOrd="6" destOrd="0" presId="urn:microsoft.com/office/officeart/2005/8/layout/orgChart1"/>
    <dgm:cxn modelId="{7153646A-591D-C947-B4F3-B650C6AFBE2B}" type="presParOf" srcId="{AD05BBC2-1922-114A-B70B-DB1AEBF0976D}" destId="{449A80CD-F9B9-E749-8C48-AD108A7694FF}" srcOrd="7" destOrd="0" presId="urn:microsoft.com/office/officeart/2005/8/layout/orgChart1"/>
    <dgm:cxn modelId="{3E87BFC0-D080-1A43-98E8-F5A93E279887}" type="presParOf" srcId="{449A80CD-F9B9-E749-8C48-AD108A7694FF}" destId="{BEE584A5-2716-504E-9B6F-634CE3501011}" srcOrd="0" destOrd="0" presId="urn:microsoft.com/office/officeart/2005/8/layout/orgChart1"/>
    <dgm:cxn modelId="{67D35A39-DECF-9148-9AA2-4A4CE2C53E58}" type="presParOf" srcId="{BEE584A5-2716-504E-9B6F-634CE3501011}" destId="{A3D566A5-FF9F-B64B-A32B-213953EC2365}" srcOrd="0" destOrd="0" presId="urn:microsoft.com/office/officeart/2005/8/layout/orgChart1"/>
    <dgm:cxn modelId="{924A0FED-D516-6248-A630-68B8F17650AC}" type="presParOf" srcId="{BEE584A5-2716-504E-9B6F-634CE3501011}" destId="{091699FA-763F-1441-8036-E9EB6235EE7F}" srcOrd="1" destOrd="0" presId="urn:microsoft.com/office/officeart/2005/8/layout/orgChart1"/>
    <dgm:cxn modelId="{72816ED6-B13A-8C4B-BDFB-13EE87E5A96C}" type="presParOf" srcId="{449A80CD-F9B9-E749-8C48-AD108A7694FF}" destId="{848620D1-6057-6247-83D8-BDDF10EFCBC4}" srcOrd="1" destOrd="0" presId="urn:microsoft.com/office/officeart/2005/8/layout/orgChart1"/>
    <dgm:cxn modelId="{7867DD1F-AC77-9D40-A883-E3B7195BF7DF}" type="presParOf" srcId="{449A80CD-F9B9-E749-8C48-AD108A7694FF}" destId="{1B306C8F-259D-BD49-ADCB-4DF7836C1F78}" srcOrd="2" destOrd="0" presId="urn:microsoft.com/office/officeart/2005/8/layout/orgChart1"/>
    <dgm:cxn modelId="{9B101249-6451-4B42-9C8D-54D60CEBD352}" type="presParOf" srcId="{1B306C8F-259D-BD49-ADCB-4DF7836C1F78}" destId="{0ED08AF2-0B2A-4C4D-8BB6-1ED3317229F3}" srcOrd="0" destOrd="0" presId="urn:microsoft.com/office/officeart/2005/8/layout/orgChart1"/>
    <dgm:cxn modelId="{3C9FCD13-6D49-E946-A506-B2EA184CA22C}" type="presParOf" srcId="{1B306C8F-259D-BD49-ADCB-4DF7836C1F78}" destId="{D9679313-8839-1448-AFA6-8EA9C6B220D8}" srcOrd="1" destOrd="0" presId="urn:microsoft.com/office/officeart/2005/8/layout/orgChart1"/>
    <dgm:cxn modelId="{98F2AEA4-5BFD-4646-A15D-E539D6554FEF}" type="presParOf" srcId="{D9679313-8839-1448-AFA6-8EA9C6B220D8}" destId="{4354CBE6-73ED-314B-A93A-9F53846B1A91}" srcOrd="0" destOrd="0" presId="urn:microsoft.com/office/officeart/2005/8/layout/orgChart1"/>
    <dgm:cxn modelId="{A7DB7828-99AB-D548-B669-41AD2D2AD76D}" type="presParOf" srcId="{4354CBE6-73ED-314B-A93A-9F53846B1A91}" destId="{D45AC810-BD8D-EE49-9CC1-8760CB6F2C53}" srcOrd="0" destOrd="0" presId="urn:microsoft.com/office/officeart/2005/8/layout/orgChart1"/>
    <dgm:cxn modelId="{253B3685-24D3-3D4E-87A0-743FA54606A8}" type="presParOf" srcId="{4354CBE6-73ED-314B-A93A-9F53846B1A91}" destId="{FB914499-4275-E445-A509-482292482FEE}" srcOrd="1" destOrd="0" presId="urn:microsoft.com/office/officeart/2005/8/layout/orgChart1"/>
    <dgm:cxn modelId="{72A14C26-8478-334B-8209-443A495FFD9F}" type="presParOf" srcId="{D9679313-8839-1448-AFA6-8EA9C6B220D8}" destId="{BDE6029F-709C-584C-8000-13AB33581069}" srcOrd="1" destOrd="0" presId="urn:microsoft.com/office/officeart/2005/8/layout/orgChart1"/>
    <dgm:cxn modelId="{7EEC8FD3-A5F9-B040-92B3-E06BCCC48382}" type="presParOf" srcId="{D9679313-8839-1448-AFA6-8EA9C6B220D8}" destId="{33A951CF-E8F5-0B4A-A6C2-F07DAD75C868}" srcOrd="2" destOrd="0" presId="urn:microsoft.com/office/officeart/2005/8/layout/orgChart1"/>
    <dgm:cxn modelId="{F23411C2-4765-EF45-9A01-738DBD9A66B0}" type="presParOf" srcId="{1B306C8F-259D-BD49-ADCB-4DF7836C1F78}" destId="{158BFF67-79E6-504D-B13F-0A9F83779E0B}" srcOrd="2" destOrd="0" presId="urn:microsoft.com/office/officeart/2005/8/layout/orgChart1"/>
    <dgm:cxn modelId="{15E7BD71-8607-834B-BFEE-4F052C426C0A}" type="presParOf" srcId="{1B306C8F-259D-BD49-ADCB-4DF7836C1F78}" destId="{7CD9CBB5-34F7-C54E-90F2-2C4AC0C456C1}" srcOrd="3" destOrd="0" presId="urn:microsoft.com/office/officeart/2005/8/layout/orgChart1"/>
    <dgm:cxn modelId="{7A5754C5-7BCC-9A49-B676-B2385EC4A292}" type="presParOf" srcId="{7CD9CBB5-34F7-C54E-90F2-2C4AC0C456C1}" destId="{CC3CC77C-EA1A-1145-A485-77F2783AF9C6}" srcOrd="0" destOrd="0" presId="urn:microsoft.com/office/officeart/2005/8/layout/orgChart1"/>
    <dgm:cxn modelId="{6B0010C8-FE05-424E-804C-1AB8CFB33599}" type="presParOf" srcId="{CC3CC77C-EA1A-1145-A485-77F2783AF9C6}" destId="{22C549CF-F184-F646-BCFA-201F24816F21}" srcOrd="0" destOrd="0" presId="urn:microsoft.com/office/officeart/2005/8/layout/orgChart1"/>
    <dgm:cxn modelId="{717E658B-6260-C04F-B7BB-8AAC3B0C6143}" type="presParOf" srcId="{CC3CC77C-EA1A-1145-A485-77F2783AF9C6}" destId="{E0A45E0C-6F49-6C48-96FA-1592C14C6CBB}" srcOrd="1" destOrd="0" presId="urn:microsoft.com/office/officeart/2005/8/layout/orgChart1"/>
    <dgm:cxn modelId="{E1541435-6D5D-2842-A5AF-42C0B51AC624}" type="presParOf" srcId="{7CD9CBB5-34F7-C54E-90F2-2C4AC0C456C1}" destId="{CFD019D7-DCDE-6346-9290-4CCCBD814691}" srcOrd="1" destOrd="0" presId="urn:microsoft.com/office/officeart/2005/8/layout/orgChart1"/>
    <dgm:cxn modelId="{1CC1886B-8C7A-1544-8794-73BDCDE61531}" type="presParOf" srcId="{7CD9CBB5-34F7-C54E-90F2-2C4AC0C456C1}" destId="{885870E0-9AA2-8641-B1BB-5A43B32603D9}" srcOrd="2" destOrd="0" presId="urn:microsoft.com/office/officeart/2005/8/layout/orgChart1"/>
    <dgm:cxn modelId="{57AAE861-FAC3-3843-B79B-A608E9DCC145}" type="presParOf" srcId="{1B306C8F-259D-BD49-ADCB-4DF7836C1F78}" destId="{CBF9FF96-ED32-7542-818A-E4B0C68A12FC}" srcOrd="4" destOrd="0" presId="urn:microsoft.com/office/officeart/2005/8/layout/orgChart1"/>
    <dgm:cxn modelId="{A354AF47-5763-924A-9B5B-1E5FF5CCA1EC}" type="presParOf" srcId="{1B306C8F-259D-BD49-ADCB-4DF7836C1F78}" destId="{B96E52F3-8E82-C04B-BDE3-4221F60A89FC}" srcOrd="5" destOrd="0" presId="urn:microsoft.com/office/officeart/2005/8/layout/orgChart1"/>
    <dgm:cxn modelId="{99EBE86E-1C33-A141-B9AD-076C59360B7B}" type="presParOf" srcId="{B96E52F3-8E82-C04B-BDE3-4221F60A89FC}" destId="{82562066-4727-574E-B2D3-32C68598EF6A}" srcOrd="0" destOrd="0" presId="urn:microsoft.com/office/officeart/2005/8/layout/orgChart1"/>
    <dgm:cxn modelId="{9F53C29D-2B02-A046-9100-D72124C30AF3}" type="presParOf" srcId="{82562066-4727-574E-B2D3-32C68598EF6A}" destId="{B2658122-D43A-784A-8D96-167384896E1C}" srcOrd="0" destOrd="0" presId="urn:microsoft.com/office/officeart/2005/8/layout/orgChart1"/>
    <dgm:cxn modelId="{AC6B88CD-17B8-854F-BB33-1B32626C7E4A}" type="presParOf" srcId="{82562066-4727-574E-B2D3-32C68598EF6A}" destId="{5558B5B5-243C-F344-BD80-7AF0409979D7}" srcOrd="1" destOrd="0" presId="urn:microsoft.com/office/officeart/2005/8/layout/orgChart1"/>
    <dgm:cxn modelId="{5821D972-B8BB-1847-8162-8AFEB422CF1D}" type="presParOf" srcId="{B96E52F3-8E82-C04B-BDE3-4221F60A89FC}" destId="{C51CB61B-93AD-B74C-B5FF-37344E22E5B8}" srcOrd="1" destOrd="0" presId="urn:microsoft.com/office/officeart/2005/8/layout/orgChart1"/>
    <dgm:cxn modelId="{291DA5F4-054B-EB4E-9E8E-A93BD4859C7E}" type="presParOf" srcId="{B96E52F3-8E82-C04B-BDE3-4221F60A89FC}" destId="{4AE61066-4F42-AE44-8BB5-BDF52730E1D6}"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F9FF96-ED32-7542-818A-E4B0C68A12FC}">
      <dsp:nvSpPr>
        <dsp:cNvPr id="0" name=""/>
        <dsp:cNvSpPr/>
      </dsp:nvSpPr>
      <dsp:spPr>
        <a:xfrm>
          <a:off x="3829035" y="3941829"/>
          <a:ext cx="91440" cy="968773"/>
        </a:xfrm>
        <a:custGeom>
          <a:avLst/>
          <a:gdLst/>
          <a:ahLst/>
          <a:cxnLst/>
          <a:rect l="0" t="0" r="0" b="0"/>
          <a:pathLst>
            <a:path>
              <a:moveTo>
                <a:pt x="132661" y="0"/>
              </a:moveTo>
              <a:lnTo>
                <a:pt x="132661" y="968773"/>
              </a:lnTo>
              <a:lnTo>
                <a:pt x="45720" y="9687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8BFF67-79E6-504D-B13F-0A9F83779E0B}">
      <dsp:nvSpPr>
        <dsp:cNvPr id="0" name=""/>
        <dsp:cNvSpPr/>
      </dsp:nvSpPr>
      <dsp:spPr>
        <a:xfrm>
          <a:off x="3915976" y="3941829"/>
          <a:ext cx="91440" cy="380885"/>
        </a:xfrm>
        <a:custGeom>
          <a:avLst/>
          <a:gdLst/>
          <a:ahLst/>
          <a:cxnLst/>
          <a:rect l="0" t="0" r="0" b="0"/>
          <a:pathLst>
            <a:path>
              <a:moveTo>
                <a:pt x="45720" y="0"/>
              </a:moveTo>
              <a:lnTo>
                <a:pt x="45720" y="380885"/>
              </a:lnTo>
              <a:lnTo>
                <a:pt x="132661" y="3808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D08AF2-0B2A-4C4D-8BB6-1ED3317229F3}">
      <dsp:nvSpPr>
        <dsp:cNvPr id="0" name=""/>
        <dsp:cNvSpPr/>
      </dsp:nvSpPr>
      <dsp:spPr>
        <a:xfrm>
          <a:off x="3829035" y="3941829"/>
          <a:ext cx="91440" cy="380885"/>
        </a:xfrm>
        <a:custGeom>
          <a:avLst/>
          <a:gdLst/>
          <a:ahLst/>
          <a:cxnLst/>
          <a:rect l="0" t="0" r="0" b="0"/>
          <a:pathLst>
            <a:path>
              <a:moveTo>
                <a:pt x="132661" y="0"/>
              </a:moveTo>
              <a:lnTo>
                <a:pt x="132661" y="380885"/>
              </a:lnTo>
              <a:lnTo>
                <a:pt x="45720" y="3808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F779B6-9DEE-194B-997D-4143B1C09041}">
      <dsp:nvSpPr>
        <dsp:cNvPr id="0" name=""/>
        <dsp:cNvSpPr/>
      </dsp:nvSpPr>
      <dsp:spPr>
        <a:xfrm>
          <a:off x="2959803" y="1590276"/>
          <a:ext cx="587888" cy="2144549"/>
        </a:xfrm>
        <a:custGeom>
          <a:avLst/>
          <a:gdLst/>
          <a:ahLst/>
          <a:cxnLst/>
          <a:rect l="0" t="0" r="0" b="0"/>
          <a:pathLst>
            <a:path>
              <a:moveTo>
                <a:pt x="0" y="0"/>
              </a:moveTo>
              <a:lnTo>
                <a:pt x="0" y="2144549"/>
              </a:lnTo>
              <a:lnTo>
                <a:pt x="587888" y="2144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FD0FB0-30E1-8040-932B-1B2E2100E75E}">
      <dsp:nvSpPr>
        <dsp:cNvPr id="0" name=""/>
        <dsp:cNvSpPr/>
      </dsp:nvSpPr>
      <dsp:spPr>
        <a:xfrm>
          <a:off x="1912189" y="3941829"/>
          <a:ext cx="91440" cy="380885"/>
        </a:xfrm>
        <a:custGeom>
          <a:avLst/>
          <a:gdLst/>
          <a:ahLst/>
          <a:cxnLst/>
          <a:rect l="0" t="0" r="0" b="0"/>
          <a:pathLst>
            <a:path>
              <a:moveTo>
                <a:pt x="45720" y="0"/>
              </a:moveTo>
              <a:lnTo>
                <a:pt x="45720" y="380885"/>
              </a:lnTo>
              <a:lnTo>
                <a:pt x="132661" y="3808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267C81-3215-1044-BB36-F56098190735}">
      <dsp:nvSpPr>
        <dsp:cNvPr id="0" name=""/>
        <dsp:cNvSpPr/>
      </dsp:nvSpPr>
      <dsp:spPr>
        <a:xfrm>
          <a:off x="1825247" y="3941829"/>
          <a:ext cx="91440" cy="380885"/>
        </a:xfrm>
        <a:custGeom>
          <a:avLst/>
          <a:gdLst/>
          <a:ahLst/>
          <a:cxnLst/>
          <a:rect l="0" t="0" r="0" b="0"/>
          <a:pathLst>
            <a:path>
              <a:moveTo>
                <a:pt x="132661" y="0"/>
              </a:moveTo>
              <a:lnTo>
                <a:pt x="132661" y="380885"/>
              </a:lnTo>
              <a:lnTo>
                <a:pt x="45720" y="3808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DFED2F-9AE8-8F41-A75F-0A2B39CE4946}">
      <dsp:nvSpPr>
        <dsp:cNvPr id="0" name=""/>
        <dsp:cNvSpPr/>
      </dsp:nvSpPr>
      <dsp:spPr>
        <a:xfrm>
          <a:off x="2371914" y="1590276"/>
          <a:ext cx="587888" cy="2144549"/>
        </a:xfrm>
        <a:custGeom>
          <a:avLst/>
          <a:gdLst/>
          <a:ahLst/>
          <a:cxnLst/>
          <a:rect l="0" t="0" r="0" b="0"/>
          <a:pathLst>
            <a:path>
              <a:moveTo>
                <a:pt x="587888" y="0"/>
              </a:moveTo>
              <a:lnTo>
                <a:pt x="587888" y="2144549"/>
              </a:lnTo>
              <a:lnTo>
                <a:pt x="0" y="2144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D312F3-E3C3-384B-94CE-02BFF19FC5E1}">
      <dsp:nvSpPr>
        <dsp:cNvPr id="0" name=""/>
        <dsp:cNvSpPr/>
      </dsp:nvSpPr>
      <dsp:spPr>
        <a:xfrm>
          <a:off x="3829035" y="2178164"/>
          <a:ext cx="91440" cy="968773"/>
        </a:xfrm>
        <a:custGeom>
          <a:avLst/>
          <a:gdLst/>
          <a:ahLst/>
          <a:cxnLst/>
          <a:rect l="0" t="0" r="0" b="0"/>
          <a:pathLst>
            <a:path>
              <a:moveTo>
                <a:pt x="132661" y="0"/>
              </a:moveTo>
              <a:lnTo>
                <a:pt x="132661" y="968773"/>
              </a:lnTo>
              <a:lnTo>
                <a:pt x="45720" y="9687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E23FD7-1E0B-0A4C-BD2F-67D8D261BB02}">
      <dsp:nvSpPr>
        <dsp:cNvPr id="0" name=""/>
        <dsp:cNvSpPr/>
      </dsp:nvSpPr>
      <dsp:spPr>
        <a:xfrm>
          <a:off x="3915976" y="2178164"/>
          <a:ext cx="91440" cy="380885"/>
        </a:xfrm>
        <a:custGeom>
          <a:avLst/>
          <a:gdLst/>
          <a:ahLst/>
          <a:cxnLst/>
          <a:rect l="0" t="0" r="0" b="0"/>
          <a:pathLst>
            <a:path>
              <a:moveTo>
                <a:pt x="45720" y="0"/>
              </a:moveTo>
              <a:lnTo>
                <a:pt x="45720" y="380885"/>
              </a:lnTo>
              <a:lnTo>
                <a:pt x="132661" y="3808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E513DA-DE1A-734C-A8AE-D9AD7ECD8AD3}">
      <dsp:nvSpPr>
        <dsp:cNvPr id="0" name=""/>
        <dsp:cNvSpPr/>
      </dsp:nvSpPr>
      <dsp:spPr>
        <a:xfrm>
          <a:off x="3829035" y="2178164"/>
          <a:ext cx="91440" cy="380885"/>
        </a:xfrm>
        <a:custGeom>
          <a:avLst/>
          <a:gdLst/>
          <a:ahLst/>
          <a:cxnLst/>
          <a:rect l="0" t="0" r="0" b="0"/>
          <a:pathLst>
            <a:path>
              <a:moveTo>
                <a:pt x="132661" y="0"/>
              </a:moveTo>
              <a:lnTo>
                <a:pt x="132661" y="380885"/>
              </a:lnTo>
              <a:lnTo>
                <a:pt x="45720" y="3808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B0A331-6910-494A-8DE4-D5FF346AC855}">
      <dsp:nvSpPr>
        <dsp:cNvPr id="0" name=""/>
        <dsp:cNvSpPr/>
      </dsp:nvSpPr>
      <dsp:spPr>
        <a:xfrm>
          <a:off x="2959803" y="1590276"/>
          <a:ext cx="587888" cy="380885"/>
        </a:xfrm>
        <a:custGeom>
          <a:avLst/>
          <a:gdLst/>
          <a:ahLst/>
          <a:cxnLst/>
          <a:rect l="0" t="0" r="0" b="0"/>
          <a:pathLst>
            <a:path>
              <a:moveTo>
                <a:pt x="0" y="0"/>
              </a:moveTo>
              <a:lnTo>
                <a:pt x="0" y="380885"/>
              </a:lnTo>
              <a:lnTo>
                <a:pt x="587888" y="3808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F64E81-1BA6-4244-B2AF-FE73720A65F6}">
      <dsp:nvSpPr>
        <dsp:cNvPr id="0" name=""/>
        <dsp:cNvSpPr/>
      </dsp:nvSpPr>
      <dsp:spPr>
        <a:xfrm>
          <a:off x="1870967" y="1590276"/>
          <a:ext cx="1088835" cy="380885"/>
        </a:xfrm>
        <a:custGeom>
          <a:avLst/>
          <a:gdLst/>
          <a:ahLst/>
          <a:cxnLst/>
          <a:rect l="0" t="0" r="0" b="0"/>
          <a:pathLst>
            <a:path>
              <a:moveTo>
                <a:pt x="1088835" y="0"/>
              </a:moveTo>
              <a:lnTo>
                <a:pt x="1088835" y="380885"/>
              </a:lnTo>
              <a:lnTo>
                <a:pt x="0" y="3808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B33074-62FF-C547-8E2F-DF128A39B196}">
      <dsp:nvSpPr>
        <dsp:cNvPr id="0" name=""/>
        <dsp:cNvSpPr/>
      </dsp:nvSpPr>
      <dsp:spPr>
        <a:xfrm>
          <a:off x="3373808" y="1002388"/>
          <a:ext cx="1589782" cy="380885"/>
        </a:xfrm>
        <a:custGeom>
          <a:avLst/>
          <a:gdLst/>
          <a:ahLst/>
          <a:cxnLst/>
          <a:rect l="0" t="0" r="0" b="0"/>
          <a:pathLst>
            <a:path>
              <a:moveTo>
                <a:pt x="1589782" y="0"/>
              </a:moveTo>
              <a:lnTo>
                <a:pt x="1589782" y="380885"/>
              </a:lnTo>
              <a:lnTo>
                <a:pt x="0" y="3808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2AC960-6F5B-7A4F-93DC-309D24B213AC}">
      <dsp:nvSpPr>
        <dsp:cNvPr id="0" name=""/>
        <dsp:cNvSpPr/>
      </dsp:nvSpPr>
      <dsp:spPr>
        <a:xfrm>
          <a:off x="5331876" y="414500"/>
          <a:ext cx="91440" cy="380885"/>
        </a:xfrm>
        <a:custGeom>
          <a:avLst/>
          <a:gdLst/>
          <a:ahLst/>
          <a:cxnLst/>
          <a:rect l="0" t="0" r="0" b="0"/>
          <a:pathLst>
            <a:path>
              <a:moveTo>
                <a:pt x="132661" y="0"/>
              </a:moveTo>
              <a:lnTo>
                <a:pt x="132661" y="380885"/>
              </a:lnTo>
              <a:lnTo>
                <a:pt x="45720" y="3808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77DA9D-9423-B64D-9C7E-2785082929AD}">
      <dsp:nvSpPr>
        <dsp:cNvPr id="0" name=""/>
        <dsp:cNvSpPr/>
      </dsp:nvSpPr>
      <dsp:spPr>
        <a:xfrm>
          <a:off x="5050532" y="494"/>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Sponsor (Atrium Hospitality VP of Operations)</a:t>
          </a:r>
        </a:p>
      </dsp:txBody>
      <dsp:txXfrm>
        <a:off x="5050532" y="494"/>
        <a:ext cx="828011" cy="414005"/>
      </dsp:txXfrm>
    </dsp:sp>
    <dsp:sp modelId="{E84543C9-F500-B545-91DF-BE83B1A2FF90}">
      <dsp:nvSpPr>
        <dsp:cNvPr id="0" name=""/>
        <dsp:cNvSpPr/>
      </dsp:nvSpPr>
      <dsp:spPr>
        <a:xfrm>
          <a:off x="4549585" y="588382"/>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Project Manager</a:t>
          </a:r>
        </a:p>
      </dsp:txBody>
      <dsp:txXfrm>
        <a:off x="4549585" y="588382"/>
        <a:ext cx="828011" cy="414005"/>
      </dsp:txXfrm>
    </dsp:sp>
    <dsp:sp modelId="{AB82D544-1FED-8E44-8EB4-C4864D88C6D8}">
      <dsp:nvSpPr>
        <dsp:cNvPr id="0" name=""/>
        <dsp:cNvSpPr/>
      </dsp:nvSpPr>
      <dsp:spPr>
        <a:xfrm>
          <a:off x="2545797" y="1176270"/>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Assistant Project Manager</a:t>
          </a:r>
        </a:p>
      </dsp:txBody>
      <dsp:txXfrm>
        <a:off x="2545797" y="1176270"/>
        <a:ext cx="828011" cy="414005"/>
      </dsp:txXfrm>
    </dsp:sp>
    <dsp:sp modelId="{9822A601-17E2-C840-B5A2-32B12A4A0B59}">
      <dsp:nvSpPr>
        <dsp:cNvPr id="0" name=""/>
        <dsp:cNvSpPr/>
      </dsp:nvSpPr>
      <dsp:spPr>
        <a:xfrm>
          <a:off x="1042956" y="1764158"/>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Materials Manager</a:t>
          </a:r>
        </a:p>
      </dsp:txBody>
      <dsp:txXfrm>
        <a:off x="1042956" y="1764158"/>
        <a:ext cx="828011" cy="414005"/>
      </dsp:txXfrm>
    </dsp:sp>
    <dsp:sp modelId="{BC5EAFFD-79B6-884B-AE6C-7FCF3C44D058}">
      <dsp:nvSpPr>
        <dsp:cNvPr id="0" name=""/>
        <dsp:cNvSpPr/>
      </dsp:nvSpPr>
      <dsp:spPr>
        <a:xfrm>
          <a:off x="3547691" y="1764158"/>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 Team</a:t>
          </a:r>
        </a:p>
      </dsp:txBody>
      <dsp:txXfrm>
        <a:off x="3547691" y="1764158"/>
        <a:ext cx="828011" cy="414005"/>
      </dsp:txXfrm>
    </dsp:sp>
    <dsp:sp modelId="{46A78321-16C1-B04F-BA21-8E3EDCA26BBC}">
      <dsp:nvSpPr>
        <dsp:cNvPr id="0" name=""/>
        <dsp:cNvSpPr/>
      </dsp:nvSpPr>
      <dsp:spPr>
        <a:xfrm>
          <a:off x="3046744" y="2352047"/>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Designer 1</a:t>
          </a:r>
        </a:p>
      </dsp:txBody>
      <dsp:txXfrm>
        <a:off x="3046744" y="2352047"/>
        <a:ext cx="828011" cy="414005"/>
      </dsp:txXfrm>
    </dsp:sp>
    <dsp:sp modelId="{FE9AF084-E082-104E-9E90-47EEB7AA18A5}">
      <dsp:nvSpPr>
        <dsp:cNvPr id="0" name=""/>
        <dsp:cNvSpPr/>
      </dsp:nvSpPr>
      <dsp:spPr>
        <a:xfrm>
          <a:off x="4048638" y="2352047"/>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Designer 2</a:t>
          </a:r>
        </a:p>
      </dsp:txBody>
      <dsp:txXfrm>
        <a:off x="4048638" y="2352047"/>
        <a:ext cx="828011" cy="414005"/>
      </dsp:txXfrm>
    </dsp:sp>
    <dsp:sp modelId="{BBACE07B-C421-3345-B406-ACBCF3956DFD}">
      <dsp:nvSpPr>
        <dsp:cNvPr id="0" name=""/>
        <dsp:cNvSpPr/>
      </dsp:nvSpPr>
      <dsp:spPr>
        <a:xfrm>
          <a:off x="3046744" y="2939935"/>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Designer 3</a:t>
          </a:r>
        </a:p>
      </dsp:txBody>
      <dsp:txXfrm>
        <a:off x="3046744" y="2939935"/>
        <a:ext cx="828011" cy="414005"/>
      </dsp:txXfrm>
    </dsp:sp>
    <dsp:sp modelId="{857C9699-2298-F146-8DCE-9E6B1D76E634}">
      <dsp:nvSpPr>
        <dsp:cNvPr id="0" name=""/>
        <dsp:cNvSpPr/>
      </dsp:nvSpPr>
      <dsp:spPr>
        <a:xfrm>
          <a:off x="1543903" y="3527823"/>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Research Team</a:t>
          </a:r>
        </a:p>
      </dsp:txBody>
      <dsp:txXfrm>
        <a:off x="1543903" y="3527823"/>
        <a:ext cx="828011" cy="414005"/>
      </dsp:txXfrm>
    </dsp:sp>
    <dsp:sp modelId="{9B30AC5B-62A8-154C-9CB2-9E6A50530290}">
      <dsp:nvSpPr>
        <dsp:cNvPr id="0" name=""/>
        <dsp:cNvSpPr/>
      </dsp:nvSpPr>
      <dsp:spPr>
        <a:xfrm>
          <a:off x="1042956" y="4115711"/>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Compset Researcher</a:t>
          </a:r>
        </a:p>
      </dsp:txBody>
      <dsp:txXfrm>
        <a:off x="1042956" y="4115711"/>
        <a:ext cx="828011" cy="414005"/>
      </dsp:txXfrm>
    </dsp:sp>
    <dsp:sp modelId="{CFE05C0F-298F-B54E-9740-06242E9DBB17}">
      <dsp:nvSpPr>
        <dsp:cNvPr id="0" name=""/>
        <dsp:cNvSpPr/>
      </dsp:nvSpPr>
      <dsp:spPr>
        <a:xfrm>
          <a:off x="2044850" y="4115711"/>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Local Researcher</a:t>
          </a:r>
        </a:p>
      </dsp:txBody>
      <dsp:txXfrm>
        <a:off x="2044850" y="4115711"/>
        <a:ext cx="828011" cy="414005"/>
      </dsp:txXfrm>
    </dsp:sp>
    <dsp:sp modelId="{A3D566A5-FF9F-B64B-A32B-213953EC2365}">
      <dsp:nvSpPr>
        <dsp:cNvPr id="0" name=""/>
        <dsp:cNvSpPr/>
      </dsp:nvSpPr>
      <dsp:spPr>
        <a:xfrm>
          <a:off x="3547691" y="3527823"/>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Construction Teams</a:t>
          </a:r>
        </a:p>
      </dsp:txBody>
      <dsp:txXfrm>
        <a:off x="3547691" y="3527823"/>
        <a:ext cx="828011" cy="414005"/>
      </dsp:txXfrm>
    </dsp:sp>
    <dsp:sp modelId="{D45AC810-BD8D-EE49-9CC1-8760CB6F2C53}">
      <dsp:nvSpPr>
        <dsp:cNvPr id="0" name=""/>
        <dsp:cNvSpPr/>
      </dsp:nvSpPr>
      <dsp:spPr>
        <a:xfrm>
          <a:off x="3046744" y="4115711"/>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Guestroom Construction Manager</a:t>
          </a:r>
        </a:p>
      </dsp:txBody>
      <dsp:txXfrm>
        <a:off x="3046744" y="4115711"/>
        <a:ext cx="828011" cy="414005"/>
      </dsp:txXfrm>
    </dsp:sp>
    <dsp:sp modelId="{22C549CF-F184-F646-BCFA-201F24816F21}">
      <dsp:nvSpPr>
        <dsp:cNvPr id="0" name=""/>
        <dsp:cNvSpPr/>
      </dsp:nvSpPr>
      <dsp:spPr>
        <a:xfrm>
          <a:off x="4048638" y="4115711"/>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Lobby Construction Manager</a:t>
          </a:r>
        </a:p>
      </dsp:txBody>
      <dsp:txXfrm>
        <a:off x="4048638" y="4115711"/>
        <a:ext cx="828011" cy="414005"/>
      </dsp:txXfrm>
    </dsp:sp>
    <dsp:sp modelId="{B2658122-D43A-784A-8D96-167384896E1C}">
      <dsp:nvSpPr>
        <dsp:cNvPr id="0" name=""/>
        <dsp:cNvSpPr/>
      </dsp:nvSpPr>
      <dsp:spPr>
        <a:xfrm>
          <a:off x="3046744" y="4703599"/>
          <a:ext cx="828011" cy="4140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Meeting Space Construction Manager</a:t>
          </a:r>
        </a:p>
      </dsp:txBody>
      <dsp:txXfrm>
        <a:off x="3046744" y="4703599"/>
        <a:ext cx="828011" cy="41400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32</Pages>
  <Words>3825</Words>
  <Characters>22741</Characters>
  <Application>Microsoft Office Word</Application>
  <DocSecurity>0</DocSecurity>
  <Lines>189</Lines>
  <Paragraphs>53</Paragraphs>
  <ScaleCrop>false</ScaleCrop>
  <Manager>National Center for Public Health Informatics</Manager>
  <Company>The Centers for Disease Control and Prevention</Company>
  <LinksUpToDate>false</LinksUpToDate>
  <CharactersWithSpaces>26513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Plan Template</dc:title>
  <dc:subject>&lt;Project Name&gt;</dc:subject>
  <dc:creator>Daniel Vitek MBA, PMP - Consultant to CDC NCPHI</dc:creator>
  <cp:keywords>CDC Unified Process, CDC UP, CDCUP</cp:keywords>
  <dc:description>CDC, CDC UP, and Author policies located at http://www.cdc.gov/cdcup/</dc:description>
  <cp:lastModifiedBy>Cohn, Elizabeth Mary</cp:lastModifiedBy>
  <cp:revision>214</cp:revision>
  <cp:lastPrinted>2005-08-15T18:07:00Z</cp:lastPrinted>
  <dcterms:created xsi:type="dcterms:W3CDTF">2022-04-28T13:05:00Z</dcterms:created>
  <dcterms:modified xsi:type="dcterms:W3CDTF">2022-05-22T02:17:00Z</dcterms:modified>
  <cp:category>CDC Unified Process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