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ff0000"/>
          <w:highlight w:val="darkBlue"/>
        </w:rPr>
      </w:pPr>
      <w:bookmarkStart w:colFirst="0" w:colLast="0" w:name="_av9q0n26ctve" w:id="0"/>
      <w:bookmarkEnd w:id="0"/>
      <w:r w:rsidDel="00000000" w:rsidR="00000000" w:rsidRPr="00000000">
        <w:rPr>
          <w:color w:val="ff0000"/>
          <w:highlight w:val="darkBlue"/>
          <w:rtl w:val="0"/>
        </w:rPr>
        <w:t xml:space="preserve">Case Study on the Analysis of SDLC Models Applied to a Real-World Software Application</w:t>
      </w:r>
    </w:p>
    <w:p w:rsidR="00000000" w:rsidDel="00000000" w:rsidP="00000000" w:rsidRDefault="00000000" w:rsidRPr="00000000" w14:paraId="00000002">
      <w:pPr>
        <w:pStyle w:val="Heading2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analyze the SDLC model used for a Fleet GPS and Diesel Monitoring System and identify the most suitable development approach.</w:t>
      </w:r>
    </w:p>
    <w:p w:rsidR="00000000" w:rsidDel="00000000" w:rsidP="00000000" w:rsidRDefault="00000000" w:rsidRPr="00000000" w14:paraId="00000004">
      <w:pPr>
        <w:pStyle w:val="Heading2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SDLC models.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Fleet GPS and Diesel Monitoring software.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SDLC models.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the best SDLC model.</w:t>
      </w:r>
    </w:p>
    <w:p w:rsidR="00000000" w:rsidDel="00000000" w:rsidP="00000000" w:rsidRDefault="00000000" w:rsidRPr="00000000" w14:paraId="00000009">
      <w:pPr>
        <w:pStyle w:val="Heading2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Selected Software Application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Fleet GPS and Diesel Monitoring System</w:t>
        <w:br w:type="textWrapping"/>
        <w:t xml:space="preserve">Overview: This application enables fleet operators to monitor vehicle location, fuel level, fuel theft, route history, driver behaviour, trip reports and maintenance through a web/mobile dashboard.</w:t>
      </w:r>
    </w:p>
    <w:p w:rsidR="00000000" w:rsidDel="00000000" w:rsidP="00000000" w:rsidRDefault="00000000" w:rsidRPr="00000000" w14:paraId="0000000B">
      <w:pPr>
        <w:pStyle w:val="Heading2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Functional Requirements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Fleet Manager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GPS Tracking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 History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Diesel Level Monitoring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Fuel Refill Detection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Fuel Theft Alerts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Management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SDLC Phases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Gather GPS, fuel sensor and reporting requirements.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Database, APIs, dashboard and architecture.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Backend, mobile app, web portal and IoT integration.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Unit, integration, system and field testing.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Cloud deployment and device onboarding.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Bug fixes, security patches and feature enhancements.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Agile combined with DevOps is the most suitable model because it supports continuous enhancement, reliable deployment and rapid response to customer requirements.</w:t>
      </w:r>
    </w:p>
    <w:p w:rsidR="00000000" w:rsidDel="00000000" w:rsidP="00000000" w:rsidRDefault="00000000" w:rsidRPr="00000000" w14:paraId="00000040">
      <w:pPr>
        <w:pStyle w:val="Heading2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Conclusion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Fleet GPS and Diesel Monitoring System is a dynamic application that integrates GPS, IoT fuel sensors and cloud services. Agile SDLC enables iterative development, while DevOps ensures stable deployment and monitoring, making the solution scalable, reliable and user-focused.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AASWIN MUTHU V </w:t>
      </w:r>
    </w:p>
    <w:p w:rsidR="00000000" w:rsidDel="00000000" w:rsidP="00000000" w:rsidRDefault="00000000" w:rsidRPr="00000000" w14:paraId="0000004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R.NO</w:t>
        </w:r>
      </w:hyperlink>
      <w:r w:rsidDel="00000000" w:rsidR="00000000" w:rsidRPr="00000000">
        <w:rPr>
          <w:rtl w:val="0"/>
        </w:rPr>
        <w:t xml:space="preserve">:-241201001 [B.E MECHATRONICS]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.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