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1.png" ContentType="image/png"/>
  <Override PartName="/word/media/rId45.png" ContentType="image/png"/>
  <Override PartName="/word/media/rId49.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Тарасова</w:t>
      </w:r>
      <w:r>
        <w:t xml:space="preserve"> </w:t>
      </w:r>
      <w:r>
        <w:t xml:space="preserve">Алина</w:t>
      </w:r>
      <w:r>
        <w:t xml:space="preserve"> </w:t>
      </w:r>
      <w:r>
        <w:t xml:space="preserve">НКАбд</w:t>
      </w:r>
      <w:r>
        <w:t xml:space="preserve"> </w:t>
      </w:r>
      <w:r>
        <w:t xml:space="preserve">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программа-hello-world"/>
    <w:p>
      <w:pPr>
        <w:pStyle w:val="Heading2"/>
      </w:pPr>
      <w:r>
        <w:rPr>
          <w:rStyle w:val="SectionNumber"/>
        </w:rPr>
        <w:t xml:space="preserve">4.1</w:t>
      </w:r>
      <w:r>
        <w:tab/>
      </w:r>
      <w:r>
        <w:t xml:space="preserve">Программа Hello world!</w:t>
      </w:r>
    </w:p>
    <w:p>
      <w:pPr>
        <w:pStyle w:val="FirstParagraph"/>
      </w:pPr>
      <w:r>
        <w:t xml:space="preserve">Создаю каталог lab04 командой mkdir, перехожу в него с помощью команды cd, создаю файл hello.asm.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420467"/>
            <wp:effectExtent b="0" l="0" r="0" t="0"/>
            <wp:docPr descr="Figure 1: Создание каталога и файла"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1420467"/>
                    </a:xfrm>
                    <a:prstGeom prst="rect">
                      <a:avLst/>
                    </a:prstGeom>
                    <a:noFill/>
                    <a:ln w="9525">
                      <a:noFill/>
                      <a:headEnd/>
                      <a:tailEnd/>
                    </a:ln>
                  </pic:spPr>
                </pic:pic>
              </a:graphicData>
            </a:graphic>
          </wp:inline>
        </w:drawing>
      </w:r>
      <w:bookmarkEnd w:id="26"/>
    </w:p>
    <w:p>
      <w:pPr>
        <w:pStyle w:val="ImageCaption"/>
      </w:pPr>
      <w:r>
        <w:t xml:space="preserve">Figure 1: Создание каталога и файла</w:t>
      </w:r>
    </w:p>
    <w:bookmarkEnd w:id="0"/>
    <w:p>
      <w:pPr>
        <w:pStyle w:val="BodyText"/>
      </w:pPr>
      <w:r>
        <w:t xml:space="preserve">Открыла файл и написала код программы по заданию.(рис.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021026"/>
            <wp:effectExtent b="0" l="0" r="0" t="0"/>
            <wp:docPr descr="Figure 2: Программа hello.asm"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3021026"/>
                    </a:xfrm>
                    <a:prstGeom prst="rect">
                      <a:avLst/>
                    </a:prstGeom>
                    <a:noFill/>
                    <a:ln w="9525">
                      <a:noFill/>
                      <a:headEnd/>
                      <a:tailEnd/>
                    </a:ln>
                  </pic:spPr>
                </pic:pic>
              </a:graphicData>
            </a:graphic>
          </wp:inline>
        </w:drawing>
      </w:r>
      <w:bookmarkEnd w:id="30"/>
    </w:p>
    <w:p>
      <w:pPr>
        <w:pStyle w:val="ImageCaption"/>
      </w:pPr>
      <w:r>
        <w:t xml:space="preserve">Figure 2: Программа hello.asm</w:t>
      </w:r>
    </w:p>
    <w:bookmarkEnd w:id="0"/>
    <w:bookmarkEnd w:id="31"/>
    <w:bookmarkStart w:id="40" w:name="транслятор-nasm"/>
    <w:p>
      <w:pPr>
        <w:pStyle w:val="Heading2"/>
      </w:pPr>
      <w:r>
        <w:rPr>
          <w:rStyle w:val="SectionNumber"/>
        </w:rPr>
        <w:t xml:space="preserve">4.2</w:t>
      </w:r>
      <w:r>
        <w:tab/>
      </w:r>
      <w:r>
        <w:t xml:space="preserve">Транслятор NASM</w:t>
      </w:r>
    </w:p>
    <w:p>
      <w:pPr>
        <w:pStyle w:val="FirstParagraph"/>
      </w:pPr>
      <w:r>
        <w:t xml:space="preserve">Транслирую файл командой nasm. Получился объектный файл hello.o (рис. [</w:t>
      </w:r>
      <w:hyperlink w:anchor="fig:003">
        <w:r>
          <w:rPr>
            <w:rStyle w:val="Hyperlink"/>
          </w:rPr>
          <w:t xml:space="preserve">3</w:t>
        </w:r>
      </w:hyperlink>
      <w:r>
        <w:t xml:space="preserve">])</w:t>
      </w:r>
    </w:p>
    <w:bookmarkStart w:id="0" w:name="fig:003"/>
    <w:p>
      <w:pPr>
        <w:pStyle w:val="CaptionedFigure"/>
      </w:pPr>
      <w:bookmarkStart w:id="35" w:name="fig:003"/>
      <w:r>
        <w:drawing>
          <wp:inline>
            <wp:extent cx="5334000" cy="862852"/>
            <wp:effectExtent b="0" l="0" r="0" t="0"/>
            <wp:docPr descr="Figure 3: Трансляция hello.asm" title="" id="33" name="Picture"/>
            <a:graphic>
              <a:graphicData uri="http://schemas.openxmlformats.org/drawingml/2006/picture">
                <pic:pic>
                  <pic:nvPicPr>
                    <pic:cNvPr descr="image/03.png" id="34" name="Picture"/>
                    <pic:cNvPicPr>
                      <a:picLocks noChangeArrowheads="1" noChangeAspect="1"/>
                    </pic:cNvPicPr>
                  </pic:nvPicPr>
                  <pic:blipFill>
                    <a:blip r:embed="rId32"/>
                    <a:stretch>
                      <a:fillRect/>
                    </a:stretch>
                  </pic:blipFill>
                  <pic:spPr bwMode="auto">
                    <a:xfrm>
                      <a:off x="0" y="0"/>
                      <a:ext cx="5334000" cy="862852"/>
                    </a:xfrm>
                    <a:prstGeom prst="rect">
                      <a:avLst/>
                    </a:prstGeom>
                    <a:noFill/>
                    <a:ln w="9525">
                      <a:noFill/>
                      <a:headEnd/>
                      <a:tailEnd/>
                    </a:ln>
                  </pic:spPr>
                </pic:pic>
              </a:graphicData>
            </a:graphic>
          </wp:inline>
        </w:drawing>
      </w:r>
      <w:bookmarkEnd w:id="35"/>
    </w:p>
    <w:p>
      <w:pPr>
        <w:pStyle w:val="ImageCaption"/>
      </w:pPr>
      <w:r>
        <w:t xml:space="preserve">Figure 3: Трансляция hello.asm</w:t>
      </w:r>
    </w:p>
    <w:bookmarkEnd w:id="0"/>
    <w:p>
      <w:pPr>
        <w:pStyle w:val="BodyText"/>
      </w:pPr>
      <w:r>
        <w:t xml:space="preserve">Транслирую файл командой nasm с дополнительными опциями. (рис. [</w:t>
      </w:r>
      <w:hyperlink w:anchor="fig:004">
        <w:r>
          <w:rPr>
            <w:rStyle w:val="Hyperlink"/>
          </w:rPr>
          <w:t xml:space="preserve">4</w:t>
        </w:r>
      </w:hyperlink>
      <w:r>
        <w:t xml:space="preserve">])</w:t>
      </w:r>
      <w:r>
        <w:t xml:space="preserve"> </w:t>
      </w:r>
      <w:r>
        <w:t xml:space="preserve">Получился файл листинга list.lst, объектный файл obj.o, в программу добавилась отладочная информация.</w:t>
      </w:r>
    </w:p>
    <w:bookmarkStart w:id="0" w:name="fig:004"/>
    <w:p>
      <w:pPr>
        <w:pStyle w:val="CaptionedFigure"/>
      </w:pPr>
      <w:bookmarkStart w:id="39" w:name="fig:004"/>
      <w:r>
        <w:drawing>
          <wp:inline>
            <wp:extent cx="5334000" cy="898508"/>
            <wp:effectExtent b="0" l="0" r="0" t="0"/>
            <wp:docPr descr="Figure 4: Трансляция hello.asm с дополнительными опциями" title="" id="37" name="Picture"/>
            <a:graphic>
              <a:graphicData uri="http://schemas.openxmlformats.org/drawingml/2006/picture">
                <pic:pic>
                  <pic:nvPicPr>
                    <pic:cNvPr descr="image/04.png" id="38" name="Picture"/>
                    <pic:cNvPicPr>
                      <a:picLocks noChangeArrowheads="1" noChangeAspect="1"/>
                    </pic:cNvPicPr>
                  </pic:nvPicPr>
                  <pic:blipFill>
                    <a:blip r:embed="rId36"/>
                    <a:stretch>
                      <a:fillRect/>
                    </a:stretch>
                  </pic:blipFill>
                  <pic:spPr bwMode="auto">
                    <a:xfrm>
                      <a:off x="0" y="0"/>
                      <a:ext cx="5334000" cy="898508"/>
                    </a:xfrm>
                    <a:prstGeom prst="rect">
                      <a:avLst/>
                    </a:prstGeom>
                    <a:noFill/>
                    <a:ln w="9525">
                      <a:noFill/>
                      <a:headEnd/>
                      <a:tailEnd/>
                    </a:ln>
                  </pic:spPr>
                </pic:pic>
              </a:graphicData>
            </a:graphic>
          </wp:inline>
        </w:drawing>
      </w:r>
      <w:bookmarkEnd w:id="39"/>
    </w:p>
    <w:p>
      <w:pPr>
        <w:pStyle w:val="ImageCaption"/>
      </w:pPr>
      <w:r>
        <w:t xml:space="preserve">Figure 4: Трансляция hello.asm с дополнительными опциями</w:t>
      </w:r>
    </w:p>
    <w:bookmarkEnd w:id="0"/>
    <w:bookmarkEnd w:id="40"/>
    <w:bookmarkStart w:id="53" w:name="компоновщик-ld"/>
    <w:p>
      <w:pPr>
        <w:pStyle w:val="Heading2"/>
      </w:pPr>
      <w:r>
        <w:rPr>
          <w:rStyle w:val="SectionNumber"/>
        </w:rPr>
        <w:t xml:space="preserve">4.3</w:t>
      </w:r>
      <w:r>
        <w:tab/>
      </w:r>
      <w:r>
        <w:t xml:space="preserve">Компоновщик LD</w:t>
      </w:r>
    </w:p>
    <w:p>
      <w:pPr>
        <w:pStyle w:val="FirstParagraph"/>
      </w:pPr>
      <w:r>
        <w:t xml:space="preserve">Выполняю линковку командой ld и получил исполняемый файл. (рис. [</w:t>
      </w:r>
      <w:hyperlink w:anchor="fig:005">
        <w:r>
          <w:rPr>
            <w:rStyle w:val="Hyperlink"/>
          </w:rPr>
          <w:t xml:space="preserve">5</w:t>
        </w:r>
      </w:hyperlink>
      <w:r>
        <w:t xml:space="preserve">])</w:t>
      </w:r>
    </w:p>
    <w:bookmarkStart w:id="0" w:name="fig:005"/>
    <w:p>
      <w:pPr>
        <w:pStyle w:val="CaptionedFigure"/>
      </w:pPr>
      <w:bookmarkStart w:id="44" w:name="fig:005"/>
      <w:r>
        <w:drawing>
          <wp:inline>
            <wp:extent cx="5334000" cy="672055"/>
            <wp:effectExtent b="0" l="0" r="0" t="0"/>
            <wp:docPr descr="Figure 5: Линковка программы" title="" id="42" name="Picture"/>
            <a:graphic>
              <a:graphicData uri="http://schemas.openxmlformats.org/drawingml/2006/picture">
                <pic:pic>
                  <pic:nvPicPr>
                    <pic:cNvPr descr="image/05.png" id="43" name="Picture"/>
                    <pic:cNvPicPr>
                      <a:picLocks noChangeArrowheads="1" noChangeAspect="1"/>
                    </pic:cNvPicPr>
                  </pic:nvPicPr>
                  <pic:blipFill>
                    <a:blip r:embed="rId41"/>
                    <a:stretch>
                      <a:fillRect/>
                    </a:stretch>
                  </pic:blipFill>
                  <pic:spPr bwMode="auto">
                    <a:xfrm>
                      <a:off x="0" y="0"/>
                      <a:ext cx="5334000" cy="672055"/>
                    </a:xfrm>
                    <a:prstGeom prst="rect">
                      <a:avLst/>
                    </a:prstGeom>
                    <a:noFill/>
                    <a:ln w="9525">
                      <a:noFill/>
                      <a:headEnd/>
                      <a:tailEnd/>
                    </a:ln>
                  </pic:spPr>
                </pic:pic>
              </a:graphicData>
            </a:graphic>
          </wp:inline>
        </w:drawing>
      </w:r>
      <w:bookmarkEnd w:id="44"/>
    </w:p>
    <w:p>
      <w:pPr>
        <w:pStyle w:val="ImageCaption"/>
      </w:pPr>
      <w:r>
        <w:t xml:space="preserve">Figure 5: Линковка программы</w:t>
      </w:r>
    </w:p>
    <w:bookmarkEnd w:id="0"/>
    <w:p>
      <w:pPr>
        <w:pStyle w:val="BodyText"/>
      </w:pPr>
      <w:r>
        <w:t xml:space="preserve">Еще раз выполняю линковку для объектного файла obj.o и получаю исполняемый файл main.(рис. [</w:t>
      </w:r>
      <w:hyperlink w:anchor="fig:006">
        <w:r>
          <w:rPr>
            <w:rStyle w:val="Hyperlink"/>
          </w:rPr>
          <w:t xml:space="preserve">6</w:t>
        </w:r>
      </w:hyperlink>
      <w:r>
        <w:t xml:space="preserve">])</w:t>
      </w:r>
    </w:p>
    <w:bookmarkStart w:id="0" w:name="fig:006"/>
    <w:p>
      <w:pPr>
        <w:pStyle w:val="CaptionedFigure"/>
      </w:pPr>
      <w:bookmarkStart w:id="48" w:name="fig:006"/>
      <w:r>
        <w:drawing>
          <wp:inline>
            <wp:extent cx="5334000" cy="810137"/>
            <wp:effectExtent b="0" l="0" r="0" t="0"/>
            <wp:docPr descr="Figure 6: Линковка программы" title="" id="46" name="Picture"/>
            <a:graphic>
              <a:graphicData uri="http://schemas.openxmlformats.org/drawingml/2006/picture">
                <pic:pic>
                  <pic:nvPicPr>
                    <pic:cNvPr descr="image/06.png" id="47" name="Picture"/>
                    <pic:cNvPicPr>
                      <a:picLocks noChangeArrowheads="1" noChangeAspect="1"/>
                    </pic:cNvPicPr>
                  </pic:nvPicPr>
                  <pic:blipFill>
                    <a:blip r:embed="rId45"/>
                    <a:stretch>
                      <a:fillRect/>
                    </a:stretch>
                  </pic:blipFill>
                  <pic:spPr bwMode="auto">
                    <a:xfrm>
                      <a:off x="0" y="0"/>
                      <a:ext cx="5334000" cy="810137"/>
                    </a:xfrm>
                    <a:prstGeom prst="rect">
                      <a:avLst/>
                    </a:prstGeom>
                    <a:noFill/>
                    <a:ln w="9525">
                      <a:noFill/>
                      <a:headEnd/>
                      <a:tailEnd/>
                    </a:ln>
                  </pic:spPr>
                </pic:pic>
              </a:graphicData>
            </a:graphic>
          </wp:inline>
        </w:drawing>
      </w:r>
      <w:bookmarkEnd w:id="48"/>
    </w:p>
    <w:p>
      <w:pPr>
        <w:pStyle w:val="ImageCaption"/>
      </w:pPr>
      <w:r>
        <w:t xml:space="preserve">Figure 6: Линковка программы</w:t>
      </w:r>
    </w:p>
    <w:bookmarkEnd w:id="0"/>
    <w:p>
      <w:pPr>
        <w:pStyle w:val="BodyText"/>
      </w:pPr>
      <w:r>
        <w:t xml:space="preserve">Запускаю исполняемые файлы.(рис. [</w:t>
      </w:r>
      <w:hyperlink w:anchor="fig:007">
        <w:r>
          <w:rPr>
            <w:rStyle w:val="Hyperlink"/>
          </w:rPr>
          <w:t xml:space="preserve">7</w:t>
        </w:r>
      </w:hyperlink>
      <w:r>
        <w:t xml:space="preserve">])</w:t>
      </w:r>
    </w:p>
    <w:bookmarkStart w:id="0" w:name="fig:007"/>
    <w:p>
      <w:pPr>
        <w:pStyle w:val="CaptionedFigure"/>
      </w:pPr>
      <w:bookmarkStart w:id="52" w:name="fig:007"/>
      <w:r>
        <w:drawing>
          <wp:inline>
            <wp:extent cx="5334000" cy="840723"/>
            <wp:effectExtent b="0" l="0" r="0" t="0"/>
            <wp:docPr descr="Figure 7: Запуск программ" title="" id="50" name="Picture"/>
            <a:graphic>
              <a:graphicData uri="http://schemas.openxmlformats.org/drawingml/2006/picture">
                <pic:pic>
                  <pic:nvPicPr>
                    <pic:cNvPr descr="image/07.png" id="51" name="Picture"/>
                    <pic:cNvPicPr>
                      <a:picLocks noChangeArrowheads="1" noChangeAspect="1"/>
                    </pic:cNvPicPr>
                  </pic:nvPicPr>
                  <pic:blipFill>
                    <a:blip r:embed="rId49"/>
                    <a:stretch>
                      <a:fillRect/>
                    </a:stretch>
                  </pic:blipFill>
                  <pic:spPr bwMode="auto">
                    <a:xfrm>
                      <a:off x="0" y="0"/>
                      <a:ext cx="5334000" cy="840723"/>
                    </a:xfrm>
                    <a:prstGeom prst="rect">
                      <a:avLst/>
                    </a:prstGeom>
                    <a:noFill/>
                    <a:ln w="9525">
                      <a:noFill/>
                      <a:headEnd/>
                      <a:tailEnd/>
                    </a:ln>
                  </pic:spPr>
                </pic:pic>
              </a:graphicData>
            </a:graphic>
          </wp:inline>
        </w:drawing>
      </w:r>
      <w:bookmarkEnd w:id="52"/>
    </w:p>
    <w:p>
      <w:pPr>
        <w:pStyle w:val="ImageCaption"/>
      </w:pPr>
      <w:r>
        <w:t xml:space="preserve">Figure 7: Запуск программ</w:t>
      </w:r>
    </w:p>
    <w:bookmarkEnd w:id="0"/>
    <w:bookmarkEnd w:id="53"/>
    <w:bookmarkStart w:id="62" w:name="Xb89792ebb9bd7a9aaf378e3541cc03e24d84206"/>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Копирую программу в новый файл.</w:t>
      </w:r>
    </w:p>
    <w:p>
      <w:pPr>
        <w:pStyle w:val="BodyText"/>
      </w:pPr>
      <w:r>
        <w:t xml:space="preserve">Изменяю сообщение Hello world на свое имя (рис. [</w:t>
      </w:r>
      <w:hyperlink w:anchor="fig:008">
        <w:r>
          <w:rPr>
            <w:rStyle w:val="Hyperlink"/>
          </w:rPr>
          <w:t xml:space="preserve">8</w:t>
        </w:r>
      </w:hyperlink>
      <w:r>
        <w:t xml:space="preserve">]) и запускаю новую программу. (рис. [</w:t>
      </w:r>
      <w:hyperlink w:anchor="fig:009">
        <w:r>
          <w:rPr>
            <w:rStyle w:val="Hyperlink"/>
          </w:rPr>
          <w:t xml:space="preserve">9</w:t>
        </w:r>
      </w:hyperlink>
      <w:r>
        <w:t xml:space="preserve">])</w:t>
      </w:r>
    </w:p>
    <w:bookmarkStart w:id="0" w:name="fig:008"/>
    <w:p>
      <w:pPr>
        <w:pStyle w:val="CaptionedFigure"/>
      </w:pPr>
      <w:bookmarkStart w:id="57" w:name="fig:008"/>
      <w:r>
        <w:drawing>
          <wp:inline>
            <wp:extent cx="5334000" cy="3035799"/>
            <wp:effectExtent b="0" l="0" r="0" t="0"/>
            <wp:docPr descr="Figure 8: Код программы в файле lab4.asm" title="" id="55" name="Picture"/>
            <a:graphic>
              <a:graphicData uri="http://schemas.openxmlformats.org/drawingml/2006/picture">
                <pic:pic>
                  <pic:nvPicPr>
                    <pic:cNvPr descr="image/08.png" id="56" name="Picture"/>
                    <pic:cNvPicPr>
                      <a:picLocks noChangeArrowheads="1" noChangeAspect="1"/>
                    </pic:cNvPicPr>
                  </pic:nvPicPr>
                  <pic:blipFill>
                    <a:blip r:embed="rId54"/>
                    <a:stretch>
                      <a:fillRect/>
                    </a:stretch>
                  </pic:blipFill>
                  <pic:spPr bwMode="auto">
                    <a:xfrm>
                      <a:off x="0" y="0"/>
                      <a:ext cx="5334000" cy="3035799"/>
                    </a:xfrm>
                    <a:prstGeom prst="rect">
                      <a:avLst/>
                    </a:prstGeom>
                    <a:noFill/>
                    <a:ln w="9525">
                      <a:noFill/>
                      <a:headEnd/>
                      <a:tailEnd/>
                    </a:ln>
                  </pic:spPr>
                </pic:pic>
              </a:graphicData>
            </a:graphic>
          </wp:inline>
        </w:drawing>
      </w:r>
      <w:bookmarkEnd w:id="57"/>
    </w:p>
    <w:p>
      <w:pPr>
        <w:pStyle w:val="ImageCaption"/>
      </w:pPr>
      <w:r>
        <w:t xml:space="preserve">Figure 8: Код программы в файле lab4.asm</w:t>
      </w:r>
    </w:p>
    <w:bookmarkEnd w:id="0"/>
    <w:bookmarkStart w:id="0" w:name="fig:009"/>
    <w:p>
      <w:pPr>
        <w:pStyle w:val="CaptionedFigure"/>
      </w:pPr>
      <w:bookmarkStart w:id="61" w:name="fig:009"/>
      <w:r>
        <w:drawing>
          <wp:inline>
            <wp:extent cx="5334000" cy="1290713"/>
            <wp:effectExtent b="0" l="0" r="0" t="0"/>
            <wp:docPr descr="Figure 9: Запуск программы lab4.asm" title="" id="59" name="Picture"/>
            <a:graphic>
              <a:graphicData uri="http://schemas.openxmlformats.org/drawingml/2006/picture">
                <pic:pic>
                  <pic:nvPicPr>
                    <pic:cNvPr descr="image/09.png" id="60" name="Picture"/>
                    <pic:cNvPicPr>
                      <a:picLocks noChangeArrowheads="1" noChangeAspect="1"/>
                    </pic:cNvPicPr>
                  </pic:nvPicPr>
                  <pic:blipFill>
                    <a:blip r:embed="rId58"/>
                    <a:stretch>
                      <a:fillRect/>
                    </a:stretch>
                  </pic:blipFill>
                  <pic:spPr bwMode="auto">
                    <a:xfrm>
                      <a:off x="0" y="0"/>
                      <a:ext cx="5334000" cy="1290713"/>
                    </a:xfrm>
                    <a:prstGeom prst="rect">
                      <a:avLst/>
                    </a:prstGeom>
                    <a:noFill/>
                    <a:ln w="9525">
                      <a:noFill/>
                      <a:headEnd/>
                      <a:tailEnd/>
                    </a:ln>
                  </pic:spPr>
                </pic:pic>
              </a:graphicData>
            </a:graphic>
          </wp:inline>
        </w:drawing>
      </w:r>
      <w:bookmarkEnd w:id="61"/>
    </w:p>
    <w:p>
      <w:pPr>
        <w:pStyle w:val="ImageCaption"/>
      </w:pPr>
      <w:r>
        <w:t xml:space="preserve">Figure 9: Запуск программы lab4.asm</w:t>
      </w:r>
    </w:p>
    <w:bookmarkEnd w:id="0"/>
    <w:bookmarkEnd w:id="62"/>
    <w:bookmarkEnd w:id="63"/>
    <w:bookmarkStart w:id="6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процесс компиляции и сборки программ, написанных на ассемблере nasm.</w:t>
      </w:r>
    </w:p>
    <w:bookmarkEnd w:id="64"/>
    <w:bookmarkStart w:id="65" w:name="список-литературы"/>
    <w:p>
      <w:pPr>
        <w:pStyle w:val="Heading1"/>
      </w:pPr>
      <w:r>
        <w:t xml:space="preserve">Список литературы</w:t>
      </w:r>
    </w:p>
    <w:p>
      <w:pPr>
        <w:numPr>
          <w:ilvl w:val="0"/>
          <w:numId w:val="1002"/>
        </w:numPr>
      </w:pPr>
      <w:r>
        <w:t xml:space="preserve">Архитектура ЭВМ</w:t>
      </w:r>
    </w:p>
    <w:p>
      <w:pPr>
        <w:numPr>
          <w:ilvl w:val="0"/>
          <w:numId w:val="1002"/>
        </w:numPr>
      </w:pPr>
      <w:r>
        <w:t xml:space="preserve">NASM Assembly Language Tutorials. — 2021. — URL: https://asmtutor.com/.</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4</dc:title>
  <dc:creator>Тарасова Алина НКАбд 05-23</dc:creator>
  <dc:language>ru-RU</dc:language>
  <cp:keywords/>
  <dcterms:created xsi:type="dcterms:W3CDTF">2023-10-25T12:03:43Z</dcterms:created>
  <dcterms:modified xsi:type="dcterms:W3CDTF">2023-10-25T12:03:43Z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Создание и процесс обработки программ на языке ассемблера NASM</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