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Дискретное логарифмирование в конечном поле</w:t>
      </w:r>
    </w:p>
    <w:p>
      <w:pPr>
        <w:pStyle w:val="Author"/>
      </w:pPr>
      <w:r>
        <w:t xml:space="preserve">Тазаева Анастасия Анатольевна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pho-методом Полларда для задач дискретного логарифмирования. Реализовать его.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на языке программирования Julia pho-метод Полларда.</w:t>
      </w:r>
    </w:p>
    <w:bookmarkEnd w:id="21"/>
    <w:bookmarkStart w:id="23" w:name="теоретическое-введение-infobez-course"/>
    <w:p>
      <w:pPr>
        <w:pStyle w:val="Heading1"/>
      </w:pPr>
      <w:r>
        <w:t xml:space="preserve">3. Теоретическое введение</w:t>
      </w:r>
      <w:r>
        <w:t xml:space="preserve"> </w:t>
      </w:r>
      <w:r>
        <w:t xml:space="preserve">[1]</w:t>
      </w:r>
    </w:p>
    <w:p>
      <w:pPr>
        <w:pStyle w:val="FirstParagraph"/>
      </w:pPr>
      <w:r>
        <w:t xml:space="preserve">Алгоритм Полларда — это эффективный метод для нахождения дискретного логарифма, который использует идею случайных блужданий и метод</w:t>
      </w:r>
      <w:r>
        <w:t xml:space="preserve"> </w:t>
      </w:r>
      <w:r>
        <w:t xml:space="preserve">“кролика и черепахи”</w:t>
      </w:r>
      <w:r>
        <w:t xml:space="preserve">.</w:t>
      </w:r>
    </w:p>
    <w:bookmarkStart w:id="22" w:name="определение-задачи"/>
    <w:p>
      <w:pPr>
        <w:pStyle w:val="Heading2"/>
      </w:pPr>
      <w:r>
        <w:t xml:space="preserve">3.1 Определение задачи</w:t>
      </w:r>
    </w:p>
    <w:p>
      <w:pPr>
        <w:pStyle w:val="FirstParagraph"/>
      </w:pPr>
      <w:r>
        <w:t xml:space="preserve">Дискретный логарифм — это задача нахождения целого числа x по заданным элементам g и y в конечной группе G, такой что: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≡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t>o</m:t>
              </m:r>
              <m:r>
                <m:t>d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t xml:space="preserve">где g — основание, y — результат возведения в степень, а p — простое число, определяющее порядок группы.</w:t>
      </w:r>
    </w:p>
    <w:bookmarkEnd w:id="22"/>
    <w:bookmarkEnd w:id="23"/>
    <w:bookmarkStart w:id="2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8" w:name="Xd4c4df41cc71b0564b42e7570716f24be10d2d5"/>
    <w:p>
      <w:pPr>
        <w:pStyle w:val="Heading2"/>
      </w:pPr>
      <w:r>
        <w:t xml:space="preserve">4.1 pho-метод Полларда для задач дискретного логарифмирования</w:t>
      </w:r>
    </w:p>
    <w:p>
      <w:pPr>
        <w:pStyle w:val="FirstParagraph"/>
      </w:pPr>
      <w:r>
        <w:t xml:space="preserve">Написан программный код на языке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[2]</w:t>
      </w:r>
      <w:r>
        <w:t xml:space="preserve">, реализующий pho-метод Полларда для задач дискретного логарифмирования: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pollard_log</w:t>
      </w:r>
      <w:r>
        <w:rPr>
          <w:rStyle w:val="NormalTok"/>
        </w:rPr>
        <w:t xml:space="preserve">(p, a, r, u, v, b, 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Function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v, p) 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[u, v]</w:t>
      </w:r>
      <w:r>
        <w:br/>
      </w:r>
      <w:r>
        <w:rPr>
          <w:rStyle w:val="NormalTok"/>
        </w:rPr>
        <w:t xml:space="preserve">        log_d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[u, v]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log_c,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log_d)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2 koeff pri log c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(c),p)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    log_c[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log_c[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2 koeff pri log d</w:t>
      </w:r>
      <w:r>
        <w:br/>
      </w:r>
      <w:r>
        <w:rPr>
          <w:rStyle w:val="NormalTok"/>
        </w:rPr>
        <w:t xml:space="preserve">            temp_d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temp_d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    log_d[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log_d[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(temp_d),p)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    log_d[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log_d[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log_c,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log_d,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temp_d)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2 sravnenie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(d,p)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log_c[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log_d[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log_c[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log_d[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"delenie na 0, net reshenii"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 = (-a)*b^(-1) mod r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invmod</w:t>
      </w:r>
      <w:r>
        <w:rPr>
          <w:rStyle w:val="NormalTok"/>
        </w:rPr>
        <w:t xml:space="preserve">(b, r), 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2587199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polard_lo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7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pho-метод Полларда для задач дискретного логарифмирования. Пример</w:t>
            </w:r>
          </w:p>
          <w:bookmarkEnd w:id="27"/>
        </w:tc>
      </w:tr>
    </w:tbl>
    <w:bookmarkEnd w:id="28"/>
    <w:bookmarkEnd w:id="29"/>
    <w:bookmarkStart w:id="3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 изучен pho-метод Полларда для задач дискретного логарифмирования.</w:t>
      </w:r>
    </w:p>
    <w:bookmarkEnd w:id="30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2" w:name="ref-infobez-cours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Математика криптографии и теория шифрования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31">
        <w:r>
          <w:rPr>
            <w:rStyle w:val="Hyperlink"/>
          </w:rPr>
          <w:t xml:space="preserve">https://intuit.ru/studies/courses/552/408/info</w:t>
        </w:r>
      </w:hyperlink>
      <w:r>
        <w:t xml:space="preserve">.</w:t>
      </w:r>
    </w:p>
    <w:bookmarkEnd w:id="32"/>
    <w:bookmarkStart w:id="34" w:name="ref-doc-julia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1.10 Documentation</w:t>
      </w:r>
      <w:r>
        <w:t xml:space="preserve"> </w:t>
      </w:r>
      <w:r>
        <w:t xml:space="preserve">[Электронный ресурс]. 2024. URL:</w:t>
      </w:r>
      <w:r>
        <w:t xml:space="preserve"> </w:t>
      </w:r>
      <w:hyperlink r:id="rId33">
        <w:r>
          <w:rPr>
            <w:rStyle w:val="Hyperlink"/>
          </w:rPr>
          <w:t xml:space="preserve">https://docs.julialang.org/en/v1/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3" Target="https://docs.julialang.org/en/v1/" TargetMode="External" /><Relationship Type="http://schemas.openxmlformats.org/officeDocument/2006/relationships/hyperlink" Id="rId31" Target="https://intuit.ru/studies/courses/552/408/inf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cs.julialang.org/en/v1/" TargetMode="External" /><Relationship Type="http://schemas.openxmlformats.org/officeDocument/2006/relationships/hyperlink" Id="rId31" Target="https://intuit.ru/studies/courses/552/408/inf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Тазаева Анастасия Анатольевна</dc:creator>
  <dc:language>ru-RU</dc:language>
  <cp:keywords/>
  <dcterms:created xsi:type="dcterms:W3CDTF">2025-11-22T11:13:05Z</dcterms:created>
  <dcterms:modified xsi:type="dcterms:W3CDTF">2025-11-22T11:13:05Z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Дискретное логарифмирование в конечном поле</vt:lpwstr>
  </property>
  <property fmtid="{D5CDD505-2E9C-101B-9397-08002B2CF9AE}" pid="16" name="toc-title">
    <vt:lpwstr>Содержание</vt:lpwstr>
  </property>
</Properties>
</file>