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D13E92" w:rsidRPr="00D13E92" w:rsidRDefault="00D13E92" w:rsidP="00D1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Identify all the components used in the LCD module. </w:t>
      </w:r>
    </w:p>
    <w:p w:rsidR="00D13E92" w:rsidRPr="00D13E92" w:rsidRDefault="00D13E92" w:rsidP="00D1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Understand the function of each component. </w:t>
      </w:r>
    </w:p>
    <w:p w:rsidR="00D13E92" w:rsidRPr="00D13E92" w:rsidRDefault="00D13E92" w:rsidP="00D1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Redraw the schematic in </w:t>
      </w:r>
      <w:proofErr w:type="spellStart"/>
      <w:r w:rsidRPr="00D13E92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13E92" w:rsidRPr="00D13E92" w:rsidRDefault="00D13E92" w:rsidP="00D1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Study the working principle of the LCD display. </w:t>
      </w:r>
    </w:p>
    <w:p w:rsidR="00D13E92" w:rsidRPr="00D13E92" w:rsidRDefault="00D13E92" w:rsidP="00D1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Analyze the PCB layout and signal flow.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Components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1. LCD Panel (16×2 Character Display)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Displays 16 characters in each row. </w:t>
      </w:r>
    </w:p>
    <w:p w:rsidR="00D13E92" w:rsidRPr="00D13E92" w:rsidRDefault="00D13E92" w:rsidP="00D1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Total 2 rows. </w:t>
      </w:r>
    </w:p>
    <w:p w:rsidR="00D13E92" w:rsidRPr="00D13E92" w:rsidRDefault="00D13E92" w:rsidP="00D1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Each character is formed using a 5×8 dot matrix.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To display text, numbers and symbols.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2. HD44780 LCD Controller IC (Main IC)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Controls all LCD operations. </w:t>
      </w:r>
    </w:p>
    <w:p w:rsidR="00D13E92" w:rsidRPr="00D13E92" w:rsidRDefault="00D13E92" w:rsidP="00D1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Receives commands from the microcontroller. </w:t>
      </w:r>
    </w:p>
    <w:p w:rsidR="00D13E92" w:rsidRPr="00D13E92" w:rsidRDefault="00D13E92" w:rsidP="00D1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Stores display data in DDRAM. </w:t>
      </w:r>
    </w:p>
    <w:p w:rsidR="00D13E92" w:rsidRPr="00D13E92" w:rsidRDefault="00D13E92" w:rsidP="00D1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Stores custom characters in CGRAM. </w:t>
      </w:r>
    </w:p>
    <w:p w:rsidR="00D13E92" w:rsidRPr="00D13E92" w:rsidRDefault="00D13E92" w:rsidP="00D1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Generates timing signals. </w:t>
      </w:r>
    </w:p>
    <w:p w:rsidR="00D13E92" w:rsidRPr="00D13E92" w:rsidRDefault="00D13E92" w:rsidP="00D1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Controls LCD segments.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It acts as the brain of the LCD module.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LCD Driver IC (Sometimes Integrated)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Drives COM and SEG lines. </w:t>
      </w:r>
    </w:p>
    <w:p w:rsidR="00D13E92" w:rsidRPr="00D13E92" w:rsidRDefault="00D13E92" w:rsidP="00D1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Applies AC voltage to LCD pixels. </w:t>
      </w:r>
    </w:p>
    <w:p w:rsidR="00D13E92" w:rsidRPr="00D13E92" w:rsidRDefault="00D13E92" w:rsidP="00D1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Prevents LCD damage.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To drive all LCD pixels correctly.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4. Character Generator ROM (CGROM)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Stores ASCII characters. </w:t>
      </w:r>
    </w:p>
    <w:p w:rsidR="00D13E92" w:rsidRPr="00D13E92" w:rsidRDefault="00D13E92" w:rsidP="00D1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Converts binary codes into dot patterns.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To display letters and numbers.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5. Character Generator RAM (CGRAM)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Stores custom characters. </w:t>
      </w:r>
    </w:p>
    <w:p w:rsidR="00D13E92" w:rsidRPr="00D13E92" w:rsidRDefault="00D13E92" w:rsidP="00D13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Maximum 8 user-defined characters.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Allows custom symbols.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6. Display Data RAM (DDRAM)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Stores characters currently displayed.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Holds display memory.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7. LCD Glass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Liquid crystal layer changes transparency. </w:t>
      </w:r>
    </w:p>
    <w:p w:rsidR="00D13E92" w:rsidRPr="00D13E92" w:rsidRDefault="00D13E92" w:rsidP="00D13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Displays characters.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Actual display medium.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8. Zebra Connector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Connects PCB to LCD glass.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Flexible electrical connection.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9. Backlight LED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Illuminates LCD.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Enables viewing in low light.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Current Limiting Resistor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Limits current through backlight LED.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Protects LED.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11. Contrast Pin (VO)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Controls LCD contrast.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Makes characters visible.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12. Potentiometer (External)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Adjusts contrast voltage.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User can set proper display visibility.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Decoupling Capacitor (100 </w:t>
      </w:r>
      <w:proofErr w:type="spellStart"/>
      <w:proofErr w:type="gramStart"/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Stable operation.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14. VCC Pin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Supplies +5V.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Powers the module.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15. GND Pin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Ground reference.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Completes the circuit.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16. RS Pin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Register Select.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RS = 0 → Command Register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RS = 1 → Data Register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Selects command or data.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17. RW Pin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Read / Write control.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RW = 0 → Write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RW = 1 → Read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Controls data direction.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18. Enable (E)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Latches incoming data.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Executes commands.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19. Data Bus (D0–D7)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Transfers commands and display data.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Communication interface.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92">
        <w:rPr>
          <w:rFonts w:ascii="Times New Roman" w:eastAsia="Times New Roman" w:hAnsi="Times New Roman" w:cs="Times New Roman"/>
          <w:b/>
          <w:bCs/>
          <w:sz w:val="36"/>
          <w:szCs w:val="36"/>
        </w:rPr>
        <w:t>20. Oscillator Circuit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13E92" w:rsidRPr="00D13E92" w:rsidRDefault="00D13E92" w:rsidP="00D13E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Generates internal clock.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E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D13E92" w:rsidRPr="00D13E92" w:rsidRDefault="00D13E92" w:rsidP="00D13E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Synchronizes LCD operation.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62"/>
        <w:gridCol w:w="1868"/>
      </w:tblGrid>
      <w:tr w:rsidR="00D13E92" w:rsidRPr="00D13E92" w:rsidTr="00D13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VSS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+5V Supply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VO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Contrast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Select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Read/Write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Enable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D0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0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1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2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3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4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5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6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Data Bit 7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LED+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Backlight Anode</w:t>
            </w:r>
          </w:p>
        </w:tc>
      </w:tr>
      <w:tr w:rsidR="00D13E92" w:rsidRPr="00D13E92" w:rsidTr="00D1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LED−</w:t>
            </w:r>
          </w:p>
        </w:tc>
        <w:tc>
          <w:tcPr>
            <w:tcW w:w="0" w:type="auto"/>
            <w:vAlign w:val="center"/>
            <w:hideMark/>
          </w:tcPr>
          <w:p w:rsidR="00D13E92" w:rsidRPr="00D13E92" w:rsidRDefault="00D13E92" w:rsidP="00D13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92">
              <w:rPr>
                <w:rFonts w:ascii="Times New Roman" w:eastAsia="Times New Roman" w:hAnsi="Times New Roman" w:cs="Times New Roman"/>
                <w:sz w:val="24"/>
                <w:szCs w:val="24"/>
              </w:rPr>
              <w:t>Backlight Cathode</w:t>
            </w:r>
          </w:p>
        </w:tc>
      </w:tr>
    </w:tbl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+5V powers the LCD.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Contrast voltage is applied to VO.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Microcontroller sends commands.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Commands enter HD44780 controller.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Data is stored in DDRAM.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Character codes are converted using CGROM.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Driver IC energizes COM and SEG lines.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LCD crystals rotate according to AC voltage.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Character appears on screen. </w:t>
      </w:r>
    </w:p>
    <w:p w:rsidR="00D13E92" w:rsidRPr="00D13E92" w:rsidRDefault="00D13E92" w:rsidP="00D13E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Backlight LEDs illuminate the display.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Microcontroller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RS, RW, E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HD44780 Controller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DDRAM / CGROM / CGRAM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LCD Driver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COM &amp; SEG Lines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LCD Glass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13E92" w:rsidRPr="00D13E92" w:rsidRDefault="00D13E92" w:rsidP="00D1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>Visible Character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External Components</w:t>
      </w:r>
    </w:p>
    <w:p w:rsidR="00D13E92" w:rsidRPr="00D13E92" w:rsidRDefault="00D13E92" w:rsidP="00D13E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D13E92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 Potentiometer (Contrast) </w:t>
      </w:r>
    </w:p>
    <w:p w:rsidR="00D13E92" w:rsidRPr="00D13E92" w:rsidRDefault="00D13E92" w:rsidP="00D13E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220 Ω Resistor (Backlight LED) </w:t>
      </w:r>
    </w:p>
    <w:p w:rsidR="00D13E92" w:rsidRPr="00D13E92" w:rsidRDefault="00D13E92" w:rsidP="00D13E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D13E92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 Decoupling Capacitor </w:t>
      </w:r>
    </w:p>
    <w:p w:rsidR="00D13E92" w:rsidRPr="00D13E92" w:rsidRDefault="00D13E92" w:rsidP="00D13E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5V Supply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Arduino Projects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STM32 Projects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ESP32 Projects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Digital Clocks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Home Automation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Industrial Control Panels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Medical Devices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Measuring Instruments </w:t>
      </w:r>
    </w:p>
    <w:p w:rsidR="00D13E92" w:rsidRPr="00D13E92" w:rsidRDefault="00D13E92" w:rsidP="00D13E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E9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 Systems </w:t>
      </w:r>
    </w:p>
    <w:p w:rsidR="00D13E92" w:rsidRPr="00D13E92" w:rsidRDefault="00D13E92" w:rsidP="00D1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13E92" w:rsidRPr="00D13E92" w:rsidRDefault="00D13E92" w:rsidP="00D1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D13E92" w:rsidRPr="00D13E92" w:rsidRDefault="00D13E92" w:rsidP="00D13E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D13E92" w:rsidRPr="00D13E92" w:rsidRDefault="00D13E92" w:rsidP="00D13E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Easy microcontroller interfacing </w:t>
      </w:r>
    </w:p>
    <w:p w:rsidR="00D13E92" w:rsidRPr="00D13E92" w:rsidRDefault="00D13E92" w:rsidP="00D13E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D13E92" w:rsidRPr="00D13E92" w:rsidRDefault="00D13E92" w:rsidP="00D13E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D13E92" w:rsidRPr="00D13E92" w:rsidRDefault="00D13E92" w:rsidP="00D13E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Supports 4-bit and 8-bit modes </w:t>
      </w:r>
    </w:p>
    <w:p w:rsidR="00D13E92" w:rsidRPr="00D13E92" w:rsidRDefault="00D13E92" w:rsidP="00D13E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92">
        <w:rPr>
          <w:rFonts w:ascii="Times New Roman" w:eastAsia="Times New Roman" w:hAnsi="Times New Roman" w:cs="Times New Roman"/>
          <w:sz w:val="24"/>
          <w:szCs w:val="24"/>
        </w:rPr>
        <w:t xml:space="preserve">Easy to program </w:t>
      </w:r>
    </w:p>
    <w:p w:rsidR="00D13E92" w:rsidRPr="00D13E92" w:rsidRDefault="00D13E92" w:rsidP="00D13E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62B" w:rsidRDefault="0019462B" w:rsidP="00D13E92">
      <w:pPr>
        <w:spacing w:after="0" w:line="240" w:lineRule="auto"/>
      </w:pPr>
      <w:r>
        <w:separator/>
      </w:r>
    </w:p>
  </w:endnote>
  <w:endnote w:type="continuationSeparator" w:id="0">
    <w:p w:rsidR="0019462B" w:rsidRDefault="0019462B" w:rsidP="00D1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62B" w:rsidRDefault="0019462B" w:rsidP="00D13E92">
      <w:pPr>
        <w:spacing w:after="0" w:line="240" w:lineRule="auto"/>
      </w:pPr>
      <w:r>
        <w:separator/>
      </w:r>
    </w:p>
  </w:footnote>
  <w:footnote w:type="continuationSeparator" w:id="0">
    <w:p w:rsidR="0019462B" w:rsidRDefault="0019462B" w:rsidP="00D1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E92" w:rsidRPr="00D13E92" w:rsidRDefault="00D13E92">
    <w:pPr>
      <w:pStyle w:val="Header"/>
      <w:rPr>
        <w:b/>
        <w:sz w:val="44"/>
        <w:szCs w:val="44"/>
      </w:rPr>
    </w:pPr>
    <w:r w:rsidRPr="00D13E92">
      <w:rPr>
        <w:b/>
        <w:sz w:val="44"/>
        <w:szCs w:val="44"/>
      </w:rPr>
      <w:t>Reverse Engineering of 16×2 LCD Display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1626"/>
    <w:multiLevelType w:val="multilevel"/>
    <w:tmpl w:val="B9B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667E"/>
    <w:multiLevelType w:val="multilevel"/>
    <w:tmpl w:val="9FC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4F5A"/>
    <w:multiLevelType w:val="multilevel"/>
    <w:tmpl w:val="C60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1664"/>
    <w:multiLevelType w:val="multilevel"/>
    <w:tmpl w:val="471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7480A"/>
    <w:multiLevelType w:val="multilevel"/>
    <w:tmpl w:val="E86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E1D07"/>
    <w:multiLevelType w:val="multilevel"/>
    <w:tmpl w:val="A81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63C46"/>
    <w:multiLevelType w:val="multilevel"/>
    <w:tmpl w:val="F83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97CFA"/>
    <w:multiLevelType w:val="multilevel"/>
    <w:tmpl w:val="C03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663BC"/>
    <w:multiLevelType w:val="multilevel"/>
    <w:tmpl w:val="FBC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C7F2C"/>
    <w:multiLevelType w:val="multilevel"/>
    <w:tmpl w:val="338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A4E87"/>
    <w:multiLevelType w:val="multilevel"/>
    <w:tmpl w:val="A06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E4B10"/>
    <w:multiLevelType w:val="multilevel"/>
    <w:tmpl w:val="D7D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C0324"/>
    <w:multiLevelType w:val="multilevel"/>
    <w:tmpl w:val="44D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D259A"/>
    <w:multiLevelType w:val="multilevel"/>
    <w:tmpl w:val="835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530E4"/>
    <w:multiLevelType w:val="multilevel"/>
    <w:tmpl w:val="9D8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52D69"/>
    <w:multiLevelType w:val="multilevel"/>
    <w:tmpl w:val="B6D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33B90"/>
    <w:multiLevelType w:val="multilevel"/>
    <w:tmpl w:val="A21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74F85"/>
    <w:multiLevelType w:val="multilevel"/>
    <w:tmpl w:val="E3D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4608B"/>
    <w:multiLevelType w:val="multilevel"/>
    <w:tmpl w:val="01C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F4DD2"/>
    <w:multiLevelType w:val="multilevel"/>
    <w:tmpl w:val="6A3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52771"/>
    <w:multiLevelType w:val="multilevel"/>
    <w:tmpl w:val="8A2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12FF6"/>
    <w:multiLevelType w:val="multilevel"/>
    <w:tmpl w:val="5010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C320B"/>
    <w:multiLevelType w:val="multilevel"/>
    <w:tmpl w:val="132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6326B"/>
    <w:multiLevelType w:val="multilevel"/>
    <w:tmpl w:val="D2C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A3642"/>
    <w:multiLevelType w:val="multilevel"/>
    <w:tmpl w:val="89A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C11BE"/>
    <w:multiLevelType w:val="multilevel"/>
    <w:tmpl w:val="BE7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C5684"/>
    <w:multiLevelType w:val="multilevel"/>
    <w:tmpl w:val="B87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21FD9"/>
    <w:multiLevelType w:val="multilevel"/>
    <w:tmpl w:val="0288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A7274D"/>
    <w:multiLevelType w:val="multilevel"/>
    <w:tmpl w:val="E9E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54342"/>
    <w:multiLevelType w:val="multilevel"/>
    <w:tmpl w:val="FB5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80823"/>
    <w:multiLevelType w:val="multilevel"/>
    <w:tmpl w:val="92C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A5983"/>
    <w:multiLevelType w:val="multilevel"/>
    <w:tmpl w:val="72B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1587D"/>
    <w:multiLevelType w:val="multilevel"/>
    <w:tmpl w:val="D81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C75CF3"/>
    <w:multiLevelType w:val="multilevel"/>
    <w:tmpl w:val="43A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E3AF4"/>
    <w:multiLevelType w:val="multilevel"/>
    <w:tmpl w:val="B60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15F1C"/>
    <w:multiLevelType w:val="multilevel"/>
    <w:tmpl w:val="F5D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F2A85"/>
    <w:multiLevelType w:val="multilevel"/>
    <w:tmpl w:val="EDE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830B2"/>
    <w:multiLevelType w:val="multilevel"/>
    <w:tmpl w:val="D42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F677D"/>
    <w:multiLevelType w:val="multilevel"/>
    <w:tmpl w:val="F51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B94C01"/>
    <w:multiLevelType w:val="multilevel"/>
    <w:tmpl w:val="314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74004"/>
    <w:multiLevelType w:val="multilevel"/>
    <w:tmpl w:val="4B5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336F4"/>
    <w:multiLevelType w:val="multilevel"/>
    <w:tmpl w:val="EA3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92BE1"/>
    <w:multiLevelType w:val="multilevel"/>
    <w:tmpl w:val="41A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13DE6"/>
    <w:multiLevelType w:val="multilevel"/>
    <w:tmpl w:val="CC3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2567D"/>
    <w:multiLevelType w:val="multilevel"/>
    <w:tmpl w:val="5E5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5"/>
  </w:num>
  <w:num w:numId="3">
    <w:abstractNumId w:val="3"/>
  </w:num>
  <w:num w:numId="4">
    <w:abstractNumId w:val="4"/>
  </w:num>
  <w:num w:numId="5">
    <w:abstractNumId w:val="33"/>
  </w:num>
  <w:num w:numId="6">
    <w:abstractNumId w:val="5"/>
  </w:num>
  <w:num w:numId="7">
    <w:abstractNumId w:val="42"/>
  </w:num>
  <w:num w:numId="8">
    <w:abstractNumId w:val="34"/>
  </w:num>
  <w:num w:numId="9">
    <w:abstractNumId w:val="37"/>
  </w:num>
  <w:num w:numId="10">
    <w:abstractNumId w:val="20"/>
  </w:num>
  <w:num w:numId="11">
    <w:abstractNumId w:val="25"/>
  </w:num>
  <w:num w:numId="12">
    <w:abstractNumId w:val="11"/>
  </w:num>
  <w:num w:numId="13">
    <w:abstractNumId w:val="15"/>
  </w:num>
  <w:num w:numId="14">
    <w:abstractNumId w:val="39"/>
  </w:num>
  <w:num w:numId="15">
    <w:abstractNumId w:val="38"/>
  </w:num>
  <w:num w:numId="16">
    <w:abstractNumId w:val="9"/>
  </w:num>
  <w:num w:numId="17">
    <w:abstractNumId w:val="32"/>
  </w:num>
  <w:num w:numId="18">
    <w:abstractNumId w:val="40"/>
  </w:num>
  <w:num w:numId="19">
    <w:abstractNumId w:val="2"/>
  </w:num>
  <w:num w:numId="20">
    <w:abstractNumId w:val="13"/>
  </w:num>
  <w:num w:numId="21">
    <w:abstractNumId w:val="22"/>
  </w:num>
  <w:num w:numId="22">
    <w:abstractNumId w:val="31"/>
  </w:num>
  <w:num w:numId="23">
    <w:abstractNumId w:val="30"/>
  </w:num>
  <w:num w:numId="24">
    <w:abstractNumId w:val="6"/>
  </w:num>
  <w:num w:numId="25">
    <w:abstractNumId w:val="10"/>
  </w:num>
  <w:num w:numId="26">
    <w:abstractNumId w:val="0"/>
  </w:num>
  <w:num w:numId="27">
    <w:abstractNumId w:val="41"/>
  </w:num>
  <w:num w:numId="28">
    <w:abstractNumId w:val="19"/>
  </w:num>
  <w:num w:numId="29">
    <w:abstractNumId w:val="43"/>
  </w:num>
  <w:num w:numId="30">
    <w:abstractNumId w:val="18"/>
  </w:num>
  <w:num w:numId="31">
    <w:abstractNumId w:val="36"/>
  </w:num>
  <w:num w:numId="32">
    <w:abstractNumId w:val="14"/>
  </w:num>
  <w:num w:numId="33">
    <w:abstractNumId w:val="7"/>
  </w:num>
  <w:num w:numId="34">
    <w:abstractNumId w:val="17"/>
  </w:num>
  <w:num w:numId="35">
    <w:abstractNumId w:val="28"/>
  </w:num>
  <w:num w:numId="36">
    <w:abstractNumId w:val="21"/>
  </w:num>
  <w:num w:numId="37">
    <w:abstractNumId w:val="24"/>
  </w:num>
  <w:num w:numId="38">
    <w:abstractNumId w:val="26"/>
  </w:num>
  <w:num w:numId="39">
    <w:abstractNumId w:val="44"/>
  </w:num>
  <w:num w:numId="40">
    <w:abstractNumId w:val="8"/>
  </w:num>
  <w:num w:numId="41">
    <w:abstractNumId w:val="29"/>
  </w:num>
  <w:num w:numId="42">
    <w:abstractNumId w:val="27"/>
  </w:num>
  <w:num w:numId="43">
    <w:abstractNumId w:val="1"/>
  </w:num>
  <w:num w:numId="44">
    <w:abstractNumId w:val="2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92"/>
    <w:rsid w:val="00192E91"/>
    <w:rsid w:val="0019462B"/>
    <w:rsid w:val="00D1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4A18"/>
  <w15:chartTrackingRefBased/>
  <w15:docId w15:val="{712CB3BB-64BD-45B8-9DB2-EE55BCD2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E92"/>
  </w:style>
  <w:style w:type="paragraph" w:styleId="Footer">
    <w:name w:val="footer"/>
    <w:basedOn w:val="Normal"/>
    <w:link w:val="FooterChar"/>
    <w:uiPriority w:val="99"/>
    <w:unhideWhenUsed/>
    <w:rsid w:val="00D1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8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5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8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7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16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2026-07-16T15:39:00Z</dcterms:created>
  <dcterms:modified xsi:type="dcterms:W3CDTF">2026-07-16T15:41:00Z</dcterms:modified>
</cp:coreProperties>
</file>