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271" w:rsidRPr="00FE6271" w:rsidRDefault="00FE6271" w:rsidP="00FE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7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FE6271" w:rsidRPr="00FE6271" w:rsidRDefault="00FE6271" w:rsidP="00FE6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To identify all the components used in the TTP223 Touch Sensor module. </w:t>
      </w:r>
    </w:p>
    <w:p w:rsidR="00FE6271" w:rsidRPr="00FE6271" w:rsidRDefault="00FE6271" w:rsidP="00FE6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To understand the function of each component. </w:t>
      </w:r>
    </w:p>
    <w:p w:rsidR="00FE6271" w:rsidRPr="00FE6271" w:rsidRDefault="00FE6271" w:rsidP="00FE6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To redraw the schematic in </w:t>
      </w:r>
      <w:proofErr w:type="spellStart"/>
      <w:r w:rsidRPr="00FE6271">
        <w:rPr>
          <w:rFonts w:ascii="Times New Roman" w:eastAsia="Times New Roman" w:hAnsi="Times New Roman" w:cs="Times New Roman"/>
          <w:sz w:val="24"/>
          <w:szCs w:val="24"/>
        </w:rPr>
        <w:t>KiCad</w:t>
      </w:r>
      <w:proofErr w:type="spellEnd"/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6271" w:rsidRPr="00FE6271" w:rsidRDefault="00FE6271" w:rsidP="00FE6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To study the working principle of the module.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Reverse Engineering of TTP223 Touch Sensor Module – Components and Their Functions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71">
        <w:rPr>
          <w:rFonts w:ascii="Times New Roman" w:eastAsia="Times New Roman" w:hAnsi="Times New Roman" w:cs="Times New Roman"/>
          <w:b/>
          <w:bCs/>
          <w:sz w:val="36"/>
          <w:szCs w:val="36"/>
        </w:rPr>
        <w:t>1. TTP223 Capacitive Touch Sensor IC (Main Component)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FE6271" w:rsidRPr="00FE6271" w:rsidRDefault="00FE6271" w:rsidP="00FE6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Detects finger touch using capacitive sensing. </w:t>
      </w:r>
    </w:p>
    <w:p w:rsidR="00FE6271" w:rsidRPr="00FE6271" w:rsidRDefault="00FE6271" w:rsidP="00FE6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Processes changes in capacitance. </w:t>
      </w:r>
    </w:p>
    <w:p w:rsidR="00FE6271" w:rsidRPr="00FE6271" w:rsidRDefault="00FE6271" w:rsidP="00FE6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Generates a digital HIGH or LOW output. 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FE6271" w:rsidRPr="00FE6271" w:rsidRDefault="00FE6271" w:rsidP="00FE6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To provide reliable touch detection without mechanical switches.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71">
        <w:rPr>
          <w:rFonts w:ascii="Times New Roman" w:eastAsia="Times New Roman" w:hAnsi="Times New Roman" w:cs="Times New Roman"/>
          <w:b/>
          <w:bCs/>
          <w:sz w:val="36"/>
          <w:szCs w:val="36"/>
        </w:rPr>
        <w:t>2. Touch Electrode (Copper Touch Pad)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FE6271" w:rsidRPr="00FE6271" w:rsidRDefault="00FE6271" w:rsidP="00FE6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Acts as the sensing surface. </w:t>
      </w:r>
    </w:p>
    <w:p w:rsidR="00FE6271" w:rsidRPr="00FE6271" w:rsidRDefault="00FE6271" w:rsidP="00FE6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Detects changes in capacitance when a finger approaches or touches it. 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FE6271" w:rsidRPr="00FE6271" w:rsidRDefault="00FE6271" w:rsidP="00FE6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To sense user touch.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71">
        <w:rPr>
          <w:rFonts w:ascii="Times New Roman" w:eastAsia="Times New Roman" w:hAnsi="Times New Roman" w:cs="Times New Roman"/>
          <w:b/>
          <w:bCs/>
          <w:sz w:val="36"/>
          <w:szCs w:val="36"/>
        </w:rPr>
        <w:t>3. Timing Capacitor (Typically 2–50 pF)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FE6271" w:rsidRPr="00FE6271" w:rsidRDefault="00FE6271" w:rsidP="00FE6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Sets the sensing frequency and sensitivity. 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FE6271" w:rsidRPr="00FE6271" w:rsidRDefault="00FE6271" w:rsidP="00FE6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Ensures stable touch detection.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Decoupling Capacitor (Typically 100 </w:t>
      </w:r>
      <w:proofErr w:type="spellStart"/>
      <w:proofErr w:type="gramStart"/>
      <w:r w:rsidRPr="00FE6271">
        <w:rPr>
          <w:rFonts w:ascii="Times New Roman" w:eastAsia="Times New Roman" w:hAnsi="Times New Roman" w:cs="Times New Roman"/>
          <w:b/>
          <w:bCs/>
          <w:sz w:val="36"/>
          <w:szCs w:val="36"/>
        </w:rPr>
        <w:t>nF</w:t>
      </w:r>
      <w:proofErr w:type="spellEnd"/>
      <w:proofErr w:type="gramEnd"/>
      <w:r w:rsidRPr="00FE627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FE6271" w:rsidRPr="00FE6271" w:rsidRDefault="00FE6271" w:rsidP="00FE6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Filters power supply noise. </w:t>
      </w:r>
    </w:p>
    <w:p w:rsidR="00FE6271" w:rsidRPr="00FE6271" w:rsidRDefault="00FE6271" w:rsidP="00FE6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Stabilizes the operating voltage. 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FE6271" w:rsidRPr="00FE6271" w:rsidRDefault="00FE6271" w:rsidP="00FE6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Improves circuit reliability.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71">
        <w:rPr>
          <w:rFonts w:ascii="Times New Roman" w:eastAsia="Times New Roman" w:hAnsi="Times New Roman" w:cs="Times New Roman"/>
          <w:b/>
          <w:bCs/>
          <w:sz w:val="36"/>
          <w:szCs w:val="36"/>
        </w:rPr>
        <w:t>5. Output Resistor (If Present)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FE6271" w:rsidRPr="00FE6271" w:rsidRDefault="00FE6271" w:rsidP="00FE62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Stabilizes the output signal. 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FE6271" w:rsidRPr="00FE6271" w:rsidRDefault="00FE6271" w:rsidP="00FE62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Ensures reliable digital output.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71">
        <w:rPr>
          <w:rFonts w:ascii="Times New Roman" w:eastAsia="Times New Roman" w:hAnsi="Times New Roman" w:cs="Times New Roman"/>
          <w:b/>
          <w:bCs/>
          <w:sz w:val="36"/>
          <w:szCs w:val="36"/>
        </w:rPr>
        <w:t>6. Mode Selection Pads (AHLB / TOG)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Function</w:t>
      </w:r>
    </w:p>
    <w:p w:rsidR="00FE6271" w:rsidRPr="00FE6271" w:rsidRDefault="00FE6271" w:rsidP="00FE62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Configure the output mode. </w:t>
      </w:r>
    </w:p>
    <w:p w:rsidR="00FE6271" w:rsidRPr="00FE6271" w:rsidRDefault="00FE6271" w:rsidP="00FE62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Select Active HIGH/LOW operation. </w:t>
      </w:r>
    </w:p>
    <w:p w:rsidR="00FE6271" w:rsidRPr="00FE6271" w:rsidRDefault="00FE6271" w:rsidP="00FE62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Select Momentary or Toggle mode. 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FE6271" w:rsidRPr="00FE6271" w:rsidRDefault="00FE6271" w:rsidP="00FE62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Allows different operating modes.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71">
        <w:rPr>
          <w:rFonts w:ascii="Times New Roman" w:eastAsia="Times New Roman" w:hAnsi="Times New Roman" w:cs="Times New Roman"/>
          <w:b/>
          <w:bCs/>
          <w:sz w:val="36"/>
          <w:szCs w:val="36"/>
        </w:rPr>
        <w:t>7. VCC Pin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FE6271" w:rsidRPr="00FE6271" w:rsidRDefault="00FE6271" w:rsidP="00FE62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Supplies 2V–5.5V power. 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FE6271" w:rsidRPr="00FE6271" w:rsidRDefault="00FE6271" w:rsidP="00FE62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Powers the module.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71">
        <w:rPr>
          <w:rFonts w:ascii="Times New Roman" w:eastAsia="Times New Roman" w:hAnsi="Times New Roman" w:cs="Times New Roman"/>
          <w:b/>
          <w:bCs/>
          <w:sz w:val="36"/>
          <w:szCs w:val="36"/>
        </w:rPr>
        <w:t>8. GND Pin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FE6271" w:rsidRPr="00FE6271" w:rsidRDefault="00FE6271" w:rsidP="00FE62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Provides the common ground reference. 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FE6271" w:rsidRPr="00FE6271" w:rsidRDefault="00FE6271" w:rsidP="00FE62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Completes the electrical circuit.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6271">
        <w:rPr>
          <w:rFonts w:ascii="Times New Roman" w:eastAsia="Times New Roman" w:hAnsi="Times New Roman" w:cs="Times New Roman"/>
          <w:b/>
          <w:bCs/>
          <w:sz w:val="36"/>
          <w:szCs w:val="36"/>
        </w:rPr>
        <w:t>9. OUT Pin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FE6271" w:rsidRPr="00FE6271" w:rsidRDefault="00FE6271" w:rsidP="00FE62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Outputs HIGH or LOW depending on the touch status. </w: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27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FE6271" w:rsidRPr="00FE6271" w:rsidRDefault="00FE6271" w:rsidP="00FE62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Sends the touch detection signal to the microcontroller.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Pin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715"/>
      </w:tblGrid>
      <w:tr w:rsidR="00FE6271" w:rsidRPr="00FE6271" w:rsidTr="00FE6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6271" w:rsidRPr="00FE6271" w:rsidRDefault="00FE6271" w:rsidP="00FE6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FE6271" w:rsidRPr="00FE6271" w:rsidRDefault="00FE6271" w:rsidP="00FE6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6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FE6271" w:rsidRPr="00FE6271" w:rsidTr="00FE6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271" w:rsidRPr="00FE6271" w:rsidRDefault="00FE6271" w:rsidP="00FE6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71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FE6271" w:rsidRPr="00FE6271" w:rsidRDefault="00FE6271" w:rsidP="00FE6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FE6271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 (2V–5.5V)</w:t>
            </w:r>
          </w:p>
        </w:tc>
      </w:tr>
      <w:tr w:rsidR="00FE6271" w:rsidRPr="00FE6271" w:rsidTr="00FE6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271" w:rsidRPr="00FE6271" w:rsidRDefault="00FE6271" w:rsidP="00FE6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7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FE6271" w:rsidRPr="00FE6271" w:rsidRDefault="00FE6271" w:rsidP="00FE6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FE6271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FE6271" w:rsidRPr="00FE6271" w:rsidTr="00FE6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271" w:rsidRPr="00FE6271" w:rsidRDefault="00FE6271" w:rsidP="00FE6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271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FE6271" w:rsidRPr="00FE6271" w:rsidRDefault="00FE6271" w:rsidP="00FE6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bookmarkStart w:id="0" w:name="_GoBack"/>
            <w:bookmarkEnd w:id="0"/>
            <w:r w:rsidRPr="00FE6271">
              <w:rPr>
                <w:rFonts w:ascii="Times New Roman" w:eastAsia="Times New Roman" w:hAnsi="Times New Roman" w:cs="Times New Roman"/>
                <w:sz w:val="24"/>
                <w:szCs w:val="24"/>
              </w:rPr>
              <w:t>Digital Output</w:t>
            </w:r>
          </w:p>
        </w:tc>
      </w:tr>
    </w:tbl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Working Principle</w:t>
      </w:r>
    </w:p>
    <w:p w:rsidR="00FE6271" w:rsidRPr="00FE6271" w:rsidRDefault="00FE6271" w:rsidP="00FE6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The TTP223 IC continuously monitors the capacitance of the touch electrode. </w:t>
      </w:r>
    </w:p>
    <w:p w:rsidR="00FE6271" w:rsidRPr="00FE6271" w:rsidRDefault="00FE6271" w:rsidP="00FE6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When a finger touches or comes close to the electrode, the capacitance increases. </w:t>
      </w:r>
    </w:p>
    <w:p w:rsidR="00FE6271" w:rsidRPr="00FE6271" w:rsidRDefault="00FE6271" w:rsidP="00FE6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The IC detects this capacitance change. </w:t>
      </w:r>
    </w:p>
    <w:p w:rsidR="00FE6271" w:rsidRPr="00FE6271" w:rsidRDefault="00FE6271" w:rsidP="00FE6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Internal filtering removes noise. </w:t>
      </w:r>
    </w:p>
    <w:p w:rsidR="00FE6271" w:rsidRPr="00FE6271" w:rsidRDefault="00FE6271" w:rsidP="00FE6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The IC determines whether a valid touch has occurred. </w:t>
      </w:r>
    </w:p>
    <w:p w:rsidR="00FE6271" w:rsidRPr="00FE6271" w:rsidRDefault="00FE6271" w:rsidP="00FE6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The OUT pin changes to HIGH (or LOW, depending on configuration). </w:t>
      </w:r>
    </w:p>
    <w:p w:rsidR="00FE6271" w:rsidRPr="00FE6271" w:rsidRDefault="00FE6271" w:rsidP="00FE6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When the finger is removed, the output returns to its default state or toggles based on the selected mode.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Signal Flow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b/>
          <w:bCs/>
          <w:sz w:val="24"/>
          <w:szCs w:val="24"/>
        </w:rPr>
        <w:t>Finger Touch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b/>
          <w:bCs/>
          <w:sz w:val="24"/>
          <w:szCs w:val="24"/>
        </w:rPr>
        <w:t>Touch Electrode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Capacitance Change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b/>
          <w:bCs/>
          <w:sz w:val="24"/>
          <w:szCs w:val="24"/>
        </w:rPr>
        <w:t>TTP223 Sensor IC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b/>
          <w:bCs/>
          <w:sz w:val="24"/>
          <w:szCs w:val="24"/>
        </w:rPr>
        <w:t>Signal Processing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b/>
          <w:bCs/>
          <w:sz w:val="24"/>
          <w:szCs w:val="24"/>
        </w:rPr>
        <w:t>OUT Pin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E6271" w:rsidRPr="00FE6271" w:rsidRDefault="00FE6271" w:rsidP="00FE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b/>
          <w:bCs/>
          <w:sz w:val="24"/>
          <w:szCs w:val="24"/>
        </w:rPr>
        <w:t>Arduino / ESP32 / STM32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Typical Components on the TTP223 Module</w:t>
      </w:r>
    </w:p>
    <w:p w:rsidR="00FE6271" w:rsidRPr="00FE6271" w:rsidRDefault="00FE6271" w:rsidP="00FE62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TTP223 Capacitive Touch Sensor IC </w:t>
      </w:r>
    </w:p>
    <w:p w:rsidR="00FE6271" w:rsidRPr="00FE6271" w:rsidRDefault="00FE6271" w:rsidP="00FE62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Copper Touch Electrode </w:t>
      </w:r>
    </w:p>
    <w:p w:rsidR="00FE6271" w:rsidRPr="00FE6271" w:rsidRDefault="00FE6271" w:rsidP="00FE62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Timing Capacitor </w:t>
      </w:r>
    </w:p>
    <w:p w:rsidR="00FE6271" w:rsidRPr="00FE6271" w:rsidRDefault="00FE6271" w:rsidP="00FE62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100 </w:t>
      </w:r>
      <w:proofErr w:type="spellStart"/>
      <w:r w:rsidRPr="00FE6271"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 Decoupling Capacitor </w:t>
      </w:r>
    </w:p>
    <w:p w:rsidR="00FE6271" w:rsidRPr="00FE6271" w:rsidRDefault="00FE6271" w:rsidP="00FE62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Output Resistor (if present) </w:t>
      </w:r>
    </w:p>
    <w:p w:rsidR="00FE6271" w:rsidRPr="00FE6271" w:rsidRDefault="00FE6271" w:rsidP="00FE62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Mode Selection Pads (AHLB / TOG) </w:t>
      </w:r>
    </w:p>
    <w:p w:rsidR="00FE6271" w:rsidRPr="00FE6271" w:rsidRDefault="00FE6271" w:rsidP="00FE62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Pin Header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FE6271" w:rsidRPr="00FE6271" w:rsidRDefault="00FE6271" w:rsidP="00FE6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Touch Switches </w:t>
      </w:r>
    </w:p>
    <w:p w:rsidR="00FE6271" w:rsidRPr="00FE6271" w:rsidRDefault="00FE6271" w:rsidP="00FE6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Smart Home Automation </w:t>
      </w:r>
    </w:p>
    <w:p w:rsidR="00FE6271" w:rsidRPr="00FE6271" w:rsidRDefault="00FE6271" w:rsidP="00FE6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Consumer Electronics </w:t>
      </w:r>
    </w:p>
    <w:p w:rsidR="00FE6271" w:rsidRPr="00FE6271" w:rsidRDefault="00FE6271" w:rsidP="00FE6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Home Appliances </w:t>
      </w:r>
    </w:p>
    <w:p w:rsidR="00FE6271" w:rsidRPr="00FE6271" w:rsidRDefault="00FE6271" w:rsidP="00FE6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271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 Projects </w:t>
      </w:r>
    </w:p>
    <w:p w:rsidR="00FE6271" w:rsidRPr="00FE6271" w:rsidRDefault="00FE6271" w:rsidP="00FE6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Embedded Systems </w:t>
      </w:r>
    </w:p>
    <w:p w:rsidR="00FE6271" w:rsidRPr="00FE6271" w:rsidRDefault="00FE6271" w:rsidP="00FE6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:rsidR="00FE6271" w:rsidRPr="00FE6271" w:rsidRDefault="00FE6271" w:rsidP="00FE6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Access Control Systems </w:t>
      </w:r>
    </w:p>
    <w:p w:rsidR="00FE6271" w:rsidRPr="00FE6271" w:rsidRDefault="00FE6271" w:rsidP="00FE6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Interactive Displays </w:t>
      </w:r>
    </w:p>
    <w:p w:rsidR="00FE6271" w:rsidRPr="00FE6271" w:rsidRDefault="00FE6271" w:rsidP="00FE6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Human-Machine Interface (HMI) </w:t>
      </w:r>
    </w:p>
    <w:p w:rsidR="00FE6271" w:rsidRPr="00FE6271" w:rsidRDefault="00FE6271" w:rsidP="00FE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E6271" w:rsidRPr="00FE6271" w:rsidRDefault="00FE6271" w:rsidP="00FE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6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FE6271" w:rsidRPr="00FE6271" w:rsidRDefault="00FE6271" w:rsidP="00FE62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No mechanical wear </w:t>
      </w:r>
    </w:p>
    <w:p w:rsidR="00FE6271" w:rsidRPr="00FE6271" w:rsidRDefault="00FE6271" w:rsidP="00FE62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Fast response time </w:t>
      </w:r>
    </w:p>
    <w:p w:rsidR="00FE6271" w:rsidRPr="00FE6271" w:rsidRDefault="00FE6271" w:rsidP="00FE62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Low power consumption </w:t>
      </w:r>
    </w:p>
    <w:p w:rsidR="00FE6271" w:rsidRPr="00FE6271" w:rsidRDefault="00FE6271" w:rsidP="00FE62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High sensitivity </w:t>
      </w:r>
    </w:p>
    <w:p w:rsidR="00FE6271" w:rsidRPr="00FE6271" w:rsidRDefault="00FE6271" w:rsidP="00FE62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Compact design </w:t>
      </w:r>
    </w:p>
    <w:p w:rsidR="00FE6271" w:rsidRPr="00FE6271" w:rsidRDefault="00FE6271" w:rsidP="00FE62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Easy to interface with Arduino, ESP32, and STM32 </w:t>
      </w:r>
    </w:p>
    <w:p w:rsidR="00FE6271" w:rsidRPr="00FE6271" w:rsidRDefault="00FE6271" w:rsidP="00FE62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Supports momentary and toggle modes </w:t>
      </w:r>
    </w:p>
    <w:p w:rsidR="00FE6271" w:rsidRPr="00FE6271" w:rsidRDefault="00FE6271" w:rsidP="00FE62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271">
        <w:rPr>
          <w:rFonts w:ascii="Times New Roman" w:eastAsia="Times New Roman" w:hAnsi="Times New Roman" w:cs="Times New Roman"/>
          <w:sz w:val="24"/>
          <w:szCs w:val="24"/>
        </w:rPr>
        <w:t xml:space="preserve">Reliable capacitive touch detection </w:t>
      </w:r>
    </w:p>
    <w:p w:rsidR="00192E91" w:rsidRDefault="00192E91"/>
    <w:sectPr w:rsidR="00192E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5CF1" w:rsidRDefault="00C75CF1" w:rsidP="00FE6271">
      <w:pPr>
        <w:spacing w:after="0" w:line="240" w:lineRule="auto"/>
      </w:pPr>
      <w:r>
        <w:separator/>
      </w:r>
    </w:p>
  </w:endnote>
  <w:endnote w:type="continuationSeparator" w:id="0">
    <w:p w:rsidR="00C75CF1" w:rsidRDefault="00C75CF1" w:rsidP="00FE6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5CF1" w:rsidRDefault="00C75CF1" w:rsidP="00FE6271">
      <w:pPr>
        <w:spacing w:after="0" w:line="240" w:lineRule="auto"/>
      </w:pPr>
      <w:r>
        <w:separator/>
      </w:r>
    </w:p>
  </w:footnote>
  <w:footnote w:type="continuationSeparator" w:id="0">
    <w:p w:rsidR="00C75CF1" w:rsidRDefault="00C75CF1" w:rsidP="00FE6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271" w:rsidRPr="00FE6271" w:rsidRDefault="00FE6271" w:rsidP="00FE6271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</w:rPr>
    </w:pPr>
    <w:r w:rsidRPr="00FE6271">
      <w:rPr>
        <w:rFonts w:ascii="Times New Roman" w:eastAsia="Times New Roman" w:hAnsi="Times New Roman" w:cs="Times New Roman"/>
        <w:b/>
        <w:bCs/>
        <w:kern w:val="36"/>
        <w:sz w:val="48"/>
        <w:szCs w:val="48"/>
      </w:rPr>
      <w:t>Reverse Engineering of TTP223 Capacitive Touch Sensor Module</w:t>
    </w:r>
  </w:p>
  <w:p w:rsidR="00FE6271" w:rsidRDefault="00FE6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A6DDF"/>
    <w:multiLevelType w:val="multilevel"/>
    <w:tmpl w:val="C9E0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7DC5"/>
    <w:multiLevelType w:val="multilevel"/>
    <w:tmpl w:val="6B8C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45FF"/>
    <w:multiLevelType w:val="multilevel"/>
    <w:tmpl w:val="385C9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8726E"/>
    <w:multiLevelType w:val="multilevel"/>
    <w:tmpl w:val="5232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67756"/>
    <w:multiLevelType w:val="multilevel"/>
    <w:tmpl w:val="FC16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43681"/>
    <w:multiLevelType w:val="multilevel"/>
    <w:tmpl w:val="6B8C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67903"/>
    <w:multiLevelType w:val="multilevel"/>
    <w:tmpl w:val="5AE6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927B4"/>
    <w:multiLevelType w:val="multilevel"/>
    <w:tmpl w:val="9716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546F1"/>
    <w:multiLevelType w:val="multilevel"/>
    <w:tmpl w:val="84E8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B1CCC"/>
    <w:multiLevelType w:val="multilevel"/>
    <w:tmpl w:val="FFB6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65CEB"/>
    <w:multiLevelType w:val="multilevel"/>
    <w:tmpl w:val="BFE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B297C"/>
    <w:multiLevelType w:val="multilevel"/>
    <w:tmpl w:val="6C12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E4BC3"/>
    <w:multiLevelType w:val="multilevel"/>
    <w:tmpl w:val="7386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0533B"/>
    <w:multiLevelType w:val="multilevel"/>
    <w:tmpl w:val="843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04118"/>
    <w:multiLevelType w:val="multilevel"/>
    <w:tmpl w:val="1246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43FE5"/>
    <w:multiLevelType w:val="multilevel"/>
    <w:tmpl w:val="DEB8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A4553"/>
    <w:multiLevelType w:val="multilevel"/>
    <w:tmpl w:val="AA0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72084"/>
    <w:multiLevelType w:val="multilevel"/>
    <w:tmpl w:val="1EA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F2673"/>
    <w:multiLevelType w:val="multilevel"/>
    <w:tmpl w:val="ABC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A17BD"/>
    <w:multiLevelType w:val="multilevel"/>
    <w:tmpl w:val="E390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26191"/>
    <w:multiLevelType w:val="multilevel"/>
    <w:tmpl w:val="866A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30606"/>
    <w:multiLevelType w:val="multilevel"/>
    <w:tmpl w:val="A2B0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71746"/>
    <w:multiLevelType w:val="multilevel"/>
    <w:tmpl w:val="2B7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6"/>
  </w:num>
  <w:num w:numId="4">
    <w:abstractNumId w:val="15"/>
  </w:num>
  <w:num w:numId="5">
    <w:abstractNumId w:val="19"/>
  </w:num>
  <w:num w:numId="6">
    <w:abstractNumId w:val="10"/>
  </w:num>
  <w:num w:numId="7">
    <w:abstractNumId w:val="22"/>
  </w:num>
  <w:num w:numId="8">
    <w:abstractNumId w:val="4"/>
  </w:num>
  <w:num w:numId="9">
    <w:abstractNumId w:val="20"/>
  </w:num>
  <w:num w:numId="10">
    <w:abstractNumId w:val="3"/>
  </w:num>
  <w:num w:numId="11">
    <w:abstractNumId w:val="5"/>
  </w:num>
  <w:num w:numId="12">
    <w:abstractNumId w:val="11"/>
  </w:num>
  <w:num w:numId="13">
    <w:abstractNumId w:val="17"/>
  </w:num>
  <w:num w:numId="14">
    <w:abstractNumId w:val="0"/>
  </w:num>
  <w:num w:numId="15">
    <w:abstractNumId w:val="7"/>
  </w:num>
  <w:num w:numId="16">
    <w:abstractNumId w:val="16"/>
  </w:num>
  <w:num w:numId="17">
    <w:abstractNumId w:val="9"/>
  </w:num>
  <w:num w:numId="18">
    <w:abstractNumId w:val="21"/>
  </w:num>
  <w:num w:numId="19">
    <w:abstractNumId w:val="14"/>
  </w:num>
  <w:num w:numId="20">
    <w:abstractNumId w:val="2"/>
  </w:num>
  <w:num w:numId="21">
    <w:abstractNumId w:val="1"/>
  </w:num>
  <w:num w:numId="22">
    <w:abstractNumId w:val="13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271"/>
    <w:rsid w:val="00192E91"/>
    <w:rsid w:val="00C75CF1"/>
    <w:rsid w:val="00FE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DF05"/>
  <w15:chartTrackingRefBased/>
  <w15:docId w15:val="{809C5FC4-4B1E-46AF-9A4B-EF9446F9C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6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71"/>
  </w:style>
  <w:style w:type="paragraph" w:styleId="Footer">
    <w:name w:val="footer"/>
    <w:basedOn w:val="Normal"/>
    <w:link w:val="FooterChar"/>
    <w:uiPriority w:val="99"/>
    <w:unhideWhenUsed/>
    <w:rsid w:val="00FE6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0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8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0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0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7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5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 Rubesh</dc:creator>
  <cp:keywords/>
  <dc:description/>
  <cp:lastModifiedBy>Athi Rubesh</cp:lastModifiedBy>
  <cp:revision>1</cp:revision>
  <dcterms:created xsi:type="dcterms:W3CDTF">2026-07-16T15:52:00Z</dcterms:created>
  <dcterms:modified xsi:type="dcterms:W3CDTF">2026-07-16T15:53:00Z</dcterms:modified>
</cp:coreProperties>
</file>