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77777777" w:rsidR="006E082B" w:rsidRPr="00C3656F" w:rsidRDefault="00470EAA">
      <w:pPr>
        <w:rPr>
          <w:rFonts w:cstheme="minorHAnsi"/>
          <w:b/>
        </w:rPr>
      </w:pPr>
      <w:r w:rsidRPr="00C3656F">
        <w:rPr>
          <w:rFonts w:cstheme="minorHAnsi"/>
          <w:b/>
        </w:rPr>
        <w:t xml:space="preserve">1. </w:t>
      </w:r>
      <w:r w:rsidR="004534B7" w:rsidRPr="00C3656F">
        <w:rPr>
          <w:rFonts w:cstheme="minorHAnsi"/>
          <w:b/>
        </w:rPr>
        <w:t>Basics:</w:t>
      </w:r>
    </w:p>
    <w:p w14:paraId="268109A1" w14:textId="64A6B569"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6A8A6777" w14:textId="487EB288" w:rsidR="00781F50" w:rsidRDefault="00781F50" w:rsidP="00781F50">
      <w:pPr>
        <w:pStyle w:val="ListParagraph"/>
        <w:rPr>
          <w:rFonts w:cstheme="minorHAnsi"/>
        </w:rPr>
      </w:pPr>
      <w:r>
        <w:rPr>
          <w:rFonts w:cstheme="minorHAnsi"/>
        </w:rPr>
        <w:t xml:space="preserve">ANS: </w:t>
      </w:r>
      <w:r w:rsidRPr="00781F50">
        <w:rPr>
          <w:rFonts w:cstheme="minorHAnsi"/>
          <w:color w:val="555555"/>
          <w:shd w:val="clear" w:color="auto" w:fill="FEFEFE"/>
        </w:rPr>
        <w:t>Discrete data is a numerical type of data that includes whole, concrete numbers with specific and fixed data values determined by counting. Continuous data includes complex numbers and varying data values measured over a particular time interval.</w:t>
      </w:r>
    </w:p>
    <w:p w14:paraId="0CF03DD0" w14:textId="77777777" w:rsidR="002E357A" w:rsidRPr="00C3656F" w:rsidRDefault="002E357A" w:rsidP="002E357A">
      <w:pPr>
        <w:pStyle w:val="ListParagraph"/>
        <w:rPr>
          <w:rFonts w:cstheme="minorHAnsi"/>
        </w:rPr>
      </w:pPr>
    </w:p>
    <w:p w14:paraId="3F5B3B6E" w14:textId="2390A82E" w:rsidR="00601771" w:rsidRDefault="00601771" w:rsidP="00204935">
      <w:pPr>
        <w:pStyle w:val="ListParagraph"/>
        <w:numPr>
          <w:ilvl w:val="0"/>
          <w:numId w:val="1"/>
        </w:numPr>
        <w:rPr>
          <w:rFonts w:cstheme="minorHAnsi"/>
        </w:rPr>
      </w:pPr>
      <w:r w:rsidRPr="00C3656F">
        <w:rPr>
          <w:rFonts w:cstheme="minorHAnsi"/>
        </w:rPr>
        <w:t>What is the criteria for data to land into dimensions and measures?</w:t>
      </w:r>
    </w:p>
    <w:p w14:paraId="57048DCA" w14:textId="77777777" w:rsidR="00781F50" w:rsidRPr="00781F50" w:rsidRDefault="00781F50" w:rsidP="00781F50">
      <w:pPr>
        <w:pStyle w:val="NormalWeb"/>
        <w:ind w:left="720"/>
        <w:rPr>
          <w:rFonts w:asciiTheme="minorHAnsi" w:hAnsiTheme="minorHAnsi" w:cstheme="minorHAnsi"/>
          <w:color w:val="333333"/>
          <w:sz w:val="22"/>
          <w:szCs w:val="22"/>
        </w:rPr>
      </w:pPr>
      <w:r w:rsidRPr="00781F50">
        <w:rPr>
          <w:rFonts w:asciiTheme="minorHAnsi" w:hAnsiTheme="minorHAnsi" w:cstheme="minorHAnsi"/>
          <w:sz w:val="22"/>
          <w:szCs w:val="22"/>
        </w:rPr>
        <w:t>ANS:</w:t>
      </w:r>
    </w:p>
    <w:p w14:paraId="4A3D2A4C" w14:textId="278C9388" w:rsidR="00781F50" w:rsidRDefault="00781F50" w:rsidP="00781F50">
      <w:pPr>
        <w:pStyle w:val="NormalWeb"/>
        <w:numPr>
          <w:ilvl w:val="0"/>
          <w:numId w:val="19"/>
        </w:numPr>
        <w:rPr>
          <w:rFonts w:asciiTheme="minorHAnsi" w:hAnsiTheme="minorHAnsi" w:cstheme="minorHAnsi"/>
          <w:color w:val="333333"/>
          <w:sz w:val="22"/>
          <w:szCs w:val="22"/>
        </w:rPr>
      </w:pPr>
      <w:r w:rsidRPr="00781F50">
        <w:rPr>
          <w:rFonts w:ascii="Georgia" w:hAnsi="Georgia"/>
          <w:i/>
          <w:iCs/>
          <w:color w:val="333333"/>
        </w:rPr>
        <w:t xml:space="preserve"> </w:t>
      </w:r>
      <w:r w:rsidRPr="00781F50">
        <w:rPr>
          <w:rFonts w:asciiTheme="minorHAnsi" w:hAnsiTheme="minorHAnsi" w:cstheme="minorHAnsi"/>
          <w:iCs/>
          <w:color w:val="333333"/>
          <w:sz w:val="22"/>
          <w:szCs w:val="22"/>
        </w:rPr>
        <w:t>Dimensions</w:t>
      </w:r>
      <w:r w:rsidRPr="00781F50">
        <w:rPr>
          <w:rFonts w:asciiTheme="minorHAnsi" w:hAnsiTheme="minorHAnsi" w:cstheme="minorHAnsi"/>
          <w:color w:val="333333"/>
          <w:sz w:val="22"/>
          <w:szCs w:val="22"/>
        </w:rPr>
        <w:t> contain qualitative values (such as names, dates, or geographical data). You can use dimensions to categorize, segment, and reveal the details in your data. Dimensions affect the level of detail in the view.</w:t>
      </w:r>
    </w:p>
    <w:p w14:paraId="064B331A" w14:textId="4D4AD0E8" w:rsidR="002E357A" w:rsidRPr="00781F50" w:rsidRDefault="00781F50" w:rsidP="00781F50">
      <w:pPr>
        <w:pStyle w:val="NormalWeb"/>
        <w:numPr>
          <w:ilvl w:val="0"/>
          <w:numId w:val="19"/>
        </w:numPr>
        <w:rPr>
          <w:rFonts w:asciiTheme="minorHAnsi" w:hAnsiTheme="minorHAnsi" w:cstheme="minorHAnsi"/>
          <w:color w:val="333333"/>
          <w:sz w:val="22"/>
          <w:szCs w:val="22"/>
        </w:rPr>
      </w:pPr>
      <w:r w:rsidRPr="00781F50">
        <w:rPr>
          <w:rFonts w:asciiTheme="minorHAnsi" w:hAnsiTheme="minorHAnsi" w:cstheme="minorHAnsi"/>
          <w:iCs/>
          <w:color w:val="333333"/>
          <w:sz w:val="22"/>
          <w:szCs w:val="22"/>
        </w:rPr>
        <w:t>Measures</w:t>
      </w:r>
      <w:r w:rsidRPr="00781F50">
        <w:rPr>
          <w:rFonts w:asciiTheme="minorHAnsi" w:hAnsiTheme="minorHAnsi" w:cstheme="minorHAnsi"/>
          <w:color w:val="333333"/>
          <w:sz w:val="22"/>
          <w:szCs w:val="22"/>
        </w:rPr>
        <w:t> contain numeric, quantitative values that you can measure. Measures can be aggregated. When you drag a measure into the view, Tableau applies an aggregation to that measure </w:t>
      </w:r>
    </w:p>
    <w:p w14:paraId="2A03D1EA" w14:textId="2CB4263C" w:rsidR="00204935" w:rsidRDefault="00204935" w:rsidP="00204935">
      <w:pPr>
        <w:pStyle w:val="ListParagraph"/>
        <w:numPr>
          <w:ilvl w:val="0"/>
          <w:numId w:val="1"/>
        </w:numPr>
        <w:rPr>
          <w:rFonts w:cstheme="minorHAnsi"/>
        </w:rPr>
      </w:pPr>
      <w:r w:rsidRPr="00C3656F">
        <w:rPr>
          <w:rFonts w:cstheme="minorHAnsi"/>
        </w:rPr>
        <w:t>What is Metadata, where is it present in the workbook?</w:t>
      </w:r>
    </w:p>
    <w:p w14:paraId="162B8592" w14:textId="57D34A89" w:rsidR="00781F50" w:rsidRPr="00781F50" w:rsidRDefault="00781F50" w:rsidP="00781F50">
      <w:pPr>
        <w:pStyle w:val="ListParagraph"/>
        <w:rPr>
          <w:rFonts w:cstheme="minorHAnsi"/>
          <w:color w:val="000000" w:themeColor="text1"/>
        </w:rPr>
      </w:pPr>
      <w:r>
        <w:rPr>
          <w:rFonts w:cstheme="minorHAnsi"/>
        </w:rPr>
        <w:t xml:space="preserve">ANS: </w:t>
      </w:r>
      <w:r w:rsidRPr="00781F50">
        <w:rPr>
          <w:rFonts w:cstheme="minorHAnsi"/>
          <w:color w:val="000000" w:themeColor="text1"/>
          <w:shd w:val="clear" w:color="auto" w:fill="FFFFFF"/>
        </w:rPr>
        <w:t>The Metadata discovers, tracks, stores, and then surfaces information about Tableau content</w:t>
      </w:r>
      <w:r>
        <w:rPr>
          <w:rFonts w:cstheme="minorHAnsi"/>
          <w:color w:val="000000" w:themeColor="text1"/>
          <w:shd w:val="clear" w:color="auto" w:fill="FFFFFF"/>
        </w:rPr>
        <w:t>. It is present on the data source page of a workbook</w:t>
      </w:r>
    </w:p>
    <w:p w14:paraId="0CAEA974" w14:textId="77777777" w:rsidR="00DC0EFE" w:rsidRPr="00C3656F" w:rsidRDefault="00DC0EFE" w:rsidP="002E357A">
      <w:pPr>
        <w:pStyle w:val="ListParagraph"/>
        <w:rPr>
          <w:rFonts w:cstheme="minorHAnsi"/>
        </w:rPr>
      </w:pPr>
    </w:p>
    <w:p w14:paraId="6F98C783" w14:textId="648F02B7" w:rsidR="00204935" w:rsidRDefault="00204935" w:rsidP="00204935">
      <w:pPr>
        <w:pStyle w:val="ListParagraph"/>
        <w:numPr>
          <w:ilvl w:val="0"/>
          <w:numId w:val="1"/>
        </w:numPr>
        <w:rPr>
          <w:rFonts w:cstheme="minorHAnsi"/>
        </w:rPr>
      </w:pPr>
      <w:r w:rsidRPr="00C3656F">
        <w:rPr>
          <w:rFonts w:cstheme="minorHAnsi"/>
        </w:rPr>
        <w:t>What happens when you aggregate or disaggregate the Data?</w:t>
      </w:r>
    </w:p>
    <w:p w14:paraId="1B1410BE" w14:textId="435A332F" w:rsidR="00781F50" w:rsidRDefault="00781F50" w:rsidP="00781F50">
      <w:pPr>
        <w:pStyle w:val="ListParagraph"/>
        <w:rPr>
          <w:rFonts w:cstheme="minorHAnsi"/>
        </w:rPr>
      </w:pPr>
      <w:r>
        <w:rPr>
          <w:rFonts w:cstheme="minorHAnsi"/>
        </w:rPr>
        <w:t xml:space="preserve">Ans: </w:t>
      </w:r>
      <w:r w:rsidR="00C82DFF" w:rsidRPr="00C82DFF">
        <w:rPr>
          <w:rFonts w:cstheme="minorHAnsi"/>
          <w:color w:val="333333"/>
        </w:rPr>
        <w:t>Aggregate functions allow you to summarize or change the granularity of your data</w:t>
      </w:r>
    </w:p>
    <w:p w14:paraId="5D6820B0" w14:textId="78C90CBD" w:rsidR="00781F50" w:rsidRDefault="00781F50" w:rsidP="00781F50">
      <w:pPr>
        <w:pStyle w:val="ListParagraph"/>
        <w:rPr>
          <w:rFonts w:cstheme="minorHAnsi"/>
          <w:color w:val="333333"/>
        </w:rPr>
      </w:pPr>
      <w:r w:rsidRPr="00781F50">
        <w:rPr>
          <w:rFonts w:cstheme="minorHAnsi"/>
          <w:color w:val="333333"/>
        </w:rPr>
        <w:t>When you disaggregate, you no longer are looking at the average or sum for the values in the rows in the data source. Instead, the view shows a mark for every row in the data source</w:t>
      </w:r>
    </w:p>
    <w:p w14:paraId="53FA95C3" w14:textId="77777777" w:rsidR="00C82DFF" w:rsidRDefault="00C82DFF" w:rsidP="00781F50">
      <w:pPr>
        <w:pStyle w:val="ListParagraph"/>
        <w:rPr>
          <w:rFonts w:cstheme="minorHAnsi"/>
        </w:rPr>
      </w:pPr>
    </w:p>
    <w:p w14:paraId="532ACDB2" w14:textId="4F503148" w:rsidR="00204935" w:rsidRDefault="00204935" w:rsidP="00204935">
      <w:pPr>
        <w:pStyle w:val="ListParagraph"/>
        <w:numPr>
          <w:ilvl w:val="0"/>
          <w:numId w:val="1"/>
        </w:numPr>
        <w:rPr>
          <w:rFonts w:cstheme="minorHAnsi"/>
        </w:rPr>
      </w:pPr>
      <w:r w:rsidRPr="00C3656F">
        <w:rPr>
          <w:rFonts w:cstheme="minorHAnsi"/>
        </w:rPr>
        <w:t>You are working on a data</w:t>
      </w:r>
      <w:r w:rsidR="002E4FBF">
        <w:rPr>
          <w:rFonts w:cstheme="minorHAnsi"/>
        </w:rPr>
        <w:t>set</w:t>
      </w:r>
      <w:r w:rsidRPr="00C3656F">
        <w:rPr>
          <w:rFonts w:cstheme="minorHAnsi"/>
        </w:rPr>
        <w:t>, the client adds in more data to the dataset. What happens to the Visualization that you had created? Give the explanation for both Live and Extracted data.</w:t>
      </w:r>
    </w:p>
    <w:p w14:paraId="0DA269B2" w14:textId="77777777" w:rsidR="00C82DFF" w:rsidRDefault="00C82DFF" w:rsidP="00C82DFF">
      <w:pPr>
        <w:pStyle w:val="ListParagraph"/>
        <w:rPr>
          <w:rFonts w:eastAsia="Times New Roman" w:cstheme="minorHAnsi"/>
          <w:color w:val="000000"/>
          <w:lang w:eastAsia="en-IN"/>
        </w:rPr>
      </w:pPr>
      <w:r>
        <w:rPr>
          <w:rFonts w:cstheme="minorHAnsi"/>
        </w:rPr>
        <w:t xml:space="preserve">Ans: If the data is live then it will change the visualizations otherwise no changes. </w:t>
      </w:r>
      <w:r w:rsidRPr="00C82DFF">
        <w:rPr>
          <w:rFonts w:eastAsia="Times New Roman" w:cstheme="minorHAnsi"/>
          <w:color w:val="000000"/>
          <w:lang w:eastAsia="en-IN"/>
        </w:rPr>
        <w:t>Live allows you real-time data while extracts are kind of batch which needs to be refreshed from time to time to get the updated data.</w:t>
      </w:r>
      <w:r>
        <w:rPr>
          <w:rFonts w:eastAsia="Times New Roman" w:cstheme="minorHAnsi"/>
          <w:color w:val="000000"/>
          <w:lang w:eastAsia="en-IN"/>
        </w:rPr>
        <w:t xml:space="preserve"> So</w:t>
      </w:r>
      <w:r w:rsidRPr="00C82DFF">
        <w:rPr>
          <w:rFonts w:eastAsia="Times New Roman" w:cstheme="minorHAnsi"/>
          <w:color w:val="000000"/>
          <w:lang w:eastAsia="en-IN"/>
        </w:rPr>
        <w:t xml:space="preserve"> in the case of live connection whatever changes will be done at the Data source end that will be directly available to the tableau desktop.</w:t>
      </w:r>
    </w:p>
    <w:p w14:paraId="5C158FF0" w14:textId="75766088" w:rsidR="00C82DFF" w:rsidRDefault="00C82DFF" w:rsidP="00C82DFF">
      <w:pPr>
        <w:pStyle w:val="ListParagraph"/>
        <w:rPr>
          <w:rFonts w:eastAsia="Times New Roman" w:cstheme="minorHAnsi"/>
          <w:color w:val="000000"/>
          <w:lang w:eastAsia="en-IN"/>
        </w:rPr>
      </w:pPr>
      <w:r w:rsidRPr="00C82DFF">
        <w:rPr>
          <w:rFonts w:eastAsia="Times New Roman" w:cstheme="minorHAnsi"/>
          <w:color w:val="000000"/>
          <w:lang w:eastAsia="en-IN"/>
        </w:rPr>
        <w:t>While in case of extracting any changes made in the data source won't reflect in the report immediately. It will be reflected when the extract will be refreshed.</w:t>
      </w:r>
    </w:p>
    <w:p w14:paraId="5962425B" w14:textId="77777777" w:rsidR="00C82DFF" w:rsidRPr="00C82DFF" w:rsidRDefault="00C82DFF" w:rsidP="00C82DFF">
      <w:pPr>
        <w:pStyle w:val="ListParagraph"/>
        <w:rPr>
          <w:rFonts w:cstheme="minorHAnsi"/>
        </w:rPr>
      </w:pPr>
    </w:p>
    <w:p w14:paraId="243234E0" w14:textId="5C913F22" w:rsidR="00DE5209" w:rsidRDefault="00204935" w:rsidP="00DE5209">
      <w:pPr>
        <w:pStyle w:val="ListParagraph"/>
        <w:numPr>
          <w:ilvl w:val="0"/>
          <w:numId w:val="1"/>
        </w:numPr>
        <w:rPr>
          <w:rFonts w:cstheme="minorHAnsi"/>
        </w:rPr>
      </w:pPr>
      <w:r w:rsidRPr="00C3656F">
        <w:rPr>
          <w:rFonts w:cstheme="minorHAnsi"/>
        </w:rPr>
        <w:t xml:space="preserve">What </w:t>
      </w:r>
      <w:r w:rsidR="002E4FBF">
        <w:rPr>
          <w:rFonts w:cstheme="minorHAnsi"/>
        </w:rPr>
        <w:t>are</w:t>
      </w:r>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4B2FEF91" w14:textId="7E1E4E6E" w:rsidR="00C82DFF" w:rsidRDefault="00C82DFF" w:rsidP="00C82DFF">
      <w:pPr>
        <w:pStyle w:val="ListParagraph"/>
        <w:rPr>
          <w:rFonts w:cstheme="minorHAnsi"/>
        </w:rPr>
      </w:pPr>
      <w:r>
        <w:rPr>
          <w:rFonts w:cstheme="minorHAnsi"/>
        </w:rPr>
        <w:t>Ans:</w:t>
      </w:r>
    </w:p>
    <w:p w14:paraId="363BC79D" w14:textId="77777777" w:rsidR="00C82DFF" w:rsidRPr="00C82DFF" w:rsidRDefault="00C82DFF" w:rsidP="00C82DFF">
      <w:pPr>
        <w:pStyle w:val="NormalWeb"/>
        <w:numPr>
          <w:ilvl w:val="0"/>
          <w:numId w:val="28"/>
        </w:numPr>
        <w:rPr>
          <w:rFonts w:asciiTheme="minorHAnsi" w:hAnsiTheme="minorHAnsi" w:cstheme="minorHAnsi"/>
          <w:color w:val="333333"/>
          <w:sz w:val="22"/>
          <w:szCs w:val="22"/>
        </w:rPr>
      </w:pPr>
      <w:r w:rsidRPr="00C82DFF">
        <w:rPr>
          <w:rStyle w:val="uicontrol"/>
          <w:rFonts w:asciiTheme="minorHAnsi" w:hAnsiTheme="minorHAnsi" w:cstheme="minorHAnsi"/>
          <w:b/>
          <w:bCs/>
          <w:color w:val="333333"/>
          <w:sz w:val="22"/>
          <w:szCs w:val="22"/>
        </w:rPr>
        <w:t>Workbooks (.</w:t>
      </w:r>
      <w:proofErr w:type="spellStart"/>
      <w:r w:rsidRPr="00C82DFF">
        <w:rPr>
          <w:rStyle w:val="uicontrol"/>
          <w:rFonts w:asciiTheme="minorHAnsi" w:hAnsiTheme="minorHAnsi" w:cstheme="minorHAnsi"/>
          <w:b/>
          <w:bCs/>
          <w:color w:val="333333"/>
          <w:sz w:val="22"/>
          <w:szCs w:val="22"/>
        </w:rPr>
        <w:t>twb</w:t>
      </w:r>
      <w:proofErr w:type="spellEnd"/>
      <w:r w:rsidRPr="00C82DFF">
        <w:rPr>
          <w:rStyle w:val="uicontrol"/>
          <w:rFonts w:asciiTheme="minorHAnsi" w:hAnsiTheme="minorHAnsi" w:cstheme="minorHAnsi"/>
          <w:b/>
          <w:bCs/>
          <w:color w:val="333333"/>
          <w:sz w:val="22"/>
          <w:szCs w:val="22"/>
        </w:rPr>
        <w:t>)</w:t>
      </w:r>
      <w:r w:rsidRPr="00C82DFF">
        <w:rPr>
          <w:rFonts w:asciiTheme="minorHAnsi" w:hAnsiTheme="minorHAnsi" w:cstheme="minorHAnsi"/>
          <w:color w:val="333333"/>
          <w:sz w:val="22"/>
          <w:szCs w:val="22"/>
        </w:rPr>
        <w:t> – Tableau workbook files have the .</w:t>
      </w:r>
      <w:proofErr w:type="spellStart"/>
      <w:r w:rsidRPr="00C82DFF">
        <w:rPr>
          <w:rFonts w:asciiTheme="minorHAnsi" w:hAnsiTheme="minorHAnsi" w:cstheme="minorHAnsi"/>
          <w:color w:val="333333"/>
          <w:sz w:val="22"/>
          <w:szCs w:val="22"/>
        </w:rPr>
        <w:t>twb</w:t>
      </w:r>
      <w:proofErr w:type="spellEnd"/>
      <w:r w:rsidRPr="00C82DFF">
        <w:rPr>
          <w:rFonts w:asciiTheme="minorHAnsi" w:hAnsiTheme="minorHAnsi" w:cstheme="minorHAnsi"/>
          <w:color w:val="333333"/>
          <w:sz w:val="22"/>
          <w:szCs w:val="22"/>
        </w:rPr>
        <w:t xml:space="preserve"> file extension. Workbooks hold one or more worksheets, plus zero or more dashboards and stories.</w:t>
      </w:r>
    </w:p>
    <w:p w14:paraId="3E26C663" w14:textId="727BF674" w:rsidR="00C82DFF" w:rsidRPr="00C82DFF" w:rsidRDefault="00C82DFF" w:rsidP="00C82DFF">
      <w:pPr>
        <w:pStyle w:val="NormalWeb"/>
        <w:numPr>
          <w:ilvl w:val="0"/>
          <w:numId w:val="23"/>
        </w:numPr>
        <w:spacing w:before="0" w:after="0"/>
        <w:rPr>
          <w:rFonts w:asciiTheme="minorHAnsi" w:hAnsiTheme="minorHAnsi" w:cstheme="minorHAnsi"/>
          <w:color w:val="333333"/>
          <w:sz w:val="22"/>
          <w:szCs w:val="22"/>
        </w:rPr>
      </w:pPr>
      <w:r w:rsidRPr="00C82DFF">
        <w:rPr>
          <w:rStyle w:val="uicontrol"/>
          <w:rFonts w:asciiTheme="minorHAnsi" w:hAnsiTheme="minorHAnsi" w:cstheme="minorHAnsi"/>
          <w:b/>
          <w:bCs/>
          <w:color w:val="333333"/>
          <w:sz w:val="22"/>
          <w:szCs w:val="22"/>
        </w:rPr>
        <w:t>Bookmarks (.</w:t>
      </w:r>
      <w:proofErr w:type="spellStart"/>
      <w:r w:rsidRPr="00C82DFF">
        <w:rPr>
          <w:rStyle w:val="uicontrol"/>
          <w:rFonts w:asciiTheme="minorHAnsi" w:hAnsiTheme="minorHAnsi" w:cstheme="minorHAnsi"/>
          <w:b/>
          <w:bCs/>
          <w:color w:val="333333"/>
          <w:sz w:val="22"/>
          <w:szCs w:val="22"/>
        </w:rPr>
        <w:t>tbm</w:t>
      </w:r>
      <w:proofErr w:type="spellEnd"/>
      <w:r w:rsidRPr="00C82DFF">
        <w:rPr>
          <w:rStyle w:val="uicontrol"/>
          <w:rFonts w:asciiTheme="minorHAnsi" w:hAnsiTheme="minorHAnsi" w:cstheme="minorHAnsi"/>
          <w:b/>
          <w:bCs/>
          <w:color w:val="333333"/>
          <w:sz w:val="22"/>
          <w:szCs w:val="22"/>
        </w:rPr>
        <w:t>)</w:t>
      </w:r>
      <w:r w:rsidRPr="00C82DFF">
        <w:rPr>
          <w:rFonts w:asciiTheme="minorHAnsi" w:hAnsiTheme="minorHAnsi" w:cstheme="minorHAnsi"/>
          <w:color w:val="333333"/>
          <w:sz w:val="22"/>
          <w:szCs w:val="22"/>
        </w:rPr>
        <w:t> – Tableau bookmark files have the .</w:t>
      </w:r>
      <w:proofErr w:type="spellStart"/>
      <w:r w:rsidRPr="00C82DFF">
        <w:rPr>
          <w:rFonts w:asciiTheme="minorHAnsi" w:hAnsiTheme="minorHAnsi" w:cstheme="minorHAnsi"/>
          <w:color w:val="333333"/>
          <w:sz w:val="22"/>
          <w:szCs w:val="22"/>
        </w:rPr>
        <w:t>tbm</w:t>
      </w:r>
      <w:proofErr w:type="spellEnd"/>
      <w:r w:rsidRPr="00C82DFF">
        <w:rPr>
          <w:rFonts w:asciiTheme="minorHAnsi" w:hAnsiTheme="minorHAnsi" w:cstheme="minorHAnsi"/>
          <w:color w:val="333333"/>
          <w:sz w:val="22"/>
          <w:szCs w:val="22"/>
        </w:rPr>
        <w:t xml:space="preserve"> file extension. Bookmarks contain a single worksheet and are an easy way to quickly share your work</w:t>
      </w:r>
      <w:r>
        <w:rPr>
          <w:rFonts w:asciiTheme="minorHAnsi" w:hAnsiTheme="minorHAnsi" w:cstheme="minorHAnsi"/>
          <w:color w:val="333333"/>
          <w:sz w:val="22"/>
          <w:szCs w:val="22"/>
        </w:rPr>
        <w:t>.</w:t>
      </w:r>
    </w:p>
    <w:p w14:paraId="70959EA0" w14:textId="38FD6B68" w:rsidR="00C82DFF" w:rsidRPr="00C82DFF" w:rsidRDefault="00C82DFF" w:rsidP="00C82DFF">
      <w:pPr>
        <w:pStyle w:val="NormalWeb"/>
        <w:numPr>
          <w:ilvl w:val="0"/>
          <w:numId w:val="24"/>
        </w:numPr>
        <w:rPr>
          <w:rFonts w:asciiTheme="minorHAnsi" w:hAnsiTheme="minorHAnsi" w:cstheme="minorHAnsi"/>
          <w:color w:val="333333"/>
          <w:sz w:val="22"/>
          <w:szCs w:val="22"/>
        </w:rPr>
      </w:pPr>
      <w:r w:rsidRPr="00C82DFF">
        <w:rPr>
          <w:rStyle w:val="uicontrol"/>
          <w:rFonts w:asciiTheme="minorHAnsi" w:hAnsiTheme="minorHAnsi" w:cstheme="minorHAnsi"/>
          <w:b/>
          <w:bCs/>
          <w:color w:val="333333"/>
          <w:sz w:val="22"/>
          <w:szCs w:val="22"/>
        </w:rPr>
        <w:t>Packaged Workbooks (.</w:t>
      </w:r>
      <w:proofErr w:type="spellStart"/>
      <w:r w:rsidRPr="00C82DFF">
        <w:rPr>
          <w:rStyle w:val="uicontrol"/>
          <w:rFonts w:asciiTheme="minorHAnsi" w:hAnsiTheme="minorHAnsi" w:cstheme="minorHAnsi"/>
          <w:b/>
          <w:bCs/>
          <w:color w:val="333333"/>
          <w:sz w:val="22"/>
          <w:szCs w:val="22"/>
        </w:rPr>
        <w:t>twbx</w:t>
      </w:r>
      <w:proofErr w:type="spellEnd"/>
      <w:r w:rsidRPr="00C82DFF">
        <w:rPr>
          <w:rStyle w:val="uicontrol"/>
          <w:rFonts w:asciiTheme="minorHAnsi" w:hAnsiTheme="minorHAnsi" w:cstheme="minorHAnsi"/>
          <w:b/>
          <w:bCs/>
          <w:color w:val="333333"/>
          <w:sz w:val="22"/>
          <w:szCs w:val="22"/>
        </w:rPr>
        <w:t>)</w:t>
      </w:r>
      <w:r w:rsidRPr="00C82DFF">
        <w:rPr>
          <w:rFonts w:asciiTheme="minorHAnsi" w:hAnsiTheme="minorHAnsi" w:cstheme="minorHAnsi"/>
          <w:color w:val="333333"/>
          <w:sz w:val="22"/>
          <w:szCs w:val="22"/>
        </w:rPr>
        <w:t> – Tableau packaged workbooks have the .</w:t>
      </w:r>
      <w:proofErr w:type="spellStart"/>
      <w:r w:rsidRPr="00C82DFF">
        <w:rPr>
          <w:rFonts w:asciiTheme="minorHAnsi" w:hAnsiTheme="minorHAnsi" w:cstheme="minorHAnsi"/>
          <w:color w:val="333333"/>
          <w:sz w:val="22"/>
          <w:szCs w:val="22"/>
        </w:rPr>
        <w:t>twbx</w:t>
      </w:r>
      <w:proofErr w:type="spellEnd"/>
      <w:r w:rsidRPr="00C82DFF">
        <w:rPr>
          <w:rFonts w:asciiTheme="minorHAnsi" w:hAnsiTheme="minorHAnsi" w:cstheme="minorHAnsi"/>
          <w:color w:val="333333"/>
          <w:sz w:val="22"/>
          <w:szCs w:val="22"/>
        </w:rPr>
        <w:t xml:space="preserve"> file extension. A packaged workbook is a single zip file that contains a workbook along with any supporting </w:t>
      </w:r>
      <w:r w:rsidRPr="00C82DFF">
        <w:rPr>
          <w:rFonts w:asciiTheme="minorHAnsi" w:hAnsiTheme="minorHAnsi" w:cstheme="minorHAnsi"/>
          <w:color w:val="333333"/>
          <w:sz w:val="22"/>
          <w:szCs w:val="22"/>
        </w:rPr>
        <w:lastRenderedPageBreak/>
        <w:t>local file data and background images. This format is the best way to package your work for sharing with others who don’t ha</w:t>
      </w:r>
      <w:r>
        <w:rPr>
          <w:rFonts w:asciiTheme="minorHAnsi" w:hAnsiTheme="minorHAnsi" w:cstheme="minorHAnsi"/>
          <w:color w:val="333333"/>
          <w:sz w:val="22"/>
          <w:szCs w:val="22"/>
        </w:rPr>
        <w:t>ve access to the original data.</w:t>
      </w:r>
    </w:p>
    <w:p w14:paraId="36F35816" w14:textId="28EB115A" w:rsidR="00C82DFF" w:rsidRPr="00C82DFF" w:rsidRDefault="00C82DFF" w:rsidP="00C82DFF">
      <w:pPr>
        <w:pStyle w:val="NormalWeb"/>
        <w:numPr>
          <w:ilvl w:val="0"/>
          <w:numId w:val="25"/>
        </w:numPr>
        <w:rPr>
          <w:rFonts w:asciiTheme="minorHAnsi" w:hAnsiTheme="minorHAnsi" w:cstheme="minorHAnsi"/>
          <w:color w:val="333333"/>
          <w:sz w:val="22"/>
          <w:szCs w:val="22"/>
        </w:rPr>
      </w:pPr>
      <w:r w:rsidRPr="00C82DFF">
        <w:rPr>
          <w:rStyle w:val="uicontrol"/>
          <w:rFonts w:asciiTheme="minorHAnsi" w:hAnsiTheme="minorHAnsi" w:cstheme="minorHAnsi"/>
          <w:b/>
          <w:bCs/>
          <w:color w:val="333333"/>
          <w:sz w:val="22"/>
          <w:szCs w:val="22"/>
        </w:rPr>
        <w:t xml:space="preserve">Extract </w:t>
      </w:r>
      <w:proofErr w:type="gramStart"/>
      <w:r w:rsidRPr="00C82DFF">
        <w:rPr>
          <w:rStyle w:val="uicontrol"/>
          <w:rFonts w:asciiTheme="minorHAnsi" w:hAnsiTheme="minorHAnsi" w:cstheme="minorHAnsi"/>
          <w:b/>
          <w:bCs/>
          <w:color w:val="333333"/>
          <w:sz w:val="22"/>
          <w:szCs w:val="22"/>
        </w:rPr>
        <w:t>(.hyper</w:t>
      </w:r>
      <w:proofErr w:type="gramEnd"/>
      <w:r w:rsidRPr="00C82DFF">
        <w:rPr>
          <w:rStyle w:val="uicontrol"/>
          <w:rFonts w:asciiTheme="minorHAnsi" w:hAnsiTheme="minorHAnsi" w:cstheme="minorHAnsi"/>
          <w:b/>
          <w:bCs/>
          <w:color w:val="333333"/>
          <w:sz w:val="22"/>
          <w:szCs w:val="22"/>
        </w:rPr>
        <w:t xml:space="preserve"> or .</w:t>
      </w:r>
      <w:proofErr w:type="spellStart"/>
      <w:r w:rsidRPr="00C82DFF">
        <w:rPr>
          <w:rStyle w:val="uicontrol"/>
          <w:rFonts w:asciiTheme="minorHAnsi" w:hAnsiTheme="minorHAnsi" w:cstheme="minorHAnsi"/>
          <w:b/>
          <w:bCs/>
          <w:color w:val="333333"/>
          <w:sz w:val="22"/>
          <w:szCs w:val="22"/>
        </w:rPr>
        <w:t>tde</w:t>
      </w:r>
      <w:proofErr w:type="spellEnd"/>
      <w:r w:rsidRPr="00C82DFF">
        <w:rPr>
          <w:rStyle w:val="uicontrol"/>
          <w:rFonts w:asciiTheme="minorHAnsi" w:hAnsiTheme="minorHAnsi" w:cstheme="minorHAnsi"/>
          <w:b/>
          <w:bCs/>
          <w:color w:val="333333"/>
          <w:sz w:val="22"/>
          <w:szCs w:val="22"/>
        </w:rPr>
        <w:t>)</w:t>
      </w:r>
      <w:r w:rsidRPr="00C82DFF">
        <w:rPr>
          <w:rFonts w:asciiTheme="minorHAnsi" w:hAnsiTheme="minorHAnsi" w:cstheme="minorHAnsi"/>
          <w:color w:val="333333"/>
          <w:sz w:val="22"/>
          <w:szCs w:val="22"/>
        </w:rPr>
        <w:t> – Depending on the version the extract was created in, Tableau extract files can have either the .hyper or .</w:t>
      </w:r>
      <w:proofErr w:type="spellStart"/>
      <w:r w:rsidRPr="00C82DFF">
        <w:rPr>
          <w:rFonts w:asciiTheme="minorHAnsi" w:hAnsiTheme="minorHAnsi" w:cstheme="minorHAnsi"/>
          <w:color w:val="333333"/>
          <w:sz w:val="22"/>
          <w:szCs w:val="22"/>
        </w:rPr>
        <w:t>tde</w:t>
      </w:r>
      <w:proofErr w:type="spellEnd"/>
      <w:r w:rsidRPr="00C82DFF">
        <w:rPr>
          <w:rFonts w:asciiTheme="minorHAnsi" w:hAnsiTheme="minorHAnsi" w:cstheme="minorHAnsi"/>
          <w:color w:val="333333"/>
          <w:sz w:val="22"/>
          <w:szCs w:val="22"/>
        </w:rPr>
        <w:t xml:space="preserve"> file extension. Extract files are a local copy of a subset or entire data set that you can use to share data with others, when you need to work offline, and improve performan</w:t>
      </w:r>
      <w:r>
        <w:rPr>
          <w:rFonts w:asciiTheme="minorHAnsi" w:hAnsiTheme="minorHAnsi" w:cstheme="minorHAnsi"/>
          <w:color w:val="333333"/>
          <w:sz w:val="22"/>
          <w:szCs w:val="22"/>
        </w:rPr>
        <w:t>ce.</w:t>
      </w:r>
    </w:p>
    <w:p w14:paraId="3087167D" w14:textId="5D057512" w:rsidR="00C82DFF" w:rsidRPr="00C82DFF" w:rsidRDefault="00C82DFF" w:rsidP="00C82DFF">
      <w:pPr>
        <w:pStyle w:val="NormalWeb"/>
        <w:numPr>
          <w:ilvl w:val="0"/>
          <w:numId w:val="26"/>
        </w:numPr>
        <w:rPr>
          <w:rFonts w:asciiTheme="minorHAnsi" w:hAnsiTheme="minorHAnsi" w:cstheme="minorHAnsi"/>
          <w:color w:val="333333"/>
          <w:sz w:val="22"/>
          <w:szCs w:val="22"/>
        </w:rPr>
      </w:pPr>
      <w:r w:rsidRPr="00C82DFF">
        <w:rPr>
          <w:rStyle w:val="uicontrol"/>
          <w:rFonts w:asciiTheme="minorHAnsi" w:hAnsiTheme="minorHAnsi" w:cstheme="minorHAnsi"/>
          <w:b/>
          <w:bCs/>
          <w:color w:val="333333"/>
          <w:sz w:val="22"/>
          <w:szCs w:val="22"/>
        </w:rPr>
        <w:t>Data Source (.</w:t>
      </w:r>
      <w:proofErr w:type="spellStart"/>
      <w:r w:rsidRPr="00C82DFF">
        <w:rPr>
          <w:rStyle w:val="uicontrol"/>
          <w:rFonts w:asciiTheme="minorHAnsi" w:hAnsiTheme="minorHAnsi" w:cstheme="minorHAnsi"/>
          <w:b/>
          <w:bCs/>
          <w:color w:val="333333"/>
          <w:sz w:val="22"/>
          <w:szCs w:val="22"/>
        </w:rPr>
        <w:t>tds</w:t>
      </w:r>
      <w:proofErr w:type="spellEnd"/>
      <w:r w:rsidRPr="00C82DFF">
        <w:rPr>
          <w:rStyle w:val="uicontrol"/>
          <w:rFonts w:asciiTheme="minorHAnsi" w:hAnsiTheme="minorHAnsi" w:cstheme="minorHAnsi"/>
          <w:b/>
          <w:bCs/>
          <w:color w:val="333333"/>
          <w:sz w:val="22"/>
          <w:szCs w:val="22"/>
        </w:rPr>
        <w:t>)</w:t>
      </w:r>
      <w:r w:rsidRPr="00C82DFF">
        <w:rPr>
          <w:rFonts w:asciiTheme="minorHAnsi" w:hAnsiTheme="minorHAnsi" w:cstheme="minorHAnsi"/>
          <w:color w:val="333333"/>
          <w:sz w:val="22"/>
          <w:szCs w:val="22"/>
        </w:rPr>
        <w:t> – Tableau data source files have the .</w:t>
      </w:r>
      <w:proofErr w:type="spellStart"/>
      <w:r w:rsidRPr="00C82DFF">
        <w:rPr>
          <w:rFonts w:asciiTheme="minorHAnsi" w:hAnsiTheme="minorHAnsi" w:cstheme="minorHAnsi"/>
          <w:color w:val="333333"/>
          <w:sz w:val="22"/>
          <w:szCs w:val="22"/>
        </w:rPr>
        <w:t>tds</w:t>
      </w:r>
      <w:proofErr w:type="spellEnd"/>
      <w:r w:rsidRPr="00C82DFF">
        <w:rPr>
          <w:rFonts w:asciiTheme="minorHAnsi" w:hAnsiTheme="minorHAnsi" w:cstheme="minorHAnsi"/>
          <w:color w:val="333333"/>
          <w:sz w:val="22"/>
          <w:szCs w:val="22"/>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w:t>
      </w:r>
    </w:p>
    <w:p w14:paraId="6BB3E066" w14:textId="35692967" w:rsidR="00C82DFF" w:rsidRPr="00C82DFF" w:rsidRDefault="00C82DFF" w:rsidP="00C82DFF">
      <w:pPr>
        <w:pStyle w:val="NormalWeb"/>
        <w:numPr>
          <w:ilvl w:val="0"/>
          <w:numId w:val="27"/>
        </w:numPr>
        <w:rPr>
          <w:rFonts w:asciiTheme="minorHAnsi" w:hAnsiTheme="minorHAnsi" w:cstheme="minorHAnsi"/>
          <w:color w:val="333333"/>
          <w:sz w:val="22"/>
          <w:szCs w:val="22"/>
        </w:rPr>
      </w:pPr>
      <w:r w:rsidRPr="00C82DFF">
        <w:rPr>
          <w:rStyle w:val="uicontrol"/>
          <w:rFonts w:asciiTheme="minorHAnsi" w:hAnsiTheme="minorHAnsi" w:cstheme="minorHAnsi"/>
          <w:b/>
          <w:bCs/>
          <w:color w:val="333333"/>
          <w:sz w:val="22"/>
          <w:szCs w:val="22"/>
        </w:rPr>
        <w:t>Packaged Data Source (.</w:t>
      </w:r>
      <w:proofErr w:type="spellStart"/>
      <w:r w:rsidRPr="00C82DFF">
        <w:rPr>
          <w:rStyle w:val="uicontrol"/>
          <w:rFonts w:asciiTheme="minorHAnsi" w:hAnsiTheme="minorHAnsi" w:cstheme="minorHAnsi"/>
          <w:b/>
          <w:bCs/>
          <w:color w:val="333333"/>
          <w:sz w:val="22"/>
          <w:szCs w:val="22"/>
        </w:rPr>
        <w:t>tdsx</w:t>
      </w:r>
      <w:proofErr w:type="spellEnd"/>
      <w:r w:rsidRPr="00C82DFF">
        <w:rPr>
          <w:rStyle w:val="uicontrol"/>
          <w:rFonts w:asciiTheme="minorHAnsi" w:hAnsiTheme="minorHAnsi" w:cstheme="minorHAnsi"/>
          <w:b/>
          <w:bCs/>
          <w:color w:val="333333"/>
          <w:sz w:val="22"/>
          <w:szCs w:val="22"/>
        </w:rPr>
        <w:t>)</w:t>
      </w:r>
      <w:r w:rsidRPr="00C82DFF">
        <w:rPr>
          <w:rFonts w:asciiTheme="minorHAnsi" w:hAnsiTheme="minorHAnsi" w:cstheme="minorHAnsi"/>
          <w:color w:val="333333"/>
          <w:sz w:val="22"/>
          <w:szCs w:val="22"/>
        </w:rPr>
        <w:t> – Tableau packaged data source files have the .</w:t>
      </w:r>
      <w:proofErr w:type="spellStart"/>
      <w:r w:rsidRPr="00C82DFF">
        <w:rPr>
          <w:rFonts w:asciiTheme="minorHAnsi" w:hAnsiTheme="minorHAnsi" w:cstheme="minorHAnsi"/>
          <w:color w:val="333333"/>
          <w:sz w:val="22"/>
          <w:szCs w:val="22"/>
        </w:rPr>
        <w:t>tdsx</w:t>
      </w:r>
      <w:proofErr w:type="spellEnd"/>
      <w:r w:rsidRPr="00C82DFF">
        <w:rPr>
          <w:rFonts w:asciiTheme="minorHAnsi" w:hAnsiTheme="minorHAnsi" w:cstheme="minorHAnsi"/>
          <w:color w:val="333333"/>
          <w:sz w:val="22"/>
          <w:szCs w:val="22"/>
        </w:rPr>
        <w:t xml:space="preserve"> file extension. A packaged data source is a zip file that contains the data source file (.</w:t>
      </w:r>
      <w:proofErr w:type="spellStart"/>
      <w:r w:rsidRPr="00C82DFF">
        <w:rPr>
          <w:rFonts w:asciiTheme="minorHAnsi" w:hAnsiTheme="minorHAnsi" w:cstheme="minorHAnsi"/>
          <w:color w:val="333333"/>
          <w:sz w:val="22"/>
          <w:szCs w:val="22"/>
        </w:rPr>
        <w:t>tds</w:t>
      </w:r>
      <w:proofErr w:type="spellEnd"/>
      <w:r w:rsidRPr="00C82DFF">
        <w:rPr>
          <w:rFonts w:asciiTheme="minorHAnsi" w:hAnsiTheme="minorHAnsi" w:cstheme="minorHAnsi"/>
          <w:color w:val="333333"/>
          <w:sz w:val="22"/>
          <w:szCs w:val="22"/>
        </w:rPr>
        <w:t>) described above as well as any local file data such as extract files (.hyper or .</w:t>
      </w:r>
      <w:proofErr w:type="spellStart"/>
      <w:r w:rsidRPr="00C82DFF">
        <w:rPr>
          <w:rFonts w:asciiTheme="minorHAnsi" w:hAnsiTheme="minorHAnsi" w:cstheme="minorHAnsi"/>
          <w:color w:val="333333"/>
          <w:sz w:val="22"/>
          <w:szCs w:val="22"/>
        </w:rPr>
        <w:t>tde</w:t>
      </w:r>
      <w:proofErr w:type="spellEnd"/>
      <w:r w:rsidRPr="00C82DFF">
        <w:rPr>
          <w:rFonts w:asciiTheme="minorHAnsi" w:hAnsiTheme="minorHAnsi" w:cstheme="minorHAnsi"/>
          <w:color w:val="333333"/>
          <w:sz w:val="22"/>
          <w:szCs w:val="22"/>
        </w:rPr>
        <w:t>), text files, Excel files, Access files, and local cube files. Use this format to create a single file that you can then share with others who may not have access to the original data stored locally on your computer.</w:t>
      </w:r>
    </w:p>
    <w:p w14:paraId="0131CAC5" w14:textId="77777777" w:rsidR="004534B7" w:rsidRPr="00C3656F" w:rsidRDefault="00470EAA">
      <w:pPr>
        <w:rPr>
          <w:rFonts w:cstheme="minorHAnsi"/>
          <w:b/>
        </w:rPr>
      </w:pPr>
      <w:r w:rsidRPr="00C3656F">
        <w:rPr>
          <w:rFonts w:cstheme="minorHAnsi"/>
          <w:b/>
        </w:rPr>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6E3C97F8"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text table for the </w:t>
      </w:r>
      <w:proofErr w:type="spellStart"/>
      <w:r w:rsidRPr="00C3656F">
        <w:rPr>
          <w:rFonts w:cstheme="minorHAnsi"/>
        </w:rPr>
        <w:t>Avg</w:t>
      </w:r>
      <w:proofErr w:type="spellEnd"/>
      <w:r w:rsidRPr="00C3656F">
        <w:rPr>
          <w:rFonts w:cstheme="minorHAnsi"/>
        </w:rPr>
        <w:t xml:space="preserve"> (Sales) for each subcategory using Sample Superstore? List which Sub Category is got </w:t>
      </w:r>
      <w:proofErr w:type="spellStart"/>
      <w:r w:rsidRPr="00C3656F">
        <w:rPr>
          <w:rFonts w:cstheme="minorHAnsi"/>
        </w:rPr>
        <w:t>Avg</w:t>
      </w:r>
      <w:proofErr w:type="spellEnd"/>
      <w:r w:rsidRPr="00C3656F">
        <w:rPr>
          <w:rFonts w:cstheme="minorHAnsi"/>
        </w:rPr>
        <w:t xml:space="preserve">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77777777" w:rsidR="008E53A3" w:rsidRPr="00C3656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F128E75" w14:textId="29F003D0" w:rsidR="006337AC" w:rsidRPr="00C3656F"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5EFEE9B" w14:textId="77777777" w:rsidR="004534B7" w:rsidRPr="00990063"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t xml:space="preserve">3. </w:t>
      </w:r>
      <w:r w:rsidR="004534B7" w:rsidRPr="00C3656F">
        <w:rPr>
          <w:rFonts w:cstheme="minorHAnsi"/>
          <w:b/>
        </w:rPr>
        <w:t>Filled Maps, Symbol Maps:</w:t>
      </w:r>
    </w:p>
    <w:p w14:paraId="3F7C2409"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187F50DA" w14:textId="77777777"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shares boarders only profit for tables</w:t>
      </w:r>
    </w:p>
    <w:p w14:paraId="674D7E07" w14:textId="77777777" w:rsidR="00C3656F" w:rsidRPr="00C3656F"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has no data for Profits for Office Supplies</w:t>
      </w:r>
    </w:p>
    <w:p w14:paraId="22E8D3A6" w14:textId="77777777" w:rsidR="00C3656F" w:rsidRPr="00C3656F" w:rsidRDefault="00C3656F" w:rsidP="00C3656F">
      <w:pPr>
        <w:pStyle w:val="ListParagraph"/>
        <w:rPr>
          <w:rFonts w:cstheme="minorHAnsi"/>
        </w:rPr>
      </w:pPr>
    </w:p>
    <w:p w14:paraId="590C3981"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77777777" w:rsidR="00DE1D96"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385F53C4" w14:textId="77777777" w:rsidR="006337AC" w:rsidRPr="00990063"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3C1D4E0F" w14:textId="77777777" w:rsidR="006337AC" w:rsidRDefault="005032B2" w:rsidP="00F361B6">
      <w:pPr>
        <w:pStyle w:val="ListParagraph"/>
        <w:numPr>
          <w:ilvl w:val="0"/>
          <w:numId w:val="14"/>
        </w:numPr>
        <w:rPr>
          <w:rFonts w:cstheme="minorHAnsi"/>
        </w:rPr>
      </w:pPr>
      <w:r w:rsidRPr="00C3656F">
        <w:rPr>
          <w:rFonts w:cstheme="minorHAnsi"/>
        </w:rPr>
        <w:lastRenderedPageBreak/>
        <w:t>What is the share of the top 20 customers based on the sales amount compared to the customers based on profit 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4B4876B5" w14:textId="77777777" w:rsidR="00C3656F" w:rsidRDefault="00C3656F" w:rsidP="00C3656F">
      <w:pPr>
        <w:pStyle w:val="ListParagraph"/>
        <w:rPr>
          <w:rFonts w:cstheme="minorHAnsi"/>
        </w:rPr>
      </w:pPr>
    </w:p>
    <w:p w14:paraId="35FECEC1" w14:textId="77777777" w:rsidR="00990063" w:rsidRPr="00A0740E" w:rsidRDefault="00990063" w:rsidP="00C3656F">
      <w:pPr>
        <w:pStyle w:val="ListParagraph"/>
        <w:rPr>
          <w:rFonts w:cstheme="minorHAnsi"/>
          <w:lang w:val="en-US"/>
        </w:rPr>
      </w:pP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7777777" w:rsidR="00204935" w:rsidRPr="00C3656F"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49B139A4" w14:textId="028CEA87" w:rsidR="006337AC" w:rsidRPr="00C3656F"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730DDDC9"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7260FF2" w14:textId="3E80BB2E"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0A3EAEE1" w14:textId="77777777"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0166D955" w14:textId="77777777" w:rsidR="00C3656F" w:rsidRPr="00C3656F" w:rsidRDefault="00C3656F" w:rsidP="00C3656F">
      <w:pPr>
        <w:pStyle w:val="ListParagraph"/>
        <w:spacing w:line="240" w:lineRule="auto"/>
        <w:rPr>
          <w:rFonts w:cstheme="minorHAnsi"/>
        </w:rPr>
      </w:pPr>
    </w:p>
    <w:p w14:paraId="61AC32C5"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2624A5CE" w14:textId="77777777" w:rsidR="00204935" w:rsidRPr="00C3656F" w:rsidRDefault="00204935" w:rsidP="00204935">
      <w:pPr>
        <w:pStyle w:val="ListParagraph"/>
        <w:numPr>
          <w:ilvl w:val="0"/>
          <w:numId w:val="2"/>
        </w:numPr>
        <w:rPr>
          <w:rFonts w:cstheme="minorHAnsi"/>
        </w:rPr>
      </w:pPr>
      <w:r w:rsidRPr="00C3656F">
        <w:rPr>
          <w:rFonts w:cstheme="minorHAnsi"/>
        </w:rPr>
        <w:t>How do you create a profit ratio using the Calculated fields?</w:t>
      </w:r>
    </w:p>
    <w:p w14:paraId="66F9A6E7" w14:textId="77777777" w:rsidR="005F2FAA" w:rsidRPr="00C3656F"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data set; Region wise year wise sales are ranked. What is the rank of some country when compared to last year?</w:t>
      </w:r>
    </w:p>
    <w:p w14:paraId="1284C8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B0530C1" w14:textId="77777777" w:rsidR="00204935" w:rsidRPr="00C3656F"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744D4F48" w14:textId="2EBD9375" w:rsidR="005552D8" w:rsidRPr="00C3656F" w:rsidRDefault="005032B2" w:rsidP="005032B2">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54E76AA0" w14:textId="77777777"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deliver.</w:t>
      </w:r>
    </w:p>
    <w:p w14:paraId="4CF26480" w14:textId="77777777"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0A065D51" w14:textId="77777777" w:rsidR="00C3656F" w:rsidRPr="00C3656F" w:rsidRDefault="00C3656F" w:rsidP="00C3656F">
      <w:pPr>
        <w:pStyle w:val="ListParagraph"/>
        <w:spacing w:line="240" w:lineRule="auto"/>
        <w:rPr>
          <w:rFonts w:cstheme="minorHAnsi"/>
        </w:rPr>
      </w:pP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187BA8C4" w14:textId="268F63E0" w:rsidR="008E53A3" w:rsidRDefault="008E53A3" w:rsidP="008E53A3">
      <w:pPr>
        <w:pStyle w:val="ListParagraph"/>
        <w:numPr>
          <w:ilvl w:val="0"/>
          <w:numId w:val="6"/>
        </w:numPr>
        <w:rPr>
          <w:rFonts w:cstheme="minorHAnsi"/>
        </w:rPr>
      </w:pPr>
      <w:r w:rsidRPr="00C3656F">
        <w:rPr>
          <w:rFonts w:cstheme="minorHAnsi"/>
        </w:rPr>
        <w:t>What are the different types of filters and give their working order?</w:t>
      </w:r>
    </w:p>
    <w:p w14:paraId="65F756E6" w14:textId="0A4BE8E0" w:rsidR="00452C64" w:rsidRDefault="00452C64" w:rsidP="00452C64">
      <w:pPr>
        <w:ind w:left="360"/>
        <w:rPr>
          <w:rFonts w:cstheme="minorHAnsi"/>
          <w:b/>
          <w:bCs/>
        </w:rPr>
      </w:pPr>
      <w:r>
        <w:rPr>
          <w:rFonts w:cstheme="minorHAnsi"/>
          <w:b/>
          <w:bCs/>
        </w:rPr>
        <w:t>ANS:</w:t>
      </w:r>
    </w:p>
    <w:p w14:paraId="530FBC25" w14:textId="77777777" w:rsidR="00452C64" w:rsidRDefault="00452C64" w:rsidP="00452C64">
      <w:pPr>
        <w:ind w:left="360"/>
        <w:rPr>
          <w:rFonts w:cstheme="minorHAnsi"/>
        </w:rPr>
      </w:pPr>
      <w:r w:rsidRPr="00452C64">
        <w:rPr>
          <w:rFonts w:cstheme="minorHAnsi"/>
        </w:rPr>
        <w:t>Dimension Filters: These filters are used to limit the data based on a specific dimension. For example, a dimension filter can be used to limit the data to a specific date range or to a specific category. Dimension filters are applied first in the order of filtering.</w:t>
      </w:r>
    </w:p>
    <w:p w14:paraId="67A9FE7D" w14:textId="0F2FDAF5" w:rsidR="00452C64" w:rsidRDefault="00452C64" w:rsidP="00452C64">
      <w:pPr>
        <w:ind w:left="360"/>
        <w:rPr>
          <w:rFonts w:cstheme="minorHAnsi"/>
        </w:rPr>
      </w:pPr>
      <w:r w:rsidRPr="00452C64">
        <w:rPr>
          <w:rFonts w:cstheme="minorHAnsi"/>
        </w:rPr>
        <w:lastRenderedPageBreak/>
        <w:t xml:space="preserve">Measure Filters: These filters are used to limit the data based on a specific measure. For example, a measure filter can be used to limit the data to only those rows where the sales are greater than a certain value. Measure filters are applied second in the order of filtering. </w:t>
      </w:r>
    </w:p>
    <w:p w14:paraId="37EB7103" w14:textId="77777777" w:rsidR="00452C64" w:rsidRDefault="00452C64" w:rsidP="00452C64">
      <w:pPr>
        <w:ind w:left="360"/>
        <w:rPr>
          <w:rFonts w:cstheme="minorHAnsi"/>
        </w:rPr>
      </w:pPr>
      <w:r w:rsidRPr="00452C64">
        <w:rPr>
          <w:rFonts w:cstheme="minorHAnsi"/>
        </w:rPr>
        <w:t>Context Filters: These filters are used to limit the data based on a specific context. For example, a context filter can be used to limit the data to only those rows that are related to a specific category. Context filters are applied third in the order of filtering.</w:t>
      </w:r>
    </w:p>
    <w:p w14:paraId="696712BB" w14:textId="77777777" w:rsidR="00452C64" w:rsidRDefault="00452C64" w:rsidP="00452C64">
      <w:pPr>
        <w:ind w:left="360"/>
        <w:rPr>
          <w:rFonts w:cstheme="minorHAnsi"/>
        </w:rPr>
      </w:pPr>
      <w:r w:rsidRPr="00452C64">
        <w:rPr>
          <w:rFonts w:cstheme="minorHAnsi"/>
        </w:rPr>
        <w:t xml:space="preserve"> Top N Filters: These filters are used to limit the data to the top or bottom N values of a specific dimension or measure. For example, a top N filter can be used to limit the data to only the top 10 salespeople. Top N filters are applied fourth in the order of filtering.</w:t>
      </w:r>
    </w:p>
    <w:p w14:paraId="3147DAFD" w14:textId="2CA8F90C" w:rsidR="00452C64" w:rsidRDefault="00452C64" w:rsidP="00452C64">
      <w:pPr>
        <w:ind w:left="360"/>
        <w:rPr>
          <w:rFonts w:cstheme="minorHAnsi"/>
        </w:rPr>
      </w:pPr>
      <w:r w:rsidRPr="00452C64">
        <w:rPr>
          <w:rFonts w:cstheme="minorHAnsi"/>
        </w:rPr>
        <w:t xml:space="preserve"> Relative Date Filters: These filters are used to limit the data based on a relative date range. For example, a relative date filter can be used to limit the data to only the last 30 days. Relative date filters are applied fifth in the order of filtering.</w:t>
      </w:r>
    </w:p>
    <w:p w14:paraId="1D31A222" w14:textId="6BC2F542" w:rsidR="00452C64" w:rsidRPr="00452C64" w:rsidRDefault="00452C64" w:rsidP="00452C64">
      <w:pPr>
        <w:ind w:left="360"/>
        <w:rPr>
          <w:rFonts w:cstheme="minorHAnsi"/>
        </w:rPr>
      </w:pPr>
      <w:r w:rsidRPr="00452C64">
        <w:rPr>
          <w:rFonts w:cstheme="minorHAnsi"/>
        </w:rPr>
        <w:t xml:space="preserve"> Data Source Filters: These filters are used to limit the data at the data source level. For example, a data source filter can be used to exclude certain rows of data from the data source. Data source filters are applied last in the order of filtering.</w:t>
      </w:r>
    </w:p>
    <w:p w14:paraId="5B0613EF" w14:textId="77777777" w:rsidR="008E53A3" w:rsidRPr="00C3656F"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1337A286" w14:textId="77777777" w:rsidR="008E53A3" w:rsidRPr="00C3656F"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77777777" w:rsidR="008E53A3" w:rsidRPr="00C3656F" w:rsidRDefault="005552D8" w:rsidP="00F361B6">
      <w:pPr>
        <w:pStyle w:val="ListParagraph"/>
        <w:numPr>
          <w:ilvl w:val="0"/>
          <w:numId w:val="6"/>
        </w:numPr>
        <w:spacing w:after="0" w:line="240" w:lineRule="auto"/>
        <w:rPr>
          <w:rFonts w:cstheme="minorHAnsi"/>
        </w:rPr>
      </w:pPr>
      <w:r w:rsidRPr="00C3656F">
        <w:rPr>
          <w:rFonts w:cstheme="minorHAnsi"/>
        </w:rPr>
        <w:t>Apply filter to all the worksheet, filter by year 2011, then find the sum(sales) for the highest subcategory.</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5EB97EC0" w14:textId="77777777" w:rsidR="00DA62F6" w:rsidRPr="00C3656F"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375th top most customer by sum of profits</w:t>
      </w:r>
      <w:r w:rsidR="00B61041">
        <w:rPr>
          <w:rFonts w:cstheme="minorHAnsi"/>
          <w:color w:val="000000"/>
        </w:rPr>
        <w:t xml:space="preserve"> - </w:t>
      </w:r>
      <w:r w:rsidR="00B61041" w:rsidRPr="00C3656F">
        <w:rPr>
          <w:rFonts w:cstheme="minorHAnsi"/>
          <w:b/>
        </w:rPr>
        <w:t>Sample Superstore</w:t>
      </w:r>
    </w:p>
    <w:p w14:paraId="79EAEA82" w14:textId="77777777" w:rsidR="00C3656F" w:rsidRPr="00FD4D6C" w:rsidRDefault="00C3656F" w:rsidP="00FD4D6C">
      <w:pPr>
        <w:spacing w:after="0" w:line="240" w:lineRule="auto"/>
        <w:ind w:left="360"/>
        <w:rPr>
          <w:rFonts w:eastAsia="Times New Roman" w:cstheme="minorHAnsi"/>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78EB32BD" w14:textId="7C87D8A3" w:rsidR="00204935" w:rsidRDefault="00204935" w:rsidP="008E53A3">
      <w:pPr>
        <w:pStyle w:val="ListParagraph"/>
        <w:numPr>
          <w:ilvl w:val="0"/>
          <w:numId w:val="13"/>
        </w:numPr>
        <w:rPr>
          <w:rFonts w:cstheme="minorHAnsi"/>
        </w:rPr>
      </w:pPr>
      <w:r w:rsidRPr="00C3656F">
        <w:rPr>
          <w:rFonts w:cstheme="minorHAnsi"/>
        </w:rPr>
        <w:t>What are the different device type preview that Dashboards can use?</w:t>
      </w:r>
    </w:p>
    <w:p w14:paraId="028ED6F6" w14:textId="648C462C" w:rsidR="00452C64" w:rsidRDefault="00452C64" w:rsidP="00452C64">
      <w:pPr>
        <w:ind w:left="360"/>
        <w:rPr>
          <w:rFonts w:cstheme="minorHAnsi"/>
          <w:b/>
          <w:bCs/>
        </w:rPr>
      </w:pPr>
      <w:r>
        <w:rPr>
          <w:rFonts w:cstheme="minorHAnsi"/>
          <w:b/>
          <w:bCs/>
        </w:rPr>
        <w:t>ANS:</w:t>
      </w:r>
    </w:p>
    <w:p w14:paraId="7832D290" w14:textId="77777777" w:rsidR="00452C64" w:rsidRDefault="00452C64" w:rsidP="00452C64">
      <w:pPr>
        <w:ind w:left="360"/>
        <w:rPr>
          <w:rFonts w:cstheme="minorHAnsi"/>
        </w:rPr>
      </w:pPr>
      <w:r w:rsidRPr="00452C64">
        <w:rPr>
          <w:rFonts w:cstheme="minorHAnsi"/>
        </w:rPr>
        <w:t xml:space="preserve">Desktop: This preview is optimized for larger screens, such as a computer monitor or a laptop. It allows for more detailed visualizations and more screen real estate to display data. </w:t>
      </w:r>
    </w:p>
    <w:p w14:paraId="298E173D" w14:textId="77777777" w:rsidR="00452C64" w:rsidRDefault="00452C64" w:rsidP="00452C64">
      <w:pPr>
        <w:ind w:left="360"/>
        <w:rPr>
          <w:rFonts w:cstheme="minorHAnsi"/>
        </w:rPr>
      </w:pPr>
      <w:r w:rsidRPr="00452C64">
        <w:rPr>
          <w:rFonts w:cstheme="minorHAnsi"/>
        </w:rPr>
        <w:t>Tablet: This preview is optimized for tablets and other devices with a similar screen size. It allows for a more condensed view of the data and a layout that is optimized for touch-based navigation.</w:t>
      </w:r>
    </w:p>
    <w:p w14:paraId="64AE192A" w14:textId="77777777" w:rsidR="00452C64" w:rsidRDefault="00452C64" w:rsidP="00452C64">
      <w:pPr>
        <w:ind w:left="360"/>
        <w:rPr>
          <w:rFonts w:cstheme="minorHAnsi"/>
        </w:rPr>
      </w:pPr>
      <w:r w:rsidRPr="00452C64">
        <w:rPr>
          <w:rFonts w:cstheme="minorHAnsi"/>
        </w:rPr>
        <w:t xml:space="preserve"> Phone: This preview is optimized for smartphones and other devices with smaller screens. It allows for a condensed view of the data and a layout that is optimized for touch-based navigation.</w:t>
      </w:r>
    </w:p>
    <w:p w14:paraId="06AC2B9C" w14:textId="77777777" w:rsidR="00452C64" w:rsidRDefault="00452C64" w:rsidP="00452C64">
      <w:pPr>
        <w:ind w:left="360"/>
        <w:rPr>
          <w:rFonts w:cstheme="minorHAnsi"/>
        </w:rPr>
      </w:pPr>
      <w:r w:rsidRPr="00452C64">
        <w:rPr>
          <w:rFonts w:cstheme="minorHAnsi"/>
        </w:rPr>
        <w:t xml:space="preserve"> Print: This preview is optimized for printing the dashboard. It allows for adjustments to the layout and font size to ensure that the data is legible when printed. </w:t>
      </w:r>
    </w:p>
    <w:p w14:paraId="3EB0FA62" w14:textId="77777777" w:rsidR="00452C64" w:rsidRDefault="00452C64" w:rsidP="00452C64">
      <w:pPr>
        <w:ind w:left="360"/>
        <w:rPr>
          <w:rFonts w:cstheme="minorHAnsi"/>
        </w:rPr>
      </w:pPr>
      <w:r w:rsidRPr="00452C64">
        <w:rPr>
          <w:rFonts w:cstheme="minorHAnsi"/>
        </w:rPr>
        <w:t xml:space="preserve">Web: This preview is optimized for web browsers, and it allows you to adjust the layout and font size to ensure that the data is legible when viewed online. </w:t>
      </w:r>
    </w:p>
    <w:p w14:paraId="746D01C3" w14:textId="1611A9EF" w:rsidR="00452C64" w:rsidRPr="00452C64" w:rsidRDefault="00452C64" w:rsidP="00452C64">
      <w:pPr>
        <w:ind w:left="360"/>
        <w:rPr>
          <w:rFonts w:cstheme="minorHAnsi"/>
        </w:rPr>
      </w:pPr>
      <w:r w:rsidRPr="00452C64">
        <w:rPr>
          <w:rFonts w:cstheme="minorHAnsi"/>
        </w:rPr>
        <w:lastRenderedPageBreak/>
        <w:t>Custom: This preview allows you to set custom dimensions for the dashboard, such as the width and height, and make adjustments to the layout and font size to ensure that the data is legible when viewed online or in a specific device.</w:t>
      </w:r>
    </w:p>
    <w:p w14:paraId="744243AA" w14:textId="1AA098C7" w:rsidR="00452C64" w:rsidRPr="00452C64" w:rsidRDefault="005D2A3F" w:rsidP="00452C64">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7B647950" w14:textId="77777777" w:rsidR="00C3656F" w:rsidRPr="00C3656F" w:rsidRDefault="00C3656F" w:rsidP="00C3656F">
      <w:pPr>
        <w:pStyle w:val="ListParagraph"/>
        <w:rPr>
          <w:rFonts w:cstheme="minorHAnsi"/>
        </w:rPr>
      </w:pPr>
    </w:p>
    <w:p w14:paraId="588EDA49" w14:textId="77777777" w:rsidR="00204935" w:rsidRPr="00C3656F" w:rsidRDefault="00470EAA">
      <w:pPr>
        <w:rPr>
          <w:rFonts w:cstheme="minorHAnsi"/>
          <w:b/>
        </w:rPr>
      </w:pPr>
      <w:r w:rsidRPr="00C3656F">
        <w:rPr>
          <w:rFonts w:cstheme="minorHAnsi"/>
          <w:b/>
        </w:rPr>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79218B68" w:rsidR="008E53A3" w:rsidRDefault="008E53A3" w:rsidP="008E53A3">
      <w:pPr>
        <w:pStyle w:val="ListParagraph"/>
        <w:numPr>
          <w:ilvl w:val="0"/>
          <w:numId w:val="5"/>
        </w:numPr>
        <w:spacing w:line="240" w:lineRule="auto"/>
        <w:rPr>
          <w:rFonts w:cstheme="minorHAnsi"/>
        </w:rPr>
      </w:pPr>
      <w:r w:rsidRPr="00C3656F">
        <w:rPr>
          <w:rFonts w:cstheme="minorHAnsi"/>
        </w:rPr>
        <w:t>Parameters can be used in?</w:t>
      </w:r>
    </w:p>
    <w:p w14:paraId="16EE142A" w14:textId="75868F19" w:rsidR="00452C64" w:rsidRDefault="00452C64" w:rsidP="00452C64">
      <w:pPr>
        <w:spacing w:line="240" w:lineRule="auto"/>
        <w:ind w:left="360"/>
        <w:rPr>
          <w:rFonts w:cstheme="minorHAnsi"/>
          <w:b/>
          <w:bCs/>
        </w:rPr>
      </w:pPr>
      <w:r>
        <w:rPr>
          <w:rFonts w:cstheme="minorHAnsi"/>
          <w:b/>
          <w:bCs/>
        </w:rPr>
        <w:t xml:space="preserve">ANS: </w:t>
      </w:r>
    </w:p>
    <w:p w14:paraId="7DDCDF85" w14:textId="77777777" w:rsidR="00452C64" w:rsidRDefault="00452C64" w:rsidP="00452C64">
      <w:pPr>
        <w:spacing w:line="240" w:lineRule="auto"/>
        <w:ind w:left="360"/>
        <w:rPr>
          <w:rFonts w:cstheme="minorHAnsi"/>
        </w:rPr>
      </w:pPr>
      <w:r w:rsidRPr="00452C64">
        <w:rPr>
          <w:rFonts w:cstheme="minorHAnsi"/>
        </w:rPr>
        <w:t xml:space="preserve">Filtering data: Parameters can be used to filter data based on user input. For example, a parameter can be used to limit the data to a specific date range. </w:t>
      </w:r>
    </w:p>
    <w:p w14:paraId="133778ED" w14:textId="77777777" w:rsidR="00452C64" w:rsidRDefault="00452C64" w:rsidP="00452C64">
      <w:pPr>
        <w:spacing w:line="240" w:lineRule="auto"/>
        <w:ind w:left="360"/>
        <w:rPr>
          <w:rFonts w:cstheme="minorHAnsi"/>
        </w:rPr>
      </w:pPr>
      <w:r w:rsidRPr="00452C64">
        <w:rPr>
          <w:rFonts w:cstheme="minorHAnsi"/>
        </w:rPr>
        <w:t>Calculations: Parameters can be used in calculations to create dynamic formulas based on user input. For example, a parameter can be used to change the weight of a measure in a calculation.</w:t>
      </w:r>
    </w:p>
    <w:p w14:paraId="1CCCD4D3" w14:textId="790D6DBA" w:rsidR="00452C64" w:rsidRDefault="00452C64" w:rsidP="00452C64">
      <w:pPr>
        <w:spacing w:line="240" w:lineRule="auto"/>
        <w:ind w:left="360"/>
        <w:rPr>
          <w:rFonts w:cstheme="minorHAnsi"/>
        </w:rPr>
      </w:pPr>
      <w:r w:rsidRPr="00452C64">
        <w:rPr>
          <w:rFonts w:cstheme="minorHAnsi"/>
        </w:rPr>
        <w:t xml:space="preserve"> Formatting: Parameters can be used to change the appearance of a visualization based on user input. For example, a parameter can be used to change the </w:t>
      </w:r>
      <w:proofErr w:type="spellStart"/>
      <w:r w:rsidRPr="00452C64">
        <w:rPr>
          <w:rFonts w:cstheme="minorHAnsi"/>
        </w:rPr>
        <w:t>color</w:t>
      </w:r>
      <w:proofErr w:type="spellEnd"/>
      <w:r w:rsidRPr="00452C64">
        <w:rPr>
          <w:rFonts w:cstheme="minorHAnsi"/>
        </w:rPr>
        <w:t xml:space="preserve"> palette of a chart.</w:t>
      </w:r>
    </w:p>
    <w:p w14:paraId="36D641FD" w14:textId="77777777" w:rsidR="00452C64" w:rsidRDefault="00452C64" w:rsidP="00452C64">
      <w:pPr>
        <w:spacing w:line="240" w:lineRule="auto"/>
        <w:ind w:left="360"/>
        <w:rPr>
          <w:rFonts w:cstheme="minorHAnsi"/>
        </w:rPr>
      </w:pPr>
      <w:r w:rsidRPr="00452C64">
        <w:rPr>
          <w:rFonts w:cstheme="minorHAnsi"/>
        </w:rPr>
        <w:t xml:space="preserve"> Dynamic reference lines: Parameters can be used to create dynamic reference lines on a chart based on user input. For example, a parameter can be used to change the value of a benchmark line on a bar chart.</w:t>
      </w:r>
    </w:p>
    <w:p w14:paraId="3E83914A" w14:textId="77777777" w:rsidR="00452C64" w:rsidRDefault="00452C64" w:rsidP="00452C64">
      <w:pPr>
        <w:spacing w:line="240" w:lineRule="auto"/>
        <w:ind w:left="360"/>
        <w:rPr>
          <w:rFonts w:cstheme="minorHAnsi"/>
        </w:rPr>
      </w:pPr>
      <w:r w:rsidRPr="00452C64">
        <w:rPr>
          <w:rFonts w:cstheme="minorHAnsi"/>
        </w:rPr>
        <w:t xml:space="preserve"> Dynamic groups: Parameters can be used to group data dynamically based on user input. For example, a parameter can be used to group data by different ranges of values.</w:t>
      </w:r>
    </w:p>
    <w:p w14:paraId="462CA493" w14:textId="54AE51C3" w:rsidR="00452C64" w:rsidRPr="00452C64" w:rsidRDefault="00452C64" w:rsidP="00452C64">
      <w:pPr>
        <w:spacing w:line="240" w:lineRule="auto"/>
        <w:ind w:left="360"/>
        <w:rPr>
          <w:rFonts w:cstheme="minorHAnsi"/>
        </w:rPr>
      </w:pPr>
      <w:r w:rsidRPr="00452C64">
        <w:rPr>
          <w:rFonts w:cstheme="minorHAnsi"/>
        </w:rPr>
        <w:t xml:space="preserve"> Dynamic parameter actions: Parameters can be used to create dynamic actions, such as filters, that change based on user input. For example, a parameter can be used to change the data source used in a visualization.</w:t>
      </w:r>
    </w:p>
    <w:p w14:paraId="252E3733" w14:textId="5869897D" w:rsidR="003E4686" w:rsidRDefault="003E4686" w:rsidP="00F361B6">
      <w:pPr>
        <w:pStyle w:val="ListParagraph"/>
        <w:numPr>
          <w:ilvl w:val="0"/>
          <w:numId w:val="5"/>
        </w:numPr>
        <w:spacing w:line="240" w:lineRule="auto"/>
        <w:rPr>
          <w:rFonts w:cstheme="minorHAnsi"/>
        </w:rPr>
      </w:pPr>
      <w:r w:rsidRPr="00C3656F">
        <w:rPr>
          <w:rFonts w:cstheme="minorHAnsi"/>
        </w:rPr>
        <w:t>What are the different ways to create a Parameter?</w:t>
      </w:r>
    </w:p>
    <w:p w14:paraId="63CC76CC" w14:textId="7A98FE72" w:rsidR="00452C64" w:rsidRDefault="00452C64" w:rsidP="00452C64">
      <w:pPr>
        <w:spacing w:line="240" w:lineRule="auto"/>
        <w:ind w:left="360"/>
        <w:rPr>
          <w:rFonts w:cstheme="minorHAnsi"/>
          <w:b/>
          <w:bCs/>
        </w:rPr>
      </w:pPr>
      <w:r>
        <w:rPr>
          <w:rFonts w:cstheme="minorHAnsi"/>
          <w:b/>
          <w:bCs/>
        </w:rPr>
        <w:t>ANS:</w:t>
      </w:r>
    </w:p>
    <w:p w14:paraId="03FD438C" w14:textId="77777777" w:rsidR="00452C64" w:rsidRDefault="00452C64" w:rsidP="00452C64">
      <w:pPr>
        <w:spacing w:line="240" w:lineRule="auto"/>
        <w:ind w:left="360"/>
        <w:rPr>
          <w:rFonts w:cstheme="minorHAnsi"/>
        </w:rPr>
      </w:pPr>
      <w:r w:rsidRPr="00452C64">
        <w:rPr>
          <w:rFonts w:cstheme="minorHAnsi"/>
        </w:rPr>
        <w:t xml:space="preserve">From the Data pane: Right-click on an empty space in the Data pane and select "Create Parameter." This will open the "Create Parameter" dialog box where you can define the parameter's name, data type, allowable values, and current value. </w:t>
      </w:r>
    </w:p>
    <w:p w14:paraId="3BBE41C7" w14:textId="77777777" w:rsidR="00452C64" w:rsidRDefault="00452C64" w:rsidP="00452C64">
      <w:pPr>
        <w:spacing w:line="240" w:lineRule="auto"/>
        <w:ind w:left="360"/>
        <w:rPr>
          <w:rFonts w:cstheme="minorHAnsi"/>
        </w:rPr>
      </w:pPr>
      <w:r w:rsidRPr="00452C64">
        <w:rPr>
          <w:rFonts w:cstheme="minorHAnsi"/>
        </w:rPr>
        <w:t>From the Calculation Editor: When creating a calculation, you can use the "Create Parameter" button in the Calculation Editor to create a parameter that can be used in the calculation.</w:t>
      </w:r>
    </w:p>
    <w:p w14:paraId="2A61C714" w14:textId="77777777" w:rsidR="00452C64" w:rsidRDefault="00452C64" w:rsidP="00452C64">
      <w:pPr>
        <w:spacing w:line="240" w:lineRule="auto"/>
        <w:ind w:left="360"/>
        <w:rPr>
          <w:rFonts w:cstheme="minorHAnsi"/>
        </w:rPr>
      </w:pPr>
      <w:r w:rsidRPr="00452C64">
        <w:rPr>
          <w:rFonts w:cstheme="minorHAnsi"/>
        </w:rPr>
        <w:t xml:space="preserve"> From the Worksheet: You can create a parameter by right-clicking on a field in the Worksheet and selecting "Create Parameter." This will create a parameter using the selected field's data type and allowable values. </w:t>
      </w:r>
    </w:p>
    <w:p w14:paraId="398AF38D" w14:textId="77777777" w:rsidR="00452C64" w:rsidRDefault="00452C64" w:rsidP="00452C64">
      <w:pPr>
        <w:spacing w:line="240" w:lineRule="auto"/>
        <w:ind w:left="360"/>
        <w:rPr>
          <w:rFonts w:cstheme="minorHAnsi"/>
        </w:rPr>
      </w:pPr>
      <w:r w:rsidRPr="00452C64">
        <w:rPr>
          <w:rFonts w:cstheme="minorHAnsi"/>
        </w:rPr>
        <w:t xml:space="preserve">From the Parameters Dialog Box: You can access the Parameters dialog box by going to the Data pane, right-clicking on an empty space and selecting "Manage Parameters" from the drop-down menu. You can then create a new parameter by clicking on the "+" button. </w:t>
      </w:r>
    </w:p>
    <w:p w14:paraId="107A04E3" w14:textId="6BAA077F" w:rsidR="00452C64" w:rsidRDefault="00452C64" w:rsidP="00452C64">
      <w:pPr>
        <w:spacing w:line="240" w:lineRule="auto"/>
        <w:ind w:left="360"/>
        <w:rPr>
          <w:rFonts w:cstheme="minorHAnsi"/>
        </w:rPr>
      </w:pPr>
      <w:r>
        <w:rPr>
          <w:rFonts w:cstheme="minorHAnsi"/>
        </w:rPr>
        <w:lastRenderedPageBreak/>
        <w:t>F</w:t>
      </w:r>
      <w:r w:rsidRPr="00452C64">
        <w:rPr>
          <w:rFonts w:cstheme="minorHAnsi"/>
        </w:rPr>
        <w:t xml:space="preserve">rom the Data menu: You can also create a parameter by going to the Data menu and selecting "New Parameter" from the drop-down menu. This will open the "Create Parameter" dialog box where you can define the parameter's name, data type, allowable values, and current value. </w:t>
      </w:r>
    </w:p>
    <w:p w14:paraId="5A664669" w14:textId="22AE36D3" w:rsidR="00452C64" w:rsidRPr="00452C64" w:rsidRDefault="00452C64" w:rsidP="00452C64">
      <w:pPr>
        <w:spacing w:line="240" w:lineRule="auto"/>
        <w:ind w:left="360"/>
        <w:rPr>
          <w:rFonts w:cstheme="minorHAnsi"/>
        </w:rPr>
      </w:pPr>
      <w:r w:rsidRPr="00452C64">
        <w:rPr>
          <w:rFonts w:cstheme="minorHAnsi"/>
        </w:rPr>
        <w:t>From the Context menu: When you right-click on a field or a measure in a visualization, you'll find the option "Create Parameter" in the context menu.</w:t>
      </w:r>
    </w:p>
    <w:p w14:paraId="79086296" w14:textId="77777777" w:rsidR="00C3656F" w:rsidRPr="00C3656F" w:rsidRDefault="00C3656F" w:rsidP="00C3656F">
      <w:pPr>
        <w:pStyle w:val="ListParagraph"/>
        <w:spacing w:line="240" w:lineRule="auto"/>
        <w:rPr>
          <w:rFonts w:cstheme="minorHAnsi"/>
        </w:rPr>
      </w:pPr>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0E9A7F12" w14:textId="3B665463" w:rsidR="00A24FA9" w:rsidRPr="00C3656F"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uarter wise.</w:t>
      </w:r>
    </w:p>
    <w:p w14:paraId="58098C89"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01614A0D" w14:textId="77777777" w:rsidR="00C3656F" w:rsidRPr="00C3656F" w:rsidRDefault="00C3656F" w:rsidP="00C3656F">
      <w:pPr>
        <w:pStyle w:val="ListParagraph"/>
        <w:rPr>
          <w:rFonts w:cstheme="minorHAnsi"/>
        </w:rPr>
      </w:pP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E757D0"/>
    <w:multiLevelType w:val="hybridMultilevel"/>
    <w:tmpl w:val="3D60F8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B7017C"/>
    <w:multiLevelType w:val="multilevel"/>
    <w:tmpl w:val="3CCC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12FAF"/>
    <w:multiLevelType w:val="hybridMultilevel"/>
    <w:tmpl w:val="2D5A2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658FF"/>
    <w:multiLevelType w:val="multilevel"/>
    <w:tmpl w:val="0D5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7A3577"/>
    <w:multiLevelType w:val="multilevel"/>
    <w:tmpl w:val="867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2645735">
    <w:abstractNumId w:val="1"/>
  </w:num>
  <w:num w:numId="2" w16cid:durableId="1489662736">
    <w:abstractNumId w:val="22"/>
  </w:num>
  <w:num w:numId="3" w16cid:durableId="885026398">
    <w:abstractNumId w:val="10"/>
  </w:num>
  <w:num w:numId="4" w16cid:durableId="112598165">
    <w:abstractNumId w:val="13"/>
  </w:num>
  <w:num w:numId="5" w16cid:durableId="2061778354">
    <w:abstractNumId w:val="16"/>
  </w:num>
  <w:num w:numId="6" w16cid:durableId="1469132134">
    <w:abstractNumId w:val="11"/>
  </w:num>
  <w:num w:numId="7" w16cid:durableId="1315378896">
    <w:abstractNumId w:val="15"/>
  </w:num>
  <w:num w:numId="8" w16cid:durableId="592977542">
    <w:abstractNumId w:val="0"/>
  </w:num>
  <w:num w:numId="9" w16cid:durableId="308751596">
    <w:abstractNumId w:val="7"/>
  </w:num>
  <w:num w:numId="10" w16cid:durableId="1341928406">
    <w:abstractNumId w:val="12"/>
  </w:num>
  <w:num w:numId="11" w16cid:durableId="923494136">
    <w:abstractNumId w:val="20"/>
  </w:num>
  <w:num w:numId="12" w16cid:durableId="1748115518">
    <w:abstractNumId w:val="18"/>
  </w:num>
  <w:num w:numId="13" w16cid:durableId="1283264257">
    <w:abstractNumId w:val="5"/>
  </w:num>
  <w:num w:numId="14" w16cid:durableId="804005861">
    <w:abstractNumId w:val="19"/>
  </w:num>
  <w:num w:numId="15" w16cid:durableId="1792245359">
    <w:abstractNumId w:val="4"/>
  </w:num>
  <w:num w:numId="16" w16cid:durableId="450781615">
    <w:abstractNumId w:val="9"/>
  </w:num>
  <w:num w:numId="17" w16cid:durableId="1037895645">
    <w:abstractNumId w:val="17"/>
  </w:num>
  <w:num w:numId="18" w16cid:durableId="2145342434">
    <w:abstractNumId w:val="14"/>
  </w:num>
  <w:num w:numId="19" w16cid:durableId="1927885924">
    <w:abstractNumId w:val="3"/>
    <w:lvlOverride w:ilvl="0">
      <w:startOverride w:val="1"/>
    </w:lvlOverride>
  </w:num>
  <w:num w:numId="20" w16cid:durableId="455149644">
    <w:abstractNumId w:val="3"/>
    <w:lvlOverride w:ilvl="0">
      <w:startOverride w:val="2"/>
    </w:lvlOverride>
  </w:num>
  <w:num w:numId="21" w16cid:durableId="537668833">
    <w:abstractNumId w:val="2"/>
  </w:num>
  <w:num w:numId="22" w16cid:durableId="1970428838">
    <w:abstractNumId w:val="8"/>
    <w:lvlOverride w:ilvl="0">
      <w:startOverride w:val="1"/>
    </w:lvlOverride>
  </w:num>
  <w:num w:numId="23" w16cid:durableId="458106137">
    <w:abstractNumId w:val="21"/>
    <w:lvlOverride w:ilvl="0">
      <w:startOverride w:val="2"/>
    </w:lvlOverride>
  </w:num>
  <w:num w:numId="24" w16cid:durableId="1222213524">
    <w:abstractNumId w:val="21"/>
    <w:lvlOverride w:ilvl="0">
      <w:startOverride w:val="3"/>
    </w:lvlOverride>
  </w:num>
  <w:num w:numId="25" w16cid:durableId="359864845">
    <w:abstractNumId w:val="21"/>
    <w:lvlOverride w:ilvl="0">
      <w:startOverride w:val="4"/>
    </w:lvlOverride>
  </w:num>
  <w:num w:numId="26" w16cid:durableId="414933477">
    <w:abstractNumId w:val="21"/>
    <w:lvlOverride w:ilvl="0">
      <w:startOverride w:val="5"/>
    </w:lvlOverride>
  </w:num>
  <w:num w:numId="27" w16cid:durableId="1583030227">
    <w:abstractNumId w:val="21"/>
    <w:lvlOverride w:ilvl="0">
      <w:startOverride w:val="6"/>
    </w:lvlOverride>
  </w:num>
  <w:num w:numId="28" w16cid:durableId="1606040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41D3D"/>
    <w:rsid w:val="00143BFB"/>
    <w:rsid w:val="001D0E74"/>
    <w:rsid w:val="00204935"/>
    <w:rsid w:val="00241352"/>
    <w:rsid w:val="002E357A"/>
    <w:rsid w:val="002E4FBF"/>
    <w:rsid w:val="00334218"/>
    <w:rsid w:val="003E4686"/>
    <w:rsid w:val="0040386D"/>
    <w:rsid w:val="00452C64"/>
    <w:rsid w:val="004534B7"/>
    <w:rsid w:val="00470EAA"/>
    <w:rsid w:val="005032B2"/>
    <w:rsid w:val="005552D8"/>
    <w:rsid w:val="00556738"/>
    <w:rsid w:val="005945ED"/>
    <w:rsid w:val="00594BE1"/>
    <w:rsid w:val="005D2A3F"/>
    <w:rsid w:val="005F2FAA"/>
    <w:rsid w:val="00601771"/>
    <w:rsid w:val="006337AC"/>
    <w:rsid w:val="006D0562"/>
    <w:rsid w:val="006E082B"/>
    <w:rsid w:val="006E2B73"/>
    <w:rsid w:val="00752A2D"/>
    <w:rsid w:val="00781F50"/>
    <w:rsid w:val="008539FF"/>
    <w:rsid w:val="008739F2"/>
    <w:rsid w:val="008E53A3"/>
    <w:rsid w:val="00915018"/>
    <w:rsid w:val="00990063"/>
    <w:rsid w:val="009F29BF"/>
    <w:rsid w:val="00A0740E"/>
    <w:rsid w:val="00A24FA9"/>
    <w:rsid w:val="00AB2A10"/>
    <w:rsid w:val="00AC687D"/>
    <w:rsid w:val="00B00EE1"/>
    <w:rsid w:val="00B10B42"/>
    <w:rsid w:val="00B205F6"/>
    <w:rsid w:val="00B50263"/>
    <w:rsid w:val="00B61041"/>
    <w:rsid w:val="00BC052D"/>
    <w:rsid w:val="00BF5E0D"/>
    <w:rsid w:val="00C3656F"/>
    <w:rsid w:val="00C82DFF"/>
    <w:rsid w:val="00CB761B"/>
    <w:rsid w:val="00CD4F15"/>
    <w:rsid w:val="00D1105A"/>
    <w:rsid w:val="00D16C70"/>
    <w:rsid w:val="00DA62F6"/>
    <w:rsid w:val="00DB3F92"/>
    <w:rsid w:val="00DC0EFE"/>
    <w:rsid w:val="00DE1D96"/>
    <w:rsid w:val="00DE5209"/>
    <w:rsid w:val="00E66F01"/>
    <w:rsid w:val="00E7309D"/>
    <w:rsid w:val="00EC6957"/>
    <w:rsid w:val="00ED7768"/>
    <w:rsid w:val="00F361B6"/>
    <w:rsid w:val="00FA02B4"/>
    <w:rsid w:val="00FC04C6"/>
    <w:rsid w:val="00FC08CD"/>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 w:type="character" w:customStyle="1" w:styleId="muxgbd">
    <w:name w:val="muxgbd"/>
    <w:basedOn w:val="DefaultParagraphFont"/>
    <w:rsid w:val="00781F50"/>
  </w:style>
  <w:style w:type="character" w:customStyle="1" w:styleId="uicontrol">
    <w:name w:val="uicontrol"/>
    <w:basedOn w:val="DefaultParagraphFont"/>
    <w:rsid w:val="00C82DFF"/>
  </w:style>
  <w:style w:type="character" w:customStyle="1" w:styleId="sr-only">
    <w:name w:val="sr-only"/>
    <w:basedOn w:val="DefaultParagraphFont"/>
    <w:rsid w:val="00C8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880">
      <w:bodyDiv w:val="1"/>
      <w:marLeft w:val="0"/>
      <w:marRight w:val="0"/>
      <w:marTop w:val="0"/>
      <w:marBottom w:val="0"/>
      <w:divBdr>
        <w:top w:val="none" w:sz="0" w:space="0" w:color="auto"/>
        <w:left w:val="none" w:sz="0" w:space="0" w:color="auto"/>
        <w:bottom w:val="none" w:sz="0" w:space="0" w:color="auto"/>
        <w:right w:val="none" w:sz="0" w:space="0" w:color="auto"/>
      </w:divBdr>
    </w:div>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288560824">
      <w:bodyDiv w:val="1"/>
      <w:marLeft w:val="0"/>
      <w:marRight w:val="0"/>
      <w:marTop w:val="0"/>
      <w:marBottom w:val="0"/>
      <w:divBdr>
        <w:top w:val="none" w:sz="0" w:space="0" w:color="auto"/>
        <w:left w:val="none" w:sz="0" w:space="0" w:color="auto"/>
        <w:bottom w:val="none" w:sz="0" w:space="0" w:color="auto"/>
        <w:right w:val="none" w:sz="0" w:space="0" w:color="auto"/>
      </w:divBdr>
    </w:div>
    <w:div w:id="405689549">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998774578">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23007804">
      <w:bodyDiv w:val="1"/>
      <w:marLeft w:val="0"/>
      <w:marRight w:val="0"/>
      <w:marTop w:val="0"/>
      <w:marBottom w:val="0"/>
      <w:divBdr>
        <w:top w:val="none" w:sz="0" w:space="0" w:color="auto"/>
        <w:left w:val="none" w:sz="0" w:space="0" w:color="auto"/>
        <w:bottom w:val="none" w:sz="0" w:space="0" w:color="auto"/>
        <w:right w:val="none" w:sz="0" w:space="0" w:color="auto"/>
      </w:divBdr>
      <w:divsChild>
        <w:div w:id="1767187311">
          <w:marLeft w:val="0"/>
          <w:marRight w:val="0"/>
          <w:marTop w:val="0"/>
          <w:marBottom w:val="0"/>
          <w:divBdr>
            <w:top w:val="single" w:sz="2" w:space="0" w:color="D9D9E3"/>
            <w:left w:val="single" w:sz="2" w:space="0" w:color="D9D9E3"/>
            <w:bottom w:val="single" w:sz="2" w:space="0" w:color="D9D9E3"/>
            <w:right w:val="single" w:sz="2" w:space="0" w:color="D9D9E3"/>
          </w:divBdr>
          <w:divsChild>
            <w:div w:id="898174950">
              <w:marLeft w:val="0"/>
              <w:marRight w:val="0"/>
              <w:marTop w:val="0"/>
              <w:marBottom w:val="0"/>
              <w:divBdr>
                <w:top w:val="single" w:sz="2" w:space="0" w:color="D9D9E3"/>
                <w:left w:val="single" w:sz="2" w:space="0" w:color="D9D9E3"/>
                <w:bottom w:val="single" w:sz="2" w:space="0" w:color="D9D9E3"/>
                <w:right w:val="single" w:sz="2" w:space="0" w:color="D9D9E3"/>
              </w:divBdr>
              <w:divsChild>
                <w:div w:id="289015196">
                  <w:marLeft w:val="0"/>
                  <w:marRight w:val="0"/>
                  <w:marTop w:val="0"/>
                  <w:marBottom w:val="0"/>
                  <w:divBdr>
                    <w:top w:val="single" w:sz="2" w:space="0" w:color="D9D9E3"/>
                    <w:left w:val="single" w:sz="2" w:space="0" w:color="D9D9E3"/>
                    <w:bottom w:val="single" w:sz="2" w:space="0" w:color="D9D9E3"/>
                    <w:right w:val="single" w:sz="2" w:space="0" w:color="D9D9E3"/>
                  </w:divBdr>
                  <w:divsChild>
                    <w:div w:id="1515610286">
                      <w:marLeft w:val="0"/>
                      <w:marRight w:val="0"/>
                      <w:marTop w:val="0"/>
                      <w:marBottom w:val="0"/>
                      <w:divBdr>
                        <w:top w:val="single" w:sz="2" w:space="0" w:color="D9D9E3"/>
                        <w:left w:val="single" w:sz="2" w:space="0" w:color="D9D9E3"/>
                        <w:bottom w:val="single" w:sz="2" w:space="0" w:color="D9D9E3"/>
                        <w:right w:val="single" w:sz="2" w:space="0" w:color="D9D9E3"/>
                      </w:divBdr>
                      <w:divsChild>
                        <w:div w:id="328558258">
                          <w:marLeft w:val="0"/>
                          <w:marRight w:val="0"/>
                          <w:marTop w:val="0"/>
                          <w:marBottom w:val="0"/>
                          <w:divBdr>
                            <w:top w:val="single" w:sz="2" w:space="0" w:color="auto"/>
                            <w:left w:val="single" w:sz="2" w:space="0" w:color="auto"/>
                            <w:bottom w:val="single" w:sz="6" w:space="0" w:color="auto"/>
                            <w:right w:val="single" w:sz="2" w:space="0" w:color="auto"/>
                          </w:divBdr>
                          <w:divsChild>
                            <w:div w:id="93402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483317">
                                  <w:marLeft w:val="0"/>
                                  <w:marRight w:val="0"/>
                                  <w:marTop w:val="0"/>
                                  <w:marBottom w:val="0"/>
                                  <w:divBdr>
                                    <w:top w:val="single" w:sz="2" w:space="0" w:color="D9D9E3"/>
                                    <w:left w:val="single" w:sz="2" w:space="0" w:color="D9D9E3"/>
                                    <w:bottom w:val="single" w:sz="2" w:space="0" w:color="D9D9E3"/>
                                    <w:right w:val="single" w:sz="2" w:space="0" w:color="D9D9E3"/>
                                  </w:divBdr>
                                  <w:divsChild>
                                    <w:div w:id="754591823">
                                      <w:marLeft w:val="0"/>
                                      <w:marRight w:val="0"/>
                                      <w:marTop w:val="0"/>
                                      <w:marBottom w:val="0"/>
                                      <w:divBdr>
                                        <w:top w:val="single" w:sz="2" w:space="0" w:color="D9D9E3"/>
                                        <w:left w:val="single" w:sz="2" w:space="0" w:color="D9D9E3"/>
                                        <w:bottom w:val="single" w:sz="2" w:space="0" w:color="D9D9E3"/>
                                        <w:right w:val="single" w:sz="2" w:space="0" w:color="D9D9E3"/>
                                      </w:divBdr>
                                      <w:divsChild>
                                        <w:div w:id="1061977285">
                                          <w:marLeft w:val="0"/>
                                          <w:marRight w:val="0"/>
                                          <w:marTop w:val="0"/>
                                          <w:marBottom w:val="0"/>
                                          <w:divBdr>
                                            <w:top w:val="single" w:sz="2" w:space="0" w:color="D9D9E3"/>
                                            <w:left w:val="single" w:sz="2" w:space="0" w:color="D9D9E3"/>
                                            <w:bottom w:val="single" w:sz="2" w:space="0" w:color="D9D9E3"/>
                                            <w:right w:val="single" w:sz="2" w:space="0" w:color="D9D9E3"/>
                                          </w:divBdr>
                                          <w:divsChild>
                                            <w:div w:id="22383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636536">
                          <w:marLeft w:val="0"/>
                          <w:marRight w:val="0"/>
                          <w:marTop w:val="0"/>
                          <w:marBottom w:val="0"/>
                          <w:divBdr>
                            <w:top w:val="single" w:sz="2" w:space="0" w:color="auto"/>
                            <w:left w:val="single" w:sz="2" w:space="0" w:color="auto"/>
                            <w:bottom w:val="single" w:sz="6" w:space="0" w:color="auto"/>
                            <w:right w:val="single" w:sz="2" w:space="0" w:color="auto"/>
                          </w:divBdr>
                          <w:divsChild>
                            <w:div w:id="1193961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91103297">
                                  <w:marLeft w:val="0"/>
                                  <w:marRight w:val="0"/>
                                  <w:marTop w:val="0"/>
                                  <w:marBottom w:val="0"/>
                                  <w:divBdr>
                                    <w:top w:val="single" w:sz="2" w:space="0" w:color="D9D9E3"/>
                                    <w:left w:val="single" w:sz="2" w:space="0" w:color="D9D9E3"/>
                                    <w:bottom w:val="single" w:sz="2" w:space="0" w:color="D9D9E3"/>
                                    <w:right w:val="single" w:sz="2" w:space="0" w:color="D9D9E3"/>
                                  </w:divBdr>
                                  <w:divsChild>
                                    <w:div w:id="1487016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450167">
                                  <w:marLeft w:val="0"/>
                                  <w:marRight w:val="0"/>
                                  <w:marTop w:val="0"/>
                                  <w:marBottom w:val="0"/>
                                  <w:divBdr>
                                    <w:top w:val="single" w:sz="2" w:space="0" w:color="D9D9E3"/>
                                    <w:left w:val="single" w:sz="2" w:space="0" w:color="D9D9E3"/>
                                    <w:bottom w:val="single" w:sz="2" w:space="0" w:color="D9D9E3"/>
                                    <w:right w:val="single" w:sz="2" w:space="0" w:color="D9D9E3"/>
                                  </w:divBdr>
                                  <w:divsChild>
                                    <w:div w:id="209073989">
                                      <w:marLeft w:val="0"/>
                                      <w:marRight w:val="0"/>
                                      <w:marTop w:val="0"/>
                                      <w:marBottom w:val="0"/>
                                      <w:divBdr>
                                        <w:top w:val="single" w:sz="2" w:space="0" w:color="D9D9E3"/>
                                        <w:left w:val="single" w:sz="2" w:space="0" w:color="D9D9E3"/>
                                        <w:bottom w:val="single" w:sz="2" w:space="0" w:color="D9D9E3"/>
                                        <w:right w:val="single" w:sz="2" w:space="0" w:color="D9D9E3"/>
                                      </w:divBdr>
                                      <w:divsChild>
                                        <w:div w:id="173542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2131555">
                          <w:marLeft w:val="0"/>
                          <w:marRight w:val="0"/>
                          <w:marTop w:val="0"/>
                          <w:marBottom w:val="0"/>
                          <w:divBdr>
                            <w:top w:val="single" w:sz="2" w:space="0" w:color="auto"/>
                            <w:left w:val="single" w:sz="2" w:space="0" w:color="auto"/>
                            <w:bottom w:val="single" w:sz="6" w:space="0" w:color="auto"/>
                            <w:right w:val="single" w:sz="2" w:space="0" w:color="auto"/>
                          </w:divBdr>
                          <w:divsChild>
                            <w:div w:id="97724471">
                              <w:marLeft w:val="0"/>
                              <w:marRight w:val="0"/>
                              <w:marTop w:val="100"/>
                              <w:marBottom w:val="100"/>
                              <w:divBdr>
                                <w:top w:val="single" w:sz="2" w:space="0" w:color="D9D9E3"/>
                                <w:left w:val="single" w:sz="2" w:space="0" w:color="D9D9E3"/>
                                <w:bottom w:val="single" w:sz="2" w:space="0" w:color="D9D9E3"/>
                                <w:right w:val="single" w:sz="2" w:space="0" w:color="D9D9E3"/>
                              </w:divBdr>
                              <w:divsChild>
                                <w:div w:id="574122659">
                                  <w:marLeft w:val="0"/>
                                  <w:marRight w:val="0"/>
                                  <w:marTop w:val="0"/>
                                  <w:marBottom w:val="0"/>
                                  <w:divBdr>
                                    <w:top w:val="single" w:sz="2" w:space="0" w:color="D9D9E3"/>
                                    <w:left w:val="single" w:sz="2" w:space="0" w:color="D9D9E3"/>
                                    <w:bottom w:val="single" w:sz="2" w:space="0" w:color="D9D9E3"/>
                                    <w:right w:val="single" w:sz="2" w:space="0" w:color="D9D9E3"/>
                                  </w:divBdr>
                                  <w:divsChild>
                                    <w:div w:id="207299497">
                                      <w:marLeft w:val="0"/>
                                      <w:marRight w:val="0"/>
                                      <w:marTop w:val="0"/>
                                      <w:marBottom w:val="0"/>
                                      <w:divBdr>
                                        <w:top w:val="single" w:sz="2" w:space="0" w:color="D9D9E3"/>
                                        <w:left w:val="single" w:sz="2" w:space="0" w:color="D9D9E3"/>
                                        <w:bottom w:val="single" w:sz="2" w:space="0" w:color="D9D9E3"/>
                                        <w:right w:val="single" w:sz="2" w:space="0" w:color="D9D9E3"/>
                                      </w:divBdr>
                                      <w:divsChild>
                                        <w:div w:id="472603922">
                                          <w:marLeft w:val="0"/>
                                          <w:marRight w:val="0"/>
                                          <w:marTop w:val="0"/>
                                          <w:marBottom w:val="0"/>
                                          <w:divBdr>
                                            <w:top w:val="single" w:sz="2" w:space="0" w:color="D9D9E3"/>
                                            <w:left w:val="single" w:sz="2" w:space="0" w:color="D9D9E3"/>
                                            <w:bottom w:val="single" w:sz="2" w:space="0" w:color="D9D9E3"/>
                                            <w:right w:val="single" w:sz="2" w:space="0" w:color="D9D9E3"/>
                                          </w:divBdr>
                                          <w:divsChild>
                                            <w:div w:id="349336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062507">
          <w:marLeft w:val="0"/>
          <w:marRight w:val="0"/>
          <w:marTop w:val="0"/>
          <w:marBottom w:val="0"/>
          <w:divBdr>
            <w:top w:val="none" w:sz="0" w:space="0" w:color="auto"/>
            <w:left w:val="none" w:sz="0" w:space="0" w:color="auto"/>
            <w:bottom w:val="none" w:sz="0" w:space="0" w:color="auto"/>
            <w:right w:val="none" w:sz="0" w:space="0" w:color="auto"/>
          </w:divBdr>
          <w:divsChild>
            <w:div w:id="922832341">
              <w:marLeft w:val="0"/>
              <w:marRight w:val="0"/>
              <w:marTop w:val="0"/>
              <w:marBottom w:val="0"/>
              <w:divBdr>
                <w:top w:val="single" w:sz="2" w:space="0" w:color="D9D9E3"/>
                <w:left w:val="single" w:sz="2" w:space="0" w:color="D9D9E3"/>
                <w:bottom w:val="single" w:sz="2" w:space="0" w:color="D9D9E3"/>
                <w:right w:val="single" w:sz="2" w:space="0" w:color="D9D9E3"/>
              </w:divBdr>
              <w:divsChild>
                <w:div w:id="163683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605263057">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2929</TotalTime>
  <Pages>6</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HP</cp:lastModifiedBy>
  <cp:revision>12</cp:revision>
  <dcterms:created xsi:type="dcterms:W3CDTF">2019-01-19T10:45:00Z</dcterms:created>
  <dcterms:modified xsi:type="dcterms:W3CDTF">2023-01-23T07:54:00Z</dcterms:modified>
</cp:coreProperties>
</file>