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Title : Windows based malware prediction system using deep learning techniques</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Problem Statement: </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The project aims at developing a model which accurately predicts the probability that an operating system will be hit by a malware. Its primary goal is to detect malware among many operating systems and building a model which can accurately do the task at hand.</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Objectives:</w:t>
      </w:r>
    </w:p>
    <w:p w:rsidR="00000000" w:rsidDel="00000000" w:rsidP="00000000" w:rsidRDefault="00000000" w:rsidRPr="00000000" w14:paraId="00000005">
      <w:pPr>
        <w:pageBreakBefore w:val="0"/>
        <w:numPr>
          <w:ilvl w:val="0"/>
          <w:numId w:val="2"/>
        </w:numPr>
        <w:ind w:left="720" w:hanging="360"/>
        <w:rPr>
          <w:sz w:val="24"/>
          <w:szCs w:val="24"/>
        </w:rPr>
      </w:pPr>
      <w:r w:rsidDel="00000000" w:rsidR="00000000" w:rsidRPr="00000000">
        <w:rPr>
          <w:sz w:val="24"/>
          <w:szCs w:val="24"/>
          <w:rtl w:val="0"/>
        </w:rPr>
        <w:t xml:space="preserve">To understand the working ,of 3 differently abled models that tries to predict which of those operating systems will be hit with any type of malware.</w:t>
      </w:r>
    </w:p>
    <w:p w:rsidR="00000000" w:rsidDel="00000000" w:rsidP="00000000" w:rsidRDefault="00000000" w:rsidRPr="00000000" w14:paraId="00000006">
      <w:pPr>
        <w:pageBreakBefore w:val="0"/>
        <w:numPr>
          <w:ilvl w:val="0"/>
          <w:numId w:val="2"/>
        </w:numPr>
        <w:ind w:left="720" w:hanging="360"/>
        <w:rPr>
          <w:sz w:val="24"/>
          <w:szCs w:val="24"/>
        </w:rPr>
      </w:pPr>
      <w:r w:rsidDel="00000000" w:rsidR="00000000" w:rsidRPr="00000000">
        <w:rPr>
          <w:sz w:val="24"/>
          <w:szCs w:val="24"/>
          <w:rtl w:val="0"/>
        </w:rPr>
        <w:t xml:space="preserve">Predict the vulnerability of the system and the probability that the system will be affected soon.</w:t>
      </w:r>
    </w:p>
    <w:p w:rsidR="00000000" w:rsidDel="00000000" w:rsidP="00000000" w:rsidRDefault="00000000" w:rsidRPr="00000000" w14:paraId="00000007">
      <w:pPr>
        <w:pageBreakBefore w:val="0"/>
        <w:numPr>
          <w:ilvl w:val="0"/>
          <w:numId w:val="2"/>
        </w:numPr>
        <w:ind w:left="720" w:hanging="360"/>
        <w:rPr>
          <w:sz w:val="24"/>
          <w:szCs w:val="24"/>
        </w:rPr>
      </w:pPr>
      <w:r w:rsidDel="00000000" w:rsidR="00000000" w:rsidRPr="00000000">
        <w:rPr>
          <w:sz w:val="24"/>
          <w:szCs w:val="24"/>
          <w:rtl w:val="0"/>
        </w:rPr>
        <w:t xml:space="preserve">An Interface for users to see their system vulnerability in a friendly manner</w:t>
      </w:r>
    </w:p>
    <w:p w:rsidR="00000000" w:rsidDel="00000000" w:rsidP="00000000" w:rsidRDefault="00000000" w:rsidRPr="00000000" w14:paraId="00000008">
      <w:pPr>
        <w:pageBreakBefore w:val="0"/>
        <w:numPr>
          <w:ilvl w:val="0"/>
          <w:numId w:val="2"/>
        </w:numPr>
        <w:ind w:left="720" w:hanging="360"/>
        <w:rPr>
          <w:sz w:val="24"/>
          <w:szCs w:val="24"/>
        </w:rPr>
      </w:pPr>
      <w:r w:rsidDel="00000000" w:rsidR="00000000" w:rsidRPr="00000000">
        <w:rPr>
          <w:sz w:val="24"/>
          <w:szCs w:val="24"/>
          <w:rtl w:val="0"/>
        </w:rPr>
        <w:t xml:space="preserve">Analyze and compare the models and their shortcomings and advantages over the other model</w:t>
      </w:r>
    </w:p>
    <w:p w:rsidR="00000000" w:rsidDel="00000000" w:rsidP="00000000" w:rsidRDefault="00000000" w:rsidRPr="00000000" w14:paraId="00000009">
      <w:pPr>
        <w:pageBreakBefore w:val="0"/>
        <w:ind w:left="0" w:firstLine="0"/>
        <w:rPr>
          <w:sz w:val="24"/>
          <w:szCs w:val="24"/>
        </w:rPr>
      </w:pPr>
      <w:r w:rsidDel="00000000" w:rsidR="00000000" w:rsidRPr="00000000">
        <w:rPr>
          <w:sz w:val="24"/>
          <w:szCs w:val="24"/>
          <w:rtl w:val="0"/>
        </w:rPr>
        <w:t xml:space="preserve">System Architecture:</w:t>
      </w:r>
    </w:p>
    <w:p w:rsidR="00000000" w:rsidDel="00000000" w:rsidP="00000000" w:rsidRDefault="00000000" w:rsidRPr="00000000" w14:paraId="0000000A">
      <w:pPr>
        <w:pageBreakBefore w:val="0"/>
        <w:numPr>
          <w:ilvl w:val="0"/>
          <w:numId w:val="3"/>
        </w:numPr>
        <w:ind w:left="720" w:hanging="360"/>
        <w:rPr>
          <w:sz w:val="24"/>
          <w:szCs w:val="24"/>
        </w:rPr>
      </w:pPr>
      <w:r w:rsidDel="00000000" w:rsidR="00000000" w:rsidRPr="00000000">
        <w:rPr>
          <w:sz w:val="24"/>
          <w:szCs w:val="24"/>
          <w:rtl w:val="0"/>
        </w:rPr>
        <w:t xml:space="preserve">There are 5 major components - The database, model development environment, EC2 Instance, EC2 Snapshot and Elastic Internet Gateway. </w:t>
      </w:r>
    </w:p>
    <w:p w:rsidR="00000000" w:rsidDel="00000000" w:rsidP="00000000" w:rsidRDefault="00000000" w:rsidRPr="00000000" w14:paraId="0000000B">
      <w:pPr>
        <w:pageBreakBefore w:val="0"/>
        <w:numPr>
          <w:ilvl w:val="0"/>
          <w:numId w:val="3"/>
        </w:numPr>
        <w:ind w:left="720" w:hanging="360"/>
        <w:rPr>
          <w:sz w:val="24"/>
          <w:szCs w:val="24"/>
        </w:rPr>
      </w:pPr>
      <w:r w:rsidDel="00000000" w:rsidR="00000000" w:rsidRPr="00000000">
        <w:rPr>
          <w:sz w:val="24"/>
          <w:szCs w:val="24"/>
          <w:rtl w:val="0"/>
        </w:rPr>
        <w:t xml:space="preserve">The database contains both test and training sets along with over 89,21,483 operating system values.</w:t>
      </w:r>
    </w:p>
    <w:p w:rsidR="00000000" w:rsidDel="00000000" w:rsidP="00000000" w:rsidRDefault="00000000" w:rsidRPr="00000000" w14:paraId="0000000C">
      <w:pPr>
        <w:pageBreakBefore w:val="0"/>
        <w:numPr>
          <w:ilvl w:val="0"/>
          <w:numId w:val="3"/>
        </w:numPr>
        <w:ind w:left="720" w:hanging="360"/>
        <w:rPr>
          <w:sz w:val="24"/>
          <w:szCs w:val="24"/>
        </w:rPr>
      </w:pPr>
      <w:r w:rsidDel="00000000" w:rsidR="00000000" w:rsidRPr="00000000">
        <w:rPr>
          <w:sz w:val="24"/>
          <w:szCs w:val="24"/>
          <w:rtl w:val="0"/>
        </w:rPr>
        <w:t xml:space="preserve">The model development environment which does preprocessing followed model training, visualization and accuracy testing and choosing accurate model. </w:t>
      </w:r>
    </w:p>
    <w:p w:rsidR="00000000" w:rsidDel="00000000" w:rsidP="00000000" w:rsidRDefault="00000000" w:rsidRPr="00000000" w14:paraId="0000000D">
      <w:pPr>
        <w:pageBreakBefore w:val="0"/>
        <w:numPr>
          <w:ilvl w:val="0"/>
          <w:numId w:val="3"/>
        </w:numPr>
        <w:ind w:left="720" w:hanging="360"/>
        <w:rPr>
          <w:sz w:val="24"/>
          <w:szCs w:val="24"/>
        </w:rPr>
      </w:pPr>
      <w:r w:rsidDel="00000000" w:rsidR="00000000" w:rsidRPr="00000000">
        <w:rPr>
          <w:sz w:val="24"/>
          <w:szCs w:val="24"/>
          <w:rtl w:val="0"/>
        </w:rPr>
        <w:t xml:space="preserve">EC2 Instance houses the flask server, frontend designed with jquery and bootstrap, training model h5 file. </w:t>
      </w:r>
    </w:p>
    <w:p w:rsidR="00000000" w:rsidDel="00000000" w:rsidP="00000000" w:rsidRDefault="00000000" w:rsidRPr="00000000" w14:paraId="0000000E">
      <w:pPr>
        <w:pageBreakBefore w:val="0"/>
        <w:numPr>
          <w:ilvl w:val="0"/>
          <w:numId w:val="3"/>
        </w:numPr>
        <w:ind w:left="720" w:hanging="360"/>
        <w:rPr>
          <w:sz w:val="24"/>
          <w:szCs w:val="24"/>
        </w:rPr>
      </w:pPr>
      <w:r w:rsidDel="00000000" w:rsidR="00000000" w:rsidRPr="00000000">
        <w:rPr>
          <w:sz w:val="24"/>
          <w:szCs w:val="24"/>
          <w:rtl w:val="0"/>
        </w:rPr>
        <w:t xml:space="preserve">EC2 snapshot is an incremental backup of the EC2 volume which is managed by the AWS Console</w:t>
      </w:r>
    </w:p>
    <w:p w:rsidR="00000000" w:rsidDel="00000000" w:rsidP="00000000" w:rsidRDefault="00000000" w:rsidRPr="00000000" w14:paraId="0000000F">
      <w:pPr>
        <w:pageBreakBefore w:val="0"/>
        <w:ind w:left="0" w:firstLine="0"/>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10">
      <w:pPr>
        <w:pageBreakBefore w:val="0"/>
        <w:ind w:left="0" w:firstLine="0"/>
        <w:rPr>
          <w:sz w:val="24"/>
          <w:szCs w:val="24"/>
        </w:rPr>
      </w:pPr>
      <w:r w:rsidDel="00000000" w:rsidR="00000000" w:rsidRPr="00000000">
        <w:rPr>
          <w:rtl w:val="0"/>
        </w:rPr>
      </w:r>
    </w:p>
    <w:p w:rsidR="00000000" w:rsidDel="00000000" w:rsidP="00000000" w:rsidRDefault="00000000" w:rsidRPr="00000000" w14:paraId="00000011">
      <w:pPr>
        <w:pageBreakBefore w:val="0"/>
        <w:ind w:left="0" w:firstLine="0"/>
        <w:rPr>
          <w:sz w:val="24"/>
          <w:szCs w:val="24"/>
        </w:rPr>
      </w:pPr>
      <w:r w:rsidDel="00000000" w:rsidR="00000000" w:rsidRPr="00000000">
        <w:rPr>
          <w:sz w:val="24"/>
          <w:szCs w:val="24"/>
          <w:rtl w:val="0"/>
        </w:rPr>
        <w:t xml:space="preserve">Prior to training of the models chosen under this comparative study, the dataset was feature engineered in order to obtain such high levels of accuracy. The following steps were incorporated in </w:t>
      </w:r>
      <w:commentRangeStart w:id="0"/>
      <w:r w:rsidDel="00000000" w:rsidR="00000000" w:rsidRPr="00000000">
        <w:rPr>
          <w:sz w:val="24"/>
          <w:szCs w:val="24"/>
          <w:rtl w:val="0"/>
        </w:rPr>
        <w:t xml:space="preserve">feature engineering: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pageBreakBefore w:val="0"/>
        <w:numPr>
          <w:ilvl w:val="0"/>
          <w:numId w:val="5"/>
        </w:numPr>
        <w:ind w:left="720" w:hanging="360"/>
        <w:rPr>
          <w:sz w:val="24"/>
          <w:szCs w:val="24"/>
        </w:rPr>
      </w:pPr>
      <w:r w:rsidDel="00000000" w:rsidR="00000000" w:rsidRPr="00000000">
        <w:rPr>
          <w:sz w:val="24"/>
          <w:szCs w:val="24"/>
          <w:rtl w:val="0"/>
        </w:rPr>
        <w:t xml:space="preserve">Introduction of five new variables from the understanding of the malware and operating systems by using time split validation: </w:t>
      </w:r>
    </w:p>
    <w:p w:rsidR="00000000" w:rsidDel="00000000" w:rsidP="00000000" w:rsidRDefault="00000000" w:rsidRPr="00000000" w14:paraId="00000013">
      <w:pPr>
        <w:pageBreakBefore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AppVersion2 indicates whether your Windows Defender is up to date.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Lag1 is the difference between AvSigVersion_Date and Census_OSVersion_Date. S</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Lag5 is the difference between AvSigVersion_Date and July 26, 2018. </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driveA is the ratio of harddrive partition used for the operating system with the total hard drive.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driveB is the difference between harddrive partition used for the operating system and total hard drive.</w:t>
      </w:r>
    </w:p>
    <w:p w:rsidR="00000000" w:rsidDel="00000000" w:rsidP="00000000" w:rsidRDefault="00000000" w:rsidRPr="00000000" w14:paraId="00000019">
      <w:pPr>
        <w:pageBreakBefore w:val="0"/>
        <w:numPr>
          <w:ilvl w:val="0"/>
          <w:numId w:val="1"/>
        </w:numPr>
        <w:ind w:left="720" w:hanging="360"/>
        <w:rPr>
          <w:sz w:val="24"/>
          <w:szCs w:val="24"/>
        </w:rPr>
      </w:pPr>
      <w:r w:rsidDel="00000000" w:rsidR="00000000" w:rsidRPr="00000000">
        <w:rPr>
          <w:sz w:val="24"/>
          <w:szCs w:val="24"/>
          <w:rtl w:val="0"/>
        </w:rPr>
        <w:t xml:space="preserve">Variables were frequency encoded. There are a lot of time dependent variables that exist like (EngineVersion, AvSigVersion, AppVersion, Census_OSVersion, Census_OSBuildRevision) . And the test set would have variables from versions from beyond the time, the train and test variables are frequency encoded separately.</w:t>
      </w:r>
    </w:p>
    <w:p w:rsidR="00000000" w:rsidDel="00000000" w:rsidP="00000000" w:rsidRDefault="00000000" w:rsidRPr="00000000" w14:paraId="0000001A">
      <w:pPr>
        <w:pageBreakBefore w:val="0"/>
        <w:numPr>
          <w:ilvl w:val="0"/>
          <w:numId w:val="1"/>
        </w:numPr>
        <w:ind w:left="720" w:hanging="360"/>
        <w:rPr>
          <w:sz w:val="24"/>
          <w:szCs w:val="24"/>
        </w:rPr>
      </w:pPr>
      <w:r w:rsidDel="00000000" w:rsidR="00000000" w:rsidRPr="00000000">
        <w:rPr>
          <w:sz w:val="24"/>
          <w:szCs w:val="24"/>
          <w:rtl w:val="0"/>
        </w:rPr>
        <w:t xml:space="preserve">Among all our category variables, there are a combined 211,562 values. It is tedious to one-hot-encode all. then for each value, we will test the following hypotheses</w:t>
      </w:r>
    </w:p>
    <w:p w:rsidR="00000000" w:rsidDel="00000000" w:rsidP="00000000" w:rsidRDefault="00000000" w:rsidRPr="00000000" w14:paraId="0000001B">
      <w:pPr>
        <w:pageBreakBefore w:val="0"/>
        <w:ind w:left="720" w:firstLine="0"/>
        <w:rPr>
          <w:sz w:val="24"/>
          <w:szCs w:val="24"/>
        </w:rPr>
      </w:pPr>
      <w:r w:rsidDel="00000000" w:rsidR="00000000" w:rsidRPr="00000000">
        <w:rPr>
          <w:sz w:val="24"/>
          <w:szCs w:val="24"/>
          <w:rtl w:val="0"/>
        </w:rPr>
        <w:t xml:space="preserve">H0:Prob(HasDetections=1 given value is present)=0.5</w:t>
      </w:r>
    </w:p>
    <w:p w:rsidR="00000000" w:rsidDel="00000000" w:rsidP="00000000" w:rsidRDefault="00000000" w:rsidRPr="00000000" w14:paraId="0000001C">
      <w:pPr>
        <w:pageBreakBefore w:val="0"/>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HA:Prob(HasDetections=1 given value is present)≠0.5</w:t>
      </w:r>
    </w:p>
    <w:p w:rsidR="00000000" w:rsidDel="00000000" w:rsidP="00000000" w:rsidRDefault="00000000" w:rsidRPr="00000000" w14:paraId="0000001D">
      <w:pPr>
        <w:pageBreakBefore w:val="0"/>
        <w:ind w:left="0" w:firstLine="0"/>
        <w:rPr>
          <w:sz w:val="24"/>
          <w:szCs w:val="24"/>
        </w:rPr>
      </w:pPr>
      <w:r w:rsidDel="00000000" w:rsidR="00000000" w:rsidRPr="00000000">
        <w:rPr>
          <w:sz w:val="24"/>
          <w:szCs w:val="24"/>
          <w:rtl w:val="0"/>
        </w:rPr>
        <w:t xml:space="preserve">The test statistic z-value equals  p̂  , the observed HasDetections rate given value is present, minus 0.5 divided by the standard deviation of  p̂  . The Central Limit Theorem tells us</w:t>
      </w:r>
    </w:p>
    <w:p w:rsidR="00000000" w:rsidDel="00000000" w:rsidP="00000000" w:rsidRDefault="00000000" w:rsidRPr="00000000" w14:paraId="0000001E">
      <w:pPr>
        <w:pageBreakBefore w:val="0"/>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z-value=p̂ −0.5SD(p̂ )</w:t>
      </w:r>
    </w:p>
    <w:p w:rsidR="00000000" w:rsidDel="00000000" w:rsidP="00000000" w:rsidRDefault="00000000" w:rsidRPr="00000000" w14:paraId="0000001F">
      <w:pPr>
        <w:pageBreakBefore w:val="0"/>
        <w:ind w:left="0" w:firstLine="0"/>
        <w:rPr>
          <w:sz w:val="24"/>
          <w:szCs w:val="24"/>
        </w:rPr>
      </w:pPr>
      <w:r w:rsidDel="00000000" w:rsidR="00000000" w:rsidRPr="00000000">
        <w:rPr>
          <w:sz w:val="24"/>
          <w:szCs w:val="24"/>
          <w:rtl w:val="0"/>
        </w:rPr>
        <w:t xml:space="preserve">If the absolute value of  z  is greater than 2.0, we are 95% confident that Prob(HasDetections=1 given value is present) is not equal 0.5 and we will include a boolean for this value in our model. </w:t>
      </w:r>
    </w:p>
    <w:p w:rsidR="00000000" w:rsidDel="00000000" w:rsidP="00000000" w:rsidRDefault="00000000" w:rsidRPr="00000000" w14:paraId="00000020">
      <w:pPr>
        <w:pageBreakBefore w:val="0"/>
        <w:ind w:left="0" w:firstLine="0"/>
        <w:rPr>
          <w:sz w:val="24"/>
          <w:szCs w:val="24"/>
        </w:rPr>
      </w:pPr>
      <w:r w:rsidDel="00000000" w:rsidR="00000000" w:rsidRPr="00000000">
        <w:rPr>
          <w:rtl w:val="0"/>
        </w:rPr>
      </w:r>
    </w:p>
    <w:p w:rsidR="00000000" w:rsidDel="00000000" w:rsidP="00000000" w:rsidRDefault="00000000" w:rsidRPr="00000000" w14:paraId="00000021">
      <w:pPr>
        <w:pageBreakBefore w:val="0"/>
        <w:ind w:left="0" w:firstLine="0"/>
        <w:rPr>
          <w:sz w:val="24"/>
          <w:szCs w:val="24"/>
        </w:rPr>
      </w:pPr>
      <w:r w:rsidDel="00000000" w:rsidR="00000000" w:rsidRPr="00000000">
        <w:rPr>
          <w:sz w:val="24"/>
          <w:szCs w:val="24"/>
          <w:rtl w:val="0"/>
        </w:rPr>
        <w:t xml:space="preserve">The three models used are:</w:t>
      </w:r>
    </w:p>
    <w:p w:rsidR="00000000" w:rsidDel="00000000" w:rsidP="00000000" w:rsidRDefault="00000000" w:rsidRPr="00000000" w14:paraId="00000022">
      <w:pPr>
        <w:pageBreakBefore w:val="0"/>
        <w:ind w:left="0" w:firstLine="0"/>
        <w:rPr>
          <w:sz w:val="24"/>
          <w:szCs w:val="24"/>
        </w:rPr>
      </w:pPr>
      <w:commentRangeStart w:id="1"/>
      <w:r w:rsidDel="00000000" w:rsidR="00000000" w:rsidRPr="00000000">
        <w:rPr>
          <w:sz w:val="24"/>
          <w:szCs w:val="24"/>
          <w:rtl w:val="0"/>
        </w:rPr>
        <w:t xml:space="preserve">LightGBM- To understand the working of boosting slow learner algorithm</w:t>
      </w:r>
    </w:p>
    <w:p w:rsidR="00000000" w:rsidDel="00000000" w:rsidP="00000000" w:rsidRDefault="00000000" w:rsidRPr="00000000" w14:paraId="00000023">
      <w:pPr>
        <w:pageBreakBefore w:val="0"/>
        <w:ind w:left="0" w:firstLine="0"/>
        <w:rPr>
          <w:sz w:val="24"/>
          <w:szCs w:val="24"/>
        </w:rPr>
      </w:pPr>
      <w:r w:rsidDel="00000000" w:rsidR="00000000" w:rsidRPr="00000000">
        <w:rPr>
          <w:sz w:val="24"/>
          <w:szCs w:val="24"/>
          <w:rtl w:val="0"/>
        </w:rPr>
        <w:t xml:space="preserve">Recurrent Neural Network - To understand the working of the most basic fast learning neural network</w:t>
      </w:r>
    </w:p>
    <w:p w:rsidR="00000000" w:rsidDel="00000000" w:rsidP="00000000" w:rsidRDefault="00000000" w:rsidRPr="00000000" w14:paraId="00000024">
      <w:pPr>
        <w:pageBreakBefore w:val="0"/>
        <w:ind w:left="0" w:firstLine="0"/>
        <w:rPr>
          <w:sz w:val="24"/>
          <w:szCs w:val="24"/>
        </w:rPr>
      </w:pPr>
      <w:commentRangeStart w:id="2"/>
      <w:r w:rsidDel="00000000" w:rsidR="00000000" w:rsidRPr="00000000">
        <w:rPr>
          <w:sz w:val="24"/>
          <w:szCs w:val="24"/>
          <w:rtl w:val="0"/>
        </w:rPr>
        <w:t xml:space="preserve">XdeepFM</w:t>
      </w:r>
      <w:commentRangeEnd w:id="2"/>
      <w:r w:rsidDel="00000000" w:rsidR="00000000" w:rsidRPr="00000000">
        <w:commentReference w:id="2"/>
      </w:r>
      <w:r w:rsidDel="00000000" w:rsidR="00000000" w:rsidRPr="00000000">
        <w:rPr>
          <w:sz w:val="24"/>
          <w:szCs w:val="24"/>
          <w:rtl w:val="0"/>
        </w:rPr>
        <w:t xml:space="preserve">- </w:t>
      </w:r>
    </w:p>
    <w:p w:rsidR="00000000" w:rsidDel="00000000" w:rsidP="00000000" w:rsidRDefault="00000000" w:rsidRPr="00000000" w14:paraId="00000025">
      <w:pPr>
        <w:pageBreakBefore w:val="0"/>
        <w:ind w:left="0" w:firstLine="0"/>
        <w:rPr>
          <w:sz w:val="24"/>
          <w:szCs w:val="24"/>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pageBreakBefore w:val="0"/>
        <w:ind w:left="0" w:firstLine="0"/>
        <w:rPr>
          <w:sz w:val="24"/>
          <w:szCs w:val="24"/>
        </w:rPr>
      </w:pPr>
      <w:r w:rsidDel="00000000" w:rsidR="00000000" w:rsidRPr="00000000">
        <w:rPr>
          <w:sz w:val="24"/>
          <w:szCs w:val="24"/>
          <w:rtl w:val="0"/>
        </w:rPr>
        <w:t xml:space="preserve">Result and conclusion:</w:t>
      </w:r>
    </w:p>
    <w:p w:rsidR="00000000" w:rsidDel="00000000" w:rsidP="00000000" w:rsidRDefault="00000000" w:rsidRPr="00000000" w14:paraId="00000027">
      <w:pPr>
        <w:pageBreakBefore w:val="0"/>
        <w:numPr>
          <w:ilvl w:val="0"/>
          <w:numId w:val="6"/>
        </w:numPr>
        <w:ind w:left="720" w:hanging="360"/>
        <w:rPr>
          <w:sz w:val="24"/>
          <w:szCs w:val="24"/>
          <w:u w:val="none"/>
        </w:rPr>
      </w:pPr>
      <w:r w:rsidDel="00000000" w:rsidR="00000000" w:rsidRPr="00000000">
        <w:rPr>
          <w:sz w:val="24"/>
          <w:szCs w:val="24"/>
          <w:rtl w:val="0"/>
        </w:rPr>
        <w:t xml:space="preserve">Feature engineered models gave more than 70% accuracy while models without feature engineering were only able to predict with 30-45% accuracy</w:t>
      </w:r>
    </w:p>
    <w:p w:rsidR="00000000" w:rsidDel="00000000" w:rsidP="00000000" w:rsidRDefault="00000000" w:rsidRPr="00000000" w14:paraId="00000028">
      <w:pPr>
        <w:pageBreakBefore w:val="0"/>
        <w:ind w:left="0" w:firstLine="0"/>
        <w:rPr>
          <w:sz w:val="24"/>
          <w:szCs w:val="24"/>
        </w:rPr>
      </w:pPr>
      <w:r w:rsidDel="00000000" w:rsidR="00000000" w:rsidRPr="00000000">
        <w:rPr>
          <w:rtl w:val="0"/>
        </w:rPr>
      </w:r>
    </w:p>
    <w:p w:rsidR="00000000" w:rsidDel="00000000" w:rsidP="00000000" w:rsidRDefault="00000000" w:rsidRPr="00000000" w14:paraId="00000029">
      <w:pPr>
        <w:pageBreakBefore w:val="0"/>
        <w:widowControl w:val="0"/>
        <w:rPr>
          <w:sz w:val="24"/>
          <w:szCs w:val="24"/>
        </w:rPr>
      </w:pPr>
      <w:r w:rsidDel="00000000" w:rsidR="00000000" w:rsidRPr="00000000">
        <w:rPr>
          <w:rtl w:val="0"/>
        </w:rPr>
      </w:r>
    </w:p>
    <w:tbl>
      <w:tblPr>
        <w:tblStyle w:val="Table1"/>
        <w:tblW w:w="681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15"/>
        <w:gridCol w:w="1005"/>
        <w:gridCol w:w="2670"/>
        <w:gridCol w:w="1320"/>
        <w:tblGridChange w:id="0">
          <w:tblGrid>
            <w:gridCol w:w="1815"/>
            <w:gridCol w:w="1005"/>
            <w:gridCol w:w="2670"/>
            <w:gridCol w:w="132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A">
            <w:pPr>
              <w:pageBreakBefore w:val="0"/>
              <w:widowControl w:val="0"/>
              <w:spacing w:line="240" w:lineRule="auto"/>
              <w:rPr>
                <w:sz w:val="18"/>
                <w:szCs w:val="1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B">
            <w:pPr>
              <w:pageBreakBefore w:val="0"/>
              <w:widowControl w:val="0"/>
              <w:spacing w:line="240" w:lineRule="auto"/>
              <w:rPr>
                <w:sz w:val="18"/>
                <w:szCs w:val="18"/>
              </w:rPr>
            </w:pPr>
            <w:r w:rsidDel="00000000" w:rsidR="00000000" w:rsidRPr="00000000">
              <w:rPr>
                <w:sz w:val="18"/>
                <w:szCs w:val="18"/>
                <w:rtl w:val="0"/>
              </w:rPr>
              <w:t xml:space="preserve">LGBM</w:t>
            </w:r>
          </w:p>
        </w:tc>
        <w:tc>
          <w:tcPr>
            <w:tcMar>
              <w:top w:w="140.0" w:type="dxa"/>
              <w:left w:w="140.0" w:type="dxa"/>
              <w:bottom w:w="140.0" w:type="dxa"/>
              <w:right w:w="140.0" w:type="dxa"/>
            </w:tcMar>
            <w:vAlign w:val="top"/>
          </w:tcPr>
          <w:p w:rsidR="00000000" w:rsidDel="00000000" w:rsidP="00000000" w:rsidRDefault="00000000" w:rsidRPr="00000000" w14:paraId="0000002C">
            <w:pPr>
              <w:pageBreakBefore w:val="0"/>
              <w:widowControl w:val="0"/>
              <w:spacing w:line="240" w:lineRule="auto"/>
              <w:rPr>
                <w:sz w:val="18"/>
                <w:szCs w:val="18"/>
              </w:rPr>
            </w:pPr>
            <w:r w:rsidDel="00000000" w:rsidR="00000000" w:rsidRPr="00000000">
              <w:rPr>
                <w:sz w:val="18"/>
                <w:szCs w:val="18"/>
                <w:rtl w:val="0"/>
              </w:rPr>
              <w:t xml:space="preserve">RECURRENT NEURAL NET</w:t>
            </w:r>
          </w:p>
        </w:tc>
        <w:tc>
          <w:tcPr>
            <w:tcMar>
              <w:top w:w="140.0" w:type="dxa"/>
              <w:left w:w="140.0" w:type="dxa"/>
              <w:bottom w:w="140.0" w:type="dxa"/>
              <w:right w:w="140.0" w:type="dxa"/>
            </w:tcMar>
            <w:vAlign w:val="top"/>
          </w:tcPr>
          <w:p w:rsidR="00000000" w:rsidDel="00000000" w:rsidP="00000000" w:rsidRDefault="00000000" w:rsidRPr="00000000" w14:paraId="0000002D">
            <w:pPr>
              <w:pageBreakBefore w:val="0"/>
              <w:widowControl w:val="0"/>
              <w:spacing w:line="240" w:lineRule="auto"/>
              <w:rPr>
                <w:sz w:val="18"/>
                <w:szCs w:val="18"/>
              </w:rPr>
            </w:pPr>
            <w:r w:rsidDel="00000000" w:rsidR="00000000" w:rsidRPr="00000000">
              <w:rPr>
                <w:sz w:val="18"/>
                <w:szCs w:val="18"/>
                <w:rtl w:val="0"/>
              </w:rPr>
              <w:t xml:space="preserve">XDeepFM</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E">
            <w:pPr>
              <w:pageBreakBefore w:val="0"/>
              <w:widowControl w:val="0"/>
              <w:spacing w:line="240" w:lineRule="auto"/>
              <w:rPr>
                <w:sz w:val="18"/>
                <w:szCs w:val="18"/>
              </w:rPr>
            </w:pPr>
            <w:r w:rsidDel="00000000" w:rsidR="00000000" w:rsidRPr="00000000">
              <w:rPr>
                <w:sz w:val="18"/>
                <w:szCs w:val="18"/>
                <w:rtl w:val="0"/>
              </w:rPr>
              <w:t xml:space="preserve">Training accuracy</w:t>
            </w:r>
          </w:p>
        </w:tc>
        <w:tc>
          <w:tcPr>
            <w:tcMar>
              <w:top w:w="140.0" w:type="dxa"/>
              <w:left w:w="140.0" w:type="dxa"/>
              <w:bottom w:w="140.0" w:type="dxa"/>
              <w:right w:w="140.0" w:type="dxa"/>
            </w:tcMar>
            <w:vAlign w:val="top"/>
          </w:tcPr>
          <w:p w:rsidR="00000000" w:rsidDel="00000000" w:rsidP="00000000" w:rsidRDefault="00000000" w:rsidRPr="00000000" w14:paraId="0000002F">
            <w:pPr>
              <w:pageBreakBefore w:val="0"/>
              <w:widowControl w:val="0"/>
              <w:spacing w:line="240" w:lineRule="auto"/>
              <w:rPr>
                <w:sz w:val="18"/>
                <w:szCs w:val="18"/>
              </w:rPr>
            </w:pPr>
            <w:r w:rsidDel="00000000" w:rsidR="00000000" w:rsidRPr="00000000">
              <w:rPr>
                <w:sz w:val="18"/>
                <w:szCs w:val="18"/>
                <w:rtl w:val="0"/>
              </w:rPr>
              <w:t xml:space="preserve">0.50719</w:t>
            </w:r>
          </w:p>
        </w:tc>
        <w:tc>
          <w:tcPr>
            <w:tcMar>
              <w:top w:w="140.0" w:type="dxa"/>
              <w:left w:w="140.0" w:type="dxa"/>
              <w:bottom w:w="140.0" w:type="dxa"/>
              <w:right w:w="14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sz w:val="18"/>
                <w:szCs w:val="18"/>
                <w:rtl w:val="0"/>
              </w:rPr>
              <w:t xml:space="preserve">0.6769 (epoch 15)</w:t>
            </w:r>
          </w:p>
        </w:tc>
        <w:tc>
          <w:tcPr>
            <w:tcMar>
              <w:top w:w="140.0" w:type="dxa"/>
              <w:left w:w="140.0" w:type="dxa"/>
              <w:bottom w:w="140.0" w:type="dxa"/>
              <w:right w:w="140.0" w:type="dxa"/>
            </w:tcMar>
            <w:vAlign w:val="top"/>
          </w:tcPr>
          <w:p w:rsidR="00000000" w:rsidDel="00000000" w:rsidP="00000000" w:rsidRDefault="00000000" w:rsidRPr="00000000" w14:paraId="00000031">
            <w:pPr>
              <w:pageBreakBefore w:val="0"/>
              <w:widowControl w:val="0"/>
              <w:spacing w:line="240" w:lineRule="auto"/>
              <w:rPr>
                <w:sz w:val="18"/>
                <w:szCs w:val="18"/>
              </w:rPr>
            </w:pPr>
            <w:r w:rsidDel="00000000" w:rsidR="00000000" w:rsidRPr="00000000">
              <w:rPr>
                <w:sz w:val="18"/>
                <w:szCs w:val="18"/>
                <w:rtl w:val="0"/>
              </w:rPr>
              <w:t xml:space="preserve">0.5897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2">
            <w:pPr>
              <w:pageBreakBefore w:val="0"/>
              <w:widowControl w:val="0"/>
              <w:spacing w:line="240" w:lineRule="auto"/>
              <w:rPr>
                <w:sz w:val="18"/>
                <w:szCs w:val="18"/>
              </w:rPr>
            </w:pPr>
            <w:r w:rsidDel="00000000" w:rsidR="00000000" w:rsidRPr="00000000">
              <w:rPr>
                <w:sz w:val="18"/>
                <w:szCs w:val="18"/>
                <w:rtl w:val="0"/>
              </w:rPr>
              <w:t xml:space="preserve">Validation Accuracy</w:t>
            </w:r>
          </w:p>
        </w:tc>
        <w:tc>
          <w:tcPr>
            <w:tcMar>
              <w:top w:w="140.0" w:type="dxa"/>
              <w:left w:w="140.0" w:type="dxa"/>
              <w:bottom w:w="140.0" w:type="dxa"/>
              <w:right w:w="140.0" w:type="dxa"/>
            </w:tcMar>
            <w:vAlign w:val="top"/>
          </w:tcPr>
          <w:p w:rsidR="00000000" w:rsidDel="00000000" w:rsidP="00000000" w:rsidRDefault="00000000" w:rsidRPr="00000000" w14:paraId="00000033">
            <w:pPr>
              <w:pageBreakBefore w:val="0"/>
              <w:widowControl w:val="0"/>
              <w:spacing w:line="240" w:lineRule="auto"/>
              <w:rPr>
                <w:sz w:val="18"/>
                <w:szCs w:val="18"/>
              </w:rPr>
            </w:pPr>
            <w:r w:rsidDel="00000000" w:rsidR="00000000" w:rsidRPr="00000000">
              <w:rPr>
                <w:sz w:val="18"/>
                <w:szCs w:val="18"/>
                <w:rtl w:val="0"/>
              </w:rPr>
              <w:t xml:space="preserve">0.520162</w:t>
            </w:r>
          </w:p>
        </w:tc>
        <w:tc>
          <w:tcPr>
            <w:tcMar>
              <w:top w:w="140.0" w:type="dxa"/>
              <w:left w:w="140.0" w:type="dxa"/>
              <w:bottom w:w="140.0" w:type="dxa"/>
              <w:right w:w="140.0" w:type="dxa"/>
            </w:tcMar>
            <w:vAlign w:val="top"/>
          </w:tcPr>
          <w:p w:rsidR="00000000" w:rsidDel="00000000" w:rsidP="00000000" w:rsidRDefault="00000000" w:rsidRPr="00000000" w14:paraId="00000034">
            <w:pPr>
              <w:pageBreakBefore w:val="0"/>
              <w:widowControl w:val="0"/>
              <w:spacing w:line="240" w:lineRule="auto"/>
              <w:rPr>
                <w:sz w:val="18"/>
                <w:szCs w:val="18"/>
              </w:rPr>
            </w:pPr>
            <w:r w:rsidDel="00000000" w:rsidR="00000000" w:rsidRPr="00000000">
              <w:rPr>
                <w:sz w:val="18"/>
                <w:szCs w:val="18"/>
                <w:rtl w:val="0"/>
              </w:rPr>
              <w:t xml:space="preserve">0.6068</w:t>
            </w:r>
          </w:p>
        </w:tc>
        <w:tc>
          <w:tcPr>
            <w:tcMar>
              <w:top w:w="140.0" w:type="dxa"/>
              <w:left w:w="140.0" w:type="dxa"/>
              <w:bottom w:w="140.0" w:type="dxa"/>
              <w:right w:w="140.0" w:type="dxa"/>
            </w:tcMar>
            <w:vAlign w:val="top"/>
          </w:tcPr>
          <w:p w:rsidR="00000000" w:rsidDel="00000000" w:rsidP="00000000" w:rsidRDefault="00000000" w:rsidRPr="00000000" w14:paraId="00000035">
            <w:pPr>
              <w:pageBreakBefore w:val="0"/>
              <w:widowControl w:val="0"/>
              <w:spacing w:line="240" w:lineRule="auto"/>
              <w:rPr>
                <w:sz w:val="18"/>
                <w:szCs w:val="18"/>
              </w:rPr>
            </w:pPr>
            <w:r w:rsidDel="00000000" w:rsidR="00000000" w:rsidRPr="00000000">
              <w:rPr>
                <w:sz w:val="18"/>
                <w:szCs w:val="18"/>
                <w:rtl w:val="0"/>
              </w:rPr>
              <w:t xml:space="preserve">0.5916</w:t>
            </w:r>
          </w:p>
          <w:p w:rsidR="00000000" w:rsidDel="00000000" w:rsidP="00000000" w:rsidRDefault="00000000" w:rsidRPr="00000000" w14:paraId="00000036">
            <w:pPr>
              <w:pageBreakBefore w:val="0"/>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37">
      <w:pPr>
        <w:pageBreakBefore w:val="0"/>
        <w:ind w:left="0" w:firstLine="0"/>
        <w:rPr>
          <w:sz w:val="18"/>
          <w:szCs w:val="18"/>
        </w:rPr>
      </w:pPr>
      <w:r w:rsidDel="00000000" w:rsidR="00000000" w:rsidRPr="00000000">
        <w:rPr>
          <w:rtl w:val="0"/>
        </w:rPr>
      </w:r>
    </w:p>
    <w:p w:rsidR="00000000" w:rsidDel="00000000" w:rsidP="00000000" w:rsidRDefault="00000000" w:rsidRPr="00000000" w14:paraId="00000038">
      <w:pPr>
        <w:pageBreakBefore w:val="0"/>
        <w:numPr>
          <w:ilvl w:val="0"/>
          <w:numId w:val="4"/>
        </w:numPr>
        <w:ind w:left="720" w:hanging="360"/>
        <w:rPr>
          <w:sz w:val="24"/>
          <w:szCs w:val="24"/>
          <w:u w:val="none"/>
        </w:rPr>
      </w:pPr>
      <w:r w:rsidDel="00000000" w:rsidR="00000000" w:rsidRPr="00000000">
        <w:rPr>
          <w:sz w:val="24"/>
          <w:szCs w:val="24"/>
          <w:rtl w:val="0"/>
        </w:rPr>
        <w:t xml:space="preserve">The hassle free GUI was also successfully built. </w:t>
      </w:r>
    </w:p>
    <w:p w:rsidR="00000000" w:rsidDel="00000000" w:rsidP="00000000" w:rsidRDefault="00000000" w:rsidRPr="00000000" w14:paraId="00000039">
      <w:pPr>
        <w:pageBreakBefore w:val="0"/>
        <w:numPr>
          <w:ilvl w:val="0"/>
          <w:numId w:val="4"/>
        </w:numPr>
        <w:ind w:left="720" w:hanging="360"/>
        <w:rPr>
          <w:sz w:val="24"/>
          <w:szCs w:val="24"/>
          <w:u w:val="none"/>
        </w:rPr>
      </w:pPr>
      <w:r w:rsidDel="00000000" w:rsidR="00000000" w:rsidRPr="00000000">
        <w:rPr>
          <w:sz w:val="24"/>
          <w:szCs w:val="24"/>
          <w:rtl w:val="0"/>
        </w:rPr>
        <w:t xml:space="preserve">Catching a virus before it hits a system will improve efficiency and simplify code base of various anti virus deployments</w:t>
      </w:r>
    </w:p>
    <w:p w:rsidR="00000000" w:rsidDel="00000000" w:rsidP="00000000" w:rsidRDefault="00000000" w:rsidRPr="00000000" w14:paraId="0000003A">
      <w:pPr>
        <w:pageBreakBefore w:val="0"/>
        <w:numPr>
          <w:ilvl w:val="0"/>
          <w:numId w:val="4"/>
        </w:numPr>
        <w:ind w:left="720" w:hanging="360"/>
        <w:rPr>
          <w:sz w:val="24"/>
          <w:szCs w:val="24"/>
          <w:u w:val="none"/>
        </w:rPr>
      </w:pPr>
      <w:r w:rsidDel="00000000" w:rsidR="00000000" w:rsidRPr="00000000">
        <w:rPr>
          <w:sz w:val="24"/>
          <w:szCs w:val="24"/>
          <w:rtl w:val="0"/>
        </w:rPr>
        <w:t xml:space="preserve">Future work could comprise of combining the works of detecting malware from the system codes written by understanding their semantics to help predict.</w:t>
      </w:r>
    </w:p>
    <w:p w:rsidR="00000000" w:rsidDel="00000000" w:rsidP="00000000" w:rsidRDefault="00000000" w:rsidRPr="00000000" w14:paraId="0000003B">
      <w:pPr>
        <w:pageBreakBefore w:val="0"/>
        <w:numPr>
          <w:ilvl w:val="0"/>
          <w:numId w:val="4"/>
        </w:numPr>
        <w:ind w:left="720" w:hanging="360"/>
        <w:rPr>
          <w:sz w:val="24"/>
          <w:szCs w:val="24"/>
          <w:u w:val="none"/>
        </w:rPr>
      </w:pPr>
      <w:r w:rsidDel="00000000" w:rsidR="00000000" w:rsidRPr="00000000">
        <w:rPr>
          <w:sz w:val="24"/>
          <w:szCs w:val="24"/>
          <w:rtl w:val="0"/>
        </w:rPr>
        <w:t xml:space="preserve">We could also classify the malware being detected along with predictions.</w:t>
      </w:r>
    </w:p>
    <w:p w:rsidR="00000000" w:rsidDel="00000000" w:rsidP="00000000" w:rsidRDefault="00000000" w:rsidRPr="00000000" w14:paraId="0000003C">
      <w:pPr>
        <w:pageBreakBefore w:val="0"/>
        <w:ind w:left="0" w:firstLine="0"/>
        <w:rPr>
          <w:sz w:val="24"/>
          <w:szCs w:val="24"/>
        </w:rPr>
      </w:pPr>
      <w:r w:rsidDel="00000000" w:rsidR="00000000" w:rsidRPr="00000000">
        <w:rPr>
          <w:rtl w:val="0"/>
        </w:rPr>
      </w:r>
    </w:p>
    <w:p w:rsidR="00000000" w:rsidDel="00000000" w:rsidP="00000000" w:rsidRDefault="00000000" w:rsidRPr="00000000" w14:paraId="0000003D">
      <w:pPr>
        <w:pageBreakBefore w:val="0"/>
        <w:ind w:left="0" w:firstLine="0"/>
        <w:rPr>
          <w:sz w:val="24"/>
          <w:szCs w:val="24"/>
        </w:rPr>
      </w:pPr>
      <w:r w:rsidDel="00000000" w:rsidR="00000000" w:rsidRPr="00000000">
        <w:rPr>
          <w:rtl w:val="0"/>
        </w:rPr>
      </w:r>
    </w:p>
    <w:p w:rsidR="00000000" w:rsidDel="00000000" w:rsidP="00000000" w:rsidRDefault="00000000" w:rsidRPr="00000000" w14:paraId="0000003E">
      <w:pPr>
        <w:pageBreakBefore w:val="0"/>
        <w:ind w:left="0" w:firstLine="0"/>
        <w:rPr>
          <w:sz w:val="18"/>
          <w:szCs w:val="18"/>
        </w:rPr>
      </w:pPr>
      <w:r w:rsidDel="00000000" w:rsidR="00000000" w:rsidRPr="00000000">
        <w:rPr>
          <w:rtl w:val="0"/>
        </w:rPr>
      </w:r>
    </w:p>
    <w:p w:rsidR="00000000" w:rsidDel="00000000" w:rsidP="00000000" w:rsidRDefault="00000000" w:rsidRPr="00000000" w14:paraId="0000003F">
      <w:pPr>
        <w:pageBreakBefore w:val="0"/>
        <w:ind w:left="0" w:firstLine="0"/>
        <w:rPr>
          <w:sz w:val="18"/>
          <w:szCs w:val="18"/>
        </w:rPr>
      </w:pPr>
      <w:r w:rsidDel="00000000" w:rsidR="00000000" w:rsidRPr="00000000">
        <w:rPr>
          <w:rtl w:val="0"/>
        </w:rPr>
      </w:r>
    </w:p>
    <w:p w:rsidR="00000000" w:rsidDel="00000000" w:rsidP="00000000" w:rsidRDefault="00000000" w:rsidRPr="00000000" w14:paraId="00000040">
      <w:pPr>
        <w:pageBreakBefore w:val="0"/>
        <w:ind w:left="720" w:firstLine="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ika Anil" w:id="0" w:date="2019-06-03T09:11:27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necessary to write this in so much detail also</w:t>
      </w:r>
    </w:p>
  </w:comment>
  <w:comment w:author="Devika Anil" w:id="1" w:date="2019-06-03T09:10:1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detail for the model u did if u want.. or just one line on ach</w:t>
      </w:r>
    </w:p>
  </w:comment>
  <w:comment w:author="Devika Anil" w:id="2" w:date="2019-06-03T09:11:5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aravind help out .. one line to write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