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C50D3" w14:textId="3B67B81B" w:rsidR="009D7BE2" w:rsidRDefault="008A3ED9" w:rsidP="008A3ED9">
      <w:pPr>
        <w:pStyle w:val="ListParagraph"/>
        <w:numPr>
          <w:ilvl w:val="0"/>
          <w:numId w:val="1"/>
        </w:numPr>
      </w:pPr>
      <w:r>
        <w:t xml:space="preserve">Convert the </w:t>
      </w:r>
      <w:r w:rsidR="00AF4EA6">
        <w:t>PDF pages</w:t>
      </w:r>
      <w:r>
        <w:t xml:space="preserve"> to image</w:t>
      </w:r>
      <w:r w:rsidR="00AF4EA6">
        <w:t>s</w:t>
      </w:r>
      <w:r>
        <w:t>.</w:t>
      </w:r>
    </w:p>
    <w:p w14:paraId="619B3E2E" w14:textId="1FBA23F2" w:rsidR="008A3ED9" w:rsidRDefault="008A3ED9" w:rsidP="00AF4EA6">
      <w:pPr>
        <w:pStyle w:val="ListParagraph"/>
        <w:numPr>
          <w:ilvl w:val="0"/>
          <w:numId w:val="1"/>
        </w:numPr>
      </w:pPr>
      <w:r>
        <w:t>Separate tables and text</w:t>
      </w:r>
      <w:r w:rsidR="00AF4EA6">
        <w:t xml:space="preserve"> and r</w:t>
      </w:r>
      <w:r>
        <w:t>emove noise (header, footer, table descriptions, etc.)</w:t>
      </w:r>
      <w:r w:rsidR="00AF4EA6">
        <w:t>.</w:t>
      </w:r>
    </w:p>
    <w:p w14:paraId="66D23E64" w14:textId="23FC7976" w:rsidR="008A3ED9" w:rsidRDefault="008A3ED9" w:rsidP="008A3ED9">
      <w:pPr>
        <w:pStyle w:val="ListParagraph"/>
        <w:numPr>
          <w:ilvl w:val="0"/>
          <w:numId w:val="1"/>
        </w:numPr>
      </w:pPr>
      <w:r>
        <w:t>Use</w:t>
      </w:r>
      <w:r w:rsidR="00392A1D">
        <w:t xml:space="preserve"> a</w:t>
      </w:r>
      <w:r w:rsidR="00392A1D">
        <w:t xml:space="preserve"> pretrained OCR model</w:t>
      </w:r>
      <w:r>
        <w:t xml:space="preserve"> to read the </w:t>
      </w:r>
      <w:r w:rsidRPr="00863826">
        <w:rPr>
          <w:b/>
          <w:bCs/>
        </w:rPr>
        <w:t>tables</w:t>
      </w:r>
      <w:r>
        <w:t xml:space="preserve"> and the </w:t>
      </w:r>
      <w:r w:rsidR="00863826" w:rsidRPr="00863826">
        <w:rPr>
          <w:b/>
          <w:bCs/>
        </w:rPr>
        <w:t>Condition Text</w:t>
      </w:r>
      <w:r w:rsidR="00AF4EA6">
        <w:t xml:space="preserve"> from the images</w:t>
      </w:r>
      <w:r w:rsidR="00135D9D">
        <w:t xml:space="preserve"> (this can be done in parallel)</w:t>
      </w:r>
      <w:r>
        <w:t>.</w:t>
      </w:r>
    </w:p>
    <w:p w14:paraId="4EE2B96C" w14:textId="26FF7EBE" w:rsidR="008A3ED9" w:rsidRDefault="008A3ED9" w:rsidP="008A3ED9">
      <w:pPr>
        <w:pStyle w:val="ListParagraph"/>
        <w:numPr>
          <w:ilvl w:val="1"/>
          <w:numId w:val="1"/>
        </w:numPr>
      </w:pPr>
      <w:r>
        <w:t>Fine-tune the</w:t>
      </w:r>
      <w:r w:rsidR="00863826">
        <w:t xml:space="preserve"> </w:t>
      </w:r>
      <w:r>
        <w:t>OCR model on the dataset</w:t>
      </w:r>
      <w:r w:rsidR="00B3365C">
        <w:t xml:space="preserve"> (</w:t>
      </w:r>
      <w:r w:rsidR="00B3365C" w:rsidRPr="00653359">
        <w:rPr>
          <w:i/>
          <w:iCs/>
        </w:rPr>
        <w:t>only during training</w:t>
      </w:r>
      <w:r w:rsidR="00B3365C">
        <w:t>)</w:t>
      </w:r>
      <w:r>
        <w:t>.</w:t>
      </w:r>
    </w:p>
    <w:p w14:paraId="33046DD4" w14:textId="2640A78B" w:rsidR="00B0340D" w:rsidRDefault="00B0340D" w:rsidP="00B0340D">
      <w:pPr>
        <w:pStyle w:val="ListParagraph"/>
        <w:numPr>
          <w:ilvl w:val="2"/>
          <w:numId w:val="1"/>
        </w:numPr>
      </w:pPr>
      <w:r>
        <w:t xml:space="preserve">Evaluation metrics – </w:t>
      </w:r>
    </w:p>
    <w:p w14:paraId="247D9B7C" w14:textId="373ECB42" w:rsidR="00B0340D" w:rsidRDefault="00B0340D" w:rsidP="00B0340D">
      <w:pPr>
        <w:pStyle w:val="ListParagraph"/>
        <w:numPr>
          <w:ilvl w:val="3"/>
          <w:numId w:val="1"/>
        </w:numPr>
      </w:pPr>
      <w:r>
        <w:t xml:space="preserve">Offline – </w:t>
      </w:r>
      <w:r w:rsidR="00975BEF">
        <w:t>A</w:t>
      </w:r>
      <w:r>
        <w:t>ccuracy</w:t>
      </w:r>
      <w:r w:rsidR="00975BEF">
        <w:t xml:space="preserve"> on test data</w:t>
      </w:r>
      <w:r>
        <w:t>.</w:t>
      </w:r>
    </w:p>
    <w:p w14:paraId="5DC4786F" w14:textId="68A710A2" w:rsidR="00B0340D" w:rsidRDefault="00B0340D" w:rsidP="00B0340D">
      <w:pPr>
        <w:pStyle w:val="ListParagraph"/>
        <w:numPr>
          <w:ilvl w:val="3"/>
          <w:numId w:val="1"/>
        </w:numPr>
      </w:pPr>
      <w:r>
        <w:t xml:space="preserve">Online – </w:t>
      </w:r>
      <w:r w:rsidR="00975BEF">
        <w:t>Number of words wrongly identified</w:t>
      </w:r>
      <w:r>
        <w:t>.</w:t>
      </w:r>
    </w:p>
    <w:p w14:paraId="573B3132" w14:textId="060F53E4" w:rsidR="008A3ED9" w:rsidRDefault="008A3ED9" w:rsidP="008A3ED9">
      <w:pPr>
        <w:pStyle w:val="ListParagraph"/>
        <w:numPr>
          <w:ilvl w:val="1"/>
          <w:numId w:val="1"/>
        </w:numPr>
      </w:pPr>
      <w:r>
        <w:t>For the text, use the model to identify bolded and underlined text and list items.</w:t>
      </w:r>
    </w:p>
    <w:p w14:paraId="15120588" w14:textId="01662C32" w:rsidR="008A3ED9" w:rsidRDefault="008A3ED9" w:rsidP="008A3ED9">
      <w:pPr>
        <w:pStyle w:val="ListParagraph"/>
        <w:numPr>
          <w:ilvl w:val="1"/>
          <w:numId w:val="1"/>
        </w:numPr>
      </w:pPr>
      <w:r>
        <w:t xml:space="preserve">Use text properties (bolded, underlined, indentation of list item) to identify the hierarchy of the </w:t>
      </w:r>
      <w:r w:rsidR="00AF4EA6">
        <w:t>conditions (</w:t>
      </w:r>
      <w:r w:rsidR="00AF4EA6" w:rsidRPr="00863826">
        <w:rPr>
          <w:b/>
          <w:bCs/>
        </w:rPr>
        <w:t>Condition Number</w:t>
      </w:r>
      <w:r w:rsidR="00AF4EA6">
        <w:t>)</w:t>
      </w:r>
      <w:r>
        <w:t>.</w:t>
      </w:r>
    </w:p>
    <w:p w14:paraId="64F63552" w14:textId="0E81F9AC" w:rsidR="00863826" w:rsidRDefault="00863826" w:rsidP="008A3ED9">
      <w:pPr>
        <w:pStyle w:val="ListParagraph"/>
        <w:numPr>
          <w:ilvl w:val="0"/>
          <w:numId w:val="1"/>
        </w:numPr>
      </w:pPr>
      <w:r>
        <w:t xml:space="preserve">Train a classification model to predict the Classification </w:t>
      </w:r>
      <w:r>
        <w:t>(DSC, REQ, RAE)</w:t>
      </w:r>
      <w:r>
        <w:t xml:space="preserve"> given the text (</w:t>
      </w:r>
      <w:r w:rsidRPr="00653359">
        <w:rPr>
          <w:i/>
          <w:iCs/>
        </w:rPr>
        <w:t>only during training</w:t>
      </w:r>
      <w:r>
        <w:t>).</w:t>
      </w:r>
    </w:p>
    <w:p w14:paraId="1C871DF7" w14:textId="77777777" w:rsidR="00B0340D" w:rsidRDefault="00B0340D" w:rsidP="00E10669">
      <w:pPr>
        <w:pStyle w:val="ListParagraph"/>
        <w:numPr>
          <w:ilvl w:val="1"/>
          <w:numId w:val="1"/>
        </w:numPr>
      </w:pPr>
      <w:r>
        <w:t xml:space="preserve">Evaluation metrics – </w:t>
      </w:r>
    </w:p>
    <w:p w14:paraId="2B53E200" w14:textId="17AB1A8C" w:rsidR="00E10669" w:rsidRDefault="00B0340D" w:rsidP="00B0340D">
      <w:pPr>
        <w:pStyle w:val="ListParagraph"/>
        <w:numPr>
          <w:ilvl w:val="2"/>
          <w:numId w:val="1"/>
        </w:numPr>
      </w:pPr>
      <w:r>
        <w:t>Offline – F1 score, Area under ROC Curve</w:t>
      </w:r>
      <w:r w:rsidR="00975BEF">
        <w:t xml:space="preserve"> for test data</w:t>
      </w:r>
      <w:r>
        <w:t>.</w:t>
      </w:r>
    </w:p>
    <w:p w14:paraId="4A1D2B1F" w14:textId="5410B32B" w:rsidR="00B0340D" w:rsidRDefault="00B0340D" w:rsidP="00B0340D">
      <w:pPr>
        <w:pStyle w:val="ListParagraph"/>
        <w:numPr>
          <w:ilvl w:val="2"/>
          <w:numId w:val="1"/>
        </w:numPr>
      </w:pPr>
      <w:r>
        <w:t>Online – Accuracy with respect to manual labelling.</w:t>
      </w:r>
    </w:p>
    <w:p w14:paraId="1D3FD997" w14:textId="23C6D3F5" w:rsidR="008A3ED9" w:rsidRDefault="00AF4EA6" w:rsidP="008A3ED9">
      <w:pPr>
        <w:pStyle w:val="ListParagraph"/>
        <w:numPr>
          <w:ilvl w:val="0"/>
          <w:numId w:val="1"/>
        </w:numPr>
      </w:pPr>
      <w:r>
        <w:t xml:space="preserve">Use </w:t>
      </w:r>
      <w:r w:rsidR="00863826">
        <w:t>the</w:t>
      </w:r>
      <w:r>
        <w:t xml:space="preserve"> classification model identify the </w:t>
      </w:r>
      <w:r w:rsidRPr="00863826">
        <w:rPr>
          <w:b/>
          <w:bCs/>
        </w:rPr>
        <w:t>Classification</w:t>
      </w:r>
      <w:r>
        <w:t>.</w:t>
      </w:r>
    </w:p>
    <w:p w14:paraId="6CF6A172" w14:textId="77777777" w:rsidR="00AF4EA6" w:rsidRDefault="00AF4EA6" w:rsidP="008A3ED9">
      <w:pPr>
        <w:pStyle w:val="ListParagraph"/>
        <w:numPr>
          <w:ilvl w:val="0"/>
          <w:numId w:val="1"/>
        </w:numPr>
      </w:pPr>
      <w:r w:rsidRPr="00863826">
        <w:rPr>
          <w:b/>
          <w:bCs/>
        </w:rPr>
        <w:t>Requirement Description</w:t>
      </w:r>
      <w:r>
        <w:t xml:space="preserve"> –</w:t>
      </w:r>
    </w:p>
    <w:p w14:paraId="70702556" w14:textId="2C9B263E" w:rsidR="00AF4EA6" w:rsidRDefault="00AF4EA6" w:rsidP="00AF4EA6">
      <w:pPr>
        <w:pStyle w:val="ListParagraph"/>
        <w:numPr>
          <w:ilvl w:val="1"/>
          <w:numId w:val="1"/>
        </w:numPr>
      </w:pPr>
      <w:r>
        <w:t xml:space="preserve">None for DSC and RAE. </w:t>
      </w:r>
    </w:p>
    <w:p w14:paraId="01C41987" w14:textId="00D110EE" w:rsidR="00AF4EA6" w:rsidRDefault="00AF4EA6" w:rsidP="00AF4EA6">
      <w:pPr>
        <w:pStyle w:val="ListParagraph"/>
        <w:numPr>
          <w:ilvl w:val="1"/>
          <w:numId w:val="1"/>
        </w:numPr>
      </w:pPr>
      <w:r>
        <w:t>For REQ</w:t>
      </w:r>
      <w:r w:rsidR="00B3365C">
        <w:t xml:space="preserve"> – </w:t>
      </w:r>
      <w:r>
        <w:t>same as the text if not under an RAE, and otherwise the concatenation of the texts for the parent RAE and the requirement.</w:t>
      </w:r>
    </w:p>
    <w:p w14:paraId="6BDCB41A" w14:textId="77777777" w:rsidR="00B3365C" w:rsidRDefault="00AF4EA6" w:rsidP="008A3ED9">
      <w:pPr>
        <w:pStyle w:val="ListParagraph"/>
        <w:numPr>
          <w:ilvl w:val="0"/>
          <w:numId w:val="1"/>
        </w:numPr>
      </w:pPr>
      <w:r>
        <w:t xml:space="preserve">  </w:t>
      </w:r>
      <w:r w:rsidR="00B3365C" w:rsidRPr="00863826">
        <w:rPr>
          <w:b/>
          <w:bCs/>
        </w:rPr>
        <w:t>Requirement Name</w:t>
      </w:r>
      <w:r w:rsidR="00B3365C">
        <w:t xml:space="preserve"> –</w:t>
      </w:r>
    </w:p>
    <w:p w14:paraId="34FE10F2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None for DSC and RAE.</w:t>
      </w:r>
    </w:p>
    <w:p w14:paraId="38B4801B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For REQ – same as the Condition Number.</w:t>
      </w:r>
    </w:p>
    <w:p w14:paraId="33F81087" w14:textId="77777777" w:rsidR="00B3365C" w:rsidRDefault="00B3365C" w:rsidP="00B3365C">
      <w:pPr>
        <w:pStyle w:val="ListParagraph"/>
        <w:numPr>
          <w:ilvl w:val="0"/>
          <w:numId w:val="1"/>
        </w:numPr>
      </w:pPr>
      <w:r w:rsidRPr="00863826">
        <w:rPr>
          <w:b/>
          <w:bCs/>
        </w:rPr>
        <w:t>Referable Conditions</w:t>
      </w:r>
      <w:r>
        <w:t xml:space="preserve"> –</w:t>
      </w:r>
    </w:p>
    <w:p w14:paraId="03F03EF1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None for DSC.</w:t>
      </w:r>
    </w:p>
    <w:p w14:paraId="54B733CE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For REQ – All conditions in the hierarchy up to the current element. For e.g., for 1.6.C.i. – 1., 1.6., 1.6.C., 1.6.C.i.</w:t>
      </w:r>
    </w:p>
    <w:p w14:paraId="16753A2D" w14:textId="4E589B38" w:rsidR="00EF60ED" w:rsidRDefault="00B3365C" w:rsidP="00EF60ED">
      <w:pPr>
        <w:pStyle w:val="ListParagraph"/>
        <w:numPr>
          <w:ilvl w:val="1"/>
          <w:numId w:val="1"/>
        </w:numPr>
      </w:pPr>
      <w:r>
        <w:t>For RAE – All conditions in the hierarchy up to the current element as well as all sub-headings. For e.g., for 1.</w:t>
      </w:r>
      <w:proofErr w:type="gramStart"/>
      <w:r>
        <w:t>6.D.</w:t>
      </w:r>
      <w:proofErr w:type="gramEnd"/>
      <w:r>
        <w:t xml:space="preserve"> – </w:t>
      </w:r>
      <w:r w:rsidR="00EF60ED" w:rsidRPr="00EF60ED">
        <w:t>1., 1.6., 1.6.D., 1.6.D.i., 1.6.D.ii., 1.6.D.iii., 1.6.D.iv., 1.6.D.v., 1.6.D.vi.</w:t>
      </w:r>
    </w:p>
    <w:sectPr w:rsidR="00E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3239"/>
    <w:multiLevelType w:val="hybridMultilevel"/>
    <w:tmpl w:val="D03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8D"/>
    <w:rsid w:val="0005628D"/>
    <w:rsid w:val="00135D9D"/>
    <w:rsid w:val="00392A1D"/>
    <w:rsid w:val="00485034"/>
    <w:rsid w:val="00653359"/>
    <w:rsid w:val="00863826"/>
    <w:rsid w:val="008A3ED9"/>
    <w:rsid w:val="00975BEF"/>
    <w:rsid w:val="00AE1127"/>
    <w:rsid w:val="00AF4EA6"/>
    <w:rsid w:val="00B0340D"/>
    <w:rsid w:val="00B261E0"/>
    <w:rsid w:val="00B3365C"/>
    <w:rsid w:val="00B84FBF"/>
    <w:rsid w:val="00D03558"/>
    <w:rsid w:val="00E10669"/>
    <w:rsid w:val="00E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9AD"/>
  <w15:chartTrackingRefBased/>
  <w15:docId w15:val="{FCFDC96B-E652-4F31-9494-3F5ABE1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Suman</dc:creator>
  <cp:keywords/>
  <dc:description/>
  <cp:lastModifiedBy>Aatish Suman</cp:lastModifiedBy>
  <cp:revision>11</cp:revision>
  <dcterms:created xsi:type="dcterms:W3CDTF">2021-07-12T11:03:00Z</dcterms:created>
  <dcterms:modified xsi:type="dcterms:W3CDTF">2021-07-12T12:01:00Z</dcterms:modified>
</cp:coreProperties>
</file>