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44E4FF" w14:textId="77777777" w:rsidR="009130AC" w:rsidRDefault="009130AC">
      <w:pPr>
        <w:ind w:left="-1440" w:right="10800"/>
      </w:pPr>
      <w:r>
        <w:rPr>
          <w:noProof/>
        </w:rPr>
        <mc:AlternateContent>
          <mc:Choice Requires="wpg">
            <w:drawing>
              <wp:anchor distT="0" distB="0" distL="114300" distR="114300" simplePos="0" relativeHeight="251659264" behindDoc="0" locked="0" layoutInCell="1" allowOverlap="1" wp14:anchorId="06A4C33E" wp14:editId="79E2CFAD">
                <wp:simplePos x="0" y="0"/>
                <wp:positionH relativeFrom="page">
                  <wp:posOffset>0</wp:posOffset>
                </wp:positionH>
                <wp:positionV relativeFrom="page">
                  <wp:posOffset>0</wp:posOffset>
                </wp:positionV>
                <wp:extent cx="7776210" cy="10058398"/>
                <wp:effectExtent l="0" t="0" r="0" b="635"/>
                <wp:wrapNone/>
                <wp:docPr id="284" name="Group 284">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776210" cy="10058398"/>
                          <a:chOff x="0" y="0"/>
                          <a:chExt cx="7776210" cy="10058398"/>
                        </a:xfrm>
                      </wpg:grpSpPr>
                      <wps:wsp>
                        <wps:cNvPr id="6" name="Rectangle 6"/>
                        <wps:cNvSpPr/>
                        <wps:spPr>
                          <a:xfrm>
                            <a:off x="0" y="945134"/>
                            <a:ext cx="45808" cy="206453"/>
                          </a:xfrm>
                          <a:prstGeom prst="rect">
                            <a:avLst/>
                          </a:prstGeom>
                          <a:ln>
                            <a:noFill/>
                          </a:ln>
                        </wps:spPr>
                        <wps:txbx>
                          <w:txbxContent>
                            <w:p w14:paraId="718EC036" w14:textId="77777777" w:rsidR="00885174" w:rsidRDefault="00885174">
                              <w:pPr>
                                <w:rPr>
                                  <w:rFonts w:ascii="Calibri" w:eastAsia="Calibri" w:hAnsi="Calibri" w:cs="Calibri"/>
                                </w:rPr>
                              </w:pPr>
                            </w:p>
                            <w:p w14:paraId="0C70D0EE" w14:textId="77777777" w:rsidR="009130AC" w:rsidRDefault="009130AC"/>
                          </w:txbxContent>
                        </wps:txbx>
                        <wps:bodyPr horzOverflow="overflow" vert="horz" lIns="0" tIns="0" rIns="0" bIns="0" rtlCol="0">
                          <a:noAutofit/>
                        </wps:bodyPr>
                      </wps:wsp>
                      <wps:wsp>
                        <wps:cNvPr id="7" name="Rectangle 7"/>
                        <wps:cNvSpPr/>
                        <wps:spPr>
                          <a:xfrm>
                            <a:off x="914705" y="1131062"/>
                            <a:ext cx="45808" cy="206453"/>
                          </a:xfrm>
                          <a:prstGeom prst="rect">
                            <a:avLst/>
                          </a:prstGeom>
                          <a:ln>
                            <a:noFill/>
                          </a:ln>
                        </wps:spPr>
                        <wps:txbx>
                          <w:txbxContent>
                            <w:p w14:paraId="6826DCAF" w14:textId="77777777" w:rsidR="00885174" w:rsidRDefault="00885174">
                              <w:pPr>
                                <w:rPr>
                                  <w:rFonts w:ascii="Calibri" w:eastAsia="Calibri" w:hAnsi="Calibri" w:cs="Calibri"/>
                                </w:rPr>
                              </w:pPr>
                            </w:p>
                            <w:p w14:paraId="35ED19F0" w14:textId="77777777" w:rsidR="009130AC" w:rsidRDefault="009130AC"/>
                          </w:txbxContent>
                        </wps:txbx>
                        <wps:bodyPr horzOverflow="overflow" vert="horz" lIns="0" tIns="0" rIns="0" bIns="0" rtlCol="0">
                          <a:noAutofit/>
                        </wps:bodyPr>
                      </wps:wsp>
                      <wps:wsp>
                        <wps:cNvPr id="300" name="Shape 300"/>
                        <wps:cNvSpPr/>
                        <wps:spPr>
                          <a:xfrm>
                            <a:off x="0" y="0"/>
                            <a:ext cx="7772146" cy="10058398"/>
                          </a:xfrm>
                          <a:custGeom>
                            <a:avLst/>
                            <a:gdLst/>
                            <a:ahLst/>
                            <a:cxnLst/>
                            <a:rect l="0" t="0" r="0" b="0"/>
                            <a:pathLst>
                              <a:path w="7772146" h="10058398">
                                <a:moveTo>
                                  <a:pt x="0" y="0"/>
                                </a:moveTo>
                                <a:lnTo>
                                  <a:pt x="7772146" y="0"/>
                                </a:lnTo>
                                <a:lnTo>
                                  <a:pt x="7772146" y="10058398"/>
                                </a:lnTo>
                                <a:lnTo>
                                  <a:pt x="0" y="10058398"/>
                                </a:lnTo>
                                <a:lnTo>
                                  <a:pt x="0" y="0"/>
                                </a:lnTo>
                              </a:path>
                            </a:pathLst>
                          </a:custGeom>
                          <a:ln w="0" cap="flat">
                            <a:miter lim="127000"/>
                          </a:ln>
                        </wps:spPr>
                        <wps:style>
                          <a:lnRef idx="0">
                            <a:srgbClr val="000000">
                              <a:alpha val="0"/>
                            </a:srgbClr>
                          </a:lnRef>
                          <a:fillRef idx="1">
                            <a:srgbClr val="2D2D58"/>
                          </a:fillRef>
                          <a:effectRef idx="0">
                            <a:scrgbClr r="0" g="0" b="0"/>
                          </a:effectRef>
                          <a:fontRef idx="none"/>
                        </wps:style>
                        <wps:bodyPr/>
                      </wps:wsp>
                      <wps:wsp>
                        <wps:cNvPr id="9" name="Shape 9"/>
                        <wps:cNvSpPr/>
                        <wps:spPr>
                          <a:xfrm>
                            <a:off x="0" y="3078099"/>
                            <a:ext cx="1160780" cy="1651254"/>
                          </a:xfrm>
                          <a:custGeom>
                            <a:avLst/>
                            <a:gdLst/>
                            <a:ahLst/>
                            <a:cxnLst/>
                            <a:rect l="0" t="0" r="0" b="0"/>
                            <a:pathLst>
                              <a:path w="1160780" h="1651254">
                                <a:moveTo>
                                  <a:pt x="0" y="0"/>
                                </a:moveTo>
                                <a:lnTo>
                                  <a:pt x="1160780" y="0"/>
                                </a:lnTo>
                                <a:lnTo>
                                  <a:pt x="1160780" y="305181"/>
                                </a:lnTo>
                                <a:lnTo>
                                  <a:pt x="363030" y="305181"/>
                                </a:lnTo>
                                <a:lnTo>
                                  <a:pt x="363030" y="686943"/>
                                </a:lnTo>
                                <a:lnTo>
                                  <a:pt x="1054443" y="686943"/>
                                </a:lnTo>
                                <a:lnTo>
                                  <a:pt x="1054443" y="969010"/>
                                </a:lnTo>
                                <a:lnTo>
                                  <a:pt x="363030" y="969010"/>
                                </a:lnTo>
                                <a:lnTo>
                                  <a:pt x="363030" y="1651254"/>
                                </a:lnTo>
                                <a:lnTo>
                                  <a:pt x="0" y="1651254"/>
                                </a:lnTo>
                                <a:lnTo>
                                  <a:pt x="0"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1" name="Shape 301"/>
                        <wps:cNvSpPr/>
                        <wps:spPr>
                          <a:xfrm>
                            <a:off x="1230414" y="3533648"/>
                            <a:ext cx="328384" cy="1195705"/>
                          </a:xfrm>
                          <a:custGeom>
                            <a:avLst/>
                            <a:gdLst/>
                            <a:ahLst/>
                            <a:cxnLst/>
                            <a:rect l="0" t="0" r="0" b="0"/>
                            <a:pathLst>
                              <a:path w="328384" h="1195705">
                                <a:moveTo>
                                  <a:pt x="0" y="0"/>
                                </a:moveTo>
                                <a:lnTo>
                                  <a:pt x="328384" y="0"/>
                                </a:lnTo>
                                <a:lnTo>
                                  <a:pt x="328384" y="1195705"/>
                                </a:lnTo>
                                <a:lnTo>
                                  <a:pt x="0" y="1195705"/>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302" name="Shape 302"/>
                        <wps:cNvSpPr/>
                        <wps:spPr>
                          <a:xfrm>
                            <a:off x="1230414" y="3078099"/>
                            <a:ext cx="328384" cy="270637"/>
                          </a:xfrm>
                          <a:custGeom>
                            <a:avLst/>
                            <a:gdLst/>
                            <a:ahLst/>
                            <a:cxnLst/>
                            <a:rect l="0" t="0" r="0" b="0"/>
                            <a:pathLst>
                              <a:path w="328384" h="270637">
                                <a:moveTo>
                                  <a:pt x="0" y="0"/>
                                </a:moveTo>
                                <a:lnTo>
                                  <a:pt x="328384" y="0"/>
                                </a:lnTo>
                                <a:lnTo>
                                  <a:pt x="328384" y="270637"/>
                                </a:lnTo>
                                <a:lnTo>
                                  <a:pt x="0" y="270637"/>
                                </a:lnTo>
                                <a:lnTo>
                                  <a:pt x="0" y="0"/>
                                </a:lnTo>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2" name="Shape 12"/>
                        <wps:cNvSpPr/>
                        <wps:spPr>
                          <a:xfrm>
                            <a:off x="1702054" y="3501390"/>
                            <a:ext cx="1121410" cy="1227963"/>
                          </a:xfrm>
                          <a:custGeom>
                            <a:avLst/>
                            <a:gdLst/>
                            <a:ahLst/>
                            <a:cxnLst/>
                            <a:rect l="0" t="0" r="0" b="0"/>
                            <a:pathLst>
                              <a:path w="1121410" h="1227963">
                                <a:moveTo>
                                  <a:pt x="684403" y="0"/>
                                </a:moveTo>
                                <a:cubicBezTo>
                                  <a:pt x="772287" y="0"/>
                                  <a:pt x="844423" y="11938"/>
                                  <a:pt x="900684" y="35941"/>
                                </a:cubicBezTo>
                                <a:cubicBezTo>
                                  <a:pt x="956945" y="59817"/>
                                  <a:pt x="1001141" y="92964"/>
                                  <a:pt x="1033526" y="135255"/>
                                </a:cubicBezTo>
                                <a:cubicBezTo>
                                  <a:pt x="1065911" y="177546"/>
                                  <a:pt x="1088644" y="229362"/>
                                  <a:pt x="1101852" y="290195"/>
                                </a:cubicBezTo>
                                <a:cubicBezTo>
                                  <a:pt x="1114806" y="351155"/>
                                  <a:pt x="1121410" y="418465"/>
                                  <a:pt x="1121410" y="492506"/>
                                </a:cubicBezTo>
                                <a:lnTo>
                                  <a:pt x="1121410" y="1227963"/>
                                </a:lnTo>
                                <a:lnTo>
                                  <a:pt x="792988" y="1227963"/>
                                </a:lnTo>
                                <a:lnTo>
                                  <a:pt x="792988" y="552704"/>
                                </a:lnTo>
                                <a:cubicBezTo>
                                  <a:pt x="792988" y="454025"/>
                                  <a:pt x="777621" y="380238"/>
                                  <a:pt x="746887" y="331724"/>
                                </a:cubicBezTo>
                                <a:cubicBezTo>
                                  <a:pt x="716026" y="283210"/>
                                  <a:pt x="661289" y="258953"/>
                                  <a:pt x="582676" y="258953"/>
                                </a:cubicBezTo>
                                <a:cubicBezTo>
                                  <a:pt x="493268" y="258953"/>
                                  <a:pt x="428498" y="285623"/>
                                  <a:pt x="388366" y="338709"/>
                                </a:cubicBezTo>
                                <a:cubicBezTo>
                                  <a:pt x="348361" y="391922"/>
                                  <a:pt x="328168" y="479425"/>
                                  <a:pt x="328168" y="601218"/>
                                </a:cubicBezTo>
                                <a:lnTo>
                                  <a:pt x="328168" y="1227963"/>
                                </a:lnTo>
                                <a:lnTo>
                                  <a:pt x="0" y="1227963"/>
                                </a:lnTo>
                                <a:lnTo>
                                  <a:pt x="0" y="32258"/>
                                </a:lnTo>
                                <a:lnTo>
                                  <a:pt x="312039" y="32258"/>
                                </a:lnTo>
                                <a:lnTo>
                                  <a:pt x="312039" y="198882"/>
                                </a:lnTo>
                                <a:lnTo>
                                  <a:pt x="319024" y="198882"/>
                                </a:lnTo>
                                <a:cubicBezTo>
                                  <a:pt x="360553" y="129413"/>
                                  <a:pt x="414528" y="78994"/>
                                  <a:pt x="480822" y="47371"/>
                                </a:cubicBezTo>
                                <a:cubicBezTo>
                                  <a:pt x="547243" y="15748"/>
                                  <a:pt x="615061" y="0"/>
                                  <a:pt x="68440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3" name="Shape 13"/>
                        <wps:cNvSpPr/>
                        <wps:spPr>
                          <a:xfrm>
                            <a:off x="2906903" y="4020185"/>
                            <a:ext cx="561848" cy="739267"/>
                          </a:xfrm>
                          <a:custGeom>
                            <a:avLst/>
                            <a:gdLst/>
                            <a:ahLst/>
                            <a:cxnLst/>
                            <a:rect l="0" t="0" r="0" b="0"/>
                            <a:pathLst>
                              <a:path w="561848" h="739267">
                                <a:moveTo>
                                  <a:pt x="561848" y="0"/>
                                </a:moveTo>
                                <a:lnTo>
                                  <a:pt x="561848" y="187706"/>
                                </a:lnTo>
                                <a:lnTo>
                                  <a:pt x="522605" y="193548"/>
                                </a:lnTo>
                                <a:cubicBezTo>
                                  <a:pt x="497967" y="197993"/>
                                  <a:pt x="473583" y="204216"/>
                                  <a:pt x="449707" y="211963"/>
                                </a:cubicBezTo>
                                <a:cubicBezTo>
                                  <a:pt x="425831" y="219583"/>
                                  <a:pt x="405130" y="229997"/>
                                  <a:pt x="387223" y="243205"/>
                                </a:cubicBezTo>
                                <a:cubicBezTo>
                                  <a:pt x="369570" y="256286"/>
                                  <a:pt x="355219" y="272923"/>
                                  <a:pt x="344551" y="292862"/>
                                </a:cubicBezTo>
                                <a:cubicBezTo>
                                  <a:pt x="333756" y="313055"/>
                                  <a:pt x="328295" y="338455"/>
                                  <a:pt x="328295" y="369316"/>
                                </a:cubicBezTo>
                                <a:cubicBezTo>
                                  <a:pt x="328295" y="398399"/>
                                  <a:pt x="333756" y="423291"/>
                                  <a:pt x="344551" y="443230"/>
                                </a:cubicBezTo>
                                <a:cubicBezTo>
                                  <a:pt x="355219" y="463169"/>
                                  <a:pt x="369951" y="479044"/>
                                  <a:pt x="388620" y="490601"/>
                                </a:cubicBezTo>
                                <a:cubicBezTo>
                                  <a:pt x="407035" y="502158"/>
                                  <a:pt x="428625" y="510286"/>
                                  <a:pt x="453263" y="514985"/>
                                </a:cubicBezTo>
                                <a:cubicBezTo>
                                  <a:pt x="478028" y="519430"/>
                                  <a:pt x="503428" y="521843"/>
                                  <a:pt x="529590" y="521843"/>
                                </a:cubicBezTo>
                                <a:lnTo>
                                  <a:pt x="561848" y="520446"/>
                                </a:lnTo>
                                <a:lnTo>
                                  <a:pt x="561848" y="720979"/>
                                </a:lnTo>
                                <a:lnTo>
                                  <a:pt x="516890" y="731139"/>
                                </a:lnTo>
                                <a:cubicBezTo>
                                  <a:pt x="480568" y="736600"/>
                                  <a:pt x="443992" y="739267"/>
                                  <a:pt x="407035" y="739267"/>
                                </a:cubicBezTo>
                                <a:cubicBezTo>
                                  <a:pt x="350012" y="739267"/>
                                  <a:pt x="296799" y="732282"/>
                                  <a:pt x="247396" y="718439"/>
                                </a:cubicBezTo>
                                <a:cubicBezTo>
                                  <a:pt x="198120" y="704469"/>
                                  <a:pt x="155067" y="683006"/>
                                  <a:pt x="117983" y="653669"/>
                                </a:cubicBezTo>
                                <a:cubicBezTo>
                                  <a:pt x="80899" y="624459"/>
                                  <a:pt x="52070" y="587375"/>
                                  <a:pt x="31242" y="542544"/>
                                </a:cubicBezTo>
                                <a:cubicBezTo>
                                  <a:pt x="10541" y="497967"/>
                                  <a:pt x="0" y="444754"/>
                                  <a:pt x="0" y="383032"/>
                                </a:cubicBezTo>
                                <a:cubicBezTo>
                                  <a:pt x="0" y="315214"/>
                                  <a:pt x="11938" y="259334"/>
                                  <a:pt x="35941" y="215519"/>
                                </a:cubicBezTo>
                                <a:cubicBezTo>
                                  <a:pt x="59817" y="171450"/>
                                  <a:pt x="90424" y="136525"/>
                                  <a:pt x="128270" y="110109"/>
                                </a:cubicBezTo>
                                <a:cubicBezTo>
                                  <a:pt x="166116" y="83947"/>
                                  <a:pt x="209169" y="64389"/>
                                  <a:pt x="257810" y="51181"/>
                                </a:cubicBezTo>
                                <a:cubicBezTo>
                                  <a:pt x="306324" y="38227"/>
                                  <a:pt x="355219" y="27686"/>
                                  <a:pt x="404749" y="19939"/>
                                </a:cubicBezTo>
                                <a:cubicBezTo>
                                  <a:pt x="454025" y="12192"/>
                                  <a:pt x="502666" y="6096"/>
                                  <a:pt x="550418" y="1524"/>
                                </a:cubicBezTo>
                                <a:lnTo>
                                  <a:pt x="561848"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4" name="Shape 14"/>
                        <wps:cNvSpPr/>
                        <wps:spPr>
                          <a:xfrm>
                            <a:off x="2943987" y="3503168"/>
                            <a:ext cx="524764" cy="398272"/>
                          </a:xfrm>
                          <a:custGeom>
                            <a:avLst/>
                            <a:gdLst/>
                            <a:ahLst/>
                            <a:cxnLst/>
                            <a:rect l="0" t="0" r="0" b="0"/>
                            <a:pathLst>
                              <a:path w="524764" h="398272">
                                <a:moveTo>
                                  <a:pt x="524764" y="0"/>
                                </a:moveTo>
                                <a:lnTo>
                                  <a:pt x="524764" y="218947"/>
                                </a:lnTo>
                                <a:lnTo>
                                  <a:pt x="499745" y="220345"/>
                                </a:lnTo>
                                <a:cubicBezTo>
                                  <a:pt x="456311" y="225678"/>
                                  <a:pt x="420751" y="238633"/>
                                  <a:pt x="393065" y="259588"/>
                                </a:cubicBezTo>
                                <a:cubicBezTo>
                                  <a:pt x="355981" y="287274"/>
                                  <a:pt x="334391" y="333502"/>
                                  <a:pt x="328295" y="398272"/>
                                </a:cubicBezTo>
                                <a:lnTo>
                                  <a:pt x="0" y="398272"/>
                                </a:lnTo>
                                <a:cubicBezTo>
                                  <a:pt x="4445" y="321056"/>
                                  <a:pt x="23876" y="257175"/>
                                  <a:pt x="57658" y="206375"/>
                                </a:cubicBezTo>
                                <a:cubicBezTo>
                                  <a:pt x="91567" y="155447"/>
                                  <a:pt x="134874" y="114681"/>
                                  <a:pt x="187198" y="83820"/>
                                </a:cubicBezTo>
                                <a:cubicBezTo>
                                  <a:pt x="239649" y="52959"/>
                                  <a:pt x="298577" y="30861"/>
                                  <a:pt x="364109" y="17907"/>
                                </a:cubicBezTo>
                                <a:cubicBezTo>
                                  <a:pt x="396875" y="11302"/>
                                  <a:pt x="429641" y="6350"/>
                                  <a:pt x="462661" y="3048"/>
                                </a:cubicBezTo>
                                <a:lnTo>
                                  <a:pt x="52476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5" name="Shape 15"/>
                        <wps:cNvSpPr/>
                        <wps:spPr>
                          <a:xfrm>
                            <a:off x="3468751" y="3501390"/>
                            <a:ext cx="603631" cy="1239774"/>
                          </a:xfrm>
                          <a:custGeom>
                            <a:avLst/>
                            <a:gdLst/>
                            <a:ahLst/>
                            <a:cxnLst/>
                            <a:rect l="0" t="0" r="0" b="0"/>
                            <a:pathLst>
                              <a:path w="603631" h="1239774">
                                <a:moveTo>
                                  <a:pt x="37084" y="0"/>
                                </a:moveTo>
                                <a:cubicBezTo>
                                  <a:pt x="97155" y="0"/>
                                  <a:pt x="158115" y="4318"/>
                                  <a:pt x="219837" y="12700"/>
                                </a:cubicBezTo>
                                <a:cubicBezTo>
                                  <a:pt x="281432" y="21209"/>
                                  <a:pt x="337693" y="37719"/>
                                  <a:pt x="388620" y="62484"/>
                                </a:cubicBezTo>
                                <a:cubicBezTo>
                                  <a:pt x="439547" y="87122"/>
                                  <a:pt x="481076" y="121285"/>
                                  <a:pt x="513461" y="165354"/>
                                </a:cubicBezTo>
                                <a:cubicBezTo>
                                  <a:pt x="545846" y="209169"/>
                                  <a:pt x="561975" y="267335"/>
                                  <a:pt x="561975" y="339852"/>
                                </a:cubicBezTo>
                                <a:lnTo>
                                  <a:pt x="561975" y="962025"/>
                                </a:lnTo>
                                <a:cubicBezTo>
                                  <a:pt x="561975" y="1016000"/>
                                  <a:pt x="565150" y="1067562"/>
                                  <a:pt x="571246" y="1116965"/>
                                </a:cubicBezTo>
                                <a:cubicBezTo>
                                  <a:pt x="577469" y="1166241"/>
                                  <a:pt x="588137" y="1203325"/>
                                  <a:pt x="603631" y="1227963"/>
                                </a:cubicBezTo>
                                <a:lnTo>
                                  <a:pt x="270637" y="1227963"/>
                                </a:lnTo>
                                <a:cubicBezTo>
                                  <a:pt x="264414" y="1209548"/>
                                  <a:pt x="259334" y="1190498"/>
                                  <a:pt x="255651" y="1171321"/>
                                </a:cubicBezTo>
                                <a:cubicBezTo>
                                  <a:pt x="251714" y="1152144"/>
                                  <a:pt x="249047" y="1132332"/>
                                  <a:pt x="247523" y="1112393"/>
                                </a:cubicBezTo>
                                <a:cubicBezTo>
                                  <a:pt x="195072" y="1166241"/>
                                  <a:pt x="133477" y="1204087"/>
                                  <a:pt x="62484" y="1225677"/>
                                </a:cubicBezTo>
                                <a:lnTo>
                                  <a:pt x="0" y="1239774"/>
                                </a:lnTo>
                                <a:lnTo>
                                  <a:pt x="0" y="1039241"/>
                                </a:lnTo>
                                <a:lnTo>
                                  <a:pt x="13462" y="1038606"/>
                                </a:lnTo>
                                <a:cubicBezTo>
                                  <a:pt x="56515" y="1034542"/>
                                  <a:pt x="91440" y="1024382"/>
                                  <a:pt x="118110" y="1008380"/>
                                </a:cubicBezTo>
                                <a:cubicBezTo>
                                  <a:pt x="153416" y="986663"/>
                                  <a:pt x="179578" y="960882"/>
                                  <a:pt x="196723" y="930783"/>
                                </a:cubicBezTo>
                                <a:cubicBezTo>
                                  <a:pt x="213614" y="900684"/>
                                  <a:pt x="224028" y="870331"/>
                                  <a:pt x="227965" y="839470"/>
                                </a:cubicBezTo>
                                <a:cubicBezTo>
                                  <a:pt x="231775" y="808609"/>
                                  <a:pt x="233553" y="783971"/>
                                  <a:pt x="233553" y="765302"/>
                                </a:cubicBezTo>
                                <a:lnTo>
                                  <a:pt x="233553" y="642874"/>
                                </a:lnTo>
                                <a:cubicBezTo>
                                  <a:pt x="219837" y="655320"/>
                                  <a:pt x="202311" y="664845"/>
                                  <a:pt x="181610" y="671830"/>
                                </a:cubicBezTo>
                                <a:cubicBezTo>
                                  <a:pt x="160782" y="678815"/>
                                  <a:pt x="138430" y="684403"/>
                                  <a:pt x="114427" y="689102"/>
                                </a:cubicBezTo>
                                <a:cubicBezTo>
                                  <a:pt x="90551" y="693674"/>
                                  <a:pt x="65532" y="697611"/>
                                  <a:pt x="39370" y="700659"/>
                                </a:cubicBezTo>
                                <a:lnTo>
                                  <a:pt x="0" y="706501"/>
                                </a:lnTo>
                                <a:lnTo>
                                  <a:pt x="0" y="518795"/>
                                </a:lnTo>
                                <a:lnTo>
                                  <a:pt x="56261" y="511556"/>
                                </a:lnTo>
                                <a:cubicBezTo>
                                  <a:pt x="77343" y="508127"/>
                                  <a:pt x="97282" y="504063"/>
                                  <a:pt x="115824" y="499364"/>
                                </a:cubicBezTo>
                                <a:cubicBezTo>
                                  <a:pt x="152654" y="490220"/>
                                  <a:pt x="181991" y="476885"/>
                                  <a:pt x="203708" y="458978"/>
                                </a:cubicBezTo>
                                <a:cubicBezTo>
                                  <a:pt x="225171" y="441325"/>
                                  <a:pt x="235077" y="415544"/>
                                  <a:pt x="233553" y="381635"/>
                                </a:cubicBezTo>
                                <a:cubicBezTo>
                                  <a:pt x="233553" y="346075"/>
                                  <a:pt x="227965" y="318008"/>
                                  <a:pt x="216281" y="297053"/>
                                </a:cubicBezTo>
                                <a:cubicBezTo>
                                  <a:pt x="204851" y="276225"/>
                                  <a:pt x="189357" y="260096"/>
                                  <a:pt x="170053" y="248539"/>
                                </a:cubicBezTo>
                                <a:cubicBezTo>
                                  <a:pt x="150749" y="237109"/>
                                  <a:pt x="128397" y="229362"/>
                                  <a:pt x="102997" y="225425"/>
                                </a:cubicBezTo>
                                <a:cubicBezTo>
                                  <a:pt x="77597" y="221615"/>
                                  <a:pt x="50165" y="219583"/>
                                  <a:pt x="20955" y="219583"/>
                                </a:cubicBezTo>
                                <a:lnTo>
                                  <a:pt x="0" y="220726"/>
                                </a:lnTo>
                                <a:lnTo>
                                  <a:pt x="0" y="1778"/>
                                </a:lnTo>
                                <a:lnTo>
                                  <a:pt x="37084"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6" name="Shape 16"/>
                        <wps:cNvSpPr/>
                        <wps:spPr>
                          <a:xfrm>
                            <a:off x="4169410" y="3501390"/>
                            <a:ext cx="1121537" cy="1227963"/>
                          </a:xfrm>
                          <a:custGeom>
                            <a:avLst/>
                            <a:gdLst/>
                            <a:ahLst/>
                            <a:cxnLst/>
                            <a:rect l="0" t="0" r="0" b="0"/>
                            <a:pathLst>
                              <a:path w="1121537" h="1227963">
                                <a:moveTo>
                                  <a:pt x="684530" y="0"/>
                                </a:moveTo>
                                <a:cubicBezTo>
                                  <a:pt x="772414" y="0"/>
                                  <a:pt x="844423" y="11938"/>
                                  <a:pt x="900811" y="35941"/>
                                </a:cubicBezTo>
                                <a:cubicBezTo>
                                  <a:pt x="957072" y="59817"/>
                                  <a:pt x="1001268" y="92964"/>
                                  <a:pt x="1033653" y="135255"/>
                                </a:cubicBezTo>
                                <a:cubicBezTo>
                                  <a:pt x="1066038" y="177546"/>
                                  <a:pt x="1088771" y="229362"/>
                                  <a:pt x="1101979" y="290195"/>
                                </a:cubicBezTo>
                                <a:cubicBezTo>
                                  <a:pt x="1114933" y="351155"/>
                                  <a:pt x="1121537" y="418465"/>
                                  <a:pt x="1121537" y="492506"/>
                                </a:cubicBezTo>
                                <a:lnTo>
                                  <a:pt x="1121537" y="1227963"/>
                                </a:lnTo>
                                <a:lnTo>
                                  <a:pt x="793115" y="1227963"/>
                                </a:lnTo>
                                <a:lnTo>
                                  <a:pt x="793115" y="552704"/>
                                </a:lnTo>
                                <a:cubicBezTo>
                                  <a:pt x="793115" y="454025"/>
                                  <a:pt x="777621" y="380238"/>
                                  <a:pt x="747014" y="331724"/>
                                </a:cubicBezTo>
                                <a:cubicBezTo>
                                  <a:pt x="716153" y="283210"/>
                                  <a:pt x="661416" y="258953"/>
                                  <a:pt x="582676" y="258953"/>
                                </a:cubicBezTo>
                                <a:cubicBezTo>
                                  <a:pt x="493268" y="258953"/>
                                  <a:pt x="428625" y="285623"/>
                                  <a:pt x="388493" y="338709"/>
                                </a:cubicBezTo>
                                <a:cubicBezTo>
                                  <a:pt x="348361" y="391922"/>
                                  <a:pt x="328295" y="479425"/>
                                  <a:pt x="328295" y="601218"/>
                                </a:cubicBezTo>
                                <a:lnTo>
                                  <a:pt x="328295" y="1227963"/>
                                </a:lnTo>
                                <a:lnTo>
                                  <a:pt x="0" y="1227963"/>
                                </a:lnTo>
                                <a:lnTo>
                                  <a:pt x="0" y="32258"/>
                                </a:lnTo>
                                <a:lnTo>
                                  <a:pt x="312039" y="32258"/>
                                </a:lnTo>
                                <a:lnTo>
                                  <a:pt x="312039" y="198882"/>
                                </a:lnTo>
                                <a:lnTo>
                                  <a:pt x="319024" y="198882"/>
                                </a:lnTo>
                                <a:cubicBezTo>
                                  <a:pt x="360680" y="129413"/>
                                  <a:pt x="414655" y="78994"/>
                                  <a:pt x="480949" y="47371"/>
                                </a:cubicBezTo>
                                <a:cubicBezTo>
                                  <a:pt x="547370" y="15748"/>
                                  <a:pt x="615061" y="0"/>
                                  <a:pt x="684530"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7" name="Shape 17"/>
                        <wps:cNvSpPr/>
                        <wps:spPr>
                          <a:xfrm>
                            <a:off x="5388229" y="3501390"/>
                            <a:ext cx="1179449" cy="1258062"/>
                          </a:xfrm>
                          <a:custGeom>
                            <a:avLst/>
                            <a:gdLst/>
                            <a:ahLst/>
                            <a:cxnLst/>
                            <a:rect l="0" t="0" r="0" b="0"/>
                            <a:pathLst>
                              <a:path w="1179449" h="1258062">
                                <a:moveTo>
                                  <a:pt x="610489" y="0"/>
                                </a:moveTo>
                                <a:cubicBezTo>
                                  <a:pt x="681482" y="0"/>
                                  <a:pt x="749554" y="9144"/>
                                  <a:pt x="815086" y="27813"/>
                                </a:cubicBezTo>
                                <a:cubicBezTo>
                                  <a:pt x="880745" y="46228"/>
                                  <a:pt x="939292" y="74295"/>
                                  <a:pt x="990854" y="112141"/>
                                </a:cubicBezTo>
                                <a:cubicBezTo>
                                  <a:pt x="1042543" y="149987"/>
                                  <a:pt x="1084580" y="196977"/>
                                  <a:pt x="1116965" y="253238"/>
                                </a:cubicBezTo>
                                <a:cubicBezTo>
                                  <a:pt x="1149223" y="309499"/>
                                  <a:pt x="1167765" y="376174"/>
                                  <a:pt x="1172465" y="453263"/>
                                </a:cubicBezTo>
                                <a:lnTo>
                                  <a:pt x="851027" y="453263"/>
                                </a:lnTo>
                                <a:cubicBezTo>
                                  <a:pt x="829310" y="315976"/>
                                  <a:pt x="748411" y="247396"/>
                                  <a:pt x="608203" y="247396"/>
                                </a:cubicBezTo>
                                <a:cubicBezTo>
                                  <a:pt x="555752" y="247396"/>
                                  <a:pt x="511810" y="259334"/>
                                  <a:pt x="476250" y="283210"/>
                                </a:cubicBezTo>
                                <a:cubicBezTo>
                                  <a:pt x="440944" y="307086"/>
                                  <a:pt x="411988" y="337947"/>
                                  <a:pt x="389509" y="375793"/>
                                </a:cubicBezTo>
                                <a:cubicBezTo>
                                  <a:pt x="367284" y="413639"/>
                                  <a:pt x="351536" y="455168"/>
                                  <a:pt x="342265" y="500507"/>
                                </a:cubicBezTo>
                                <a:cubicBezTo>
                                  <a:pt x="332867" y="546100"/>
                                  <a:pt x="328422" y="591312"/>
                                  <a:pt x="328422" y="635889"/>
                                </a:cubicBezTo>
                                <a:cubicBezTo>
                                  <a:pt x="328422" y="679196"/>
                                  <a:pt x="332867" y="723011"/>
                                  <a:pt x="342265" y="767842"/>
                                </a:cubicBezTo>
                                <a:cubicBezTo>
                                  <a:pt x="351536" y="812419"/>
                                  <a:pt x="366522" y="852932"/>
                                  <a:pt x="387350" y="889254"/>
                                </a:cubicBezTo>
                                <a:cubicBezTo>
                                  <a:pt x="408178" y="925322"/>
                                  <a:pt x="436245" y="955040"/>
                                  <a:pt x="471805" y="978154"/>
                                </a:cubicBezTo>
                                <a:cubicBezTo>
                                  <a:pt x="507111" y="1001395"/>
                                  <a:pt x="550291" y="1012825"/>
                                  <a:pt x="601218" y="1012825"/>
                                </a:cubicBezTo>
                                <a:cubicBezTo>
                                  <a:pt x="679958" y="1012825"/>
                                  <a:pt x="740283" y="990854"/>
                                  <a:pt x="782701" y="946912"/>
                                </a:cubicBezTo>
                                <a:cubicBezTo>
                                  <a:pt x="825246" y="903097"/>
                                  <a:pt x="851789" y="844042"/>
                                  <a:pt x="862457" y="770001"/>
                                </a:cubicBezTo>
                                <a:lnTo>
                                  <a:pt x="1179449" y="770001"/>
                                </a:lnTo>
                                <a:cubicBezTo>
                                  <a:pt x="1157732" y="928878"/>
                                  <a:pt x="1096010" y="1049909"/>
                                  <a:pt x="994410" y="1133094"/>
                                </a:cubicBezTo>
                                <a:cubicBezTo>
                                  <a:pt x="892556" y="1216533"/>
                                  <a:pt x="762381" y="1258062"/>
                                  <a:pt x="603504" y="1258062"/>
                                </a:cubicBezTo>
                                <a:cubicBezTo>
                                  <a:pt x="514096" y="1258062"/>
                                  <a:pt x="432054" y="1242949"/>
                                  <a:pt x="357124" y="1212850"/>
                                </a:cubicBezTo>
                                <a:cubicBezTo>
                                  <a:pt x="282448" y="1182751"/>
                                  <a:pt x="218821" y="1140841"/>
                                  <a:pt x="166497" y="1086739"/>
                                </a:cubicBezTo>
                                <a:cubicBezTo>
                                  <a:pt x="114046" y="1033018"/>
                                  <a:pt x="73152" y="968629"/>
                                  <a:pt x="43815" y="893699"/>
                                </a:cubicBezTo>
                                <a:cubicBezTo>
                                  <a:pt x="14605" y="819023"/>
                                  <a:pt x="0" y="736981"/>
                                  <a:pt x="0" y="647573"/>
                                </a:cubicBezTo>
                                <a:cubicBezTo>
                                  <a:pt x="0" y="554990"/>
                                  <a:pt x="13462" y="469138"/>
                                  <a:pt x="40386" y="389763"/>
                                </a:cubicBezTo>
                                <a:cubicBezTo>
                                  <a:pt x="67310" y="310261"/>
                                  <a:pt x="107061" y="241554"/>
                                  <a:pt x="159512" y="183769"/>
                                </a:cubicBezTo>
                                <a:cubicBezTo>
                                  <a:pt x="211836" y="125984"/>
                                  <a:pt x="275844" y="80899"/>
                                  <a:pt x="351536" y="48514"/>
                                </a:cubicBezTo>
                                <a:cubicBezTo>
                                  <a:pt x="426974" y="16128"/>
                                  <a:pt x="513334" y="0"/>
                                  <a:pt x="610489"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8" name="Shape 18"/>
                        <wps:cNvSpPr/>
                        <wps:spPr>
                          <a:xfrm>
                            <a:off x="6579108" y="3502025"/>
                            <a:ext cx="595503" cy="1256792"/>
                          </a:xfrm>
                          <a:custGeom>
                            <a:avLst/>
                            <a:gdLst/>
                            <a:ahLst/>
                            <a:cxnLst/>
                            <a:rect l="0" t="0" r="0" b="0"/>
                            <a:pathLst>
                              <a:path w="595503" h="1256792">
                                <a:moveTo>
                                  <a:pt x="595503" y="0"/>
                                </a:moveTo>
                                <a:lnTo>
                                  <a:pt x="595503" y="247269"/>
                                </a:lnTo>
                                <a:lnTo>
                                  <a:pt x="529336" y="253365"/>
                                </a:lnTo>
                                <a:cubicBezTo>
                                  <a:pt x="507619" y="257810"/>
                                  <a:pt x="487935" y="264541"/>
                                  <a:pt x="470662" y="273304"/>
                                </a:cubicBezTo>
                                <a:cubicBezTo>
                                  <a:pt x="435991" y="290957"/>
                                  <a:pt x="408178" y="313055"/>
                                  <a:pt x="387477" y="339217"/>
                                </a:cubicBezTo>
                                <a:cubicBezTo>
                                  <a:pt x="366649" y="365506"/>
                                  <a:pt x="351917" y="393192"/>
                                  <a:pt x="343409" y="422529"/>
                                </a:cubicBezTo>
                                <a:cubicBezTo>
                                  <a:pt x="335026" y="451739"/>
                                  <a:pt x="329947" y="478028"/>
                                  <a:pt x="328423" y="501269"/>
                                </a:cubicBezTo>
                                <a:lnTo>
                                  <a:pt x="595503" y="501269"/>
                                </a:lnTo>
                                <a:lnTo>
                                  <a:pt x="595503" y="709168"/>
                                </a:lnTo>
                                <a:lnTo>
                                  <a:pt x="328423" y="709168"/>
                                </a:lnTo>
                                <a:cubicBezTo>
                                  <a:pt x="333122" y="815721"/>
                                  <a:pt x="360045" y="892683"/>
                                  <a:pt x="409322" y="940435"/>
                                </a:cubicBezTo>
                                <a:cubicBezTo>
                                  <a:pt x="446278" y="976376"/>
                                  <a:pt x="495427" y="998728"/>
                                  <a:pt x="556768" y="1007745"/>
                                </a:cubicBezTo>
                                <a:lnTo>
                                  <a:pt x="595503" y="1010412"/>
                                </a:lnTo>
                                <a:lnTo>
                                  <a:pt x="595503" y="1256792"/>
                                </a:lnTo>
                                <a:lnTo>
                                  <a:pt x="541782" y="1254633"/>
                                </a:lnTo>
                                <a:cubicBezTo>
                                  <a:pt x="474726" y="1248918"/>
                                  <a:pt x="412877" y="1234821"/>
                                  <a:pt x="356236" y="1212215"/>
                                </a:cubicBezTo>
                                <a:cubicBezTo>
                                  <a:pt x="280543" y="1182116"/>
                                  <a:pt x="216662" y="1139444"/>
                                  <a:pt x="164338" y="1083945"/>
                                </a:cubicBezTo>
                                <a:cubicBezTo>
                                  <a:pt x="111761" y="1028446"/>
                                  <a:pt x="71374" y="962152"/>
                                  <a:pt x="42926" y="884936"/>
                                </a:cubicBezTo>
                                <a:cubicBezTo>
                                  <a:pt x="14351" y="807974"/>
                                  <a:pt x="0" y="723138"/>
                                  <a:pt x="0" y="630682"/>
                                </a:cubicBezTo>
                                <a:cubicBezTo>
                                  <a:pt x="0" y="541274"/>
                                  <a:pt x="14732" y="457962"/>
                                  <a:pt x="44069" y="381000"/>
                                </a:cubicBezTo>
                                <a:cubicBezTo>
                                  <a:pt x="73152" y="303784"/>
                                  <a:pt x="114936" y="237236"/>
                                  <a:pt x="168784" y="180975"/>
                                </a:cubicBezTo>
                                <a:cubicBezTo>
                                  <a:pt x="222886" y="124587"/>
                                  <a:pt x="287148" y="80264"/>
                                  <a:pt x="361950" y="47879"/>
                                </a:cubicBezTo>
                                <a:cubicBezTo>
                                  <a:pt x="418085" y="23622"/>
                                  <a:pt x="478663" y="8382"/>
                                  <a:pt x="543814" y="2286"/>
                                </a:cubicBezTo>
                                <a:lnTo>
                                  <a:pt x="595503"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19" name="Shape 19"/>
                        <wps:cNvSpPr/>
                        <wps:spPr>
                          <a:xfrm>
                            <a:off x="7174611" y="4359275"/>
                            <a:ext cx="574675" cy="400177"/>
                          </a:xfrm>
                          <a:custGeom>
                            <a:avLst/>
                            <a:gdLst/>
                            <a:ahLst/>
                            <a:cxnLst/>
                            <a:rect l="0" t="0" r="0" b="0"/>
                            <a:pathLst>
                              <a:path w="574675" h="400177">
                                <a:moveTo>
                                  <a:pt x="285623" y="0"/>
                                </a:moveTo>
                                <a:lnTo>
                                  <a:pt x="574675" y="0"/>
                                </a:lnTo>
                                <a:cubicBezTo>
                                  <a:pt x="528447" y="143510"/>
                                  <a:pt x="457454" y="245999"/>
                                  <a:pt x="362077" y="307594"/>
                                </a:cubicBezTo>
                                <a:cubicBezTo>
                                  <a:pt x="266446" y="369316"/>
                                  <a:pt x="150749" y="400177"/>
                                  <a:pt x="14986" y="400177"/>
                                </a:cubicBezTo>
                                <a:lnTo>
                                  <a:pt x="0" y="399542"/>
                                </a:lnTo>
                                <a:lnTo>
                                  <a:pt x="0" y="153162"/>
                                </a:lnTo>
                                <a:lnTo>
                                  <a:pt x="26670" y="154940"/>
                                </a:lnTo>
                                <a:cubicBezTo>
                                  <a:pt x="92964" y="154940"/>
                                  <a:pt x="149987" y="138430"/>
                                  <a:pt x="197739" y="105283"/>
                                </a:cubicBezTo>
                                <a:cubicBezTo>
                                  <a:pt x="245491" y="72136"/>
                                  <a:pt x="274828" y="37084"/>
                                  <a:pt x="285623" y="0"/>
                                </a:cubicBez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0" name="Shape 20"/>
                        <wps:cNvSpPr/>
                        <wps:spPr>
                          <a:xfrm>
                            <a:off x="7174611" y="3501390"/>
                            <a:ext cx="601599" cy="709803"/>
                          </a:xfrm>
                          <a:custGeom>
                            <a:avLst/>
                            <a:gdLst/>
                            <a:ahLst/>
                            <a:cxnLst/>
                            <a:rect l="0" t="0" r="0" b="0"/>
                            <a:pathLst>
                              <a:path w="601599" h="709803">
                                <a:moveTo>
                                  <a:pt x="14986" y="0"/>
                                </a:moveTo>
                                <a:cubicBezTo>
                                  <a:pt x="116840" y="0"/>
                                  <a:pt x="205486" y="19685"/>
                                  <a:pt x="281051" y="58801"/>
                                </a:cubicBezTo>
                                <a:cubicBezTo>
                                  <a:pt x="356616" y="98171"/>
                                  <a:pt x="418719" y="151003"/>
                                  <a:pt x="467233" y="217297"/>
                                </a:cubicBezTo>
                                <a:cubicBezTo>
                                  <a:pt x="515747" y="283591"/>
                                  <a:pt x="550799" y="359156"/>
                                  <a:pt x="572389" y="443865"/>
                                </a:cubicBezTo>
                                <a:cubicBezTo>
                                  <a:pt x="593852" y="528828"/>
                                  <a:pt x="601599" y="617474"/>
                                  <a:pt x="595630" y="709803"/>
                                </a:cubicBezTo>
                                <a:lnTo>
                                  <a:pt x="0" y="709803"/>
                                </a:lnTo>
                                <a:lnTo>
                                  <a:pt x="0" y="501904"/>
                                </a:lnTo>
                                <a:lnTo>
                                  <a:pt x="267208" y="501904"/>
                                </a:lnTo>
                                <a:cubicBezTo>
                                  <a:pt x="251714" y="418465"/>
                                  <a:pt x="224282" y="355219"/>
                                  <a:pt x="185166" y="312166"/>
                                </a:cubicBezTo>
                                <a:cubicBezTo>
                                  <a:pt x="145796" y="269113"/>
                                  <a:pt x="85979" y="247396"/>
                                  <a:pt x="5715" y="247396"/>
                                </a:cubicBezTo>
                                <a:lnTo>
                                  <a:pt x="0" y="247904"/>
                                </a:lnTo>
                                <a:lnTo>
                                  <a:pt x="0" y="635"/>
                                </a:lnTo>
                                <a:lnTo>
                                  <a:pt x="14986" y="0"/>
                                </a:lnTo>
                                <a:close/>
                              </a:path>
                            </a:pathLst>
                          </a:custGeom>
                          <a:ln w="0" cap="flat">
                            <a:miter lim="127000"/>
                          </a:ln>
                        </wps:spPr>
                        <wps:style>
                          <a:lnRef idx="0">
                            <a:srgbClr val="000000">
                              <a:alpha val="0"/>
                            </a:srgbClr>
                          </a:lnRef>
                          <a:fillRef idx="1">
                            <a:srgbClr val="53B8CB"/>
                          </a:fillRef>
                          <a:effectRef idx="0">
                            <a:scrgbClr r="0" g="0" b="0"/>
                          </a:effectRef>
                          <a:fontRef idx="none"/>
                        </wps:style>
                        <wps:bodyPr/>
                      </wps:wsp>
                      <wps:wsp>
                        <wps:cNvPr id="21" name="Shape 21"/>
                        <wps:cNvSpPr/>
                        <wps:spPr>
                          <a:xfrm>
                            <a:off x="1702054" y="3081528"/>
                            <a:ext cx="114808" cy="308356"/>
                          </a:xfrm>
                          <a:custGeom>
                            <a:avLst/>
                            <a:gdLst/>
                            <a:ahLst/>
                            <a:cxnLst/>
                            <a:rect l="0" t="0" r="0" b="0"/>
                            <a:pathLst>
                              <a:path w="114808" h="308356">
                                <a:moveTo>
                                  <a:pt x="0" y="0"/>
                                </a:moveTo>
                                <a:lnTo>
                                  <a:pt x="114808" y="0"/>
                                </a:lnTo>
                                <a:lnTo>
                                  <a:pt x="114808" y="34544"/>
                                </a:lnTo>
                                <a:lnTo>
                                  <a:pt x="41021" y="34544"/>
                                </a:lnTo>
                                <a:lnTo>
                                  <a:pt x="41021" y="147701"/>
                                </a:lnTo>
                                <a:lnTo>
                                  <a:pt x="114808" y="147701"/>
                                </a:lnTo>
                                <a:lnTo>
                                  <a:pt x="114808" y="182245"/>
                                </a:lnTo>
                                <a:lnTo>
                                  <a:pt x="41021" y="182245"/>
                                </a:lnTo>
                                <a:lnTo>
                                  <a:pt x="41021" y="308356"/>
                                </a:lnTo>
                                <a:lnTo>
                                  <a:pt x="0" y="308356"/>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3" name="Shape 303"/>
                        <wps:cNvSpPr/>
                        <wps:spPr>
                          <a:xfrm>
                            <a:off x="268947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4" name="Shape 304"/>
                        <wps:cNvSpPr/>
                        <wps:spPr>
                          <a:xfrm>
                            <a:off x="2121789" y="3166618"/>
                            <a:ext cx="36703" cy="223265"/>
                          </a:xfrm>
                          <a:custGeom>
                            <a:avLst/>
                            <a:gdLst/>
                            <a:ahLst/>
                            <a:cxnLst/>
                            <a:rect l="0" t="0" r="0" b="0"/>
                            <a:pathLst>
                              <a:path w="36703" h="223265">
                                <a:moveTo>
                                  <a:pt x="0" y="0"/>
                                </a:moveTo>
                                <a:lnTo>
                                  <a:pt x="36703" y="0"/>
                                </a:lnTo>
                                <a:lnTo>
                                  <a:pt x="36703" y="223265"/>
                                </a:lnTo>
                                <a:lnTo>
                                  <a:pt x="0" y="223265"/>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4" name="Shape 24"/>
                        <wps:cNvSpPr/>
                        <wps:spPr>
                          <a:xfrm>
                            <a:off x="2784475" y="3162300"/>
                            <a:ext cx="104140" cy="313055"/>
                          </a:xfrm>
                          <a:custGeom>
                            <a:avLst/>
                            <a:gdLst/>
                            <a:ahLst/>
                            <a:cxnLst/>
                            <a:rect l="0" t="0" r="0" b="0"/>
                            <a:pathLst>
                              <a:path w="104140" h="313055">
                                <a:moveTo>
                                  <a:pt x="104140" y="0"/>
                                </a:moveTo>
                                <a:lnTo>
                                  <a:pt x="104140" y="31623"/>
                                </a:lnTo>
                                <a:lnTo>
                                  <a:pt x="103632" y="31496"/>
                                </a:lnTo>
                                <a:cubicBezTo>
                                  <a:pt x="54483" y="31496"/>
                                  <a:pt x="35433" y="73787"/>
                                  <a:pt x="35433" y="115697"/>
                                </a:cubicBezTo>
                                <a:cubicBezTo>
                                  <a:pt x="35433" y="148717"/>
                                  <a:pt x="46609" y="179832"/>
                                  <a:pt x="73533" y="193294"/>
                                </a:cubicBezTo>
                                <a:lnTo>
                                  <a:pt x="104140" y="199898"/>
                                </a:lnTo>
                                <a:lnTo>
                                  <a:pt x="104140" y="232156"/>
                                </a:lnTo>
                                <a:lnTo>
                                  <a:pt x="91059" y="230886"/>
                                </a:lnTo>
                                <a:cubicBezTo>
                                  <a:pt x="71374" y="227330"/>
                                  <a:pt x="49911" y="217424"/>
                                  <a:pt x="37592" y="197739"/>
                                </a:cubicBezTo>
                                <a:lnTo>
                                  <a:pt x="36703" y="197739"/>
                                </a:lnTo>
                                <a:lnTo>
                                  <a:pt x="36703" y="313055"/>
                                </a:lnTo>
                                <a:lnTo>
                                  <a:pt x="0" y="313055"/>
                                </a:lnTo>
                                <a:lnTo>
                                  <a:pt x="0" y="4318"/>
                                </a:lnTo>
                                <a:lnTo>
                                  <a:pt x="36703" y="4318"/>
                                </a:lnTo>
                                <a:lnTo>
                                  <a:pt x="36703" y="34544"/>
                                </a:lnTo>
                                <a:lnTo>
                                  <a:pt x="37592" y="34544"/>
                                </a:lnTo>
                                <a:cubicBezTo>
                                  <a:pt x="43688" y="22225"/>
                                  <a:pt x="53721" y="13335"/>
                                  <a:pt x="66294" y="7620"/>
                                </a:cubicBezTo>
                                <a:lnTo>
                                  <a:pt x="10414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5" name="Shape 25"/>
                        <wps:cNvSpPr/>
                        <wps:spPr>
                          <a:xfrm>
                            <a:off x="2443353" y="3161411"/>
                            <a:ext cx="202946" cy="233553"/>
                          </a:xfrm>
                          <a:custGeom>
                            <a:avLst/>
                            <a:gdLst/>
                            <a:ahLst/>
                            <a:cxnLst/>
                            <a:rect l="0" t="0" r="0" b="0"/>
                            <a:pathLst>
                              <a:path w="202946" h="233553">
                                <a:moveTo>
                                  <a:pt x="105410" y="0"/>
                                </a:moveTo>
                                <a:cubicBezTo>
                                  <a:pt x="155956" y="0"/>
                                  <a:pt x="196469" y="23749"/>
                                  <a:pt x="201676" y="76835"/>
                                </a:cubicBezTo>
                                <a:lnTo>
                                  <a:pt x="163703" y="76835"/>
                                </a:lnTo>
                                <a:cubicBezTo>
                                  <a:pt x="158115" y="48768"/>
                                  <a:pt x="138684" y="32385"/>
                                  <a:pt x="108458" y="32385"/>
                                </a:cubicBezTo>
                                <a:cubicBezTo>
                                  <a:pt x="55372" y="32385"/>
                                  <a:pt x="38862" y="74295"/>
                                  <a:pt x="38862" y="119634"/>
                                </a:cubicBezTo>
                                <a:cubicBezTo>
                                  <a:pt x="38862" y="160655"/>
                                  <a:pt x="57531" y="201168"/>
                                  <a:pt x="104140" y="201168"/>
                                </a:cubicBezTo>
                                <a:cubicBezTo>
                                  <a:pt x="139573" y="201168"/>
                                  <a:pt x="160655" y="180467"/>
                                  <a:pt x="165481" y="146812"/>
                                </a:cubicBezTo>
                                <a:lnTo>
                                  <a:pt x="202946" y="146812"/>
                                </a:lnTo>
                                <a:cubicBezTo>
                                  <a:pt x="194818" y="201168"/>
                                  <a:pt x="160655" y="233553"/>
                                  <a:pt x="104521" y="233553"/>
                                </a:cubicBezTo>
                                <a:cubicBezTo>
                                  <a:pt x="36322" y="233553"/>
                                  <a:pt x="0" y="186055"/>
                                  <a:pt x="0" y="119634"/>
                                </a:cubicBezTo>
                                <a:cubicBezTo>
                                  <a:pt x="0" y="52705"/>
                                  <a:pt x="34544" y="0"/>
                                  <a:pt x="1054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6" name="Shape 26"/>
                        <wps:cNvSpPr/>
                        <wps:spPr>
                          <a:xfrm>
                            <a:off x="2215388" y="3161411"/>
                            <a:ext cx="184785" cy="228473"/>
                          </a:xfrm>
                          <a:custGeom>
                            <a:avLst/>
                            <a:gdLst/>
                            <a:ahLst/>
                            <a:cxnLst/>
                            <a:rect l="0" t="0" r="0" b="0"/>
                            <a:pathLst>
                              <a:path w="184785" h="228473">
                                <a:moveTo>
                                  <a:pt x="107950" y="0"/>
                                </a:moveTo>
                                <a:cubicBezTo>
                                  <a:pt x="166751" y="0"/>
                                  <a:pt x="184785" y="33655"/>
                                  <a:pt x="184785" y="81661"/>
                                </a:cubicBezTo>
                                <a:lnTo>
                                  <a:pt x="184785" y="228473"/>
                                </a:lnTo>
                                <a:lnTo>
                                  <a:pt x="148082" y="228473"/>
                                </a:lnTo>
                                <a:lnTo>
                                  <a:pt x="148082" y="77343"/>
                                </a:lnTo>
                                <a:cubicBezTo>
                                  <a:pt x="148082" y="50038"/>
                                  <a:pt x="130810" y="32385"/>
                                  <a:pt x="102743" y="32385"/>
                                </a:cubicBezTo>
                                <a:cubicBezTo>
                                  <a:pt x="58293" y="32385"/>
                                  <a:pt x="36703" y="62230"/>
                                  <a:pt x="36703" y="102362"/>
                                </a:cubicBezTo>
                                <a:lnTo>
                                  <a:pt x="36703" y="228473"/>
                                </a:lnTo>
                                <a:lnTo>
                                  <a:pt x="0" y="228473"/>
                                </a:lnTo>
                                <a:lnTo>
                                  <a:pt x="0" y="5207"/>
                                </a:lnTo>
                                <a:lnTo>
                                  <a:pt x="34544" y="5207"/>
                                </a:lnTo>
                                <a:lnTo>
                                  <a:pt x="34544" y="40640"/>
                                </a:lnTo>
                                <a:lnTo>
                                  <a:pt x="35433" y="40640"/>
                                </a:lnTo>
                                <a:cubicBezTo>
                                  <a:pt x="50927" y="12954"/>
                                  <a:pt x="76073" y="0"/>
                                  <a:pt x="10795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27" name="Shape 27"/>
                        <wps:cNvSpPr/>
                        <wps:spPr>
                          <a:xfrm>
                            <a:off x="1974469" y="3160141"/>
                            <a:ext cx="117475" cy="229743"/>
                          </a:xfrm>
                          <a:custGeom>
                            <a:avLst/>
                            <a:gdLst/>
                            <a:ahLst/>
                            <a:cxnLst/>
                            <a:rect l="0" t="0" r="0" b="0"/>
                            <a:pathLst>
                              <a:path w="117475" h="229743">
                                <a:moveTo>
                                  <a:pt x="117475" y="1270"/>
                                </a:moveTo>
                                <a:lnTo>
                                  <a:pt x="117475" y="40132"/>
                                </a:lnTo>
                                <a:cubicBezTo>
                                  <a:pt x="58293" y="40132"/>
                                  <a:pt x="36703" y="73787"/>
                                  <a:pt x="36703" y="130428"/>
                                </a:cubicBezTo>
                                <a:lnTo>
                                  <a:pt x="36703" y="229743"/>
                                </a:lnTo>
                                <a:lnTo>
                                  <a:pt x="0" y="229743"/>
                                </a:lnTo>
                                <a:lnTo>
                                  <a:pt x="0" y="6477"/>
                                </a:lnTo>
                                <a:lnTo>
                                  <a:pt x="34544" y="6477"/>
                                </a:lnTo>
                                <a:lnTo>
                                  <a:pt x="34544" y="53467"/>
                                </a:lnTo>
                                <a:lnTo>
                                  <a:pt x="35433" y="53467"/>
                                </a:lnTo>
                                <a:cubicBezTo>
                                  <a:pt x="53086" y="17652"/>
                                  <a:pt x="77724" y="0"/>
                                  <a:pt x="117475" y="127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5" name="Shape 305"/>
                        <wps:cNvSpPr/>
                        <wps:spPr>
                          <a:xfrm>
                            <a:off x="268947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6" name="Shape 306"/>
                        <wps:cNvSpPr/>
                        <wps:spPr>
                          <a:xfrm>
                            <a:off x="2121789" y="3081528"/>
                            <a:ext cx="36703" cy="44958"/>
                          </a:xfrm>
                          <a:custGeom>
                            <a:avLst/>
                            <a:gdLst/>
                            <a:ahLst/>
                            <a:cxnLst/>
                            <a:rect l="0" t="0" r="0" b="0"/>
                            <a:pathLst>
                              <a:path w="36703" h="44958">
                                <a:moveTo>
                                  <a:pt x="0" y="0"/>
                                </a:moveTo>
                                <a:lnTo>
                                  <a:pt x="36703" y="0"/>
                                </a:lnTo>
                                <a:lnTo>
                                  <a:pt x="36703" y="44958"/>
                                </a:lnTo>
                                <a:lnTo>
                                  <a:pt x="0" y="44958"/>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 name="Shape 30"/>
                        <wps:cNvSpPr/>
                        <wps:spPr>
                          <a:xfrm>
                            <a:off x="1816862" y="3081528"/>
                            <a:ext cx="114935" cy="182626"/>
                          </a:xfrm>
                          <a:custGeom>
                            <a:avLst/>
                            <a:gdLst/>
                            <a:ahLst/>
                            <a:cxnLst/>
                            <a:rect l="0" t="0" r="0" b="0"/>
                            <a:pathLst>
                              <a:path w="114935" h="182626">
                                <a:moveTo>
                                  <a:pt x="0" y="0"/>
                                </a:moveTo>
                                <a:lnTo>
                                  <a:pt x="20320" y="0"/>
                                </a:lnTo>
                                <a:cubicBezTo>
                                  <a:pt x="81661" y="0"/>
                                  <a:pt x="114935" y="34163"/>
                                  <a:pt x="114935" y="91059"/>
                                </a:cubicBezTo>
                                <a:cubicBezTo>
                                  <a:pt x="114935" y="148082"/>
                                  <a:pt x="81661" y="182626"/>
                                  <a:pt x="20320" y="182245"/>
                                </a:cubicBezTo>
                                <a:lnTo>
                                  <a:pt x="0" y="182245"/>
                                </a:lnTo>
                                <a:lnTo>
                                  <a:pt x="0" y="147701"/>
                                </a:lnTo>
                                <a:lnTo>
                                  <a:pt x="6477" y="147701"/>
                                </a:lnTo>
                                <a:cubicBezTo>
                                  <a:pt x="52705" y="148082"/>
                                  <a:pt x="73914" y="127762"/>
                                  <a:pt x="73914" y="91059"/>
                                </a:cubicBezTo>
                                <a:cubicBezTo>
                                  <a:pt x="73914" y="54356"/>
                                  <a:pt x="52705" y="34544"/>
                                  <a:pt x="6477" y="34544"/>
                                </a:cubicBezTo>
                                <a:lnTo>
                                  <a:pt x="0" y="34544"/>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1" name="Shape 31"/>
                        <wps:cNvSpPr/>
                        <wps:spPr>
                          <a:xfrm>
                            <a:off x="3123057" y="3161792"/>
                            <a:ext cx="102870" cy="232410"/>
                          </a:xfrm>
                          <a:custGeom>
                            <a:avLst/>
                            <a:gdLst/>
                            <a:ahLst/>
                            <a:cxnLst/>
                            <a:rect l="0" t="0" r="0" b="0"/>
                            <a:pathLst>
                              <a:path w="102870" h="232410">
                                <a:moveTo>
                                  <a:pt x="102870" y="0"/>
                                </a:moveTo>
                                <a:lnTo>
                                  <a:pt x="102870" y="32003"/>
                                </a:lnTo>
                                <a:lnTo>
                                  <a:pt x="102743" y="32003"/>
                                </a:lnTo>
                                <a:cubicBezTo>
                                  <a:pt x="64262" y="32003"/>
                                  <a:pt x="41402" y="60960"/>
                                  <a:pt x="38862" y="94996"/>
                                </a:cubicBezTo>
                                <a:lnTo>
                                  <a:pt x="102870" y="94996"/>
                                </a:lnTo>
                                <a:lnTo>
                                  <a:pt x="102870" y="127381"/>
                                </a:lnTo>
                                <a:lnTo>
                                  <a:pt x="38862" y="127381"/>
                                </a:lnTo>
                                <a:cubicBezTo>
                                  <a:pt x="37846" y="156590"/>
                                  <a:pt x="50038" y="183261"/>
                                  <a:pt x="76708" y="194818"/>
                                </a:cubicBezTo>
                                <a:lnTo>
                                  <a:pt x="102870" y="199771"/>
                                </a:lnTo>
                                <a:lnTo>
                                  <a:pt x="102870" y="232410"/>
                                </a:lnTo>
                                <a:lnTo>
                                  <a:pt x="60579" y="224409"/>
                                </a:lnTo>
                                <a:cubicBezTo>
                                  <a:pt x="20955" y="207390"/>
                                  <a:pt x="1524" y="166877"/>
                                  <a:pt x="0" y="115824"/>
                                </a:cubicBezTo>
                                <a:cubicBezTo>
                                  <a:pt x="0" y="65532"/>
                                  <a:pt x="24765" y="25273"/>
                                  <a:pt x="62738" y="8382"/>
                                </a:cubicBezTo>
                                <a:lnTo>
                                  <a:pt x="10287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2" name="Shape 32"/>
                        <wps:cNvSpPr/>
                        <wps:spPr>
                          <a:xfrm>
                            <a:off x="2888615" y="3161411"/>
                            <a:ext cx="107442" cy="233553"/>
                          </a:xfrm>
                          <a:custGeom>
                            <a:avLst/>
                            <a:gdLst/>
                            <a:ahLst/>
                            <a:cxnLst/>
                            <a:rect l="0" t="0" r="0" b="0"/>
                            <a:pathLst>
                              <a:path w="107442" h="233553">
                                <a:moveTo>
                                  <a:pt x="4699" y="0"/>
                                </a:moveTo>
                                <a:cubicBezTo>
                                  <a:pt x="73406" y="0"/>
                                  <a:pt x="107442" y="54356"/>
                                  <a:pt x="107442" y="117475"/>
                                </a:cubicBezTo>
                                <a:cubicBezTo>
                                  <a:pt x="107442" y="180467"/>
                                  <a:pt x="73787" y="233553"/>
                                  <a:pt x="5588" y="233553"/>
                                </a:cubicBezTo>
                                <a:lnTo>
                                  <a:pt x="0" y="233045"/>
                                </a:lnTo>
                                <a:lnTo>
                                  <a:pt x="0" y="200787"/>
                                </a:lnTo>
                                <a:lnTo>
                                  <a:pt x="1651" y="201168"/>
                                </a:lnTo>
                                <a:cubicBezTo>
                                  <a:pt x="51816" y="201168"/>
                                  <a:pt x="68580" y="158496"/>
                                  <a:pt x="68580" y="114808"/>
                                </a:cubicBezTo>
                                <a:cubicBezTo>
                                  <a:pt x="68580" y="83439"/>
                                  <a:pt x="56515" y="52705"/>
                                  <a:pt x="30353" y="39370"/>
                                </a:cubicBezTo>
                                <a:lnTo>
                                  <a:pt x="0" y="32512"/>
                                </a:lnTo>
                                <a:lnTo>
                                  <a:pt x="0" y="889"/>
                                </a:lnTo>
                                <a:lnTo>
                                  <a:pt x="4699"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7" name="Shape 307"/>
                        <wps:cNvSpPr/>
                        <wps:spPr>
                          <a:xfrm>
                            <a:off x="3041396" y="3081528"/>
                            <a:ext cx="36703" cy="308356"/>
                          </a:xfrm>
                          <a:custGeom>
                            <a:avLst/>
                            <a:gdLst/>
                            <a:ahLst/>
                            <a:cxnLst/>
                            <a:rect l="0" t="0" r="0" b="0"/>
                            <a:pathLst>
                              <a:path w="36703" h="308356">
                                <a:moveTo>
                                  <a:pt x="0" y="0"/>
                                </a:moveTo>
                                <a:lnTo>
                                  <a:pt x="36703" y="0"/>
                                </a:lnTo>
                                <a:lnTo>
                                  <a:pt x="36703" y="308356"/>
                                </a:lnTo>
                                <a:lnTo>
                                  <a:pt x="0" y="308356"/>
                                </a:lnTo>
                                <a:lnTo>
                                  <a:pt x="0" y="0"/>
                                </a:lnTo>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4" name="Shape 34"/>
                        <wps:cNvSpPr/>
                        <wps:spPr>
                          <a:xfrm>
                            <a:off x="3225927" y="3319018"/>
                            <a:ext cx="99568" cy="75946"/>
                          </a:xfrm>
                          <a:custGeom>
                            <a:avLst/>
                            <a:gdLst/>
                            <a:ahLst/>
                            <a:cxnLst/>
                            <a:rect l="0" t="0" r="0" b="0"/>
                            <a:pathLst>
                              <a:path w="99568" h="75946">
                                <a:moveTo>
                                  <a:pt x="63373" y="0"/>
                                </a:moveTo>
                                <a:lnTo>
                                  <a:pt x="99568" y="0"/>
                                </a:lnTo>
                                <a:cubicBezTo>
                                  <a:pt x="89662" y="49275"/>
                                  <a:pt x="54229" y="75946"/>
                                  <a:pt x="4191" y="75946"/>
                                </a:cubicBezTo>
                                <a:lnTo>
                                  <a:pt x="0" y="75184"/>
                                </a:lnTo>
                                <a:lnTo>
                                  <a:pt x="0" y="42545"/>
                                </a:lnTo>
                                <a:lnTo>
                                  <a:pt x="5461" y="43561"/>
                                </a:lnTo>
                                <a:cubicBezTo>
                                  <a:pt x="35687" y="43561"/>
                                  <a:pt x="56896" y="28956"/>
                                  <a:pt x="63373"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5" name="Shape 35"/>
                        <wps:cNvSpPr/>
                        <wps:spPr>
                          <a:xfrm>
                            <a:off x="3690747" y="3161411"/>
                            <a:ext cx="108458" cy="233553"/>
                          </a:xfrm>
                          <a:custGeom>
                            <a:avLst/>
                            <a:gdLst/>
                            <a:ahLst/>
                            <a:cxnLst/>
                            <a:rect l="0" t="0" r="0" b="0"/>
                            <a:pathLst>
                              <a:path w="108458" h="233553">
                                <a:moveTo>
                                  <a:pt x="108458" y="0"/>
                                </a:moveTo>
                                <a:lnTo>
                                  <a:pt x="108458" y="32385"/>
                                </a:lnTo>
                                <a:cubicBezTo>
                                  <a:pt x="69977" y="32385"/>
                                  <a:pt x="38862" y="62611"/>
                                  <a:pt x="38862" y="116967"/>
                                </a:cubicBezTo>
                                <a:cubicBezTo>
                                  <a:pt x="38862" y="170942"/>
                                  <a:pt x="69977" y="201168"/>
                                  <a:pt x="108458" y="201168"/>
                                </a:cubicBezTo>
                                <a:lnTo>
                                  <a:pt x="108458" y="233553"/>
                                </a:lnTo>
                                <a:cubicBezTo>
                                  <a:pt x="37592" y="233553"/>
                                  <a:pt x="0" y="182245"/>
                                  <a:pt x="0" y="116967"/>
                                </a:cubicBezTo>
                                <a:cubicBezTo>
                                  <a:pt x="0" y="51435"/>
                                  <a:pt x="37592" y="0"/>
                                  <a:pt x="10845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6" name="Shape 36"/>
                        <wps:cNvSpPr/>
                        <wps:spPr>
                          <a:xfrm>
                            <a:off x="3352673" y="3161411"/>
                            <a:ext cx="189611" cy="233553"/>
                          </a:xfrm>
                          <a:custGeom>
                            <a:avLst/>
                            <a:gdLst/>
                            <a:ahLst/>
                            <a:cxnLst/>
                            <a:rect l="0" t="0" r="0" b="0"/>
                            <a:pathLst>
                              <a:path w="189611" h="233553">
                                <a:moveTo>
                                  <a:pt x="88138" y="0"/>
                                </a:moveTo>
                                <a:cubicBezTo>
                                  <a:pt x="137414" y="0"/>
                                  <a:pt x="176657" y="15494"/>
                                  <a:pt x="179705" y="69977"/>
                                </a:cubicBezTo>
                                <a:lnTo>
                                  <a:pt x="143002" y="69977"/>
                                </a:lnTo>
                                <a:cubicBezTo>
                                  <a:pt x="140335" y="41402"/>
                                  <a:pt x="115316" y="32385"/>
                                  <a:pt x="91186" y="32385"/>
                                </a:cubicBezTo>
                                <a:cubicBezTo>
                                  <a:pt x="69088" y="32385"/>
                                  <a:pt x="43688" y="38481"/>
                                  <a:pt x="43688" y="60833"/>
                                </a:cubicBezTo>
                                <a:cubicBezTo>
                                  <a:pt x="43688" y="87249"/>
                                  <a:pt x="82550" y="91567"/>
                                  <a:pt x="116586" y="99695"/>
                                </a:cubicBezTo>
                                <a:cubicBezTo>
                                  <a:pt x="153289" y="107950"/>
                                  <a:pt x="189611" y="120015"/>
                                  <a:pt x="189611" y="163195"/>
                                </a:cubicBezTo>
                                <a:cubicBezTo>
                                  <a:pt x="189611" y="216281"/>
                                  <a:pt x="139954" y="233553"/>
                                  <a:pt x="94615" y="233553"/>
                                </a:cubicBezTo>
                                <a:cubicBezTo>
                                  <a:pt x="44577" y="233553"/>
                                  <a:pt x="2159" y="213360"/>
                                  <a:pt x="0" y="157988"/>
                                </a:cubicBezTo>
                                <a:lnTo>
                                  <a:pt x="36703" y="157988"/>
                                </a:lnTo>
                                <a:cubicBezTo>
                                  <a:pt x="38100" y="190881"/>
                                  <a:pt x="66548" y="201168"/>
                                  <a:pt x="96774" y="201168"/>
                                </a:cubicBezTo>
                                <a:cubicBezTo>
                                  <a:pt x="119634" y="201168"/>
                                  <a:pt x="150749" y="196088"/>
                                  <a:pt x="150749" y="168021"/>
                                </a:cubicBezTo>
                                <a:cubicBezTo>
                                  <a:pt x="150749" y="139446"/>
                                  <a:pt x="114427" y="134747"/>
                                  <a:pt x="77724" y="126492"/>
                                </a:cubicBezTo>
                                <a:cubicBezTo>
                                  <a:pt x="41529" y="118364"/>
                                  <a:pt x="4826" y="106172"/>
                                  <a:pt x="4826" y="63500"/>
                                </a:cubicBezTo>
                                <a:cubicBezTo>
                                  <a:pt x="4826" y="18542"/>
                                  <a:pt x="49276" y="0"/>
                                  <a:pt x="8813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7" name="Shape 37"/>
                        <wps:cNvSpPr/>
                        <wps:spPr>
                          <a:xfrm>
                            <a:off x="3225927" y="3161411"/>
                            <a:ext cx="105156" cy="127762"/>
                          </a:xfrm>
                          <a:custGeom>
                            <a:avLst/>
                            <a:gdLst/>
                            <a:ahLst/>
                            <a:cxnLst/>
                            <a:rect l="0" t="0" r="0" b="0"/>
                            <a:pathLst>
                              <a:path w="105156" h="127762">
                                <a:moveTo>
                                  <a:pt x="2032" y="0"/>
                                </a:moveTo>
                                <a:cubicBezTo>
                                  <a:pt x="81026" y="0"/>
                                  <a:pt x="105156" y="73787"/>
                                  <a:pt x="102997" y="127762"/>
                                </a:cubicBezTo>
                                <a:lnTo>
                                  <a:pt x="0" y="127762"/>
                                </a:lnTo>
                                <a:lnTo>
                                  <a:pt x="0" y="95377"/>
                                </a:lnTo>
                                <a:lnTo>
                                  <a:pt x="64135" y="95377"/>
                                </a:lnTo>
                                <a:cubicBezTo>
                                  <a:pt x="62865" y="69215"/>
                                  <a:pt x="47752" y="46863"/>
                                  <a:pt x="25019" y="37338"/>
                                </a:cubicBezTo>
                                <a:lnTo>
                                  <a:pt x="0" y="32385"/>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8" name="Shape 38"/>
                        <wps:cNvSpPr/>
                        <wps:spPr>
                          <a:xfrm>
                            <a:off x="3799205" y="3161411"/>
                            <a:ext cx="108331" cy="233553"/>
                          </a:xfrm>
                          <a:custGeom>
                            <a:avLst/>
                            <a:gdLst/>
                            <a:ahLst/>
                            <a:cxnLst/>
                            <a:rect l="0" t="0" r="0" b="0"/>
                            <a:pathLst>
                              <a:path w="108331" h="233553">
                                <a:moveTo>
                                  <a:pt x="0" y="0"/>
                                </a:moveTo>
                                <a:cubicBezTo>
                                  <a:pt x="70739" y="0"/>
                                  <a:pt x="108331" y="51435"/>
                                  <a:pt x="108331" y="116967"/>
                                </a:cubicBezTo>
                                <a:cubicBezTo>
                                  <a:pt x="108331" y="182245"/>
                                  <a:pt x="70739" y="233553"/>
                                  <a:pt x="0" y="233553"/>
                                </a:cubicBezTo>
                                <a:lnTo>
                                  <a:pt x="0" y="201168"/>
                                </a:lnTo>
                                <a:cubicBezTo>
                                  <a:pt x="38354" y="201168"/>
                                  <a:pt x="69469" y="170942"/>
                                  <a:pt x="69469" y="116967"/>
                                </a:cubicBezTo>
                                <a:cubicBezTo>
                                  <a:pt x="69469" y="62611"/>
                                  <a:pt x="38354" y="32385"/>
                                  <a:pt x="0" y="32385"/>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9" name="Shape 39"/>
                        <wps:cNvSpPr/>
                        <wps:spPr>
                          <a:xfrm>
                            <a:off x="3928237" y="3078099"/>
                            <a:ext cx="123063" cy="311785"/>
                          </a:xfrm>
                          <a:custGeom>
                            <a:avLst/>
                            <a:gdLst/>
                            <a:ahLst/>
                            <a:cxnLst/>
                            <a:rect l="0" t="0" r="0" b="0"/>
                            <a:pathLst>
                              <a:path w="123063" h="311785">
                                <a:moveTo>
                                  <a:pt x="99314" y="0"/>
                                </a:moveTo>
                                <a:cubicBezTo>
                                  <a:pt x="106299" y="0"/>
                                  <a:pt x="116205" y="1270"/>
                                  <a:pt x="123063" y="3429"/>
                                </a:cubicBezTo>
                                <a:lnTo>
                                  <a:pt x="123063" y="35433"/>
                                </a:lnTo>
                                <a:cubicBezTo>
                                  <a:pt x="116586" y="33274"/>
                                  <a:pt x="108839" y="32385"/>
                                  <a:pt x="102362" y="32385"/>
                                </a:cubicBezTo>
                                <a:cubicBezTo>
                                  <a:pt x="84709" y="32385"/>
                                  <a:pt x="74295" y="37973"/>
                                  <a:pt x="74295" y="57404"/>
                                </a:cubicBezTo>
                                <a:lnTo>
                                  <a:pt x="74295" y="88519"/>
                                </a:lnTo>
                                <a:lnTo>
                                  <a:pt x="117475" y="88519"/>
                                </a:lnTo>
                                <a:lnTo>
                                  <a:pt x="117475" y="120904"/>
                                </a:lnTo>
                                <a:lnTo>
                                  <a:pt x="74295" y="120904"/>
                                </a:lnTo>
                                <a:lnTo>
                                  <a:pt x="74295" y="311785"/>
                                </a:lnTo>
                                <a:lnTo>
                                  <a:pt x="37592" y="311785"/>
                                </a:lnTo>
                                <a:lnTo>
                                  <a:pt x="37592" y="120904"/>
                                </a:lnTo>
                                <a:lnTo>
                                  <a:pt x="0" y="120904"/>
                                </a:lnTo>
                                <a:lnTo>
                                  <a:pt x="0" y="88519"/>
                                </a:lnTo>
                                <a:lnTo>
                                  <a:pt x="37592" y="88519"/>
                                </a:lnTo>
                                <a:lnTo>
                                  <a:pt x="37592" y="55245"/>
                                </a:lnTo>
                                <a:cubicBezTo>
                                  <a:pt x="37592" y="18923"/>
                                  <a:pt x="59182" y="0"/>
                                  <a:pt x="9931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308" name="Shape 308"/>
                        <wps:cNvSpPr/>
                        <wps:spPr>
                          <a:xfrm>
                            <a:off x="0" y="0"/>
                            <a:ext cx="7772146" cy="452628"/>
                          </a:xfrm>
                          <a:custGeom>
                            <a:avLst/>
                            <a:gdLst/>
                            <a:ahLst/>
                            <a:cxnLst/>
                            <a:rect l="0" t="0" r="0" b="0"/>
                            <a:pathLst>
                              <a:path w="7772146" h="452628">
                                <a:moveTo>
                                  <a:pt x="0" y="0"/>
                                </a:moveTo>
                                <a:lnTo>
                                  <a:pt x="7772146" y="0"/>
                                </a:lnTo>
                                <a:lnTo>
                                  <a:pt x="7772146" y="452628"/>
                                </a:lnTo>
                                <a:lnTo>
                                  <a:pt x="0" y="452628"/>
                                </a:lnTo>
                                <a:lnTo>
                                  <a:pt x="0" y="0"/>
                                </a:lnTo>
                              </a:path>
                            </a:pathLst>
                          </a:custGeom>
                          <a:ln w="0" cap="flat">
                            <a:miter lim="127000"/>
                          </a:ln>
                        </wps:spPr>
                        <wps:style>
                          <a:lnRef idx="0">
                            <a:srgbClr val="000000">
                              <a:alpha val="0"/>
                            </a:srgbClr>
                          </a:lnRef>
                          <a:fillRef idx="1">
                            <a:srgbClr val="4FB7CA"/>
                          </a:fillRef>
                          <a:effectRef idx="0">
                            <a:scrgbClr r="0" g="0" b="0"/>
                          </a:effectRef>
                          <a:fontRef idx="none"/>
                        </wps:style>
                        <wps:bodyPr/>
                      </wps:wsp>
                      <pic:pic xmlns:pic="http://schemas.openxmlformats.org/drawingml/2006/picture">
                        <pic:nvPicPr>
                          <pic:cNvPr id="42" name="Picture 42"/>
                          <pic:cNvPicPr/>
                        </pic:nvPicPr>
                        <pic:blipFill>
                          <a:blip r:embed="rId11"/>
                          <a:stretch>
                            <a:fillRect/>
                          </a:stretch>
                        </pic:blipFill>
                        <pic:spPr>
                          <a:xfrm>
                            <a:off x="2400173" y="169142"/>
                            <a:ext cx="3097172" cy="236220"/>
                          </a:xfrm>
                          <a:prstGeom prst="rect">
                            <a:avLst/>
                          </a:prstGeom>
                        </pic:spPr>
                      </pic:pic>
                      <wps:wsp>
                        <wps:cNvPr id="43" name="Rectangle 43"/>
                        <wps:cNvSpPr/>
                        <wps:spPr>
                          <a:xfrm>
                            <a:off x="3137864" y="174475"/>
                            <a:ext cx="1707185" cy="230871"/>
                          </a:xfrm>
                          <a:prstGeom prst="rect">
                            <a:avLst/>
                          </a:prstGeom>
                          <a:ln>
                            <a:noFill/>
                          </a:ln>
                        </wps:spPr>
                        <wps:txbx>
                          <w:txbxContent>
                            <w:p w14:paraId="44EEC665" w14:textId="77777777" w:rsidR="009130AC" w:rsidRDefault="00E40339" w:rsidP="0083076F">
                              <w:r>
                                <w:rPr>
                                  <w:rFonts w:ascii="Arial" w:eastAsia="Arial" w:hAnsi="Arial" w:cs="Arial"/>
                                  <w:color w:val="2D2D58"/>
                                </w:rPr>
                                <w:t>SOLUTION MANUALS</w:t>
                              </w:r>
                            </w:p>
                          </w:txbxContent>
                        </wps:txbx>
                        <wps:bodyPr horzOverflow="overflow" vert="horz" lIns="0" tIns="0" rIns="0" bIns="0" rtlCol="0">
                          <a:noAutofit/>
                        </wps:bodyPr>
                      </wps:wsp>
                      <wps:wsp>
                        <wps:cNvPr id="45" name="Shape 45"/>
                        <wps:cNvSpPr/>
                        <wps:spPr>
                          <a:xfrm>
                            <a:off x="6268339" y="1350899"/>
                            <a:ext cx="67310" cy="134747"/>
                          </a:xfrm>
                          <a:custGeom>
                            <a:avLst/>
                            <a:gdLst/>
                            <a:ahLst/>
                            <a:cxnLst/>
                            <a:rect l="0" t="0" r="0" b="0"/>
                            <a:pathLst>
                              <a:path w="67310" h="134747">
                                <a:moveTo>
                                  <a:pt x="67310" y="0"/>
                                </a:moveTo>
                                <a:lnTo>
                                  <a:pt x="67310" y="14986"/>
                                </a:lnTo>
                                <a:cubicBezTo>
                                  <a:pt x="36068" y="14986"/>
                                  <a:pt x="16637" y="38608"/>
                                  <a:pt x="16637" y="67310"/>
                                </a:cubicBezTo>
                                <a:cubicBezTo>
                                  <a:pt x="16637" y="96139"/>
                                  <a:pt x="36068" y="119761"/>
                                  <a:pt x="67310" y="119761"/>
                                </a:cubicBezTo>
                                <a:lnTo>
                                  <a:pt x="67310" y="134747"/>
                                </a:lnTo>
                                <a:cubicBezTo>
                                  <a:pt x="28067" y="134747"/>
                                  <a:pt x="0" y="106426"/>
                                  <a:pt x="0" y="67310"/>
                                </a:cubicBezTo>
                                <a:cubicBezTo>
                                  <a:pt x="0" y="28321"/>
                                  <a:pt x="28067" y="0"/>
                                  <a:pt x="6731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6" name="Shape 46"/>
                        <wps:cNvSpPr/>
                        <wps:spPr>
                          <a:xfrm>
                            <a:off x="6335649" y="1350899"/>
                            <a:ext cx="67437" cy="134747"/>
                          </a:xfrm>
                          <a:custGeom>
                            <a:avLst/>
                            <a:gdLst/>
                            <a:ahLst/>
                            <a:cxnLst/>
                            <a:rect l="0" t="0" r="0" b="0"/>
                            <a:pathLst>
                              <a:path w="67437" h="134747">
                                <a:moveTo>
                                  <a:pt x="0" y="0"/>
                                </a:moveTo>
                                <a:cubicBezTo>
                                  <a:pt x="39370" y="0"/>
                                  <a:pt x="67437" y="28321"/>
                                  <a:pt x="67437" y="67310"/>
                                </a:cubicBezTo>
                                <a:cubicBezTo>
                                  <a:pt x="67437" y="106426"/>
                                  <a:pt x="39370" y="134747"/>
                                  <a:pt x="0" y="134747"/>
                                </a:cubicBezTo>
                                <a:lnTo>
                                  <a:pt x="0" y="119761"/>
                                </a:lnTo>
                                <a:cubicBezTo>
                                  <a:pt x="31369" y="119761"/>
                                  <a:pt x="50800" y="96139"/>
                                  <a:pt x="50800" y="67310"/>
                                </a:cubicBezTo>
                                <a:cubicBezTo>
                                  <a:pt x="50800" y="38608"/>
                                  <a:pt x="31369" y="14986"/>
                                  <a:pt x="0" y="14986"/>
                                </a:cubicBez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7" name="Shape 47"/>
                        <wps:cNvSpPr/>
                        <wps:spPr>
                          <a:xfrm>
                            <a:off x="6436614" y="1351280"/>
                            <a:ext cx="67056" cy="194183"/>
                          </a:xfrm>
                          <a:custGeom>
                            <a:avLst/>
                            <a:gdLst/>
                            <a:ahLst/>
                            <a:cxnLst/>
                            <a:rect l="0" t="0" r="0" b="0"/>
                            <a:pathLst>
                              <a:path w="67056" h="194183">
                                <a:moveTo>
                                  <a:pt x="67056" y="0"/>
                                </a:moveTo>
                                <a:lnTo>
                                  <a:pt x="67056" y="14859"/>
                                </a:lnTo>
                                <a:lnTo>
                                  <a:pt x="47371" y="18669"/>
                                </a:lnTo>
                                <a:cubicBezTo>
                                  <a:pt x="28067" y="26670"/>
                                  <a:pt x="14986" y="45338"/>
                                  <a:pt x="14986" y="66928"/>
                                </a:cubicBezTo>
                                <a:cubicBezTo>
                                  <a:pt x="14986" y="88646"/>
                                  <a:pt x="28067" y="107188"/>
                                  <a:pt x="47371" y="115188"/>
                                </a:cubicBezTo>
                                <a:lnTo>
                                  <a:pt x="67056" y="119126"/>
                                </a:lnTo>
                                <a:lnTo>
                                  <a:pt x="67056" y="133985"/>
                                </a:lnTo>
                                <a:lnTo>
                                  <a:pt x="39497" y="128143"/>
                                </a:lnTo>
                                <a:cubicBezTo>
                                  <a:pt x="30353" y="123825"/>
                                  <a:pt x="22225" y="117475"/>
                                  <a:pt x="17145" y="108585"/>
                                </a:cubicBezTo>
                                <a:lnTo>
                                  <a:pt x="16637" y="108585"/>
                                </a:lnTo>
                                <a:lnTo>
                                  <a:pt x="16637" y="194183"/>
                                </a:lnTo>
                                <a:lnTo>
                                  <a:pt x="0" y="194183"/>
                                </a:lnTo>
                                <a:lnTo>
                                  <a:pt x="0" y="2921"/>
                                </a:lnTo>
                                <a:lnTo>
                                  <a:pt x="16637" y="2921"/>
                                </a:lnTo>
                                <a:lnTo>
                                  <a:pt x="16637" y="25400"/>
                                </a:lnTo>
                                <a:lnTo>
                                  <a:pt x="17145" y="25400"/>
                                </a:lnTo>
                                <a:cubicBezTo>
                                  <a:pt x="22225" y="16510"/>
                                  <a:pt x="30353" y="10160"/>
                                  <a:pt x="39497" y="5842"/>
                                </a:cubicBezTo>
                                <a:lnTo>
                                  <a:pt x="6705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8" name="Shape 48"/>
                        <wps:cNvSpPr/>
                        <wps:spPr>
                          <a:xfrm>
                            <a:off x="6503670" y="1350899"/>
                            <a:ext cx="68707" cy="134747"/>
                          </a:xfrm>
                          <a:custGeom>
                            <a:avLst/>
                            <a:gdLst/>
                            <a:ahLst/>
                            <a:cxnLst/>
                            <a:rect l="0" t="0" r="0" b="0"/>
                            <a:pathLst>
                              <a:path w="68707" h="134747">
                                <a:moveTo>
                                  <a:pt x="1398" y="0"/>
                                </a:moveTo>
                                <a:cubicBezTo>
                                  <a:pt x="40640" y="0"/>
                                  <a:pt x="68707" y="28321"/>
                                  <a:pt x="68707" y="67310"/>
                                </a:cubicBezTo>
                                <a:cubicBezTo>
                                  <a:pt x="68707" y="106426"/>
                                  <a:pt x="40640" y="134747"/>
                                  <a:pt x="1398" y="134747"/>
                                </a:cubicBezTo>
                                <a:lnTo>
                                  <a:pt x="0" y="134366"/>
                                </a:lnTo>
                                <a:lnTo>
                                  <a:pt x="0" y="119507"/>
                                </a:lnTo>
                                <a:lnTo>
                                  <a:pt x="1398" y="119761"/>
                                </a:lnTo>
                                <a:cubicBezTo>
                                  <a:pt x="32639" y="119761"/>
                                  <a:pt x="52070" y="96139"/>
                                  <a:pt x="52070" y="67310"/>
                                </a:cubicBezTo>
                                <a:cubicBezTo>
                                  <a:pt x="52070" y="38481"/>
                                  <a:pt x="32639" y="14986"/>
                                  <a:pt x="1398" y="14986"/>
                                </a:cubicBezTo>
                                <a:lnTo>
                                  <a:pt x="0" y="15240"/>
                                </a:lnTo>
                                <a:lnTo>
                                  <a:pt x="0" y="381"/>
                                </a:lnTo>
                                <a:lnTo>
                                  <a:pt x="139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49" name="Shape 49"/>
                        <wps:cNvSpPr/>
                        <wps:spPr>
                          <a:xfrm>
                            <a:off x="6602349" y="1351280"/>
                            <a:ext cx="61976" cy="133858"/>
                          </a:xfrm>
                          <a:custGeom>
                            <a:avLst/>
                            <a:gdLst/>
                            <a:ahLst/>
                            <a:cxnLst/>
                            <a:rect l="0" t="0" r="0" b="0"/>
                            <a:pathLst>
                              <a:path w="61976" h="133858">
                                <a:moveTo>
                                  <a:pt x="61976" y="0"/>
                                </a:moveTo>
                                <a:lnTo>
                                  <a:pt x="61976" y="14859"/>
                                </a:lnTo>
                                <a:lnTo>
                                  <a:pt x="40513" y="20193"/>
                                </a:lnTo>
                                <a:cubicBezTo>
                                  <a:pt x="22352" y="30352"/>
                                  <a:pt x="16510" y="51181"/>
                                  <a:pt x="16510" y="56134"/>
                                </a:cubicBezTo>
                                <a:lnTo>
                                  <a:pt x="61976" y="56134"/>
                                </a:lnTo>
                                <a:lnTo>
                                  <a:pt x="61976" y="71120"/>
                                </a:lnTo>
                                <a:lnTo>
                                  <a:pt x="16510" y="71120"/>
                                </a:lnTo>
                                <a:cubicBezTo>
                                  <a:pt x="16510" y="81534"/>
                                  <a:pt x="21971" y="103505"/>
                                  <a:pt x="41148" y="113792"/>
                                </a:cubicBezTo>
                                <a:lnTo>
                                  <a:pt x="61976" y="118618"/>
                                </a:lnTo>
                                <a:lnTo>
                                  <a:pt x="61976" y="133858"/>
                                </a:lnTo>
                                <a:lnTo>
                                  <a:pt x="38100" y="129286"/>
                                </a:lnTo>
                                <a:cubicBezTo>
                                  <a:pt x="14478" y="119634"/>
                                  <a:pt x="0" y="96393"/>
                                  <a:pt x="0" y="66675"/>
                                </a:cubicBezTo>
                                <a:cubicBezTo>
                                  <a:pt x="0" y="37973"/>
                                  <a:pt x="14859" y="14605"/>
                                  <a:pt x="38100" y="4699"/>
                                </a:cubicBezTo>
                                <a:lnTo>
                                  <a:pt x="6197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0" name="Shape 50"/>
                        <wps:cNvSpPr/>
                        <wps:spPr>
                          <a:xfrm>
                            <a:off x="6664325" y="1447927"/>
                            <a:ext cx="58166" cy="37719"/>
                          </a:xfrm>
                          <a:custGeom>
                            <a:avLst/>
                            <a:gdLst/>
                            <a:ahLst/>
                            <a:cxnLst/>
                            <a:rect l="0" t="0" r="0" b="0"/>
                            <a:pathLst>
                              <a:path w="58166" h="37719">
                                <a:moveTo>
                                  <a:pt x="45974" y="0"/>
                                </a:moveTo>
                                <a:lnTo>
                                  <a:pt x="58166" y="10287"/>
                                </a:lnTo>
                                <a:cubicBezTo>
                                  <a:pt x="45212" y="29591"/>
                                  <a:pt x="25527" y="37719"/>
                                  <a:pt x="2794" y="37719"/>
                                </a:cubicBezTo>
                                <a:lnTo>
                                  <a:pt x="0" y="37211"/>
                                </a:lnTo>
                                <a:lnTo>
                                  <a:pt x="0" y="21971"/>
                                </a:lnTo>
                                <a:lnTo>
                                  <a:pt x="3048" y="22733"/>
                                </a:lnTo>
                                <a:cubicBezTo>
                                  <a:pt x="19939" y="22733"/>
                                  <a:pt x="37719" y="13843"/>
                                  <a:pt x="45974"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1" name="Shape 51"/>
                        <wps:cNvSpPr/>
                        <wps:spPr>
                          <a:xfrm>
                            <a:off x="6664325" y="1350899"/>
                            <a:ext cx="62103" cy="71501"/>
                          </a:xfrm>
                          <a:custGeom>
                            <a:avLst/>
                            <a:gdLst/>
                            <a:ahLst/>
                            <a:cxnLst/>
                            <a:rect l="0" t="0" r="0" b="0"/>
                            <a:pathLst>
                              <a:path w="62103" h="71501">
                                <a:moveTo>
                                  <a:pt x="2032" y="0"/>
                                </a:moveTo>
                                <a:cubicBezTo>
                                  <a:pt x="41275" y="0"/>
                                  <a:pt x="62103" y="30226"/>
                                  <a:pt x="62103" y="59944"/>
                                </a:cubicBezTo>
                                <a:lnTo>
                                  <a:pt x="62103" y="71501"/>
                                </a:lnTo>
                                <a:lnTo>
                                  <a:pt x="0" y="71501"/>
                                </a:lnTo>
                                <a:lnTo>
                                  <a:pt x="0" y="56515"/>
                                </a:lnTo>
                                <a:lnTo>
                                  <a:pt x="45466" y="56515"/>
                                </a:lnTo>
                                <a:cubicBezTo>
                                  <a:pt x="45466" y="33782"/>
                                  <a:pt x="25781" y="14986"/>
                                  <a:pt x="1143" y="14986"/>
                                </a:cubicBezTo>
                                <a:lnTo>
                                  <a:pt x="0" y="15240"/>
                                </a:lnTo>
                                <a:lnTo>
                                  <a:pt x="0" y="381"/>
                                </a:lnTo>
                                <a:lnTo>
                                  <a:pt x="20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2" name="Shape 52"/>
                        <wps:cNvSpPr/>
                        <wps:spPr>
                          <a:xfrm>
                            <a:off x="6762243" y="1350899"/>
                            <a:ext cx="110998" cy="131318"/>
                          </a:xfrm>
                          <a:custGeom>
                            <a:avLst/>
                            <a:gdLst/>
                            <a:ahLst/>
                            <a:cxnLst/>
                            <a:rect l="0" t="0" r="0" b="0"/>
                            <a:pathLst>
                              <a:path w="110998" h="131318">
                                <a:moveTo>
                                  <a:pt x="62230" y="0"/>
                                </a:moveTo>
                                <a:cubicBezTo>
                                  <a:pt x="102235" y="0"/>
                                  <a:pt x="110998" y="27178"/>
                                  <a:pt x="110998" y="55118"/>
                                </a:cubicBezTo>
                                <a:lnTo>
                                  <a:pt x="110998" y="131318"/>
                                </a:lnTo>
                                <a:lnTo>
                                  <a:pt x="94361" y="131318"/>
                                </a:lnTo>
                                <a:lnTo>
                                  <a:pt x="94361" y="56007"/>
                                </a:lnTo>
                                <a:cubicBezTo>
                                  <a:pt x="94361" y="35179"/>
                                  <a:pt x="88646" y="14986"/>
                                  <a:pt x="62230" y="14986"/>
                                </a:cubicBezTo>
                                <a:cubicBezTo>
                                  <a:pt x="37592" y="14986"/>
                                  <a:pt x="17907" y="32131"/>
                                  <a:pt x="17907" y="67310"/>
                                </a:cubicBezTo>
                                <a:lnTo>
                                  <a:pt x="17907" y="131318"/>
                                </a:lnTo>
                                <a:lnTo>
                                  <a:pt x="1270" y="131318"/>
                                </a:lnTo>
                                <a:lnTo>
                                  <a:pt x="1270" y="39370"/>
                                </a:lnTo>
                                <a:cubicBezTo>
                                  <a:pt x="1270" y="29972"/>
                                  <a:pt x="0" y="10033"/>
                                  <a:pt x="0" y="3302"/>
                                </a:cubicBezTo>
                                <a:lnTo>
                                  <a:pt x="16510" y="3302"/>
                                </a:lnTo>
                                <a:cubicBezTo>
                                  <a:pt x="16890" y="12827"/>
                                  <a:pt x="17145" y="23241"/>
                                  <a:pt x="17652" y="25781"/>
                                </a:cubicBezTo>
                                <a:lnTo>
                                  <a:pt x="18542" y="25781"/>
                                </a:lnTo>
                                <a:cubicBezTo>
                                  <a:pt x="25146" y="11684"/>
                                  <a:pt x="41528" y="0"/>
                                  <a:pt x="62230"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3" name="Shape 53"/>
                        <wps:cNvSpPr/>
                        <wps:spPr>
                          <a:xfrm>
                            <a:off x="6902450" y="1345946"/>
                            <a:ext cx="109093" cy="139700"/>
                          </a:xfrm>
                          <a:custGeom>
                            <a:avLst/>
                            <a:gdLst/>
                            <a:ahLst/>
                            <a:cxnLst/>
                            <a:rect l="0" t="0" r="0" b="0"/>
                            <a:pathLst>
                              <a:path w="109093" h="139700">
                                <a:moveTo>
                                  <a:pt x="57531" y="0"/>
                                </a:moveTo>
                                <a:cubicBezTo>
                                  <a:pt x="75311" y="0"/>
                                  <a:pt x="94107" y="5588"/>
                                  <a:pt x="105029" y="20193"/>
                                </a:cubicBezTo>
                                <a:lnTo>
                                  <a:pt x="82804" y="40132"/>
                                </a:lnTo>
                                <a:cubicBezTo>
                                  <a:pt x="76454" y="31369"/>
                                  <a:pt x="68072" y="26543"/>
                                  <a:pt x="56769" y="26543"/>
                                </a:cubicBezTo>
                                <a:cubicBezTo>
                                  <a:pt x="47879" y="26543"/>
                                  <a:pt x="37338" y="30735"/>
                                  <a:pt x="37338" y="40767"/>
                                </a:cubicBezTo>
                                <a:cubicBezTo>
                                  <a:pt x="37338" y="64516"/>
                                  <a:pt x="109093" y="45212"/>
                                  <a:pt x="109093" y="97028"/>
                                </a:cubicBezTo>
                                <a:cubicBezTo>
                                  <a:pt x="109093" y="128524"/>
                                  <a:pt x="78867" y="139700"/>
                                  <a:pt x="51816" y="139700"/>
                                </a:cubicBezTo>
                                <a:cubicBezTo>
                                  <a:pt x="31242" y="139700"/>
                                  <a:pt x="13462" y="134366"/>
                                  <a:pt x="0" y="119126"/>
                                </a:cubicBezTo>
                                <a:lnTo>
                                  <a:pt x="22098" y="98425"/>
                                </a:lnTo>
                                <a:cubicBezTo>
                                  <a:pt x="30734" y="107823"/>
                                  <a:pt x="39624" y="114681"/>
                                  <a:pt x="53721" y="114681"/>
                                </a:cubicBezTo>
                                <a:cubicBezTo>
                                  <a:pt x="63373" y="114681"/>
                                  <a:pt x="75819" y="109982"/>
                                  <a:pt x="75819" y="99441"/>
                                </a:cubicBezTo>
                                <a:cubicBezTo>
                                  <a:pt x="75819" y="72010"/>
                                  <a:pt x="4064" y="93599"/>
                                  <a:pt x="4064" y="42926"/>
                                </a:cubicBezTo>
                                <a:cubicBezTo>
                                  <a:pt x="4064" y="13336"/>
                                  <a:pt x="30734" y="0"/>
                                  <a:pt x="57531"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4" name="Shape 54"/>
                        <wps:cNvSpPr/>
                        <wps:spPr>
                          <a:xfrm>
                            <a:off x="7021831" y="1310767"/>
                            <a:ext cx="97282" cy="174878"/>
                          </a:xfrm>
                          <a:custGeom>
                            <a:avLst/>
                            <a:gdLst/>
                            <a:ahLst/>
                            <a:cxnLst/>
                            <a:rect l="0" t="0" r="0" b="0"/>
                            <a:pathLst>
                              <a:path w="97282" h="174878">
                                <a:moveTo>
                                  <a:pt x="27432" y="0"/>
                                </a:moveTo>
                                <a:lnTo>
                                  <a:pt x="60706" y="0"/>
                                </a:lnTo>
                                <a:lnTo>
                                  <a:pt x="60706" y="38481"/>
                                </a:lnTo>
                                <a:lnTo>
                                  <a:pt x="97282" y="38481"/>
                                </a:lnTo>
                                <a:lnTo>
                                  <a:pt x="97282" y="66801"/>
                                </a:lnTo>
                                <a:lnTo>
                                  <a:pt x="60706" y="66801"/>
                                </a:lnTo>
                                <a:lnTo>
                                  <a:pt x="60706" y="124968"/>
                                </a:lnTo>
                                <a:cubicBezTo>
                                  <a:pt x="60706" y="138302"/>
                                  <a:pt x="64515" y="146558"/>
                                  <a:pt x="79248" y="146558"/>
                                </a:cubicBezTo>
                                <a:cubicBezTo>
                                  <a:pt x="85089" y="146558"/>
                                  <a:pt x="93090" y="145414"/>
                                  <a:pt x="97282" y="142367"/>
                                </a:cubicBezTo>
                                <a:lnTo>
                                  <a:pt x="97282" y="170434"/>
                                </a:lnTo>
                                <a:cubicBezTo>
                                  <a:pt x="90297" y="173736"/>
                                  <a:pt x="78739" y="174878"/>
                                  <a:pt x="70993" y="174878"/>
                                </a:cubicBezTo>
                                <a:cubicBezTo>
                                  <a:pt x="35687" y="174878"/>
                                  <a:pt x="27432" y="159003"/>
                                  <a:pt x="27432" y="127762"/>
                                </a:cubicBezTo>
                                <a:lnTo>
                                  <a:pt x="27432" y="66801"/>
                                </a:lnTo>
                                <a:lnTo>
                                  <a:pt x="0" y="66801"/>
                                </a:lnTo>
                                <a:lnTo>
                                  <a:pt x="0" y="38481"/>
                                </a:lnTo>
                                <a:lnTo>
                                  <a:pt x="27432" y="38481"/>
                                </a:lnTo>
                                <a:lnTo>
                                  <a:pt x="27432"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5" name="Shape 55"/>
                        <wps:cNvSpPr/>
                        <wps:spPr>
                          <a:xfrm>
                            <a:off x="7136257" y="1400302"/>
                            <a:ext cx="61723" cy="85344"/>
                          </a:xfrm>
                          <a:custGeom>
                            <a:avLst/>
                            <a:gdLst/>
                            <a:ahLst/>
                            <a:cxnLst/>
                            <a:rect l="0" t="0" r="0" b="0"/>
                            <a:pathLst>
                              <a:path w="61723" h="85344">
                                <a:moveTo>
                                  <a:pt x="61723" y="0"/>
                                </a:moveTo>
                                <a:lnTo>
                                  <a:pt x="61723" y="23876"/>
                                </a:lnTo>
                                <a:lnTo>
                                  <a:pt x="51308" y="25527"/>
                                </a:lnTo>
                                <a:cubicBezTo>
                                  <a:pt x="41149" y="28194"/>
                                  <a:pt x="33275" y="33401"/>
                                  <a:pt x="33275" y="42926"/>
                                </a:cubicBezTo>
                                <a:cubicBezTo>
                                  <a:pt x="33275" y="55118"/>
                                  <a:pt x="45720" y="60325"/>
                                  <a:pt x="56515" y="60325"/>
                                </a:cubicBezTo>
                                <a:lnTo>
                                  <a:pt x="61723" y="58674"/>
                                </a:lnTo>
                                <a:lnTo>
                                  <a:pt x="61723" y="82550"/>
                                </a:lnTo>
                                <a:lnTo>
                                  <a:pt x="48514" y="85344"/>
                                </a:lnTo>
                                <a:cubicBezTo>
                                  <a:pt x="23876" y="85344"/>
                                  <a:pt x="0" y="71755"/>
                                  <a:pt x="0" y="45466"/>
                                </a:cubicBezTo>
                                <a:cubicBezTo>
                                  <a:pt x="0" y="12954"/>
                                  <a:pt x="28322" y="3175"/>
                                  <a:pt x="56642" y="254"/>
                                </a:cubicBezTo>
                                <a:lnTo>
                                  <a:pt x="6172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6" name="Shape 56"/>
                        <wps:cNvSpPr/>
                        <wps:spPr>
                          <a:xfrm>
                            <a:off x="7144894" y="1346454"/>
                            <a:ext cx="53086" cy="38227"/>
                          </a:xfrm>
                          <a:custGeom>
                            <a:avLst/>
                            <a:gdLst/>
                            <a:ahLst/>
                            <a:cxnLst/>
                            <a:rect l="0" t="0" r="0" b="0"/>
                            <a:pathLst>
                              <a:path w="53086" h="38227">
                                <a:moveTo>
                                  <a:pt x="53086" y="0"/>
                                </a:moveTo>
                                <a:lnTo>
                                  <a:pt x="53086" y="24511"/>
                                </a:lnTo>
                                <a:lnTo>
                                  <a:pt x="52832" y="24384"/>
                                </a:lnTo>
                                <a:cubicBezTo>
                                  <a:pt x="38988" y="24384"/>
                                  <a:pt x="26288" y="29972"/>
                                  <a:pt x="17399" y="38227"/>
                                </a:cubicBezTo>
                                <a:lnTo>
                                  <a:pt x="0" y="20827"/>
                                </a:lnTo>
                                <a:cubicBezTo>
                                  <a:pt x="7365" y="13335"/>
                                  <a:pt x="16128" y="8001"/>
                                  <a:pt x="25781" y="4572"/>
                                </a:cubicBezTo>
                                <a:lnTo>
                                  <a:pt x="53086"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7" name="Shape 57"/>
                        <wps:cNvSpPr/>
                        <wps:spPr>
                          <a:xfrm>
                            <a:off x="7197979" y="1345946"/>
                            <a:ext cx="60198" cy="136906"/>
                          </a:xfrm>
                          <a:custGeom>
                            <a:avLst/>
                            <a:gdLst/>
                            <a:ahLst/>
                            <a:cxnLst/>
                            <a:rect l="0" t="0" r="0" b="0"/>
                            <a:pathLst>
                              <a:path w="60198" h="136906">
                                <a:moveTo>
                                  <a:pt x="3428" y="0"/>
                                </a:moveTo>
                                <a:cubicBezTo>
                                  <a:pt x="60198" y="0"/>
                                  <a:pt x="60198" y="41022"/>
                                  <a:pt x="60198" y="59817"/>
                                </a:cubicBezTo>
                                <a:lnTo>
                                  <a:pt x="60198" y="136398"/>
                                </a:lnTo>
                                <a:lnTo>
                                  <a:pt x="30352" y="136398"/>
                                </a:lnTo>
                                <a:lnTo>
                                  <a:pt x="30352" y="118111"/>
                                </a:lnTo>
                                <a:lnTo>
                                  <a:pt x="29464" y="118111"/>
                                </a:lnTo>
                                <a:cubicBezTo>
                                  <a:pt x="24764" y="125476"/>
                                  <a:pt x="18542" y="130937"/>
                                  <a:pt x="11176" y="134493"/>
                                </a:cubicBezTo>
                                <a:lnTo>
                                  <a:pt x="0" y="136906"/>
                                </a:lnTo>
                                <a:lnTo>
                                  <a:pt x="0" y="113030"/>
                                </a:lnTo>
                                <a:lnTo>
                                  <a:pt x="20065" y="106426"/>
                                </a:lnTo>
                                <a:cubicBezTo>
                                  <a:pt x="25653" y="101092"/>
                                  <a:pt x="28321" y="93473"/>
                                  <a:pt x="28321" y="84201"/>
                                </a:cubicBezTo>
                                <a:lnTo>
                                  <a:pt x="28321" y="76709"/>
                                </a:lnTo>
                                <a:lnTo>
                                  <a:pt x="21463" y="76709"/>
                                </a:lnTo>
                                <a:cubicBezTo>
                                  <a:pt x="16890" y="76709"/>
                                  <a:pt x="11430" y="76836"/>
                                  <a:pt x="5842" y="77216"/>
                                </a:cubicBezTo>
                                <a:lnTo>
                                  <a:pt x="0" y="78232"/>
                                </a:lnTo>
                                <a:lnTo>
                                  <a:pt x="0" y="54356"/>
                                </a:lnTo>
                                <a:lnTo>
                                  <a:pt x="21971" y="53467"/>
                                </a:lnTo>
                                <a:lnTo>
                                  <a:pt x="30352" y="53467"/>
                                </a:lnTo>
                                <a:lnTo>
                                  <a:pt x="30352" y="49911"/>
                                </a:lnTo>
                                <a:cubicBezTo>
                                  <a:pt x="30352" y="41656"/>
                                  <a:pt x="27051" y="35433"/>
                                  <a:pt x="21717" y="31242"/>
                                </a:cubicBezTo>
                                <a:lnTo>
                                  <a:pt x="0" y="25019"/>
                                </a:lnTo>
                                <a:lnTo>
                                  <a:pt x="0" y="508"/>
                                </a:lnTo>
                                <a:lnTo>
                                  <a:pt x="3428"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8" name="Shape 58"/>
                        <wps:cNvSpPr/>
                        <wps:spPr>
                          <a:xfrm>
                            <a:off x="7274814" y="1349248"/>
                            <a:ext cx="149352" cy="132969"/>
                          </a:xfrm>
                          <a:custGeom>
                            <a:avLst/>
                            <a:gdLst/>
                            <a:ahLst/>
                            <a:cxnLst/>
                            <a:rect l="0" t="0" r="0" b="0"/>
                            <a:pathLst>
                              <a:path w="149352" h="132969">
                                <a:moveTo>
                                  <a:pt x="7493" y="0"/>
                                </a:moveTo>
                                <a:lnTo>
                                  <a:pt x="47879" y="0"/>
                                </a:lnTo>
                                <a:lnTo>
                                  <a:pt x="74549" y="39878"/>
                                </a:lnTo>
                                <a:lnTo>
                                  <a:pt x="103378" y="0"/>
                                </a:lnTo>
                                <a:lnTo>
                                  <a:pt x="141351" y="0"/>
                                </a:lnTo>
                                <a:lnTo>
                                  <a:pt x="95885" y="61595"/>
                                </a:lnTo>
                                <a:lnTo>
                                  <a:pt x="149352" y="132969"/>
                                </a:lnTo>
                                <a:lnTo>
                                  <a:pt x="108966" y="132969"/>
                                </a:lnTo>
                                <a:lnTo>
                                  <a:pt x="74295" y="85344"/>
                                </a:lnTo>
                                <a:lnTo>
                                  <a:pt x="39370" y="132969"/>
                                </a:lnTo>
                                <a:lnTo>
                                  <a:pt x="0" y="132969"/>
                                </a:lnTo>
                                <a:lnTo>
                                  <a:pt x="53467" y="61595"/>
                                </a:lnTo>
                                <a:lnTo>
                                  <a:pt x="7493"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59" name="Shape 59"/>
                        <wps:cNvSpPr/>
                        <wps:spPr>
                          <a:xfrm>
                            <a:off x="6569583" y="694817"/>
                            <a:ext cx="656082" cy="134620"/>
                          </a:xfrm>
                          <a:custGeom>
                            <a:avLst/>
                            <a:gdLst/>
                            <a:ahLst/>
                            <a:cxnLst/>
                            <a:rect l="0" t="0" r="0" b="0"/>
                            <a:pathLst>
                              <a:path w="656082" h="134620">
                                <a:moveTo>
                                  <a:pt x="30226" y="635"/>
                                </a:moveTo>
                                <a:lnTo>
                                  <a:pt x="630936" y="29210"/>
                                </a:lnTo>
                                <a:cubicBezTo>
                                  <a:pt x="645161" y="29845"/>
                                  <a:pt x="656082" y="41910"/>
                                  <a:pt x="655448" y="56134"/>
                                </a:cubicBezTo>
                                <a:lnTo>
                                  <a:pt x="652907" y="109474"/>
                                </a:lnTo>
                                <a:cubicBezTo>
                                  <a:pt x="652145" y="123698"/>
                                  <a:pt x="640207" y="134620"/>
                                  <a:pt x="625984" y="133985"/>
                                </a:cubicBezTo>
                                <a:lnTo>
                                  <a:pt x="25147" y="105410"/>
                                </a:lnTo>
                                <a:cubicBezTo>
                                  <a:pt x="11049" y="104775"/>
                                  <a:pt x="0" y="92710"/>
                                  <a:pt x="762" y="78486"/>
                                </a:cubicBezTo>
                                <a:lnTo>
                                  <a:pt x="3302" y="25146"/>
                                </a:lnTo>
                                <a:cubicBezTo>
                                  <a:pt x="3937" y="10922"/>
                                  <a:pt x="16002" y="0"/>
                                  <a:pt x="30226" y="635"/>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0" name="Shape 60"/>
                        <wps:cNvSpPr/>
                        <wps:spPr>
                          <a:xfrm>
                            <a:off x="6505575" y="907542"/>
                            <a:ext cx="519430" cy="107314"/>
                          </a:xfrm>
                          <a:custGeom>
                            <a:avLst/>
                            <a:gdLst/>
                            <a:ahLst/>
                            <a:cxnLst/>
                            <a:rect l="0" t="0" r="0" b="0"/>
                            <a:pathLst>
                              <a:path w="519430" h="107314">
                                <a:moveTo>
                                  <a:pt x="15367" y="0"/>
                                </a:moveTo>
                                <a:lnTo>
                                  <a:pt x="504063" y="0"/>
                                </a:lnTo>
                                <a:cubicBezTo>
                                  <a:pt x="512572" y="0"/>
                                  <a:pt x="519430" y="6985"/>
                                  <a:pt x="519430" y="15494"/>
                                </a:cubicBezTo>
                                <a:lnTo>
                                  <a:pt x="519430" y="91821"/>
                                </a:lnTo>
                                <a:cubicBezTo>
                                  <a:pt x="519430" y="100457"/>
                                  <a:pt x="512572" y="107314"/>
                                  <a:pt x="504063" y="107314"/>
                                </a:cubicBezTo>
                                <a:lnTo>
                                  <a:pt x="15367" y="107314"/>
                                </a:lnTo>
                                <a:cubicBezTo>
                                  <a:pt x="6858" y="107314"/>
                                  <a:pt x="0" y="100457"/>
                                  <a:pt x="0" y="91821"/>
                                </a:cubicBezTo>
                                <a:lnTo>
                                  <a:pt x="0" y="15494"/>
                                </a:lnTo>
                                <a:cubicBezTo>
                                  <a:pt x="0" y="6985"/>
                                  <a:pt x="6858" y="0"/>
                                  <a:pt x="15367"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1" name="Shape 61"/>
                        <wps:cNvSpPr/>
                        <wps:spPr>
                          <a:xfrm>
                            <a:off x="6592444" y="1021334"/>
                            <a:ext cx="583057" cy="93980"/>
                          </a:xfrm>
                          <a:custGeom>
                            <a:avLst/>
                            <a:gdLst/>
                            <a:ahLst/>
                            <a:cxnLst/>
                            <a:rect l="0" t="0" r="0" b="0"/>
                            <a:pathLst>
                              <a:path w="583057" h="93980">
                                <a:moveTo>
                                  <a:pt x="566038" y="254"/>
                                </a:moveTo>
                                <a:cubicBezTo>
                                  <a:pt x="574294" y="0"/>
                                  <a:pt x="581151" y="6731"/>
                                  <a:pt x="581406" y="15240"/>
                                </a:cubicBezTo>
                                <a:lnTo>
                                  <a:pt x="582802" y="60579"/>
                                </a:lnTo>
                                <a:cubicBezTo>
                                  <a:pt x="583057" y="69215"/>
                                  <a:pt x="576707" y="76327"/>
                                  <a:pt x="568325" y="76581"/>
                                </a:cubicBezTo>
                                <a:lnTo>
                                  <a:pt x="17145" y="93726"/>
                                </a:lnTo>
                                <a:cubicBezTo>
                                  <a:pt x="8889" y="93980"/>
                                  <a:pt x="2032" y="87249"/>
                                  <a:pt x="1777" y="78740"/>
                                </a:cubicBezTo>
                                <a:lnTo>
                                  <a:pt x="253" y="33401"/>
                                </a:lnTo>
                                <a:cubicBezTo>
                                  <a:pt x="0" y="24892"/>
                                  <a:pt x="6476" y="17780"/>
                                  <a:pt x="14732" y="17526"/>
                                </a:cubicBezTo>
                                <a:lnTo>
                                  <a:pt x="566038" y="254"/>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2" name="Shape 62"/>
                        <wps:cNvSpPr/>
                        <wps:spPr>
                          <a:xfrm>
                            <a:off x="6546088" y="1128395"/>
                            <a:ext cx="555117" cy="61214"/>
                          </a:xfrm>
                          <a:custGeom>
                            <a:avLst/>
                            <a:gdLst/>
                            <a:ahLst/>
                            <a:cxnLst/>
                            <a:rect l="0" t="0" r="0" b="0"/>
                            <a:pathLst>
                              <a:path w="555117" h="61214">
                                <a:moveTo>
                                  <a:pt x="14478" y="0"/>
                                </a:moveTo>
                                <a:lnTo>
                                  <a:pt x="540639" y="0"/>
                                </a:lnTo>
                                <a:cubicBezTo>
                                  <a:pt x="548640" y="0"/>
                                  <a:pt x="555117" y="6986"/>
                                  <a:pt x="555117" y="15494"/>
                                </a:cubicBezTo>
                                <a:lnTo>
                                  <a:pt x="555117" y="45720"/>
                                </a:lnTo>
                                <a:cubicBezTo>
                                  <a:pt x="555117" y="54229"/>
                                  <a:pt x="548640" y="61214"/>
                                  <a:pt x="540639" y="61214"/>
                                </a:cubicBezTo>
                                <a:lnTo>
                                  <a:pt x="14478" y="61214"/>
                                </a:lnTo>
                                <a:cubicBezTo>
                                  <a:pt x="6477" y="61214"/>
                                  <a:pt x="0" y="54229"/>
                                  <a:pt x="0" y="45720"/>
                                </a:cubicBezTo>
                                <a:lnTo>
                                  <a:pt x="0" y="15494"/>
                                </a:lnTo>
                                <a:cubicBezTo>
                                  <a:pt x="0" y="6986"/>
                                  <a:pt x="6477" y="0"/>
                                  <a:pt x="1447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3" name="Shape 63"/>
                        <wps:cNvSpPr/>
                        <wps:spPr>
                          <a:xfrm>
                            <a:off x="6435090" y="834771"/>
                            <a:ext cx="679704" cy="47498"/>
                          </a:xfrm>
                          <a:custGeom>
                            <a:avLst/>
                            <a:gdLst/>
                            <a:ahLst/>
                            <a:cxnLst/>
                            <a:rect l="0" t="0" r="0" b="0"/>
                            <a:pathLst>
                              <a:path w="679704" h="47498">
                                <a:moveTo>
                                  <a:pt x="20828" y="0"/>
                                </a:moveTo>
                                <a:lnTo>
                                  <a:pt x="658876" y="0"/>
                                </a:lnTo>
                                <a:cubicBezTo>
                                  <a:pt x="670306" y="0"/>
                                  <a:pt x="679704" y="5080"/>
                                  <a:pt x="679704" y="11303"/>
                                </a:cubicBezTo>
                                <a:lnTo>
                                  <a:pt x="679704" y="36068"/>
                                </a:lnTo>
                                <a:cubicBezTo>
                                  <a:pt x="679704" y="42291"/>
                                  <a:pt x="670306" y="47498"/>
                                  <a:pt x="658876" y="47498"/>
                                </a:cubicBezTo>
                                <a:lnTo>
                                  <a:pt x="20828" y="47498"/>
                                </a:lnTo>
                                <a:cubicBezTo>
                                  <a:pt x="9271" y="47498"/>
                                  <a:pt x="0" y="42291"/>
                                  <a:pt x="0" y="36068"/>
                                </a:cubicBezTo>
                                <a:lnTo>
                                  <a:pt x="0" y="11303"/>
                                </a:lnTo>
                                <a:cubicBezTo>
                                  <a:pt x="0" y="5080"/>
                                  <a:pt x="9271" y="0"/>
                                  <a:pt x="20828" y="0"/>
                                </a:cubicBez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4" name="Shape 64"/>
                        <wps:cNvSpPr/>
                        <wps:spPr>
                          <a:xfrm>
                            <a:off x="7476998" y="1349248"/>
                            <a:ext cx="41148" cy="37465"/>
                          </a:xfrm>
                          <a:custGeom>
                            <a:avLst/>
                            <a:gdLst/>
                            <a:ahLst/>
                            <a:cxnLst/>
                            <a:rect l="0" t="0" r="0" b="0"/>
                            <a:pathLst>
                              <a:path w="41148" h="37465">
                                <a:moveTo>
                                  <a:pt x="0" y="0"/>
                                </a:moveTo>
                                <a:lnTo>
                                  <a:pt x="9525" y="0"/>
                                </a:lnTo>
                                <a:lnTo>
                                  <a:pt x="20701" y="28448"/>
                                </a:lnTo>
                                <a:lnTo>
                                  <a:pt x="31877" y="0"/>
                                </a:lnTo>
                                <a:lnTo>
                                  <a:pt x="41148" y="0"/>
                                </a:lnTo>
                                <a:lnTo>
                                  <a:pt x="41148" y="37465"/>
                                </a:lnTo>
                                <a:lnTo>
                                  <a:pt x="35179" y="37465"/>
                                </a:lnTo>
                                <a:lnTo>
                                  <a:pt x="35179" y="5969"/>
                                </a:lnTo>
                                <a:lnTo>
                                  <a:pt x="35052" y="5969"/>
                                </a:lnTo>
                                <a:lnTo>
                                  <a:pt x="22606" y="37465"/>
                                </a:lnTo>
                                <a:lnTo>
                                  <a:pt x="18542" y="37465"/>
                                </a:lnTo>
                                <a:lnTo>
                                  <a:pt x="6096" y="5969"/>
                                </a:lnTo>
                                <a:lnTo>
                                  <a:pt x="5969" y="5969"/>
                                </a:lnTo>
                                <a:lnTo>
                                  <a:pt x="5969" y="37465"/>
                                </a:lnTo>
                                <a:lnTo>
                                  <a:pt x="0" y="37465"/>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s:wsp>
                        <wps:cNvPr id="65" name="Shape 65"/>
                        <wps:cNvSpPr/>
                        <wps:spPr>
                          <a:xfrm>
                            <a:off x="7439660" y="1349248"/>
                            <a:ext cx="29718" cy="37465"/>
                          </a:xfrm>
                          <a:custGeom>
                            <a:avLst/>
                            <a:gdLst/>
                            <a:ahLst/>
                            <a:cxnLst/>
                            <a:rect l="0" t="0" r="0" b="0"/>
                            <a:pathLst>
                              <a:path w="29718" h="37465">
                                <a:moveTo>
                                  <a:pt x="0" y="0"/>
                                </a:moveTo>
                                <a:lnTo>
                                  <a:pt x="29718" y="0"/>
                                </a:lnTo>
                                <a:lnTo>
                                  <a:pt x="29718" y="5969"/>
                                </a:lnTo>
                                <a:lnTo>
                                  <a:pt x="17907" y="5969"/>
                                </a:lnTo>
                                <a:lnTo>
                                  <a:pt x="17907" y="37465"/>
                                </a:lnTo>
                                <a:lnTo>
                                  <a:pt x="11938" y="37465"/>
                                </a:lnTo>
                                <a:lnTo>
                                  <a:pt x="11938" y="5969"/>
                                </a:lnTo>
                                <a:lnTo>
                                  <a:pt x="0" y="5969"/>
                                </a:lnTo>
                                <a:lnTo>
                                  <a:pt x="0" y="0"/>
                                </a:lnTo>
                                <a:close/>
                              </a:path>
                            </a:pathLst>
                          </a:custGeom>
                          <a:ln w="0" cap="flat">
                            <a:miter lim="127000"/>
                          </a:ln>
                        </wps:spPr>
                        <wps:style>
                          <a:lnRef idx="0">
                            <a:srgbClr val="000000">
                              <a:alpha val="0"/>
                            </a:srgbClr>
                          </a:lnRef>
                          <a:fillRef idx="1">
                            <a:srgbClr val="FFFEFD"/>
                          </a:fillRef>
                          <a:effectRef idx="0">
                            <a:scrgbClr r="0" g="0" b="0"/>
                          </a:effectRef>
                          <a:fontRef idx="none"/>
                        </wps:style>
                        <wps:bodyPr/>
                      </wps:wsp>
                    </wpg:wgp>
                  </a:graphicData>
                </a:graphic>
              </wp:anchor>
            </w:drawing>
          </mc:Choice>
          <mc:Fallback>
            <w:pict>
              <v:group w14:anchorId="06A4C33E" id="Group 284" o:spid="_x0000_s1026" alt="&quot;&quot;" style="position:absolute;left:0;text-align:left;margin-left:0;margin-top:0;width:612.3pt;height:11in;z-index:251659264;mso-position-horizontal-relative:page;mso-position-vertical-relative:page" coordsize="77762,1005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">
                <v:rect id="Rectangle 6" o:spid="_x0000_s1027" style="position:absolute;top:9451;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" filled="f" stroked="f">
                  <v:textbox inset="0,0,0,0">
                    <w:txbxContent>
                      <w:p w14:paraId="718EC036" w14:textId="77777777" w:rsidR="00885174" w:rsidRDefault="00885174">
                        <w:pPr>
                          <w:rPr>
                            <w:rFonts w:ascii="Calibri" w:eastAsia="Calibri" w:hAnsi="Calibri" w:cs="Calibri"/>
                          </w:rPr>
                        </w:pPr>
                      </w:p>
                      <w:p w14:paraId="0C70D0EE" w14:textId="77777777" w:rsidR="009130AC" w:rsidRDefault="009130AC"/>
                    </w:txbxContent>
                  </v:textbox>
                </v:rect>
                <v:rect id="Rectangle 7" o:spid="_x0000_s1028" style="position:absolute;left:9147;top:11310;width:458;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" filled="f" stroked="f">
                  <v:textbox inset="0,0,0,0">
                    <w:txbxContent>
                      <w:p w14:paraId="6826DCAF" w14:textId="77777777" w:rsidR="00885174" w:rsidRDefault="00885174">
                        <w:pPr>
                          <w:rPr>
                            <w:rFonts w:ascii="Calibri" w:eastAsia="Calibri" w:hAnsi="Calibri" w:cs="Calibri"/>
                          </w:rPr>
                        </w:pPr>
                      </w:p>
                      <w:p w14:paraId="35ED19F0" w14:textId="77777777" w:rsidR="009130AC" w:rsidRDefault="009130AC"/>
                    </w:txbxContent>
                  </v:textbox>
                </v:rect>
                <v:shape id="Shape 300" o:spid="_x0000_s1029" style="position:absolute;width:77721;height:100583;visibility:visible;mso-wrap-style:square;v-text-anchor:top" coordsize="7772146,10058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" path="m,l7772146,r,10058398l,10058398,,e" fillcolor="#2d2d58" stroked="f" strokeweight="0">
                  <v:stroke miterlimit="83231f" joinstyle="miter"/>
                  <v:path arrowok="t" textboxrect="0,0,7772146,10058398"/>
                </v:shape>
                <v:shape id="Shape 9" o:spid="_x0000_s1030" style="position:absolute;top:30780;width:11607;height:16513;visibility:visible;mso-wrap-style:square;v-text-anchor:top" coordsize="1160780,16512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" path="m,l1160780,r,305181l363030,305181r,381762l1054443,686943r,282067l363030,969010r,682244l,1651254,,xe" fillcolor="#53b8cb" stroked="f" strokeweight="0">
                  <v:stroke miterlimit="83231f" joinstyle="miter"/>
                  <v:path arrowok="t" textboxrect="0,0,1160780,1651254"/>
                </v:shape>
                <v:shape id="Shape 301" o:spid="_x0000_s1031" style="position:absolute;left:12304;top:35336;width:3283;height:11957;visibility:visible;mso-wrap-style:square;v-text-anchor:top" coordsize="328384,119570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" path="m,l328384,r,1195705l,1195705,,e" fillcolor="#53b8cb" stroked="f" strokeweight="0">
                  <v:stroke miterlimit="83231f" joinstyle="miter"/>
                  <v:path arrowok="t" textboxrect="0,0,328384,1195705"/>
                </v:shape>
                <v:shape id="Shape 302" o:spid="_x0000_s1032" style="position:absolute;left:12304;top:30780;width:3283;height:2707;visibility:visible;mso-wrap-style:square;v-text-anchor:top" coordsize="328384,270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" path="m,l328384,r,270637l,270637,,e" fillcolor="#53b8cb" stroked="f" strokeweight="0">
                  <v:stroke miterlimit="83231f" joinstyle="miter"/>
                  <v:path arrowok="t" textboxrect="0,0,328384,270637"/>
                </v:shape>
                <v:shape id="Shape 12" o:spid="_x0000_s1033" style="position:absolute;left:17020;top:35013;width:11214;height:12280;visibility:visible;mso-wrap-style:square;v-text-anchor:top" coordsize="1121410,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" path="m684403,v87884,,160020,11938,216281,35941c956945,59817,1001141,92964,1033526,135255v32385,42291,55118,94107,68326,154940c1114806,351155,1121410,418465,1121410,492506r,735457l792988,1227963r,-675259c792988,454025,777621,380238,746887,331724,716026,283210,661289,258953,582676,258953v-89408,,-154178,26670,-194310,79756c348361,391922,328168,479425,328168,601218r,626745l,1227963,,32258r312039,l312039,198882r6985,c360553,129413,414528,78994,480822,47371,547243,15748,615061,,684403,xe" fillcolor="#53b8cb" stroked="f" strokeweight="0">
                  <v:stroke miterlimit="83231f" joinstyle="miter"/>
                  <v:path arrowok="t" textboxrect="0,0,1121410,1227963"/>
                </v:shape>
                <v:shape id="Shape 13" o:spid="_x0000_s1034" style="position:absolute;left:29069;top:40201;width:5618;height:7393;visibility:visible;mso-wrap-style:square;v-text-anchor:top" coordsize="561848,73926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" path="m561848,r,187706l522605,193548v-24638,4445,-49022,10668,-72898,18415c425831,219583,405130,229997,387223,243205v-17653,13081,-32004,29718,-42672,49657c333756,313055,328295,338455,328295,369316v,29083,5461,53975,16256,73914c355219,463169,369951,479044,388620,490601v18415,11557,40005,19685,64643,24384c478028,519430,503428,521843,529590,521843r32258,-1397l561848,720979r-44958,10160c480568,736600,443992,739267,407035,739267v-57023,,-110236,-6985,-159639,-20828c198120,704469,155067,683006,117983,653669,80899,624459,52070,587375,31242,542544,10541,497967,,444754,,383032,,315214,11938,259334,35941,215519,59817,171450,90424,136525,128270,110109,166116,83947,209169,64389,257810,51181,306324,38227,355219,27686,404749,19939,454025,12192,502666,6096,550418,1524l561848,xe" fillcolor="#53b8cb" stroked="f" strokeweight="0">
                  <v:stroke miterlimit="83231f" joinstyle="miter"/>
                  <v:path arrowok="t" textboxrect="0,0,561848,739267"/>
                </v:shape>
                <v:shape id="Shape 14" o:spid="_x0000_s1035" style="position:absolute;left:29439;top:35031;width:5248;height:3983;visibility:visible;mso-wrap-style:square;v-text-anchor:top" coordsize="524764,398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" path="m524764,r,218947l499745,220345v-43434,5333,-78994,18288,-106680,39243c355981,287274,334391,333502,328295,398272l,398272c4445,321056,23876,257175,57658,206375,91567,155447,134874,114681,187198,83820,239649,52959,298577,30861,364109,17907,396875,11302,429641,6350,462661,3048l524764,xe" fillcolor="#53b8cb" stroked="f" strokeweight="0">
                  <v:stroke miterlimit="83231f" joinstyle="miter"/>
                  <v:path arrowok="t" textboxrect="0,0,524764,398272"/>
                </v:shape>
                <v:shape id="Shape 15" o:spid="_x0000_s1036" style="position:absolute;left:34687;top:35013;width:6036;height:12398;visibility:visible;mso-wrap-style:square;v-text-anchor:top" coordsize="603631,12397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" path="m37084,c97155,,158115,4318,219837,12700v61595,8509,117856,25019,168783,49784c439547,87122,481076,121285,513461,165354v32385,43815,48514,101981,48514,174498l561975,962025v,53975,3175,105537,9271,154940c577469,1166241,588137,1203325,603631,1227963r-332994,c264414,1209548,259334,1190498,255651,1171321v-3937,-19177,-6604,-38989,-8128,-58928c195072,1166241,133477,1204087,62484,1225677l,1239774,,1039241r13462,-635c56515,1034542,91440,1024382,118110,1008380v35306,-21717,61468,-47498,78613,-77597c213614,900684,224028,870331,227965,839470v3810,-30861,5588,-55499,5588,-74168l233553,642874v-13716,12446,-31242,21971,-51943,28956c160782,678815,138430,684403,114427,689102v-23876,4572,-48895,8509,-75057,11557l,706501,,518795r56261,-7239c77343,508127,97282,504063,115824,499364v36830,-9144,66167,-22479,87884,-40386c225171,441325,235077,415544,233553,381635v,-35560,-5588,-63627,-17272,-84582c204851,276225,189357,260096,170053,248539,150749,237109,128397,229362,102997,225425,77597,221615,50165,219583,20955,219583l,220726,,1778,37084,xe" fillcolor="#53b8cb" stroked="f" strokeweight="0">
                  <v:stroke miterlimit="83231f" joinstyle="miter"/>
                  <v:path arrowok="t" textboxrect="0,0,603631,1239774"/>
                </v:shape>
                <v:shape id="Shape 16" o:spid="_x0000_s1037" style="position:absolute;left:41694;top:35013;width:11215;height:12280;visibility:visible;mso-wrap-style:square;v-text-anchor:top" coordsize="1121537,12279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" path="m684530,v87884,,159893,11938,216281,35941c957072,59817,1001268,92964,1033653,135255v32385,42291,55118,94107,68326,154940c1114933,351155,1121537,418465,1121537,492506r,735457l793115,1227963r,-675259c793115,454025,777621,380238,747014,331724,716153,283210,661416,258953,582676,258953v-89408,,-154051,26670,-194183,79756c348361,391922,328295,479425,328295,601218r,626745l,1227963,,32258r312039,l312039,198882r6985,c360680,129413,414655,78994,480949,47371,547370,15748,615061,,684530,xe" fillcolor="#53b8cb" stroked="f" strokeweight="0">
                  <v:stroke miterlimit="83231f" joinstyle="miter"/>
                  <v:path arrowok="t" textboxrect="0,0,1121537,1227963"/>
                </v:shape>
                <v:shape id="Shape 17" o:spid="_x0000_s1038" style="position:absolute;left:53882;top:35013;width:11794;height:12581;visibility:visible;mso-wrap-style:square;v-text-anchor:top" coordsize="1179449,12580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" path="m610489,v70993,,139065,9144,204597,27813c880745,46228,939292,74295,990854,112141v51689,37846,93726,84836,126111,141097c1149223,309499,1167765,376174,1172465,453263r-321438,c829310,315976,748411,247396,608203,247396v-52451,,-96393,11938,-131953,35814c440944,307086,411988,337947,389509,375793v-22225,37846,-37973,79375,-47244,124714c332867,546100,328422,591312,328422,635889v,43307,4445,87122,13843,131953c351536,812419,366522,852932,387350,889254v20828,36068,48895,65786,84455,88900c507111,1001395,550291,1012825,601218,1012825v78740,,139065,-21971,181483,-65913c825246,903097,851789,844042,862457,770001r316992,c1157732,928878,1096010,1049909,994410,1133094v-101854,83439,-232029,124968,-390906,124968c514096,1258062,432054,1242949,357124,1212850,282448,1182751,218821,1140841,166497,1086739,114046,1033018,73152,968629,43815,893699,14605,819023,,736981,,647573,,554990,13462,469138,40386,389763,67310,310261,107061,241554,159512,183769,211836,125984,275844,80899,351536,48514,426974,16128,513334,,610489,xe" fillcolor="#53b8cb" stroked="f" strokeweight="0">
                  <v:stroke miterlimit="83231f" joinstyle="miter"/>
                  <v:path arrowok="t" textboxrect="0,0,1179449,1258062"/>
                </v:shape>
                <v:shape id="Shape 18" o:spid="_x0000_s1039" style="position:absolute;left:65791;top:35020;width:5955;height:12568;visibility:visible;mso-wrap-style:square;v-text-anchor:top" coordsize="595503,1256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" path="m595503,r,247269l529336,253365v-21717,4445,-41401,11176,-58674,19939c435991,290957,408178,313055,387477,339217v-20828,26289,-35560,53975,-44068,83312c335026,451739,329947,478028,328423,501269r267080,l595503,709168r-267080,c333122,815721,360045,892683,409322,940435v36956,35941,86105,58293,147446,67310l595503,1010412r,246380l541782,1254633v-67056,-5715,-128905,-19812,-185546,-42418c280543,1182116,216662,1139444,164338,1083945,111761,1028446,71374,962152,42926,884936,14351,807974,,723138,,630682,,541274,14732,457962,44069,381000,73152,303784,114936,237236,168784,180975,222886,124587,287148,80264,361950,47879,418085,23622,478663,8382,543814,2286l595503,xe" fillcolor="#53b8cb" stroked="f" strokeweight="0">
                  <v:stroke miterlimit="83231f" joinstyle="miter"/>
                  <v:path arrowok="t" textboxrect="0,0,595503,1256792"/>
                </v:shape>
                <v:shape id="Shape 19" o:spid="_x0000_s1040" style="position:absolute;left:71746;top:43592;width:5746;height:4002;visibility:visible;mso-wrap-style:square;v-text-anchor:top" coordsize="574675,4001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" path="m285623,l574675,c528447,143510,457454,245999,362077,307594,266446,369316,150749,400177,14986,400177l,399542,,153162r26670,1778c92964,154940,149987,138430,197739,105283,245491,72136,274828,37084,285623,xe" fillcolor="#53b8cb" stroked="f" strokeweight="0">
                  <v:stroke miterlimit="83231f" joinstyle="miter"/>
                  <v:path arrowok="t" textboxrect="0,0,574675,400177"/>
                </v:shape>
                <v:shape id="Shape 20" o:spid="_x0000_s1041" style="position:absolute;left:71746;top:35013;width:6016;height:7098;visibility:visible;mso-wrap-style:square;v-text-anchor:top" coordsize="601599,7098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" path="m14986,c116840,,205486,19685,281051,58801v75565,39370,137668,92202,186182,158496c515747,283591,550799,359156,572389,443865v21463,84963,29210,173609,23241,265938l,709803,,501904r267208,c251714,418465,224282,355219,185166,312166,145796,269113,85979,247396,5715,247396l,247904,,635,14986,xe" fillcolor="#53b8cb" stroked="f" strokeweight="0">
                  <v:stroke miterlimit="83231f" joinstyle="miter"/>
                  <v:path arrowok="t" textboxrect="0,0,601599,709803"/>
                </v:shape>
                <v:shape id="Shape 21" o:spid="_x0000_s1042" style="position:absolute;left:17020;top:30815;width:1148;height:3083;visibility:visible;mso-wrap-style:square;v-text-anchor:top" coordsize="114808,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" path="m,l114808,r,34544l41021,34544r,113157l114808,147701r,34544l41021,182245r,126111l,308356,,xe" fillcolor="#fffefd" stroked="f" strokeweight="0">
                  <v:stroke miterlimit="83231f" joinstyle="miter"/>
                  <v:path arrowok="t" textboxrect="0,0,114808,308356"/>
                </v:shape>
                <v:shape id="Shape 303" o:spid="_x0000_s1043" style="position:absolute;left:26894;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" path="m,l36703,r,223265l,223265,,e" fillcolor="#fffefd" stroked="f" strokeweight="0">
                  <v:stroke miterlimit="83231f" joinstyle="miter"/>
                  <v:path arrowok="t" textboxrect="0,0,36703,223265"/>
                </v:shape>
                <v:shape id="Shape 304" o:spid="_x0000_s1044" style="position:absolute;left:21217;top:31666;width:367;height:2232;visibility:visible;mso-wrap-style:square;v-text-anchor:top" coordsize="36703,223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" path="m,l36703,r,223265l,223265,,e" fillcolor="#fffefd" stroked="f" strokeweight="0">
                  <v:stroke miterlimit="83231f" joinstyle="miter"/>
                  <v:path arrowok="t" textboxrect="0,0,36703,223265"/>
                </v:shape>
                <v:shape id="Shape 24" o:spid="_x0000_s1045" style="position:absolute;left:27844;top:31623;width:1042;height:3130;visibility:visible;mso-wrap-style:square;v-text-anchor:top" coordsize="104140,31305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" path="m104140,r,31623l103632,31496v-49149,,-68199,42291,-68199,84201c35433,148717,46609,179832,73533,193294r30607,6604l104140,232156,91059,230886c71374,227330,49911,217424,37592,197739r-889,l36703,313055,,313055,,4318r36703,l36703,34544r889,c43688,22225,53721,13335,66294,7620l104140,xe" fillcolor="#fffefd" stroked="f" strokeweight="0">
                  <v:stroke miterlimit="83231f" joinstyle="miter"/>
                  <v:path arrowok="t" textboxrect="0,0,104140,313055"/>
                </v:shape>
                <v:shape id="Shape 25" o:spid="_x0000_s1046" style="position:absolute;left:24433;top:31614;width:2029;height:2335;visibility:visible;mso-wrap-style:square;v-text-anchor:top" coordsize="202946,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" path="m105410,v50546,,91059,23749,96266,76835l163703,76835c158115,48768,138684,32385,108458,32385v-53086,,-69596,41910,-69596,87249c38862,160655,57531,201168,104140,201168v35433,,56515,-20701,61341,-54356l202946,146812v-8128,54356,-42291,86741,-98425,86741c36322,233553,,186055,,119634,,52705,34544,,105410,xe" fillcolor="#fffefd" stroked="f" strokeweight="0">
                  <v:stroke miterlimit="83231f" joinstyle="miter"/>
                  <v:path arrowok="t" textboxrect="0,0,202946,233553"/>
                </v:shape>
                <v:shape id="Shape 26" o:spid="_x0000_s1047" style="position:absolute;left:22153;top:31614;width:1848;height:2284;visibility:visible;mso-wrap-style:square;v-text-anchor:top" coordsize="184785,2284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" path="m107950,v58801,,76835,33655,76835,81661l184785,228473r-36703,l148082,77343v,-27305,-17272,-44958,-45339,-44958c58293,32385,36703,62230,36703,102362r,126111l,228473,,5207r34544,l34544,40640r889,c50927,12954,76073,,107950,xe" fillcolor="#fffefd" stroked="f" strokeweight="0">
                  <v:stroke miterlimit="83231f" joinstyle="miter"/>
                  <v:path arrowok="t" textboxrect="0,0,184785,228473"/>
                </v:shape>
                <v:shape id="Shape 27" o:spid="_x0000_s1048" style="position:absolute;left:19744;top:31601;width:1175;height:2297;visibility:visible;mso-wrap-style:square;v-text-anchor:top" coordsize="117475,229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" path="m117475,1270r,38862c58293,40132,36703,73787,36703,130428r,99315l,229743,,6477r34544,l34544,53467r889,c53086,17652,77724,,117475,1270xe" fillcolor="#fffefd" stroked="f" strokeweight="0">
                  <v:stroke miterlimit="83231f" joinstyle="miter"/>
                  <v:path arrowok="t" textboxrect="0,0,117475,229743"/>
                </v:shape>
                <v:shape id="Shape 305" o:spid="_x0000_s1049" style="position:absolute;left:26894;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" path="m,l36703,r,44958l,44958,,e" fillcolor="#fffefd" stroked="f" strokeweight="0">
                  <v:stroke miterlimit="83231f" joinstyle="miter"/>
                  <v:path arrowok="t" textboxrect="0,0,36703,44958"/>
                </v:shape>
                <v:shape id="Shape 306" o:spid="_x0000_s1050" style="position:absolute;left:21217;top:30815;width:367;height:449;visibility:visible;mso-wrap-style:square;v-text-anchor:top" coordsize="36703,449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" path="m,l36703,r,44958l,44958,,e" fillcolor="#fffefd" stroked="f" strokeweight="0">
                  <v:stroke miterlimit="83231f" joinstyle="miter"/>
                  <v:path arrowok="t" textboxrect="0,0,36703,44958"/>
                </v:shape>
                <v:shape id="Shape 30" o:spid="_x0000_s1051" style="position:absolute;left:18168;top:30815;width:1149;height:1826;visibility:visible;mso-wrap-style:square;v-text-anchor:top" coordsize="114935,18262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" path="m,l20320,v61341,,94615,34163,94615,91059c114935,148082,81661,182626,20320,182245l,182245,,147701r6477,c52705,148082,73914,127762,73914,91059,73914,54356,52705,34544,6477,34544l,34544,,xe" fillcolor="#fffefd" stroked="f" strokeweight="0">
                  <v:stroke miterlimit="83231f" joinstyle="miter"/>
                  <v:path arrowok="t" textboxrect="0,0,114935,182626"/>
                </v:shape>
                <v:shape id="Shape 31" o:spid="_x0000_s1052" style="position:absolute;left:31230;top:31617;width:1029;height:2325;visibility:visible;mso-wrap-style:square;v-text-anchor:top" coordsize="102870,232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" path="m102870,r,32003l102743,32003v-38481,,-61341,28957,-63881,62993l102870,94996r,32385l38862,127381v-1016,29209,11176,55880,37846,67437l102870,199771r,32639l60579,224409c20955,207390,1524,166877,,115824,,65532,24765,25273,62738,8382l102870,xe" fillcolor="#fffefd" stroked="f" strokeweight="0">
                  <v:stroke miterlimit="83231f" joinstyle="miter"/>
                  <v:path arrowok="t" textboxrect="0,0,102870,232410"/>
                </v:shape>
                <v:shape id="Shape 32" o:spid="_x0000_s1053" style="position:absolute;left:28886;top:31614;width:1074;height:2335;visibility:visible;mso-wrap-style:square;v-text-anchor:top" coordsize="107442,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" path="m4699,c73406,,107442,54356,107442,117475v,62992,-33655,116078,-101854,116078l,233045,,200787r1651,381c51816,201168,68580,158496,68580,114808,68580,83439,56515,52705,30353,39370l,32512,,889,4699,xe" fillcolor="#fffefd" stroked="f" strokeweight="0">
                  <v:stroke miterlimit="83231f" joinstyle="miter"/>
                  <v:path arrowok="t" textboxrect="0,0,107442,233553"/>
                </v:shape>
                <v:shape id="Shape 307" o:spid="_x0000_s1054" style="position:absolute;left:30413;top:30815;width:367;height:3083;visibility:visible;mso-wrap-style:square;v-text-anchor:top" coordsize="36703,3083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" path="m,l36703,r,308356l,308356,,e" fillcolor="#fffefd" stroked="f" strokeweight="0">
                  <v:stroke miterlimit="83231f" joinstyle="miter"/>
                  <v:path arrowok="t" textboxrect="0,0,36703,308356"/>
                </v:shape>
                <v:shape id="Shape 34" o:spid="_x0000_s1055" style="position:absolute;left:32259;top:33190;width:995;height:759;visibility:visible;mso-wrap-style:square;v-text-anchor:top" coordsize="99568,759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" path="m63373,l99568,c89662,49275,54229,75946,4191,75946l,75184,,42545r5461,1016c35687,43561,56896,28956,63373,xe" fillcolor="#fffefd" stroked="f" strokeweight="0">
                  <v:stroke miterlimit="83231f" joinstyle="miter"/>
                  <v:path arrowok="t" textboxrect="0,0,99568,75946"/>
                </v:shape>
                <v:shape id="Shape 35" o:spid="_x0000_s1056" style="position:absolute;left:36907;top:31614;width:1085;height:2335;visibility:visible;mso-wrap-style:square;v-text-anchor:top" coordsize="108458,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" path="m108458,r,32385c69977,32385,38862,62611,38862,116967v,53975,31115,84201,69596,84201l108458,233553c37592,233553,,182245,,116967,,51435,37592,,108458,xe" fillcolor="#fffefd" stroked="f" strokeweight="0">
                  <v:stroke miterlimit="83231f" joinstyle="miter"/>
                  <v:path arrowok="t" textboxrect="0,0,108458,233553"/>
                </v:shape>
                <v:shape id="Shape 36" o:spid="_x0000_s1057" style="position:absolute;left:33526;top:31614;width:1896;height:2335;visibility:visible;mso-wrap-style:square;v-text-anchor:top" coordsize="18961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" path="m88138,v49276,,88519,15494,91567,69977l143002,69977c140335,41402,115316,32385,91186,32385v-22098,,-47498,6096,-47498,28448c43688,87249,82550,91567,116586,99695v36703,8255,73025,20320,73025,63500c189611,216281,139954,233553,94615,233553,44577,233553,2159,213360,,157988r36703,c38100,190881,66548,201168,96774,201168v22860,,53975,-5080,53975,-33147c150749,139446,114427,134747,77724,126492,41529,118364,4826,106172,4826,63500,4826,18542,49276,,88138,xe" fillcolor="#fffefd" stroked="f" strokeweight="0">
                  <v:stroke miterlimit="83231f" joinstyle="miter"/>
                  <v:path arrowok="t" textboxrect="0,0,189611,233553"/>
                </v:shape>
                <v:shape id="Shape 37" o:spid="_x0000_s1058" style="position:absolute;left:32259;top:31614;width:1051;height:1277;visibility:visible;mso-wrap-style:square;v-text-anchor:top" coordsize="105156,1277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" path="m2032,c81026,,105156,73787,102997,127762l,127762,,95377r64135,c62865,69215,47752,46863,25019,37338l,32385,,381,2032,xe" fillcolor="#fffefd" stroked="f" strokeweight="0">
                  <v:stroke miterlimit="83231f" joinstyle="miter"/>
                  <v:path arrowok="t" textboxrect="0,0,105156,127762"/>
                </v:shape>
                <v:shape id="Shape 38" o:spid="_x0000_s1059" style="position:absolute;left:37992;top:31614;width:1083;height:2335;visibility:visible;mso-wrap-style:square;v-text-anchor:top" coordsize="108331,23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" path="m,c70739,,108331,51435,108331,116967,108331,182245,70739,233553,,233553l,201168v38354,,69469,-30226,69469,-84201c69469,62611,38354,32385,,32385l,xe" fillcolor="#fffefd" stroked="f" strokeweight="0">
                  <v:stroke miterlimit="83231f" joinstyle="miter"/>
                  <v:path arrowok="t" textboxrect="0,0,108331,233553"/>
                </v:shape>
                <v:shape id="Shape 39" o:spid="_x0000_s1060" style="position:absolute;left:39282;top:30780;width:1231;height:3118;visibility:visible;mso-wrap-style:square;v-text-anchor:top" coordsize="123063,3117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" path="m99314,v6985,,16891,1270,23749,3429l123063,35433v-6477,-2159,-14224,-3048,-20701,-3048c84709,32385,74295,37973,74295,57404r,31115l117475,88519r,32385l74295,120904r,190881l37592,311785r,-190881l,120904,,88519r37592,l37592,55245c37592,18923,59182,,99314,xe" fillcolor="#fffefd" stroked="f" strokeweight="0">
                  <v:stroke miterlimit="83231f" joinstyle="miter"/>
                  <v:path arrowok="t" textboxrect="0,0,123063,311785"/>
                </v:shape>
                <v:shape id="Shape 308" o:spid="_x0000_s1061" style="position:absolute;width:77721;height:4526;visibility:visible;mso-wrap-style:square;v-text-anchor:top" coordsize="7772146,4526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" path="m,l7772146,r,452628l,452628,,e" fillcolor="#4fb7ca" stroked="f" strokeweight="0">
                  <v:stroke miterlimit="83231f" joinstyle="miter"/>
                  <v:path arrowok="t" textboxrect="0,0,7772146,452628"/>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2" o:spid="_x0000_s1062" type="#_x0000_t75" style="position:absolute;left:24001;top:1691;width:30972;height:23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">
                  <v:imagedata r:id="rId12" o:title=""/>
                </v:shape>
                <v:rect id="Rectangle 43" o:spid="_x0000_s1063" style="position:absolute;left:31378;top:1744;width:17072;height:23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" filled="f" stroked="f">
                  <v:textbox inset="0,0,0,0">
                    <w:txbxContent>
                      <w:p w14:paraId="44EEC665" w14:textId="77777777" w:rsidR="009130AC" w:rsidRDefault="00E40339" w:rsidP="0083076F">
                        <w:r>
                          <w:rPr>
                            <w:rFonts w:ascii="Arial" w:eastAsia="Arial" w:hAnsi="Arial" w:cs="Arial"/>
                            <w:color w:val="2D2D58"/>
                          </w:rPr>
                          <w:t>SOLUTION MANUALS</w:t>
                        </w:r>
                      </w:p>
                    </w:txbxContent>
                  </v:textbox>
                </v:rect>
                <v:shape id="Shape 45" o:spid="_x0000_s1064" style="position:absolute;left:62683;top:13508;width:673;height:1348;visibility:visible;mso-wrap-style:square;v-text-anchor:top" coordsize="67310,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" path="m67310,r,14986c36068,14986,16637,38608,16637,67310v,28829,19431,52451,50673,52451l67310,134747c28067,134747,,106426,,67310,,28321,28067,,67310,xe" fillcolor="#fffefd" stroked="f" strokeweight="0">
                  <v:stroke miterlimit="83231f" joinstyle="miter"/>
                  <v:path arrowok="t" textboxrect="0,0,67310,134747"/>
                </v:shape>
                <v:shape id="Shape 46" o:spid="_x0000_s1065" style="position:absolute;left:63356;top:13508;width:674;height:1348;visibility:visible;mso-wrap-style:square;v-text-anchor:top" coordsize="6743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" path="m,c39370,,67437,28321,67437,67310v,39116,-28067,67437,-67437,67437l,119761v31369,,50800,-23622,50800,-52451c50800,38608,31369,14986,,14986l,xe" fillcolor="#fffefd" stroked="f" strokeweight="0">
                  <v:stroke miterlimit="83231f" joinstyle="miter"/>
                  <v:path arrowok="t" textboxrect="0,0,67437,134747"/>
                </v:shape>
                <v:shape id="Shape 47" o:spid="_x0000_s1066" style="position:absolute;left:64366;top:13512;width:670;height:1942;visibility:visible;mso-wrap-style:square;v-text-anchor:top" coordsize="67056,1941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" path="m67056,r,14859l47371,18669c28067,26670,14986,45338,14986,66928v,21718,13081,40260,32385,48260l67056,119126r,14859l39497,128143c30353,123825,22225,117475,17145,108585r-508,l16637,194183,,194183,,2921r16637,l16637,25400r508,c22225,16510,30353,10160,39497,5842l67056,xe" fillcolor="#fffefd" stroked="f" strokeweight="0">
                  <v:stroke miterlimit="83231f" joinstyle="miter"/>
                  <v:path arrowok="t" textboxrect="0,0,67056,194183"/>
                </v:shape>
                <v:shape id="Shape 48" o:spid="_x0000_s1067" style="position:absolute;left:65036;top:13508;width:687;height:1348;visibility:visible;mso-wrap-style:square;v-text-anchor:top" coordsize="68707,1347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" path="m1398,c40640,,68707,28321,68707,67310v,39116,-28067,67437,-67309,67437l,134366,,119507r1398,254c32639,119761,52070,96139,52070,67310,52070,38481,32639,14986,1398,14986l,15240,,381,1398,xe" fillcolor="#fffefd" stroked="f" strokeweight="0">
                  <v:stroke miterlimit="83231f" joinstyle="miter"/>
                  <v:path arrowok="t" textboxrect="0,0,68707,134747"/>
                </v:shape>
                <v:shape id="Shape 49" o:spid="_x0000_s1068" style="position:absolute;left:66023;top:13512;width:620;height:1339;visibility:visible;mso-wrap-style:square;v-text-anchor:top" coordsize="61976,13385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" path="m61976,r,14859l40513,20193c22352,30352,16510,51181,16510,56134r45466,l61976,71120r-45466,c16510,81534,21971,103505,41148,113792r20828,4826l61976,133858,38100,129286c14478,119634,,96393,,66675,,37973,14859,14605,38100,4699l61976,xe" fillcolor="#fffefd" stroked="f" strokeweight="0">
                  <v:stroke miterlimit="83231f" joinstyle="miter"/>
                  <v:path arrowok="t" textboxrect="0,0,61976,133858"/>
                </v:shape>
                <v:shape id="Shape 50" o:spid="_x0000_s1069" style="position:absolute;left:66643;top:14479;width:581;height:377;visibility:visible;mso-wrap-style:square;v-text-anchor:top" coordsize="58166,37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" path="m45974,l58166,10287c45212,29591,25527,37719,2794,37719l,37211,,21971r3048,762c19939,22733,37719,13843,45974,xe" fillcolor="#fffefd" stroked="f" strokeweight="0">
                  <v:stroke miterlimit="83231f" joinstyle="miter"/>
                  <v:path arrowok="t" textboxrect="0,0,58166,37719"/>
                </v:shape>
                <v:shape id="Shape 51" o:spid="_x0000_s1070" style="position:absolute;left:66643;top:13508;width:621;height:716;visibility:visible;mso-wrap-style:square;v-text-anchor:top" coordsize="62103,715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" path="m2032,c41275,,62103,30226,62103,59944r,11557l,71501,,56515r45466,c45466,33782,25781,14986,1143,14986l,15240,,381,2032,xe" fillcolor="#fffefd" stroked="f" strokeweight="0">
                  <v:stroke miterlimit="83231f" joinstyle="miter"/>
                  <v:path arrowok="t" textboxrect="0,0,62103,71501"/>
                </v:shape>
                <v:shape id="Shape 52" o:spid="_x0000_s1071" style="position:absolute;left:67622;top:13508;width:1110;height:1314;visibility:visible;mso-wrap-style:square;v-text-anchor:top" coordsize="110998,131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" path="m62230,v40005,,48768,27178,48768,55118l110998,131318r-16637,l94361,56007v,-20828,-5715,-41021,-32131,-41021c37592,14986,17907,32131,17907,67310r,64008l1270,131318r,-91948c1270,29972,,10033,,3302r16510,c16890,12827,17145,23241,17652,25781r890,c25146,11684,41528,,62230,xe" fillcolor="#fffefd" stroked="f" strokeweight="0">
                  <v:stroke miterlimit="83231f" joinstyle="miter"/>
                  <v:path arrowok="t" textboxrect="0,0,110998,131318"/>
                </v:shape>
                <v:shape id="Shape 53" o:spid="_x0000_s1072" style="position:absolute;left:69024;top:13459;width:1091;height:1397;visibility:visible;mso-wrap-style:square;v-text-anchor:top" coordsize="109093,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" path="m57531,v17780,,36576,5588,47498,20193l82804,40132c76454,31369,68072,26543,56769,26543v-8890,,-19431,4192,-19431,14224c37338,64516,109093,45212,109093,97028v,31496,-30226,42672,-57277,42672c31242,139700,13462,134366,,119126l22098,98425v8636,9398,17526,16256,31623,16256c63373,114681,75819,109982,75819,99441,75819,72010,4064,93599,4064,42926,4064,13336,30734,,57531,xe" fillcolor="#fffefd" stroked="f" strokeweight="0">
                  <v:stroke miterlimit="83231f" joinstyle="miter"/>
                  <v:path arrowok="t" textboxrect="0,0,109093,139700"/>
                </v:shape>
                <v:shape id="Shape 54" o:spid="_x0000_s1073" style="position:absolute;left:70218;top:13107;width:973;height:1749;visibility:visible;mso-wrap-style:square;v-text-anchor:top" coordsize="97282,1748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" path="m27432,l60706,r,38481l97282,38481r,28320l60706,66801r,58167c60706,138302,64515,146558,79248,146558v5841,,13842,-1144,18034,-4191l97282,170434v-6985,3302,-18543,4444,-26289,4444c35687,174878,27432,159003,27432,127762r,-60961l,66801,,38481r27432,l27432,xe" fillcolor="#fffefd" stroked="f" strokeweight="0">
                  <v:stroke miterlimit="83231f" joinstyle="miter"/>
                  <v:path arrowok="t" textboxrect="0,0,97282,174878"/>
                </v:shape>
                <v:shape id="Shape 55" o:spid="_x0000_s1074" style="position:absolute;left:71362;top:14003;width:617;height:853;visibility:visible;mso-wrap-style:square;v-text-anchor:top" coordsize="61723,853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" path="m61723,r,23876l51308,25527c41149,28194,33275,33401,33275,42926v,12192,12445,17399,23240,17399l61723,58674r,23876l48514,85344c23876,85344,,71755,,45466,,12954,28322,3175,56642,254l61723,xe" fillcolor="#fffefd" stroked="f" strokeweight="0">
                  <v:stroke miterlimit="83231f" joinstyle="miter"/>
                  <v:path arrowok="t" textboxrect="0,0,61723,85344"/>
                </v:shape>
                <v:shape id="Shape 56" o:spid="_x0000_s1075" style="position:absolute;left:71448;top:13464;width:531;height:382;visibility:visible;mso-wrap-style:square;v-text-anchor:top" coordsize="53086,382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" path="m53086,r,24511l52832,24384v-13844,,-26544,5588,-35433,13843l,20827c7365,13335,16128,8001,25781,4572l53086,xe" fillcolor="#fffefd" stroked="f" strokeweight="0">
                  <v:stroke miterlimit="83231f" joinstyle="miter"/>
                  <v:path arrowok="t" textboxrect="0,0,53086,38227"/>
                </v:shape>
                <v:shape id="Shape 57" o:spid="_x0000_s1076" style="position:absolute;left:71979;top:13459;width:602;height:1369;visibility:visible;mso-wrap-style:square;v-text-anchor:top" coordsize="60198,1369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" path="m3428,c60198,,60198,41022,60198,59817r,76581l30352,136398r,-18287l29464,118111v-4700,7365,-10922,12826,-18288,16382l,136906,,113030r20065,-6604c25653,101092,28321,93473,28321,84201r,-7492l21463,76709v-4573,,-10033,127,-15621,507l,78232,,54356r21971,-889l30352,53467r,-3556c30352,41656,27051,35433,21717,31242l,25019,,508,3428,xe" fillcolor="#fffefd" stroked="f" strokeweight="0">
                  <v:stroke miterlimit="83231f" joinstyle="miter"/>
                  <v:path arrowok="t" textboxrect="0,0,60198,136906"/>
                </v:shape>
                <v:shape id="Shape 58" o:spid="_x0000_s1077" style="position:absolute;left:72748;top:13492;width:1493;height:1330;visibility:visible;mso-wrap-style:square;v-text-anchor:top" coordsize="149352,1329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" path="m7493,l47879,,74549,39878,103378,r37973,l95885,61595r53467,71374l108966,132969,74295,85344,39370,132969,,132969,53467,61595,7493,xe" fillcolor="#fffefd" stroked="f" strokeweight="0">
                  <v:stroke miterlimit="83231f" joinstyle="miter"/>
                  <v:path arrowok="t" textboxrect="0,0,149352,132969"/>
                </v:shape>
                <v:shape id="Shape 59" o:spid="_x0000_s1078" style="position:absolute;left:65695;top:6948;width:6561;height:1346;visibility:visible;mso-wrap-style:square;v-text-anchor:top" coordsize="656082,134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" path="m30226,635l630936,29210v14225,635,25146,12700,24512,26924l652907,109474v-762,14224,-12700,25146,-26923,24511l25147,105410c11049,104775,,92710,762,78486l3302,25146c3937,10922,16002,,30226,635xe" fillcolor="#fffefd" stroked="f" strokeweight="0">
                  <v:stroke miterlimit="83231f" joinstyle="miter"/>
                  <v:path arrowok="t" textboxrect="0,0,656082,134620"/>
                </v:shape>
                <v:shape id="Shape 60" o:spid="_x0000_s1079" style="position:absolute;left:65055;top:9075;width:5195;height:1073;visibility:visible;mso-wrap-style:square;v-text-anchor:top" coordsize="519430,1073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" path="m15367,l504063,v8509,,15367,6985,15367,15494l519430,91821v,8636,-6858,15493,-15367,15493l15367,107314c6858,107314,,100457,,91821l,15494c,6985,6858,,15367,xe" fillcolor="#fffefd" stroked="f" strokeweight="0">
                  <v:stroke miterlimit="83231f" joinstyle="miter"/>
                  <v:path arrowok="t" textboxrect="0,0,519430,107314"/>
                </v:shape>
                <v:shape id="Shape 61" o:spid="_x0000_s1080" style="position:absolute;left:65924;top:10213;width:5831;height:940;visibility:visible;mso-wrap-style:square;v-text-anchor:top" coordsize="583057,93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" path="m566038,254c574294,,581151,6731,581406,15240r1396,45339c583057,69215,576707,76327,568325,76581l17145,93726c8889,93980,2032,87249,1777,78740l253,33401c,24892,6476,17780,14732,17526l566038,254xe" fillcolor="#fffefd" stroked="f" strokeweight="0">
                  <v:stroke miterlimit="83231f" joinstyle="miter"/>
                  <v:path arrowok="t" textboxrect="0,0,583057,93980"/>
                </v:shape>
                <v:shape id="Shape 62" o:spid="_x0000_s1081" style="position:absolute;left:65460;top:11283;width:5552;height:613;visibility:visible;mso-wrap-style:square;v-text-anchor:top" coordsize="555117,6121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" path="m14478,l540639,v8001,,14478,6986,14478,15494l555117,45720v,8509,-6477,15494,-14478,15494l14478,61214c6477,61214,,54229,,45720l,15494c,6986,6477,,14478,xe" fillcolor="#fffefd" stroked="f" strokeweight="0">
                  <v:stroke miterlimit="83231f" joinstyle="miter"/>
                  <v:path arrowok="t" textboxrect="0,0,555117,61214"/>
                </v:shape>
                <v:shape id="Shape 63" o:spid="_x0000_s1082" style="position:absolute;left:64350;top:8347;width:6797;height:475;visibility:visible;mso-wrap-style:square;v-text-anchor:top" coordsize="679704,474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" path="m20828,l658876,v11430,,20828,5080,20828,11303l679704,36068v,6223,-9398,11430,-20828,11430l20828,47498c9271,47498,,42291,,36068l,11303c,5080,9271,,20828,xe" fillcolor="#fffefd" stroked="f" strokeweight="0">
                  <v:stroke miterlimit="83231f" joinstyle="miter"/>
                  <v:path arrowok="t" textboxrect="0,0,679704,47498"/>
                </v:shape>
                <v:shape id="Shape 64" o:spid="_x0000_s1083" style="position:absolute;left:74769;top:13492;width:412;height:375;visibility:visible;mso-wrap-style:square;v-text-anchor:top" coordsize="4114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" path="m,l9525,,20701,28448,31877,r9271,l41148,37465r-5969,l35179,5969r-127,l22606,37465r-4064,l6096,5969r-127,l5969,37465,,37465,,xe" fillcolor="#fffefd" stroked="f" strokeweight="0">
                  <v:stroke miterlimit="83231f" joinstyle="miter"/>
                  <v:path arrowok="t" textboxrect="0,0,41148,37465"/>
                </v:shape>
                <v:shape id="Shape 65" o:spid="_x0000_s1084" style="position:absolute;left:74396;top:13492;width:297;height:375;visibility:visible;mso-wrap-style:square;v-text-anchor:top" coordsize="29718,374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" path="m,l29718,r,5969l17907,5969r,31496l11938,37465r,-31496l,5969,,xe" fillcolor="#fffefd" stroked="f" strokeweight="0">
                  <v:stroke miterlimit="83231f" joinstyle="miter"/>
                  <v:path arrowok="t" textboxrect="0,0,29718,37465"/>
                </v:shape>
                <w10:wrap anchorx="page" anchory="page"/>
              </v:group>
            </w:pict>
          </mc:Fallback>
        </mc:AlternateContent>
      </w:r>
      <w:r w:rsidR="0079092F">
        <w:t>s</w:t>
      </w:r>
    </w:p>
    <w:p w14:paraId="0B11DAAF" w14:textId="77777777" w:rsidR="000B3242" w:rsidRDefault="000B3242"/>
    <w:p w14:paraId="46FF16E2" w14:textId="77777777" w:rsidR="000B3242" w:rsidRDefault="000B3242">
      <w:pPr>
        <w:rPr>
          <w:rFonts w:asciiTheme="majorHAnsi" w:eastAsiaTheme="majorEastAsia" w:hAnsiTheme="majorHAnsi" w:cstheme="majorBidi"/>
          <w:spacing w:val="-10"/>
          <w:kern w:val="28"/>
          <w:sz w:val="56"/>
          <w:szCs w:val="56"/>
        </w:rPr>
      </w:pPr>
      <w:r>
        <w:br w:type="page"/>
      </w:r>
    </w:p>
    <w:p w14:paraId="7CB27954" w14:textId="77777777" w:rsidR="00EE2297" w:rsidRDefault="00D62F3D" w:rsidP="003F13A1">
      <w:pPr>
        <w:pStyle w:val="Title"/>
      </w:pPr>
      <w:r w:rsidRPr="00F331B0">
        <w:lastRenderedPageBreak/>
        <w:t>Chapter</w:t>
      </w:r>
      <w:r>
        <w:t xml:space="preserve"> 10</w:t>
      </w:r>
    </w:p>
    <w:p w14:paraId="2670B1F9" w14:textId="65E574DD" w:rsidR="00D62F3D" w:rsidRPr="00F331B0" w:rsidRDefault="00D62F3D" w:rsidP="003F13A1">
      <w:pPr>
        <w:pStyle w:val="Title"/>
      </w:pPr>
      <w:r>
        <w:t>End-of-Chapter Questions</w:t>
      </w:r>
    </w:p>
    <w:p w14:paraId="4C686550" w14:textId="77777777" w:rsidR="00D62F3D" w:rsidRPr="00887415" w:rsidRDefault="00D62F3D" w:rsidP="003F13A1">
      <w:pPr>
        <w:pStyle w:val="Subtitle"/>
      </w:pPr>
      <w:r>
        <w:t>Bonds and Bond Valuation</w:t>
      </w:r>
    </w:p>
    <w:p w14:paraId="381AB96A" w14:textId="77777777" w:rsidR="00390E5A" w:rsidRDefault="00D62F3D" w:rsidP="00BA7D5E">
      <w:pPr>
        <w:pStyle w:val="Heading1"/>
      </w:pPr>
      <w:r w:rsidRPr="00F331B0">
        <w:t>Multiple</w:t>
      </w:r>
      <w:r>
        <w:t xml:space="preserve"> </w:t>
      </w:r>
      <w:r w:rsidRPr="00F331B0">
        <w:t>Choice Questions</w:t>
      </w:r>
    </w:p>
    <w:p w14:paraId="0F9E0DCA" w14:textId="4E6948CD" w:rsidR="00D62F3D" w:rsidRPr="00673F06" w:rsidRDefault="00D62F3D" w:rsidP="00334531">
      <w:pPr>
        <w:pStyle w:val="NumberList"/>
      </w:pPr>
      <w:r w:rsidRPr="00673F06">
        <w:t xml:space="preserve">A bond that has a coupon rate less than prevailing interest rates will </w:t>
      </w:r>
      <w:r>
        <w:t>________</w:t>
      </w:r>
      <w:r w:rsidRPr="00673F06">
        <w:t>.</w:t>
      </w:r>
    </w:p>
    <w:p w14:paraId="3D83BF6C" w14:textId="77777777" w:rsidR="00D62F3D" w:rsidRPr="00673F06" w:rsidRDefault="00D62F3D" w:rsidP="003D660D">
      <w:pPr>
        <w:pStyle w:val="alphalist"/>
      </w:pPr>
      <w:r w:rsidRPr="00673F06">
        <w:t>sell at par value</w:t>
      </w:r>
    </w:p>
    <w:p w14:paraId="02535F31" w14:textId="77777777" w:rsidR="00D62F3D" w:rsidRPr="00673F06" w:rsidRDefault="00D62F3D" w:rsidP="003D660D">
      <w:pPr>
        <w:pStyle w:val="alphalist"/>
      </w:pPr>
      <w:r w:rsidRPr="00673F06">
        <w:t>sell at a discount</w:t>
      </w:r>
    </w:p>
    <w:p w14:paraId="53777CD1" w14:textId="77777777" w:rsidR="00D62F3D" w:rsidRPr="00673F06" w:rsidRDefault="00D62F3D" w:rsidP="003D660D">
      <w:pPr>
        <w:pStyle w:val="alphalist"/>
      </w:pPr>
      <w:r w:rsidRPr="00673F06">
        <w:t>sell at a premium</w:t>
      </w:r>
    </w:p>
    <w:p w14:paraId="29FC499A" w14:textId="77777777" w:rsidR="00D62F3D" w:rsidRPr="00673F06" w:rsidRDefault="00D62F3D" w:rsidP="003D660D">
      <w:pPr>
        <w:pStyle w:val="alphalist"/>
      </w:pPr>
      <w:r w:rsidRPr="00673F06">
        <w:t>be overpriced</w:t>
      </w:r>
    </w:p>
    <w:p w14:paraId="4EA06419" w14:textId="77777777" w:rsidR="00D62F3D" w:rsidRPr="00390E5A" w:rsidRDefault="00D62F3D" w:rsidP="00873E1B">
      <w:pPr>
        <w:pStyle w:val="Para1"/>
      </w:pPr>
      <w:r w:rsidRPr="00390E5A">
        <w:t>Solution: B. A bond that has a coupon rate less than prevailing interest rates will sell at a discount (below par or face value).</w:t>
      </w:r>
    </w:p>
    <w:p w14:paraId="7A2CF409" w14:textId="77777777" w:rsidR="00D62F3D" w:rsidRDefault="00D62F3D" w:rsidP="00873E1B">
      <w:pPr>
        <w:pStyle w:val="Para2"/>
      </w:pPr>
      <w:r w:rsidRPr="00F46E61">
        <w:t>Section 1</w:t>
      </w:r>
      <w:r>
        <w:t>0.2</w:t>
      </w:r>
      <w:r w:rsidRPr="00F46E61">
        <w:t xml:space="preserve"> LO</w:t>
      </w:r>
      <w:r>
        <w:t xml:space="preserve"> 2 Easy</w:t>
      </w:r>
    </w:p>
    <w:p w14:paraId="3A3A19DC" w14:textId="5BB93278" w:rsidR="00D62F3D" w:rsidRPr="00673F06" w:rsidRDefault="00D62F3D" w:rsidP="00767FB0">
      <w:pPr>
        <w:pStyle w:val="NumberList"/>
      </w:pPr>
      <w:r w:rsidRPr="00673F06">
        <w:t xml:space="preserve">Bond laddering is </w:t>
      </w:r>
      <w:r>
        <w:t>________</w:t>
      </w:r>
      <w:r w:rsidRPr="00673F06">
        <w:t>.</w:t>
      </w:r>
    </w:p>
    <w:p w14:paraId="61FEDF57" w14:textId="77777777" w:rsidR="00D62F3D" w:rsidRPr="00673F06" w:rsidRDefault="00D62F3D" w:rsidP="00A20C93">
      <w:pPr>
        <w:pStyle w:val="alphalist"/>
        <w:numPr>
          <w:ilvl w:val="0"/>
          <w:numId w:val="5"/>
        </w:numPr>
      </w:pPr>
      <w:r w:rsidRPr="00673F06">
        <w:t>a risky bond investment strategy that may yield tremendous returns</w:t>
      </w:r>
    </w:p>
    <w:p w14:paraId="09CB0552" w14:textId="77777777" w:rsidR="00D62F3D" w:rsidRPr="00673F06" w:rsidRDefault="00D62F3D" w:rsidP="00DC7B2F">
      <w:pPr>
        <w:pStyle w:val="alphalist"/>
      </w:pPr>
      <w:r w:rsidRPr="00673F06">
        <w:t>a strategy in which bonds with several different maturity periods are added to a portfolio</w:t>
      </w:r>
    </w:p>
    <w:p w14:paraId="4C97BFCE" w14:textId="77777777" w:rsidR="00D62F3D" w:rsidRPr="00673F06" w:rsidRDefault="00D62F3D" w:rsidP="00DC7B2F">
      <w:pPr>
        <w:pStyle w:val="alphalist"/>
      </w:pPr>
      <w:r w:rsidRPr="00673F06">
        <w:t>a strategy that involves replacing equity investments with bonds in a portfolio</w:t>
      </w:r>
    </w:p>
    <w:p w14:paraId="74A61155" w14:textId="77777777" w:rsidR="00D62F3D" w:rsidRPr="00673F06" w:rsidRDefault="00D62F3D" w:rsidP="00DC7B2F">
      <w:pPr>
        <w:pStyle w:val="alphalist"/>
      </w:pPr>
      <w:r w:rsidRPr="00673F06">
        <w:t>a bond strategy that sacrifices diversity for potential capital gains</w:t>
      </w:r>
    </w:p>
    <w:p w14:paraId="21F3DF5E" w14:textId="77777777" w:rsidR="00D62F3D" w:rsidRPr="00390E5A" w:rsidRDefault="00D62F3D" w:rsidP="00DC7B2F">
      <w:pPr>
        <w:pStyle w:val="Para1"/>
      </w:pPr>
      <w:r w:rsidRPr="00390E5A">
        <w:t>Solution: B. Bond laddering is a strategy in which bonds with several different maturity periods are added to a portfolio in order to reduce risk and increase diversity of the asset mix.</w:t>
      </w:r>
    </w:p>
    <w:p w14:paraId="23CCEBCC" w14:textId="77777777" w:rsidR="00D62F3D" w:rsidRDefault="00D62F3D" w:rsidP="00DC7B2F">
      <w:pPr>
        <w:pStyle w:val="Para2"/>
      </w:pPr>
      <w:r w:rsidRPr="00F46E61">
        <w:t>Section 1</w:t>
      </w:r>
      <w:r>
        <w:t>0.4</w:t>
      </w:r>
      <w:r w:rsidRPr="00F46E61">
        <w:t xml:space="preserve"> LO</w:t>
      </w:r>
      <w:r>
        <w:t xml:space="preserve"> 4 Moderate</w:t>
      </w:r>
    </w:p>
    <w:p w14:paraId="227F6904" w14:textId="50DD77A3" w:rsidR="00D62F3D" w:rsidRPr="00673F06" w:rsidRDefault="00D62F3D" w:rsidP="006B5E5E">
      <w:pPr>
        <w:pStyle w:val="NumberList"/>
      </w:pPr>
      <w:r w:rsidRPr="00673F06">
        <w:t xml:space="preserve">A call feature </w:t>
      </w:r>
      <w:r>
        <w:t>________</w:t>
      </w:r>
      <w:r w:rsidRPr="00673F06">
        <w:t>.</w:t>
      </w:r>
    </w:p>
    <w:p w14:paraId="0CEC8F14" w14:textId="77777777" w:rsidR="00D62F3D" w:rsidRPr="00673F06" w:rsidRDefault="00D62F3D" w:rsidP="00A20C93">
      <w:pPr>
        <w:pStyle w:val="alphalist"/>
        <w:numPr>
          <w:ilvl w:val="0"/>
          <w:numId w:val="7"/>
        </w:numPr>
      </w:pPr>
      <w:r w:rsidRPr="00673F06">
        <w:t>is desirable to an investor</w:t>
      </w:r>
    </w:p>
    <w:p w14:paraId="6A39B6D3" w14:textId="77777777" w:rsidR="00D62F3D" w:rsidRPr="00673F06" w:rsidRDefault="00D62F3D" w:rsidP="00730F7D">
      <w:pPr>
        <w:pStyle w:val="alphalist"/>
      </w:pPr>
      <w:r w:rsidRPr="00673F06">
        <w:t>may cause additional risk for the bond issuer</w:t>
      </w:r>
    </w:p>
    <w:p w14:paraId="43279E36" w14:textId="77777777" w:rsidR="00D62F3D" w:rsidRPr="00673F06" w:rsidRDefault="00D62F3D" w:rsidP="00730F7D">
      <w:pPr>
        <w:pStyle w:val="alphalist"/>
      </w:pPr>
      <w:r w:rsidRPr="00673F06">
        <w:t>may cause additional risk for an investor</w:t>
      </w:r>
    </w:p>
    <w:p w14:paraId="61ED441F" w14:textId="77777777" w:rsidR="00D62F3D" w:rsidRPr="00673F06" w:rsidRDefault="00D62F3D" w:rsidP="00730F7D">
      <w:pPr>
        <w:pStyle w:val="alphalist"/>
      </w:pPr>
      <w:r w:rsidRPr="00673F06">
        <w:t>Both A and B</w:t>
      </w:r>
    </w:p>
    <w:p w14:paraId="665B568A" w14:textId="77777777" w:rsidR="00D62F3D" w:rsidRPr="00390E5A" w:rsidRDefault="00D62F3D" w:rsidP="00730F7D">
      <w:pPr>
        <w:pStyle w:val="Para1"/>
      </w:pPr>
      <w:r w:rsidRPr="00390E5A">
        <w:t>Solution: C. A bond with a call provision may present additional risk to an investor.</w:t>
      </w:r>
    </w:p>
    <w:p w14:paraId="5913E0F2" w14:textId="77777777" w:rsidR="00D62F3D" w:rsidRDefault="00D62F3D" w:rsidP="00730F7D">
      <w:pPr>
        <w:pStyle w:val="Para2"/>
      </w:pPr>
      <w:r w:rsidRPr="00F46E61">
        <w:t>Section 1</w:t>
      </w:r>
      <w:r>
        <w:t>0.4</w:t>
      </w:r>
      <w:r w:rsidRPr="00F46E61">
        <w:t xml:space="preserve"> LO</w:t>
      </w:r>
      <w:r>
        <w:t xml:space="preserve"> 1 Moderate</w:t>
      </w:r>
    </w:p>
    <w:p w14:paraId="044FBB05" w14:textId="431E2F73" w:rsidR="00D62F3D" w:rsidRPr="00673F06" w:rsidRDefault="00D62F3D" w:rsidP="00DE6406">
      <w:pPr>
        <w:pStyle w:val="NumberList"/>
        <w:keepNext/>
      </w:pPr>
      <w:r w:rsidRPr="00673F06">
        <w:lastRenderedPageBreak/>
        <w:t xml:space="preserve">When solving bond problems relating to a bond that pays interest on a quarterly basis, the </w:t>
      </w:r>
      <w:r>
        <w:t>________</w:t>
      </w:r>
      <w:r w:rsidRPr="00673F06">
        <w:t xml:space="preserve"> before being applied.</w:t>
      </w:r>
    </w:p>
    <w:p w14:paraId="01C66A77" w14:textId="77777777" w:rsidR="00D62F3D" w:rsidRPr="00673F06" w:rsidRDefault="00D62F3D" w:rsidP="00A20C93">
      <w:pPr>
        <w:pStyle w:val="alphalist"/>
        <w:keepNext/>
        <w:numPr>
          <w:ilvl w:val="0"/>
          <w:numId w:val="6"/>
        </w:numPr>
      </w:pPr>
      <w:r w:rsidRPr="00673F06">
        <w:t>quoted annual yield to maturity should be multiplied by 4</w:t>
      </w:r>
    </w:p>
    <w:p w14:paraId="33EEFAD3" w14:textId="77777777" w:rsidR="00D62F3D" w:rsidRPr="00673F06" w:rsidRDefault="00D62F3D" w:rsidP="00DE6406">
      <w:pPr>
        <w:pStyle w:val="alphalist"/>
        <w:keepNext/>
      </w:pPr>
      <w:r w:rsidRPr="00673F06">
        <w:t>quoted number of years until maturity should be divided by 4</w:t>
      </w:r>
    </w:p>
    <w:p w14:paraId="72192ED8" w14:textId="77777777" w:rsidR="00D62F3D" w:rsidRPr="00673F06" w:rsidRDefault="00D62F3D" w:rsidP="00DE6406">
      <w:pPr>
        <w:pStyle w:val="alphalist"/>
        <w:keepNext/>
      </w:pPr>
      <w:r w:rsidRPr="00673F06">
        <w:t>quoted annual coupon payments should be divided by 4</w:t>
      </w:r>
    </w:p>
    <w:p w14:paraId="4B26FC2B" w14:textId="77777777" w:rsidR="00D62F3D" w:rsidRPr="00673F06" w:rsidRDefault="00D62F3D" w:rsidP="00DE6406">
      <w:pPr>
        <w:pStyle w:val="alphalist"/>
        <w:keepNext/>
      </w:pPr>
      <w:r w:rsidRPr="00673F06">
        <w:t>stated face value should be divided by 4</w:t>
      </w:r>
    </w:p>
    <w:p w14:paraId="31A4E672" w14:textId="77777777" w:rsidR="00D62F3D" w:rsidRPr="00390E5A" w:rsidRDefault="00D62F3D" w:rsidP="0054081D">
      <w:pPr>
        <w:pStyle w:val="Para1"/>
      </w:pPr>
      <w:r w:rsidRPr="00390E5A">
        <w:t>Solution: C. When solving bond problems, if an annual coupon payment is given, this should be divided by 4 to correspond to what the bondholder will receive in payment on a quarterly basis.</w:t>
      </w:r>
    </w:p>
    <w:p w14:paraId="1E2981AD" w14:textId="77777777" w:rsidR="00D62F3D" w:rsidRDefault="00D62F3D" w:rsidP="000636D6">
      <w:pPr>
        <w:pStyle w:val="Para2"/>
      </w:pPr>
      <w:r w:rsidRPr="00F46E61">
        <w:t>Section 1</w:t>
      </w:r>
      <w:r>
        <w:t>0.1</w:t>
      </w:r>
      <w:r w:rsidRPr="00F46E61">
        <w:t xml:space="preserve"> LO</w:t>
      </w:r>
      <w:r>
        <w:t xml:space="preserve"> 1 Moderate</w:t>
      </w:r>
    </w:p>
    <w:p w14:paraId="489A4975" w14:textId="632BDC7E" w:rsidR="00D62F3D" w:rsidRPr="00673F06" w:rsidRDefault="00D62F3D" w:rsidP="006B5E5E">
      <w:pPr>
        <w:pStyle w:val="NumberList"/>
      </w:pPr>
      <w:r w:rsidRPr="00673F06">
        <w:t xml:space="preserve">A normal yield curve will </w:t>
      </w:r>
      <w:r>
        <w:t>________</w:t>
      </w:r>
      <w:r w:rsidRPr="00673F06">
        <w:t>.</w:t>
      </w:r>
    </w:p>
    <w:p w14:paraId="6200F1D5" w14:textId="1C381CDF" w:rsidR="00D62F3D" w:rsidRPr="00673F06" w:rsidRDefault="00D62F3D" w:rsidP="00A20C93">
      <w:pPr>
        <w:pStyle w:val="alphalist"/>
        <w:numPr>
          <w:ilvl w:val="0"/>
          <w:numId w:val="8"/>
        </w:numPr>
      </w:pPr>
      <w:r w:rsidRPr="00673F06">
        <w:t xml:space="preserve">slope downward as it moves along its </w:t>
      </w:r>
      <w:r w:rsidRPr="00780E92">
        <w:rPr>
          <w:i/>
          <w:iCs/>
        </w:rPr>
        <w:t>x</w:t>
      </w:r>
      <w:r w:rsidRPr="00673F06">
        <w:t>-axis (term).</w:t>
      </w:r>
    </w:p>
    <w:p w14:paraId="594A5A89" w14:textId="1B2D4C1D" w:rsidR="00D62F3D" w:rsidRPr="00673F06" w:rsidRDefault="00D62F3D" w:rsidP="006C14D7">
      <w:pPr>
        <w:pStyle w:val="alphalist"/>
      </w:pPr>
      <w:r w:rsidRPr="00673F06">
        <w:t xml:space="preserve">slope upward as it moves along its </w:t>
      </w:r>
      <w:r w:rsidRPr="00673F06">
        <w:rPr>
          <w:i/>
          <w:iCs/>
        </w:rPr>
        <w:t>x</w:t>
      </w:r>
      <w:r w:rsidRPr="00673F06">
        <w:t>-axis (yield).</w:t>
      </w:r>
    </w:p>
    <w:p w14:paraId="148011AA" w14:textId="79701B93" w:rsidR="00D62F3D" w:rsidRPr="00673F06" w:rsidRDefault="00D62F3D" w:rsidP="006C14D7">
      <w:pPr>
        <w:pStyle w:val="alphalist"/>
      </w:pPr>
      <w:r w:rsidRPr="00673F06">
        <w:t>fluctuate depending on the federal funds rate</w:t>
      </w:r>
    </w:p>
    <w:p w14:paraId="10325CB6" w14:textId="22FD0302" w:rsidR="00D62F3D" w:rsidRPr="00673F06" w:rsidRDefault="00D62F3D" w:rsidP="006C14D7">
      <w:pPr>
        <w:pStyle w:val="alphalist"/>
      </w:pPr>
      <w:r w:rsidRPr="00673F06">
        <w:t xml:space="preserve">slope upward as it moves along its </w:t>
      </w:r>
      <w:r w:rsidRPr="00673F06">
        <w:rPr>
          <w:i/>
          <w:iCs/>
        </w:rPr>
        <w:t>x</w:t>
      </w:r>
      <w:r w:rsidRPr="00673F06">
        <w:t>-axis (term).</w:t>
      </w:r>
    </w:p>
    <w:p w14:paraId="771B5D33" w14:textId="77777777" w:rsidR="00D62F3D" w:rsidRPr="00390E5A" w:rsidRDefault="00D62F3D" w:rsidP="006C14D7">
      <w:pPr>
        <w:pStyle w:val="Para1"/>
      </w:pPr>
      <w:r w:rsidRPr="00390E5A">
        <w:t xml:space="preserve">Solution: D. A normal yield curve will slope upward as it moves further along its </w:t>
      </w:r>
      <w:r w:rsidRPr="00390E5A">
        <w:rPr>
          <w:i/>
          <w:iCs/>
        </w:rPr>
        <w:t>x</w:t>
      </w:r>
      <w:r w:rsidRPr="00390E5A">
        <w:t>-axis, which represents the term.</w:t>
      </w:r>
    </w:p>
    <w:p w14:paraId="6FD3585F" w14:textId="77777777" w:rsidR="00D62F3D" w:rsidRDefault="00D62F3D" w:rsidP="006C14D7">
      <w:pPr>
        <w:pStyle w:val="Para2"/>
      </w:pPr>
      <w:bookmarkStart w:id="0" w:name="_Hlk72433893"/>
      <w:r w:rsidRPr="00390E5A">
        <w:t>S</w:t>
      </w:r>
      <w:r w:rsidRPr="00F46E61">
        <w:t>ection 1</w:t>
      </w:r>
      <w:r>
        <w:t>0.3</w:t>
      </w:r>
      <w:r w:rsidRPr="00F46E61">
        <w:t xml:space="preserve"> LO</w:t>
      </w:r>
      <w:r>
        <w:t xml:space="preserve"> 2 Moderate</w:t>
      </w:r>
    </w:p>
    <w:bookmarkEnd w:id="0"/>
    <w:p w14:paraId="7BFFA0AC" w14:textId="6202CF2C" w:rsidR="00D62F3D" w:rsidRPr="00673F06" w:rsidRDefault="00D62F3D" w:rsidP="004B135A">
      <w:pPr>
        <w:pStyle w:val="NumberList"/>
      </w:pPr>
      <w:r w:rsidRPr="00673F06">
        <w:t>Determining bond prices often involves using which two TVM (time value of money) equations?</w:t>
      </w:r>
    </w:p>
    <w:p w14:paraId="18C3E21E" w14:textId="77777777" w:rsidR="00D62F3D" w:rsidRPr="00673F06" w:rsidRDefault="00D62F3D" w:rsidP="00A20C93">
      <w:pPr>
        <w:pStyle w:val="alphalist"/>
        <w:numPr>
          <w:ilvl w:val="0"/>
          <w:numId w:val="9"/>
        </w:numPr>
      </w:pPr>
      <w:r w:rsidRPr="00673F06">
        <w:t>The future value of a lump sum and the present value of a lump sum</w:t>
      </w:r>
    </w:p>
    <w:p w14:paraId="2DC667A6" w14:textId="77777777" w:rsidR="00D62F3D" w:rsidRPr="00673F06" w:rsidRDefault="00D62F3D" w:rsidP="005721BC">
      <w:pPr>
        <w:pStyle w:val="alphalist"/>
      </w:pPr>
      <w:r w:rsidRPr="00673F06">
        <w:t>The present value of an annuity and the future value of a lump sum</w:t>
      </w:r>
    </w:p>
    <w:p w14:paraId="2F832179" w14:textId="77777777" w:rsidR="00D62F3D" w:rsidRPr="00673F06" w:rsidRDefault="00D62F3D" w:rsidP="005721BC">
      <w:pPr>
        <w:pStyle w:val="alphalist"/>
      </w:pPr>
      <w:r w:rsidRPr="00673F06">
        <w:t>The future value of an annuity and the present value of a lump sum</w:t>
      </w:r>
    </w:p>
    <w:p w14:paraId="54A7F473" w14:textId="77777777" w:rsidR="00D62F3D" w:rsidRPr="00673F06" w:rsidRDefault="00D62F3D" w:rsidP="005721BC">
      <w:pPr>
        <w:pStyle w:val="alphalist"/>
      </w:pPr>
      <w:r w:rsidRPr="00673F06">
        <w:t>None of the above</w:t>
      </w:r>
    </w:p>
    <w:p w14:paraId="4A59C348" w14:textId="77777777" w:rsidR="00D62F3D" w:rsidRPr="00390E5A" w:rsidRDefault="00D62F3D" w:rsidP="005721BC">
      <w:pPr>
        <w:pStyle w:val="Para1"/>
      </w:pPr>
      <w:r w:rsidRPr="00390E5A">
        <w:t>Solution: D. None of the above. In order to determine the price of a bond, the present value of an annuity and the present value of a lump sum must both be calculated and then added together.</w:t>
      </w:r>
    </w:p>
    <w:p w14:paraId="70A58362" w14:textId="77777777" w:rsidR="00D62F3D" w:rsidRDefault="00D62F3D" w:rsidP="005721BC">
      <w:pPr>
        <w:pStyle w:val="Para2"/>
      </w:pPr>
      <w:r w:rsidRPr="00390E5A">
        <w:t>S</w:t>
      </w:r>
      <w:r w:rsidRPr="00F46E61">
        <w:t>ection 1</w:t>
      </w:r>
      <w:r>
        <w:t>0.2</w:t>
      </w:r>
      <w:r w:rsidRPr="00F46E61">
        <w:t xml:space="preserve"> LO</w:t>
      </w:r>
      <w:r>
        <w:t xml:space="preserve"> 1 Easy</w:t>
      </w:r>
    </w:p>
    <w:p w14:paraId="719FB5FD" w14:textId="7E5FE9EC" w:rsidR="00D62F3D" w:rsidRPr="00673F06" w:rsidRDefault="00D62F3D" w:rsidP="002016DD">
      <w:pPr>
        <w:pStyle w:val="NumberList"/>
      </w:pPr>
      <w:r w:rsidRPr="00673F06">
        <w:t>Which of the following is NOT an adjustment that must be made when interest is paid semiannually instead of annually?</w:t>
      </w:r>
    </w:p>
    <w:p w14:paraId="04C0EF01" w14:textId="77777777" w:rsidR="00390E5A" w:rsidRDefault="00D62F3D" w:rsidP="00A20C93">
      <w:pPr>
        <w:pStyle w:val="alphalist"/>
        <w:numPr>
          <w:ilvl w:val="0"/>
          <w:numId w:val="10"/>
        </w:numPr>
      </w:pPr>
      <w:r w:rsidRPr="00673F06">
        <w:t>Dividing the annual coupon payment by 2</w:t>
      </w:r>
    </w:p>
    <w:p w14:paraId="36355F24" w14:textId="7447E249" w:rsidR="00D62F3D" w:rsidRPr="00673F06" w:rsidRDefault="00D62F3D" w:rsidP="002016DD">
      <w:pPr>
        <w:pStyle w:val="alphalist"/>
      </w:pPr>
      <w:r w:rsidRPr="00673F06">
        <w:t>Dividing the annual interest rate by 2</w:t>
      </w:r>
    </w:p>
    <w:p w14:paraId="388FBCBF" w14:textId="77777777" w:rsidR="00D62F3D" w:rsidRPr="00673F06" w:rsidRDefault="00D62F3D" w:rsidP="002016DD">
      <w:pPr>
        <w:pStyle w:val="alphalist"/>
      </w:pPr>
      <w:r w:rsidRPr="00673F06">
        <w:t>Dividing the total number of years by 2</w:t>
      </w:r>
    </w:p>
    <w:p w14:paraId="7D48CEF7" w14:textId="77777777" w:rsidR="00D62F3D" w:rsidRPr="00673F06" w:rsidRDefault="00D62F3D" w:rsidP="002016DD">
      <w:pPr>
        <w:pStyle w:val="alphalist"/>
      </w:pPr>
      <w:r w:rsidRPr="00673F06">
        <w:t>Dividing the annual yield to maturity by 2</w:t>
      </w:r>
    </w:p>
    <w:p w14:paraId="6D38C2ED" w14:textId="77777777" w:rsidR="00D62F3D" w:rsidRPr="00390E5A" w:rsidRDefault="00D62F3D" w:rsidP="00176CD8">
      <w:pPr>
        <w:pStyle w:val="Para1"/>
      </w:pPr>
      <w:r w:rsidRPr="00390E5A">
        <w:t>Solution: C. The total number of years must be multiplied, not divided, by 2. This converts years into semiannual periods.</w:t>
      </w:r>
    </w:p>
    <w:p w14:paraId="359AFF33" w14:textId="77777777" w:rsidR="00D62F3D" w:rsidRDefault="00D62F3D" w:rsidP="007B19A5">
      <w:pPr>
        <w:pStyle w:val="Para2"/>
      </w:pPr>
      <w:r w:rsidRPr="00390E5A">
        <w:t>S</w:t>
      </w:r>
      <w:r w:rsidRPr="00F46E61">
        <w:t>ection 1</w:t>
      </w:r>
      <w:r>
        <w:t>0.1</w:t>
      </w:r>
      <w:r w:rsidRPr="00F46E61">
        <w:t xml:space="preserve"> LO</w:t>
      </w:r>
      <w:r>
        <w:t xml:space="preserve"> 1 Moderate</w:t>
      </w:r>
    </w:p>
    <w:p w14:paraId="4207E6E4" w14:textId="4958048C" w:rsidR="00D62F3D" w:rsidRPr="00673F06" w:rsidRDefault="00D62F3D" w:rsidP="0042290E">
      <w:pPr>
        <w:pStyle w:val="NumberList"/>
        <w:keepNext/>
      </w:pPr>
      <w:r w:rsidRPr="00673F06">
        <w:lastRenderedPageBreak/>
        <w:t xml:space="preserve">The duration of a bond is </w:t>
      </w:r>
      <w:r>
        <w:t>________</w:t>
      </w:r>
      <w:r w:rsidRPr="00673F06">
        <w:t>.</w:t>
      </w:r>
    </w:p>
    <w:p w14:paraId="4431876E" w14:textId="77777777" w:rsidR="00D62F3D" w:rsidRPr="00673F06" w:rsidRDefault="00D62F3D" w:rsidP="00A20C93">
      <w:pPr>
        <w:pStyle w:val="alphalist"/>
        <w:numPr>
          <w:ilvl w:val="0"/>
          <w:numId w:val="11"/>
        </w:numPr>
      </w:pPr>
      <w:r w:rsidRPr="00673F06">
        <w:t>a measurement of the bond’s overall risk</w:t>
      </w:r>
    </w:p>
    <w:p w14:paraId="3B254F31" w14:textId="77777777" w:rsidR="00D62F3D" w:rsidRPr="00673F06" w:rsidRDefault="00D62F3D" w:rsidP="006B162A">
      <w:pPr>
        <w:pStyle w:val="alphalist"/>
      </w:pPr>
      <w:r w:rsidRPr="00673F06">
        <w:t>synonymous with the bond’s term</w:t>
      </w:r>
    </w:p>
    <w:p w14:paraId="215BE88A" w14:textId="77777777" w:rsidR="00D62F3D" w:rsidRPr="00673F06" w:rsidRDefault="00D62F3D" w:rsidP="006B162A">
      <w:pPr>
        <w:pStyle w:val="alphalist"/>
      </w:pPr>
      <w:r w:rsidRPr="00673F06">
        <w:t>a measurement of how long an investor holds the bond</w:t>
      </w:r>
    </w:p>
    <w:p w14:paraId="5DF4B286" w14:textId="77777777" w:rsidR="00D62F3D" w:rsidRPr="00673F06" w:rsidRDefault="00D62F3D" w:rsidP="006B162A">
      <w:pPr>
        <w:pStyle w:val="alphalist"/>
      </w:pPr>
      <w:r w:rsidRPr="00673F06">
        <w:t>a measurement of the bond’s sensitivity to interest rate changes</w:t>
      </w:r>
    </w:p>
    <w:p w14:paraId="0F71A7F5" w14:textId="77777777" w:rsidR="00D62F3D" w:rsidRPr="00390E5A" w:rsidRDefault="00D62F3D" w:rsidP="006B162A">
      <w:pPr>
        <w:pStyle w:val="Para1"/>
      </w:pPr>
      <w:r w:rsidRPr="00390E5A">
        <w:t>Solution: D. The duration of a bond is a measurement of the bond’s sensitivity to interest rate changes.</w:t>
      </w:r>
    </w:p>
    <w:p w14:paraId="16451D5A" w14:textId="77777777" w:rsidR="00D62F3D" w:rsidRDefault="00D62F3D" w:rsidP="006B162A">
      <w:pPr>
        <w:pStyle w:val="Para2"/>
      </w:pPr>
      <w:r w:rsidRPr="00390E5A">
        <w:t>S</w:t>
      </w:r>
      <w:r w:rsidRPr="00F46E61">
        <w:t>ection 1</w:t>
      </w:r>
      <w:r>
        <w:t>0.4</w:t>
      </w:r>
      <w:r w:rsidRPr="00F46E61">
        <w:t xml:space="preserve"> LO</w:t>
      </w:r>
      <w:r>
        <w:t xml:space="preserve"> 1 Easy</w:t>
      </w:r>
    </w:p>
    <w:p w14:paraId="7B94A7F7" w14:textId="4A743BF8" w:rsidR="00D62F3D" w:rsidRPr="00673F06" w:rsidRDefault="00D62F3D" w:rsidP="00997A3D">
      <w:pPr>
        <w:pStyle w:val="NumberList"/>
      </w:pPr>
      <w:r w:rsidRPr="00673F06">
        <w:t>Which of the following is</w:t>
      </w:r>
      <w:r w:rsidRPr="00673F06">
        <w:rPr>
          <w:b/>
        </w:rPr>
        <w:t xml:space="preserve"> </w:t>
      </w:r>
      <w:r w:rsidRPr="00673F06">
        <w:t>NOT</w:t>
      </w:r>
      <w:r w:rsidRPr="00673F06">
        <w:rPr>
          <w:i/>
          <w:iCs/>
        </w:rPr>
        <w:t xml:space="preserve"> </w:t>
      </w:r>
      <w:r w:rsidRPr="00673F06">
        <w:t>considered a factor that influences a bondholder’s required rate of return?</w:t>
      </w:r>
    </w:p>
    <w:p w14:paraId="10FCA472" w14:textId="77777777" w:rsidR="00D62F3D" w:rsidRPr="00673F06" w:rsidRDefault="00D62F3D" w:rsidP="00A20C93">
      <w:pPr>
        <w:pStyle w:val="alphalist"/>
        <w:numPr>
          <w:ilvl w:val="0"/>
          <w:numId w:val="12"/>
        </w:numPr>
      </w:pPr>
      <w:r w:rsidRPr="00673F06">
        <w:t>Financial risk</w:t>
      </w:r>
    </w:p>
    <w:p w14:paraId="473D6AAD" w14:textId="77777777" w:rsidR="00D62F3D" w:rsidRPr="00673F06" w:rsidRDefault="00D62F3D" w:rsidP="003E520C">
      <w:pPr>
        <w:pStyle w:val="alphalist"/>
      </w:pPr>
      <w:r w:rsidRPr="00673F06">
        <w:t>Other investments by the bondholder</w:t>
      </w:r>
    </w:p>
    <w:p w14:paraId="1A3250B5" w14:textId="77777777" w:rsidR="00D62F3D" w:rsidRPr="00673F06" w:rsidRDefault="00D62F3D" w:rsidP="003E520C">
      <w:pPr>
        <w:pStyle w:val="alphalist"/>
      </w:pPr>
      <w:r w:rsidRPr="00673F06">
        <w:t>Risk premium</w:t>
      </w:r>
    </w:p>
    <w:p w14:paraId="174EEBC6" w14:textId="77777777" w:rsidR="00D62F3D" w:rsidRPr="00673F06" w:rsidRDefault="00D62F3D" w:rsidP="003E520C">
      <w:pPr>
        <w:pStyle w:val="alphalist"/>
      </w:pPr>
      <w:r w:rsidRPr="00673F06">
        <w:t>Business risk</w:t>
      </w:r>
    </w:p>
    <w:p w14:paraId="49B7D15D" w14:textId="77777777" w:rsidR="00D62F3D" w:rsidRPr="00390E5A" w:rsidRDefault="00D62F3D" w:rsidP="003E520C">
      <w:pPr>
        <w:pStyle w:val="Para1"/>
      </w:pPr>
      <w:r w:rsidRPr="00390E5A">
        <w:t>Solution: B. Other investments by the bondholder will not typically influence the required rate of return.</w:t>
      </w:r>
    </w:p>
    <w:p w14:paraId="2BE7ACBC" w14:textId="77777777" w:rsidR="00D62F3D" w:rsidRDefault="00D62F3D" w:rsidP="003E520C">
      <w:pPr>
        <w:pStyle w:val="Para2"/>
      </w:pPr>
      <w:r w:rsidRPr="00390E5A">
        <w:t>S</w:t>
      </w:r>
      <w:r w:rsidRPr="00F46E61">
        <w:t>ection 1</w:t>
      </w:r>
      <w:r>
        <w:t>0.1</w:t>
      </w:r>
      <w:r w:rsidRPr="00F46E61">
        <w:t xml:space="preserve"> LO</w:t>
      </w:r>
      <w:r>
        <w:t xml:space="preserve"> 1 Easy</w:t>
      </w:r>
    </w:p>
    <w:p w14:paraId="65A876EE" w14:textId="1F7AB01D" w:rsidR="00D62F3D" w:rsidRPr="00673F06" w:rsidRDefault="00D62F3D" w:rsidP="00B33B9E">
      <w:pPr>
        <w:pStyle w:val="NumberList"/>
      </w:pPr>
      <w:r w:rsidRPr="00673F06">
        <w:t>How might an investment in a bond fund be affected by a decline in interest rates?</w:t>
      </w:r>
    </w:p>
    <w:p w14:paraId="0AE7720A" w14:textId="77777777" w:rsidR="00D62F3D" w:rsidRPr="00673F06" w:rsidRDefault="00D62F3D" w:rsidP="00A20C93">
      <w:pPr>
        <w:pStyle w:val="alphalist"/>
        <w:numPr>
          <w:ilvl w:val="0"/>
          <w:numId w:val="13"/>
        </w:numPr>
      </w:pPr>
      <w:r w:rsidRPr="00673F06">
        <w:t>The fund investment would not be affected.</w:t>
      </w:r>
    </w:p>
    <w:p w14:paraId="6C0E9A7C" w14:textId="77777777" w:rsidR="00D62F3D" w:rsidRPr="00673F06" w:rsidRDefault="00D62F3D" w:rsidP="001B77DA">
      <w:pPr>
        <w:pStyle w:val="alphalist"/>
      </w:pPr>
      <w:r w:rsidRPr="00673F06">
        <w:t>The fund investment would likely decrease in value.</w:t>
      </w:r>
    </w:p>
    <w:p w14:paraId="07497160" w14:textId="77777777" w:rsidR="00D62F3D" w:rsidRPr="00673F06" w:rsidRDefault="00D62F3D" w:rsidP="001B77DA">
      <w:pPr>
        <w:pStyle w:val="alphalist"/>
      </w:pPr>
      <w:r w:rsidRPr="00673F06">
        <w:t>The fund investment would likely increase in value.</w:t>
      </w:r>
    </w:p>
    <w:p w14:paraId="278F19C3" w14:textId="77777777" w:rsidR="00D62F3D" w:rsidRPr="00673F06" w:rsidRDefault="00D62F3D" w:rsidP="001B77DA">
      <w:pPr>
        <w:pStyle w:val="alphalist"/>
      </w:pPr>
      <w:r w:rsidRPr="00673F06">
        <w:t>Coupon payments from bonds in the fund would decline.</w:t>
      </w:r>
    </w:p>
    <w:p w14:paraId="37DC15EC" w14:textId="77777777" w:rsidR="00D62F3D" w:rsidRPr="00390E5A" w:rsidRDefault="00D62F3D" w:rsidP="001B77DA">
      <w:pPr>
        <w:pStyle w:val="Para1"/>
      </w:pPr>
      <w:r w:rsidRPr="00390E5A">
        <w:t xml:space="preserve">Solution: C. When interest rates drop, bond values increase. This means a bond </w:t>
      </w:r>
      <w:r w:rsidRPr="00390E5A">
        <w:tab/>
        <w:t>fund (a mutual fund heavily invested in bonds) would experience a general increase in value if interest rates declined.</w:t>
      </w:r>
      <w:r w:rsidRPr="00390E5A">
        <w:tab/>
      </w:r>
    </w:p>
    <w:p w14:paraId="1141CE89" w14:textId="77777777" w:rsidR="00D62F3D" w:rsidRDefault="00D62F3D" w:rsidP="001B77DA">
      <w:pPr>
        <w:pStyle w:val="Para2"/>
      </w:pPr>
      <w:r w:rsidRPr="00390E5A">
        <w:t>S</w:t>
      </w:r>
      <w:r w:rsidRPr="00F46E61">
        <w:t>ection 1</w:t>
      </w:r>
      <w:r>
        <w:t>0.1</w:t>
      </w:r>
      <w:r w:rsidRPr="00F46E61">
        <w:t xml:space="preserve"> LO</w:t>
      </w:r>
      <w:r>
        <w:t xml:space="preserve"> 3 Easy</w:t>
      </w:r>
    </w:p>
    <w:p w14:paraId="3B3DB1F2" w14:textId="4FADB7AC" w:rsidR="00D62F3D" w:rsidRPr="00673F06" w:rsidRDefault="00D62F3D" w:rsidP="008F4E58">
      <w:pPr>
        <w:pStyle w:val="NumberList"/>
      </w:pPr>
      <w:r w:rsidRPr="00673F06">
        <w:t xml:space="preserve">Interest rates and bond prices </w:t>
      </w:r>
      <w:r>
        <w:t>________</w:t>
      </w:r>
      <w:r w:rsidRPr="00673F06">
        <w:t>.</w:t>
      </w:r>
    </w:p>
    <w:p w14:paraId="48E0534D" w14:textId="77777777" w:rsidR="00D62F3D" w:rsidRPr="00673F06" w:rsidRDefault="00D62F3D" w:rsidP="00A20C93">
      <w:pPr>
        <w:pStyle w:val="alphalist"/>
        <w:numPr>
          <w:ilvl w:val="0"/>
          <w:numId w:val="14"/>
        </w:numPr>
      </w:pPr>
      <w:r w:rsidRPr="00673F06">
        <w:t>are unrelated</w:t>
      </w:r>
    </w:p>
    <w:p w14:paraId="60E88843" w14:textId="77777777" w:rsidR="00D62F3D" w:rsidRPr="00673F06" w:rsidRDefault="00D62F3D" w:rsidP="00D22618">
      <w:pPr>
        <w:pStyle w:val="alphalist"/>
      </w:pPr>
      <w:r w:rsidRPr="00673F06">
        <w:t>have an inverse relationship</w:t>
      </w:r>
    </w:p>
    <w:p w14:paraId="51956174" w14:textId="77777777" w:rsidR="00390E5A" w:rsidRDefault="00D62F3D" w:rsidP="00D22618">
      <w:pPr>
        <w:pStyle w:val="alphalist"/>
      </w:pPr>
      <w:r w:rsidRPr="00673F06">
        <w:t>have a direct relationship</w:t>
      </w:r>
    </w:p>
    <w:p w14:paraId="16BB09E8" w14:textId="789D9CCD" w:rsidR="00D62F3D" w:rsidRPr="00673F06" w:rsidRDefault="00D62F3D" w:rsidP="00D23ED0">
      <w:pPr>
        <w:pStyle w:val="alphalist"/>
        <w:rPr>
          <w:strike/>
        </w:rPr>
      </w:pPr>
      <w:r w:rsidRPr="00673F06">
        <w:t>are both economic factors set by central banks</w:t>
      </w:r>
    </w:p>
    <w:p w14:paraId="2077CAC5" w14:textId="77777777" w:rsidR="00D62F3D" w:rsidRPr="00390E5A" w:rsidRDefault="00D62F3D" w:rsidP="00E048A0">
      <w:pPr>
        <w:pStyle w:val="Para1"/>
      </w:pPr>
      <w:r w:rsidRPr="00390E5A">
        <w:t>Solution: B. Interest rates and bond prices have an inverse relationship.</w:t>
      </w:r>
    </w:p>
    <w:p w14:paraId="2EAAB7F7" w14:textId="77777777" w:rsidR="00D62F3D" w:rsidRDefault="00D62F3D" w:rsidP="00E048A0">
      <w:pPr>
        <w:pStyle w:val="Para2"/>
      </w:pPr>
      <w:r w:rsidRPr="00390E5A">
        <w:t>S</w:t>
      </w:r>
      <w:r w:rsidRPr="00F46E61">
        <w:t>ection 1</w:t>
      </w:r>
      <w:r>
        <w:t>0.1</w:t>
      </w:r>
      <w:r w:rsidRPr="00F46E61">
        <w:t xml:space="preserve"> LO</w:t>
      </w:r>
      <w:r>
        <w:t xml:space="preserve"> 3 Easy</w:t>
      </w:r>
    </w:p>
    <w:p w14:paraId="18A0114F" w14:textId="270C2087" w:rsidR="00D62F3D" w:rsidRPr="00673F06" w:rsidRDefault="00D62F3D" w:rsidP="004933D6">
      <w:pPr>
        <w:pStyle w:val="NumberList"/>
        <w:keepNext/>
      </w:pPr>
      <w:r w:rsidRPr="00673F06">
        <w:lastRenderedPageBreak/>
        <w:t xml:space="preserve">The coupon rate of a bond is typically </w:t>
      </w:r>
      <w:r>
        <w:t>________</w:t>
      </w:r>
      <w:r w:rsidRPr="00673F06">
        <w:t>.</w:t>
      </w:r>
    </w:p>
    <w:p w14:paraId="4FC4C915" w14:textId="77777777" w:rsidR="00D62F3D" w:rsidRPr="00673F06" w:rsidRDefault="00D62F3D" w:rsidP="00A20C93">
      <w:pPr>
        <w:pStyle w:val="alphalist"/>
        <w:keepNext/>
        <w:numPr>
          <w:ilvl w:val="0"/>
          <w:numId w:val="15"/>
        </w:numPr>
      </w:pPr>
      <w:r w:rsidRPr="00673F06">
        <w:t>fixed at the time of bond issuance</w:t>
      </w:r>
    </w:p>
    <w:p w14:paraId="4B630C1C" w14:textId="77777777" w:rsidR="00D62F3D" w:rsidRPr="00673F06" w:rsidRDefault="00D62F3D" w:rsidP="004933D6">
      <w:pPr>
        <w:pStyle w:val="alphalist"/>
        <w:keepNext/>
      </w:pPr>
      <w:r w:rsidRPr="00673F06">
        <w:t>subject to change based on the federal funds rate</w:t>
      </w:r>
    </w:p>
    <w:p w14:paraId="31D47413" w14:textId="77777777" w:rsidR="00D62F3D" w:rsidRPr="00673F06" w:rsidRDefault="00D62F3D" w:rsidP="004933D6">
      <w:pPr>
        <w:pStyle w:val="alphalist"/>
        <w:keepNext/>
      </w:pPr>
      <w:r w:rsidRPr="00673F06">
        <w:t>zero in the case of zero-coupon bonds</w:t>
      </w:r>
    </w:p>
    <w:p w14:paraId="3E75D7F1" w14:textId="77777777" w:rsidR="00D62F3D" w:rsidRPr="00673F06" w:rsidRDefault="00D62F3D" w:rsidP="00E05468">
      <w:pPr>
        <w:pStyle w:val="alphalist"/>
      </w:pPr>
      <w:r w:rsidRPr="00673F06">
        <w:t>Both A and C</w:t>
      </w:r>
    </w:p>
    <w:p w14:paraId="49EA06A0" w14:textId="77777777" w:rsidR="00D62F3D" w:rsidRPr="00390E5A" w:rsidRDefault="00D62F3D" w:rsidP="00A67990">
      <w:pPr>
        <w:pStyle w:val="Para1"/>
      </w:pPr>
      <w:r w:rsidRPr="00390E5A">
        <w:t>Solution: D. Both A and C are correct. Coupon rates for standard bonds are fixed at the time a company or government issues them and will not change. Zero-coupon bonds are bonds with no periodic coupon or interest payments.</w:t>
      </w:r>
    </w:p>
    <w:p w14:paraId="320D0C4E" w14:textId="77777777" w:rsidR="00D62F3D" w:rsidRDefault="00D62F3D" w:rsidP="00A67990">
      <w:pPr>
        <w:pStyle w:val="Para2"/>
      </w:pPr>
      <w:r w:rsidRPr="00F46E61">
        <w:t>Section 1</w:t>
      </w:r>
      <w:r>
        <w:t>0.1</w:t>
      </w:r>
      <w:r w:rsidRPr="00F46E61">
        <w:t xml:space="preserve"> LO</w:t>
      </w:r>
      <w:r>
        <w:t xml:space="preserve"> 1 Easy</w:t>
      </w:r>
    </w:p>
    <w:p w14:paraId="78BC87B7" w14:textId="07417E9E" w:rsidR="00D62F3D" w:rsidRPr="00673F06" w:rsidRDefault="00D62F3D" w:rsidP="00506408">
      <w:pPr>
        <w:pStyle w:val="NumberList"/>
      </w:pPr>
      <w:r w:rsidRPr="00673F06">
        <w:t xml:space="preserve">An inverted yield curve is an indication that </w:t>
      </w:r>
      <w:r>
        <w:t>________</w:t>
      </w:r>
      <w:r w:rsidRPr="00673F06">
        <w:t>.</w:t>
      </w:r>
    </w:p>
    <w:p w14:paraId="73AF7967" w14:textId="77777777" w:rsidR="00D62F3D" w:rsidRPr="00673F06" w:rsidRDefault="00D62F3D" w:rsidP="00A20C93">
      <w:pPr>
        <w:pStyle w:val="alphalist"/>
        <w:numPr>
          <w:ilvl w:val="0"/>
          <w:numId w:val="16"/>
        </w:numPr>
      </w:pPr>
      <w:r w:rsidRPr="00673F06">
        <w:t>long-term yields and interest rates are higher than short-term rates</w:t>
      </w:r>
    </w:p>
    <w:p w14:paraId="2DD1636C" w14:textId="77777777" w:rsidR="00D62F3D" w:rsidRPr="00673F06" w:rsidRDefault="00D62F3D" w:rsidP="00674B2F">
      <w:pPr>
        <w:pStyle w:val="alphalist"/>
      </w:pPr>
      <w:r w:rsidRPr="00673F06">
        <w:t>the economy is in the process of a significant recovery</w:t>
      </w:r>
    </w:p>
    <w:p w14:paraId="54DFFB94" w14:textId="77777777" w:rsidR="00D62F3D" w:rsidRPr="00673F06" w:rsidRDefault="00D62F3D" w:rsidP="00674B2F">
      <w:pPr>
        <w:pStyle w:val="alphalist"/>
      </w:pPr>
      <w:r w:rsidRPr="00673F06">
        <w:t>short-term yields and interest rates are higher than long-term rates</w:t>
      </w:r>
    </w:p>
    <w:p w14:paraId="2FC33256" w14:textId="77777777" w:rsidR="00D62F3D" w:rsidRPr="00673F06" w:rsidRDefault="00D62F3D" w:rsidP="00674B2F">
      <w:pPr>
        <w:pStyle w:val="alphalist"/>
        <w:rPr>
          <w:strike/>
        </w:rPr>
      </w:pPr>
      <w:r w:rsidRPr="00673F06">
        <w:t>the yields to maturity on all bonds are less than market interest rates</w:t>
      </w:r>
    </w:p>
    <w:p w14:paraId="6E6ED159" w14:textId="77777777" w:rsidR="00D62F3D" w:rsidRPr="00390E5A" w:rsidRDefault="00D62F3D" w:rsidP="00674B2F">
      <w:pPr>
        <w:pStyle w:val="Para1"/>
      </w:pPr>
      <w:r w:rsidRPr="00390E5A">
        <w:t>Solution: C. An inverted yield curve indicates that short-term rates are higher than long-term rates.</w:t>
      </w:r>
    </w:p>
    <w:p w14:paraId="2C6247CF" w14:textId="77777777" w:rsidR="00D62F3D" w:rsidRDefault="00D62F3D" w:rsidP="00674B2F">
      <w:pPr>
        <w:pStyle w:val="Para2"/>
      </w:pPr>
      <w:r w:rsidRPr="00F46E61">
        <w:t>Section 1</w:t>
      </w:r>
      <w:r>
        <w:t>0.3</w:t>
      </w:r>
      <w:r w:rsidRPr="00F46E61">
        <w:t xml:space="preserve"> LO</w:t>
      </w:r>
      <w:r>
        <w:t xml:space="preserve"> 3 Moderate</w:t>
      </w:r>
    </w:p>
    <w:p w14:paraId="58BC4C35" w14:textId="4808F7D9" w:rsidR="00D62F3D" w:rsidRPr="00673F06" w:rsidRDefault="00D62F3D" w:rsidP="00AE0FAE">
      <w:pPr>
        <w:pStyle w:val="NumberList"/>
      </w:pPr>
      <w:r w:rsidRPr="00673F06">
        <w:t xml:space="preserve">A zero-coupon bond is a bond that </w:t>
      </w:r>
      <w:r>
        <w:t>________</w:t>
      </w:r>
      <w:r w:rsidRPr="00673F06">
        <w:t>.</w:t>
      </w:r>
    </w:p>
    <w:p w14:paraId="4AC470D5" w14:textId="77777777" w:rsidR="00D62F3D" w:rsidRPr="00673F06" w:rsidRDefault="00D62F3D" w:rsidP="00A20C93">
      <w:pPr>
        <w:pStyle w:val="alphalist"/>
        <w:numPr>
          <w:ilvl w:val="0"/>
          <w:numId w:val="17"/>
        </w:numPr>
      </w:pPr>
      <w:r w:rsidRPr="00673F06">
        <w:t>has no value</w:t>
      </w:r>
    </w:p>
    <w:p w14:paraId="6D298493" w14:textId="77777777" w:rsidR="00D62F3D" w:rsidRPr="00673F06" w:rsidRDefault="00D62F3D" w:rsidP="004B4EE4">
      <w:pPr>
        <w:pStyle w:val="alphalist"/>
      </w:pPr>
      <w:r w:rsidRPr="00673F06">
        <w:t>has no periodic coupon payments</w:t>
      </w:r>
    </w:p>
    <w:p w14:paraId="6CCFFC80" w14:textId="77777777" w:rsidR="00D62F3D" w:rsidRPr="00673F06" w:rsidRDefault="00D62F3D" w:rsidP="004B4EE4">
      <w:pPr>
        <w:pStyle w:val="alphalist"/>
      </w:pPr>
      <w:r w:rsidRPr="00673F06">
        <w:t>has been rated below investment grade</w:t>
      </w:r>
    </w:p>
    <w:p w14:paraId="0216B982" w14:textId="77777777" w:rsidR="00D62F3D" w:rsidRPr="00673F06" w:rsidRDefault="00D62F3D" w:rsidP="004B4EE4">
      <w:pPr>
        <w:pStyle w:val="alphalist"/>
      </w:pPr>
      <w:r w:rsidRPr="00673F06">
        <w:t>Both A and C</w:t>
      </w:r>
    </w:p>
    <w:p w14:paraId="3CD75F35" w14:textId="77777777" w:rsidR="00D62F3D" w:rsidRPr="00390E5A" w:rsidRDefault="00D62F3D" w:rsidP="004B4EE4">
      <w:pPr>
        <w:pStyle w:val="Para1"/>
      </w:pPr>
      <w:r w:rsidRPr="00390E5A">
        <w:t>Solution: B. A zero-coupon bond makes no periodic interest (coupon) payments.</w:t>
      </w:r>
    </w:p>
    <w:p w14:paraId="2D6C49D3" w14:textId="77777777" w:rsidR="00D62F3D" w:rsidRPr="00887415" w:rsidRDefault="00D62F3D" w:rsidP="004B4EE4">
      <w:pPr>
        <w:pStyle w:val="Para2"/>
      </w:pPr>
      <w:r w:rsidRPr="00F46E61">
        <w:t>Section 1</w:t>
      </w:r>
      <w:r>
        <w:t>0.1</w:t>
      </w:r>
      <w:r w:rsidRPr="00F46E61">
        <w:t xml:space="preserve"> LO</w:t>
      </w:r>
      <w:r>
        <w:t xml:space="preserve"> 2 Easy</w:t>
      </w:r>
    </w:p>
    <w:p w14:paraId="2E58FEC4" w14:textId="77777777" w:rsidR="00D62F3D" w:rsidRPr="005945C2" w:rsidRDefault="00D62F3D" w:rsidP="005945C2">
      <w:pPr>
        <w:pStyle w:val="Heading1"/>
      </w:pPr>
      <w:r w:rsidRPr="00362524">
        <w:t>Review Questions</w:t>
      </w:r>
    </w:p>
    <w:p w14:paraId="27327A40" w14:textId="0D031A9C" w:rsidR="00D62F3D" w:rsidRPr="00673F06" w:rsidRDefault="00D62F3D" w:rsidP="00A20C93">
      <w:pPr>
        <w:pStyle w:val="NumberList"/>
        <w:numPr>
          <w:ilvl w:val="0"/>
          <w:numId w:val="18"/>
        </w:numPr>
        <w:ind w:left="360"/>
      </w:pPr>
      <w:r w:rsidRPr="00673F06">
        <w:t>Describe reinvestment risk for a bondholder.</w:t>
      </w:r>
    </w:p>
    <w:p w14:paraId="5688A2F2" w14:textId="77777777" w:rsidR="00D62F3D" w:rsidRPr="00390E5A" w:rsidRDefault="00D62F3D" w:rsidP="00ED2B29">
      <w:pPr>
        <w:pStyle w:val="Para3"/>
      </w:pPr>
      <w:r w:rsidRPr="00390E5A">
        <w:t>Solution: Reinvestment risk is the risk that a bond investor will be unable to reinvest their current cash holdings at a similar rate of return to what they enjoyed with a previously held bond or investment. This can occur when prevailing interest rates drop and companies move to save money by calling their bonds in order to issue new bonds with lower payouts to investors.</w:t>
      </w:r>
    </w:p>
    <w:p w14:paraId="52DFF282" w14:textId="77777777" w:rsidR="00D62F3D" w:rsidRDefault="00D62F3D" w:rsidP="00633BDC">
      <w:pPr>
        <w:pStyle w:val="Para2"/>
      </w:pPr>
      <w:r w:rsidRPr="00F46E61">
        <w:t>Section 1</w:t>
      </w:r>
      <w:r>
        <w:t>0.4</w:t>
      </w:r>
      <w:r w:rsidRPr="00F46E61">
        <w:t xml:space="preserve"> LO</w:t>
      </w:r>
      <w:r>
        <w:t xml:space="preserve"> 1 Moderate</w:t>
      </w:r>
    </w:p>
    <w:p w14:paraId="38559C10" w14:textId="6781F1D3" w:rsidR="00D62F3D" w:rsidRPr="00673F06" w:rsidRDefault="00D62F3D" w:rsidP="00227F70">
      <w:pPr>
        <w:pStyle w:val="NumberList"/>
      </w:pPr>
      <w:r w:rsidRPr="00673F06">
        <w:t>What is a junk bond?</w:t>
      </w:r>
    </w:p>
    <w:p w14:paraId="4750EC40" w14:textId="77777777" w:rsidR="00D62F3D" w:rsidRPr="00390E5A" w:rsidRDefault="00D62F3D" w:rsidP="00ED2B29">
      <w:pPr>
        <w:pStyle w:val="Para3"/>
      </w:pPr>
      <w:r w:rsidRPr="00390E5A">
        <w:t>Solution: A junk bond is a form of debt that has been given a low credit rating or is below investment grade. Junk bonds are considered riskier than other bonds because the possibility that the issuer will default or experience a credit event can be relatively high.</w:t>
      </w:r>
    </w:p>
    <w:p w14:paraId="0684364F" w14:textId="77777777" w:rsidR="00D62F3D" w:rsidRDefault="00D62F3D" w:rsidP="008923CE">
      <w:pPr>
        <w:pStyle w:val="Para2"/>
        <w:spacing w:before="40"/>
      </w:pPr>
      <w:r w:rsidRPr="00F46E61">
        <w:t>Section 1</w:t>
      </w:r>
      <w:r>
        <w:t>0.1</w:t>
      </w:r>
      <w:r w:rsidRPr="00F46E61">
        <w:t xml:space="preserve"> LO</w:t>
      </w:r>
      <w:r>
        <w:t xml:space="preserve"> 3 Moderate</w:t>
      </w:r>
    </w:p>
    <w:p w14:paraId="1BE3CF7D" w14:textId="6737710C" w:rsidR="00D62F3D" w:rsidRPr="00673F06" w:rsidRDefault="00D62F3D" w:rsidP="003021AF">
      <w:pPr>
        <w:pStyle w:val="NumberList"/>
      </w:pPr>
      <w:r w:rsidRPr="00673F06">
        <w:lastRenderedPageBreak/>
        <w:t>Briefly describe interest income within the context of bond investments.</w:t>
      </w:r>
    </w:p>
    <w:p w14:paraId="0D9B9DFE" w14:textId="77777777" w:rsidR="00D62F3D" w:rsidRPr="00390E5A" w:rsidRDefault="00D62F3D" w:rsidP="006824D6">
      <w:pPr>
        <w:pStyle w:val="Para3"/>
      </w:pPr>
      <w:r w:rsidRPr="00390E5A">
        <w:t>Solution: Within the context of bond investments, interest income refers to the coupon payments that bondholders receive in exchange for lending funds to the bond issuer. The interest rate that determines the coupon payment is referred to as the coupon rate.</w:t>
      </w:r>
    </w:p>
    <w:p w14:paraId="2608D9DD" w14:textId="77777777" w:rsidR="00D62F3D" w:rsidRDefault="00D62F3D" w:rsidP="006824D6">
      <w:pPr>
        <w:pStyle w:val="Para2"/>
      </w:pPr>
      <w:r w:rsidRPr="00390E5A">
        <w:t>S</w:t>
      </w:r>
      <w:r w:rsidRPr="00F46E61">
        <w:t>ection 1</w:t>
      </w:r>
      <w:r>
        <w:t>0.1</w:t>
      </w:r>
      <w:r w:rsidRPr="00F46E61">
        <w:t xml:space="preserve"> LO</w:t>
      </w:r>
      <w:r>
        <w:t xml:space="preserve"> 1 Moderate</w:t>
      </w:r>
    </w:p>
    <w:p w14:paraId="1749727E" w14:textId="484E6F1A" w:rsidR="00D62F3D" w:rsidRPr="00673F06" w:rsidRDefault="00D62F3D" w:rsidP="00C229E3">
      <w:pPr>
        <w:pStyle w:val="NumberList"/>
      </w:pPr>
      <w:r w:rsidRPr="00673F06">
        <w:t>What is an inverted yield curve, and what is its significance?</w:t>
      </w:r>
    </w:p>
    <w:p w14:paraId="77BA0ED5" w14:textId="77777777" w:rsidR="00D62F3D" w:rsidRPr="00390E5A" w:rsidRDefault="00D62F3D" w:rsidP="00341E61">
      <w:pPr>
        <w:pStyle w:val="Para3"/>
      </w:pPr>
      <w:r w:rsidRPr="00390E5A">
        <w:t>Solution: An inverted yield curve occurs when short-term yields are higher than long-term yields, causing the yield curve to slope downward. An inverted yield curve indicates that investors believe that interest rates will fall in the near future, signaling a possible economic recession.</w:t>
      </w:r>
    </w:p>
    <w:p w14:paraId="37D7F106" w14:textId="77777777" w:rsidR="00D62F3D" w:rsidRDefault="00D62F3D" w:rsidP="00341E61">
      <w:pPr>
        <w:pStyle w:val="Para2"/>
      </w:pPr>
      <w:r w:rsidRPr="00390E5A">
        <w:t>S</w:t>
      </w:r>
      <w:r w:rsidRPr="00F46E61">
        <w:t>ection 1</w:t>
      </w:r>
      <w:r>
        <w:t>0.3</w:t>
      </w:r>
      <w:r w:rsidRPr="00F46E61">
        <w:t xml:space="preserve"> LO</w:t>
      </w:r>
      <w:r>
        <w:t xml:space="preserve"> 3 Moderate</w:t>
      </w:r>
    </w:p>
    <w:p w14:paraId="0C0021C5" w14:textId="7AF5ED2E" w:rsidR="00D62F3D" w:rsidRPr="00673F06" w:rsidRDefault="00D62F3D" w:rsidP="0009598B">
      <w:pPr>
        <w:pStyle w:val="NumberList"/>
      </w:pPr>
      <w:r w:rsidRPr="00673F06">
        <w:t>Briefly describe the two types of cash flow that a bondholder will receive from the issuer.</w:t>
      </w:r>
    </w:p>
    <w:p w14:paraId="7C1C42A0" w14:textId="77777777" w:rsidR="00D62F3D" w:rsidRPr="00390E5A" w:rsidRDefault="00D62F3D" w:rsidP="00A01CB8">
      <w:pPr>
        <w:pStyle w:val="Para3"/>
      </w:pPr>
      <w:r w:rsidRPr="00390E5A">
        <w:t>Solution: A bondholder will receive both payment of the bond’s par value at maturity (often referred to as payment of the face value of the bond at term end) and periodic coupon payments (also called interest income) from the bond issuer. Both the par value of the bond and the coupon payments are contractually determined and clearly indicated in the bond issue documentation received by the bondholder upon purchase.</w:t>
      </w:r>
    </w:p>
    <w:p w14:paraId="6334FFF0" w14:textId="77777777" w:rsidR="00D62F3D" w:rsidRDefault="00D62F3D" w:rsidP="00A01CB8">
      <w:pPr>
        <w:pStyle w:val="Para2"/>
      </w:pPr>
      <w:r w:rsidRPr="00F46E61">
        <w:t>Section 1</w:t>
      </w:r>
      <w:r>
        <w:t>0.1</w:t>
      </w:r>
      <w:r w:rsidRPr="00F46E61">
        <w:t xml:space="preserve"> LO</w:t>
      </w:r>
      <w:r>
        <w:t xml:space="preserve"> 1 Moderate</w:t>
      </w:r>
    </w:p>
    <w:p w14:paraId="061E43A0" w14:textId="77777777" w:rsidR="00D62F3D" w:rsidRPr="00362524" w:rsidRDefault="00D62F3D" w:rsidP="00F87738">
      <w:pPr>
        <w:pStyle w:val="Heading1"/>
      </w:pPr>
      <w:r w:rsidRPr="00362524">
        <w:t>Problems</w:t>
      </w:r>
    </w:p>
    <w:p w14:paraId="52150474" w14:textId="4CA11D28" w:rsidR="00D62F3D" w:rsidRPr="00673F06" w:rsidRDefault="00D62F3D" w:rsidP="00A20C93">
      <w:pPr>
        <w:pStyle w:val="NumberList"/>
        <w:numPr>
          <w:ilvl w:val="0"/>
          <w:numId w:val="19"/>
        </w:numPr>
        <w:ind w:left="360"/>
      </w:pPr>
      <w:r w:rsidRPr="00673F06">
        <w:t>A $1,000 Expo Corp. bond has a coupon rate of 5%, pays interest semiannually, and matures in six years. If the yield to maturity is 7%, what is the bond’s value today?</w:t>
      </w:r>
    </w:p>
    <w:p w14:paraId="0B58B0DF" w14:textId="77777777" w:rsidR="00D62F3D" w:rsidRPr="00390E5A" w:rsidRDefault="00D62F3D" w:rsidP="00DC3CC8">
      <w:pPr>
        <w:pStyle w:val="Para1"/>
      </w:pPr>
      <w:r w:rsidRPr="00390E5A">
        <w:t>Solution: FV = $1,000</w:t>
      </w:r>
    </w:p>
    <w:p w14:paraId="6486244A" w14:textId="77777777" w:rsidR="00D62F3D" w:rsidRPr="00390E5A" w:rsidRDefault="00D62F3D" w:rsidP="00271B74">
      <w:pPr>
        <w:pStyle w:val="Para4"/>
      </w:pPr>
      <w:r w:rsidRPr="00390E5A">
        <w:t xml:space="preserve">PMT = </w:t>
      </w:r>
      <m:oMath>
        <m:f>
          <m:fPr>
            <m:ctrlPr>
              <w:rPr>
                <w:rFonts w:ascii="Cambria Math" w:hAnsi="Cambria Math"/>
              </w:rPr>
            </m:ctrlPr>
          </m:fPr>
          <m:num>
            <m:r>
              <m:rPr>
                <m:sty m:val="p"/>
              </m:rPr>
              <w:rPr>
                <w:rFonts w:ascii="Cambria Math" w:hAnsi="Cambria Math"/>
              </w:rPr>
              <m:t>$1,000×5%</m:t>
            </m:r>
          </m:num>
          <m:den>
            <m:r>
              <m:rPr>
                <m:sty m:val="p"/>
              </m:rPr>
              <w:rPr>
                <w:rFonts w:ascii="Cambria Math" w:hAnsi="Cambria Math"/>
              </w:rPr>
              <m:t>2</m:t>
            </m:r>
          </m:den>
        </m:f>
      </m:oMath>
      <w:r w:rsidRPr="00390E5A">
        <w:t xml:space="preserve"> = $25</w:t>
      </w:r>
    </w:p>
    <w:p w14:paraId="092B1D74" w14:textId="77777777" w:rsidR="00D62F3D" w:rsidRPr="00390E5A" w:rsidRDefault="00D62F3D" w:rsidP="00271B74">
      <w:pPr>
        <w:pStyle w:val="Para4"/>
      </w:pPr>
      <w:r w:rsidRPr="00390E5A">
        <w:t>N = 6 × 2 = 12</w:t>
      </w:r>
    </w:p>
    <w:p w14:paraId="56159433" w14:textId="77777777" w:rsidR="00D62F3D" w:rsidRPr="00390E5A" w:rsidRDefault="00D62F3D" w:rsidP="00271B74">
      <w:pPr>
        <w:pStyle w:val="Para4"/>
      </w:pPr>
      <w:r w:rsidRPr="00390E5A">
        <w:t xml:space="preserve">I/Y = </w:t>
      </w:r>
      <m:oMath>
        <m:f>
          <m:fPr>
            <m:ctrlPr>
              <w:rPr>
                <w:rFonts w:ascii="Cambria Math" w:hAnsi="Cambria Math"/>
                <w:i/>
              </w:rPr>
            </m:ctrlPr>
          </m:fPr>
          <m:num>
            <m:r>
              <w:rPr>
                <w:rFonts w:ascii="Cambria Math" w:hAnsi="Cambria Math"/>
              </w:rPr>
              <m:t>7%</m:t>
            </m:r>
          </m:num>
          <m:den>
            <m:r>
              <w:rPr>
                <w:rFonts w:ascii="Cambria Math" w:hAnsi="Cambria Math"/>
              </w:rPr>
              <m:t>2</m:t>
            </m:r>
          </m:den>
        </m:f>
      </m:oMath>
      <w:r w:rsidRPr="00390E5A">
        <w:t xml:space="preserve"> = 3.5%</w:t>
      </w:r>
    </w:p>
    <w:p w14:paraId="14E3570D" w14:textId="77777777" w:rsidR="00D62F3D" w:rsidRPr="00390E5A" w:rsidRDefault="00D62F3D" w:rsidP="00271B74">
      <w:pPr>
        <w:pStyle w:val="Para4"/>
      </w:pPr>
      <w:r w:rsidRPr="00390E5A">
        <w:t>PV = $903.37</w:t>
      </w:r>
    </w:p>
    <w:p w14:paraId="708F3E20" w14:textId="77777777" w:rsidR="00D62F3D" w:rsidRDefault="00D62F3D" w:rsidP="00441758">
      <w:pPr>
        <w:pStyle w:val="Para2"/>
      </w:pPr>
      <w:r w:rsidRPr="00F46E61">
        <w:t>Section 1</w:t>
      </w:r>
      <w:r>
        <w:t>0.2</w:t>
      </w:r>
      <w:r w:rsidRPr="00F46E61">
        <w:t xml:space="preserve"> LO</w:t>
      </w:r>
      <w:r>
        <w:t xml:space="preserve"> 1 Moderate</w:t>
      </w:r>
    </w:p>
    <w:p w14:paraId="74376F79" w14:textId="7F540208" w:rsidR="00D62F3D" w:rsidRPr="00673F06" w:rsidRDefault="00D62F3D" w:rsidP="000C7B0A">
      <w:pPr>
        <w:pStyle w:val="NumberList"/>
      </w:pPr>
      <w:r w:rsidRPr="00673F06">
        <w:t>A $1,000 Omega Corp. bond has an 8% coupon rate that is paid semiannually. The bond matures in three years. If the current price of the bond is $1,125, what is the yield to maturity?</w:t>
      </w:r>
    </w:p>
    <w:p w14:paraId="0DBC6128" w14:textId="77777777" w:rsidR="00D62F3D" w:rsidRPr="00390E5A" w:rsidRDefault="00D62F3D" w:rsidP="006D28DB">
      <w:pPr>
        <w:pStyle w:val="Para1"/>
      </w:pPr>
      <w:r w:rsidRPr="00390E5A">
        <w:t>Solution: FV = $1,000</w:t>
      </w:r>
    </w:p>
    <w:p w14:paraId="0EE7FA1A" w14:textId="77777777" w:rsidR="00D62F3D" w:rsidRPr="00390E5A" w:rsidRDefault="00D62F3D" w:rsidP="00045DAF">
      <w:pPr>
        <w:pStyle w:val="Para4"/>
      </w:pPr>
      <w:r w:rsidRPr="00390E5A">
        <w:t xml:space="preserve">PMT = </w:t>
      </w:r>
      <m:oMath>
        <m:f>
          <m:fPr>
            <m:ctrlPr>
              <w:rPr>
                <w:rFonts w:ascii="Cambria Math" w:hAnsi="Cambria Math"/>
              </w:rPr>
            </m:ctrlPr>
          </m:fPr>
          <m:num>
            <m:r>
              <m:rPr>
                <m:sty m:val="p"/>
              </m:rPr>
              <w:rPr>
                <w:rFonts w:ascii="Cambria Math" w:hAnsi="Cambria Math"/>
              </w:rPr>
              <m:t>$1,000×$8%</m:t>
            </m:r>
          </m:num>
          <m:den>
            <m:r>
              <m:rPr>
                <m:sty m:val="p"/>
              </m:rPr>
              <w:rPr>
                <w:rFonts w:ascii="Cambria Math" w:hAnsi="Cambria Math"/>
              </w:rPr>
              <m:t>2</m:t>
            </m:r>
          </m:den>
        </m:f>
      </m:oMath>
      <w:r w:rsidRPr="00390E5A">
        <w:t xml:space="preserve"> = $40</w:t>
      </w:r>
    </w:p>
    <w:p w14:paraId="74725E41" w14:textId="77777777" w:rsidR="00D62F3D" w:rsidRPr="00390E5A" w:rsidRDefault="00D62F3D" w:rsidP="00045DAF">
      <w:pPr>
        <w:pStyle w:val="Para4"/>
      </w:pPr>
      <w:r w:rsidRPr="00390E5A">
        <w:t>N = 3 × 2 = 6</w:t>
      </w:r>
    </w:p>
    <w:p w14:paraId="6296E743" w14:textId="77777777" w:rsidR="00D62F3D" w:rsidRPr="00390E5A" w:rsidRDefault="00D62F3D" w:rsidP="00045DAF">
      <w:pPr>
        <w:pStyle w:val="Para4"/>
      </w:pPr>
      <w:r w:rsidRPr="00390E5A">
        <w:t>PV = $1,125</w:t>
      </w:r>
    </w:p>
    <w:p w14:paraId="5232D4B9" w14:textId="77777777" w:rsidR="00D62F3D" w:rsidRPr="00390E5A" w:rsidRDefault="00D62F3D" w:rsidP="00045DAF">
      <w:pPr>
        <w:pStyle w:val="Para4"/>
      </w:pPr>
      <w:r w:rsidRPr="00390E5A">
        <w:t>I/Y = 1.7846% (per semiannual period)</w:t>
      </w:r>
    </w:p>
    <w:p w14:paraId="03179FD1" w14:textId="77777777" w:rsidR="00D62F3D" w:rsidRPr="00390E5A" w:rsidRDefault="00D62F3D" w:rsidP="00EF45A0">
      <w:pPr>
        <w:pStyle w:val="Para4"/>
      </w:pPr>
      <w:r w:rsidRPr="00390E5A">
        <w:lastRenderedPageBreak/>
        <w:t>YTM (must be annualized) = 1.7846% × 2 = 3.57%</w:t>
      </w:r>
    </w:p>
    <w:p w14:paraId="3C5AC9E7" w14:textId="77777777" w:rsidR="00D62F3D" w:rsidRDefault="00D62F3D" w:rsidP="00EF45A0">
      <w:pPr>
        <w:pStyle w:val="Para2"/>
      </w:pPr>
      <w:r w:rsidRPr="00F46E61">
        <w:t>Section 1</w:t>
      </w:r>
      <w:r>
        <w:t>0.2</w:t>
      </w:r>
      <w:r w:rsidRPr="00F46E61">
        <w:t xml:space="preserve"> LO</w:t>
      </w:r>
      <w:r>
        <w:t xml:space="preserve"> 1 Moderate</w:t>
      </w:r>
    </w:p>
    <w:p w14:paraId="64694D8F" w14:textId="56909179" w:rsidR="00D62F3D" w:rsidRPr="00673F06" w:rsidRDefault="00D62F3D" w:rsidP="002D2221">
      <w:pPr>
        <w:pStyle w:val="NumberList"/>
      </w:pPr>
      <w:r w:rsidRPr="00673F06">
        <w:t>You are considering buying a bond that is currently priced at $830, has a face value of $1,000, and matures in seven years. If interest is paid semiannually and the bond has a yield to maturity of 6%, what is the bond’s annual coupon rate?</w:t>
      </w:r>
    </w:p>
    <w:p w14:paraId="36D159F8" w14:textId="77777777" w:rsidR="00D62F3D" w:rsidRPr="00390E5A" w:rsidRDefault="00D62F3D" w:rsidP="00891650">
      <w:pPr>
        <w:pStyle w:val="Para1"/>
      </w:pPr>
      <w:r w:rsidRPr="00390E5A">
        <w:t>Solution: PV = $830</w:t>
      </w:r>
    </w:p>
    <w:p w14:paraId="1875429B" w14:textId="77777777" w:rsidR="00D62F3D" w:rsidRPr="00390E5A" w:rsidRDefault="00D62F3D" w:rsidP="00891650">
      <w:pPr>
        <w:pStyle w:val="Para4"/>
      </w:pPr>
      <w:r w:rsidRPr="00390E5A">
        <w:t>FV = $1,000</w:t>
      </w:r>
    </w:p>
    <w:p w14:paraId="65890108" w14:textId="77777777" w:rsidR="00D62F3D" w:rsidRPr="00390E5A" w:rsidRDefault="00D62F3D" w:rsidP="00891650">
      <w:pPr>
        <w:pStyle w:val="Para4"/>
      </w:pPr>
      <w:r w:rsidRPr="00390E5A">
        <w:t>N = 7 × 2 = 14</w:t>
      </w:r>
    </w:p>
    <w:p w14:paraId="53F9901C" w14:textId="77777777" w:rsidR="00D62F3D" w:rsidRPr="00390E5A" w:rsidRDefault="00D62F3D" w:rsidP="00891650">
      <w:pPr>
        <w:pStyle w:val="Para4"/>
      </w:pPr>
      <w:r w:rsidRPr="00390E5A">
        <w:t xml:space="preserve">I/Y = </w:t>
      </w:r>
      <m:oMath>
        <m:f>
          <m:fPr>
            <m:ctrlPr>
              <w:rPr>
                <w:rFonts w:ascii="Cambria Math" w:hAnsi="Cambria Math"/>
                <w:i/>
              </w:rPr>
            </m:ctrlPr>
          </m:fPr>
          <m:num>
            <m:r>
              <w:rPr>
                <w:rFonts w:ascii="Cambria Math" w:hAnsi="Cambria Math"/>
              </w:rPr>
              <m:t>6%</m:t>
            </m:r>
          </m:num>
          <m:den>
            <m:r>
              <w:rPr>
                <w:rFonts w:ascii="Cambria Math" w:hAnsi="Cambria Math"/>
              </w:rPr>
              <m:t>2</m:t>
            </m:r>
          </m:den>
        </m:f>
      </m:oMath>
      <w:r w:rsidRPr="00390E5A">
        <w:t xml:space="preserve"> = 3%</w:t>
      </w:r>
    </w:p>
    <w:p w14:paraId="281A53D8" w14:textId="77777777" w:rsidR="00D62F3D" w:rsidRPr="00390E5A" w:rsidRDefault="00D62F3D" w:rsidP="00891650">
      <w:pPr>
        <w:pStyle w:val="Para4"/>
      </w:pPr>
      <w:r w:rsidRPr="00390E5A">
        <w:t>PMT (semiannual) = $14.9505</w:t>
      </w:r>
    </w:p>
    <w:p w14:paraId="27B38869" w14:textId="77777777" w:rsidR="00390E5A" w:rsidRPr="00390E5A" w:rsidRDefault="00D62F3D" w:rsidP="00891650">
      <w:pPr>
        <w:pStyle w:val="Para4"/>
      </w:pPr>
      <w:r w:rsidRPr="00390E5A">
        <w:t>PMT (annual) = $14.9505 × 2 = $29.90 per year</w:t>
      </w:r>
    </w:p>
    <w:p w14:paraId="09B6EC27" w14:textId="6AC87814" w:rsidR="00D62F3D" w:rsidRPr="00390E5A" w:rsidRDefault="00D62F3D" w:rsidP="00891650">
      <w:pPr>
        <w:pStyle w:val="Para4"/>
      </w:pPr>
      <w:r w:rsidRPr="00390E5A">
        <w:t xml:space="preserve">Annual coupon rate = </w:t>
      </w:r>
      <m:oMath>
        <m:f>
          <m:fPr>
            <m:ctrlPr>
              <w:rPr>
                <w:rFonts w:ascii="Cambria Math" w:hAnsi="Cambria Math"/>
                <w:i/>
              </w:rPr>
            </m:ctrlPr>
          </m:fPr>
          <m:num>
            <m:r>
              <w:rPr>
                <w:rFonts w:ascii="Cambria Math" w:hAnsi="Cambria Math"/>
              </w:rPr>
              <m:t>$29.90</m:t>
            </m:r>
          </m:num>
          <m:den>
            <m:r>
              <m:rPr>
                <m:sty m:val="p"/>
              </m:rPr>
              <w:rPr>
                <w:rFonts w:ascii="Cambria Math" w:hAnsi="Cambria Math"/>
              </w:rPr>
              <m:t>$1,000</m:t>
            </m:r>
          </m:den>
        </m:f>
      </m:oMath>
      <w:r w:rsidRPr="00390E5A">
        <w:t xml:space="preserve"> = 2.99%</w:t>
      </w:r>
    </w:p>
    <w:p w14:paraId="498E398F" w14:textId="77777777" w:rsidR="00D62F3D" w:rsidRDefault="00D62F3D" w:rsidP="00891650">
      <w:pPr>
        <w:pStyle w:val="Para2"/>
      </w:pPr>
      <w:r w:rsidRPr="00F46E61">
        <w:t>Section 1</w:t>
      </w:r>
      <w:r>
        <w:t>0.2</w:t>
      </w:r>
      <w:r w:rsidRPr="00F46E61">
        <w:t xml:space="preserve"> LO</w:t>
      </w:r>
      <w:r>
        <w:t xml:space="preserve"> 1 Difficult</w:t>
      </w:r>
    </w:p>
    <w:p w14:paraId="52D4DAFB" w14:textId="5AD17505" w:rsidR="00D62F3D" w:rsidRPr="00673F06" w:rsidRDefault="00D62F3D" w:rsidP="00457586">
      <w:pPr>
        <w:pStyle w:val="NumberList"/>
      </w:pPr>
      <w:r w:rsidRPr="00673F06">
        <w:t>A $1,000 Noah Corp. bond has a coupon rate of 5% with semiannual payments, matures in 10 years, and has a yield to maturity of 6.5%. What is the bond’s current price?</w:t>
      </w:r>
    </w:p>
    <w:p w14:paraId="4AE1A3C7" w14:textId="77777777" w:rsidR="00D62F3D" w:rsidRPr="00390E5A" w:rsidRDefault="00D62F3D" w:rsidP="00E06858">
      <w:pPr>
        <w:pStyle w:val="Para1"/>
      </w:pPr>
      <w:r w:rsidRPr="00390E5A">
        <w:t xml:space="preserve">Solution: PMT = </w:t>
      </w:r>
      <m:oMath>
        <m:f>
          <m:fPr>
            <m:ctrlPr>
              <w:rPr>
                <w:rFonts w:ascii="Cambria Math" w:hAnsi="Cambria Math"/>
                <w:i/>
              </w:rPr>
            </m:ctrlPr>
          </m:fPr>
          <m:num>
            <m:r>
              <w:rPr>
                <w:rFonts w:ascii="Cambria Math" w:hAnsi="Cambria Math"/>
              </w:rPr>
              <m:t>$1,000×5%</m:t>
            </m:r>
          </m:num>
          <m:den>
            <m:r>
              <w:rPr>
                <w:rFonts w:ascii="Cambria Math" w:hAnsi="Cambria Math"/>
              </w:rPr>
              <m:t>2</m:t>
            </m:r>
          </m:den>
        </m:f>
      </m:oMath>
      <w:r w:rsidRPr="00390E5A">
        <w:t xml:space="preserve"> = $25</w:t>
      </w:r>
    </w:p>
    <w:p w14:paraId="4D54E5E7" w14:textId="77777777" w:rsidR="00D62F3D" w:rsidRPr="00390E5A" w:rsidRDefault="00D62F3D" w:rsidP="000053DD">
      <w:pPr>
        <w:pStyle w:val="Para4"/>
      </w:pPr>
      <w:r w:rsidRPr="00390E5A">
        <w:t>FV = $1,000</w:t>
      </w:r>
    </w:p>
    <w:p w14:paraId="4D04BC3D" w14:textId="77777777" w:rsidR="00D62F3D" w:rsidRPr="00390E5A" w:rsidRDefault="00D62F3D" w:rsidP="00A438EA">
      <w:pPr>
        <w:pStyle w:val="Para4"/>
      </w:pPr>
      <w:r w:rsidRPr="00390E5A">
        <w:t>N = 10 × 2 = 20</w:t>
      </w:r>
    </w:p>
    <w:p w14:paraId="49B64A86" w14:textId="77777777" w:rsidR="00D62F3D" w:rsidRPr="00390E5A" w:rsidRDefault="00D62F3D" w:rsidP="00A438EA">
      <w:pPr>
        <w:pStyle w:val="Para4"/>
      </w:pPr>
      <w:r w:rsidRPr="00390E5A">
        <w:t xml:space="preserve">I/Y = </w:t>
      </w:r>
      <m:oMath>
        <m:f>
          <m:fPr>
            <m:ctrlPr>
              <w:rPr>
                <w:rFonts w:ascii="Cambria Math" w:hAnsi="Cambria Math"/>
                <w:i/>
              </w:rPr>
            </m:ctrlPr>
          </m:fPr>
          <m:num>
            <m:r>
              <w:rPr>
                <w:rFonts w:ascii="Cambria Math" w:hAnsi="Cambria Math"/>
              </w:rPr>
              <m:t>6.5%</m:t>
            </m:r>
          </m:num>
          <m:den>
            <m:r>
              <w:rPr>
                <w:rFonts w:ascii="Cambria Math" w:hAnsi="Cambria Math"/>
              </w:rPr>
              <m:t>2</m:t>
            </m:r>
          </m:den>
        </m:f>
      </m:oMath>
      <w:r w:rsidRPr="00390E5A">
        <w:t xml:space="preserve"> = 3.25%</w:t>
      </w:r>
    </w:p>
    <w:p w14:paraId="7155D2C4" w14:textId="77777777" w:rsidR="00D62F3D" w:rsidRPr="00390E5A" w:rsidRDefault="00D62F3D" w:rsidP="00A438EA">
      <w:pPr>
        <w:pStyle w:val="Para4"/>
      </w:pPr>
      <w:r w:rsidRPr="00390E5A">
        <w:t>PV (current price) = $890.95</w:t>
      </w:r>
    </w:p>
    <w:p w14:paraId="04838C1D" w14:textId="77777777" w:rsidR="00D62F3D" w:rsidRDefault="00D62F3D" w:rsidP="00633B28">
      <w:pPr>
        <w:pStyle w:val="Para2"/>
      </w:pPr>
      <w:r w:rsidRPr="00F46E61">
        <w:t>Section 1</w:t>
      </w:r>
      <w:r>
        <w:t>0.2</w:t>
      </w:r>
      <w:r w:rsidRPr="00F46E61">
        <w:t xml:space="preserve"> LO</w:t>
      </w:r>
      <w:r>
        <w:t xml:space="preserve"> 1 Moderate</w:t>
      </w:r>
    </w:p>
    <w:p w14:paraId="14529C49" w14:textId="256CD05D" w:rsidR="00D62F3D" w:rsidRPr="00673F06" w:rsidRDefault="00D62F3D" w:rsidP="00283684">
      <w:pPr>
        <w:pStyle w:val="NumberList"/>
      </w:pPr>
      <w:r w:rsidRPr="00673F06">
        <w:t>Chronowerx Inc. has issued a bond that has a face value of $1,000, a 3% coupon rate (with semiannual interest), and a maturity date four years from now. If the bond’s current price is $895, what is its yield to maturity?</w:t>
      </w:r>
    </w:p>
    <w:p w14:paraId="5DEEADCF" w14:textId="77777777" w:rsidR="00390E5A" w:rsidRPr="00390E5A" w:rsidRDefault="00D62F3D" w:rsidP="00F53852">
      <w:pPr>
        <w:pStyle w:val="Para1"/>
      </w:pPr>
      <w:r w:rsidRPr="00390E5A">
        <w:t xml:space="preserve">Solution: PMT = </w:t>
      </w:r>
      <m:oMath>
        <m:f>
          <m:fPr>
            <m:ctrlPr>
              <w:rPr>
                <w:rFonts w:ascii="Cambria Math" w:hAnsi="Cambria Math"/>
                <w:i/>
              </w:rPr>
            </m:ctrlPr>
          </m:fPr>
          <m:num>
            <m:r>
              <w:rPr>
                <w:rFonts w:ascii="Cambria Math" w:hAnsi="Cambria Math"/>
              </w:rPr>
              <m:t>$1,000×3%</m:t>
            </m:r>
          </m:num>
          <m:den>
            <m:r>
              <w:rPr>
                <w:rFonts w:ascii="Cambria Math" w:hAnsi="Cambria Math"/>
              </w:rPr>
              <m:t>2</m:t>
            </m:r>
          </m:den>
        </m:f>
      </m:oMath>
      <w:r w:rsidRPr="00390E5A">
        <w:t xml:space="preserve"> = $15</w:t>
      </w:r>
    </w:p>
    <w:p w14:paraId="4A518354" w14:textId="2D84E269" w:rsidR="00D62F3D" w:rsidRPr="00390E5A" w:rsidRDefault="00D62F3D" w:rsidP="00F53852">
      <w:pPr>
        <w:pStyle w:val="Para4"/>
      </w:pPr>
      <w:r w:rsidRPr="00390E5A">
        <w:t>FV = $1,000</w:t>
      </w:r>
    </w:p>
    <w:p w14:paraId="3427F9DE" w14:textId="77777777" w:rsidR="00D62F3D" w:rsidRPr="00390E5A" w:rsidRDefault="00D62F3D" w:rsidP="00F53852">
      <w:pPr>
        <w:pStyle w:val="Para4"/>
      </w:pPr>
      <w:r w:rsidRPr="00390E5A">
        <w:t>N = 4 × 2 = 8</w:t>
      </w:r>
    </w:p>
    <w:p w14:paraId="7CA99701" w14:textId="77777777" w:rsidR="00D62F3D" w:rsidRPr="00390E5A" w:rsidRDefault="00D62F3D" w:rsidP="00F53852">
      <w:pPr>
        <w:pStyle w:val="Para4"/>
      </w:pPr>
      <w:r w:rsidRPr="00390E5A">
        <w:t>PV = -$895</w:t>
      </w:r>
    </w:p>
    <w:p w14:paraId="11130E02" w14:textId="77777777" w:rsidR="00D62F3D" w:rsidRPr="00390E5A" w:rsidRDefault="00D62F3D" w:rsidP="00F53852">
      <w:pPr>
        <w:pStyle w:val="Para4"/>
      </w:pPr>
      <w:r w:rsidRPr="00390E5A">
        <w:t>I/Y = 2.9955%</w:t>
      </w:r>
    </w:p>
    <w:p w14:paraId="230D13F5" w14:textId="77777777" w:rsidR="00D62F3D" w:rsidRPr="00390E5A" w:rsidRDefault="00D62F3D" w:rsidP="00F53852">
      <w:pPr>
        <w:pStyle w:val="Para4"/>
      </w:pPr>
      <w:r w:rsidRPr="00390E5A">
        <w:t>Annualized YTM = 2.9955% × 2 = 5.99%</w:t>
      </w:r>
    </w:p>
    <w:p w14:paraId="47C35E71" w14:textId="77777777" w:rsidR="00D62F3D" w:rsidRDefault="00D62F3D" w:rsidP="00374437">
      <w:pPr>
        <w:pStyle w:val="Para2"/>
      </w:pPr>
      <w:r w:rsidRPr="00F46E61">
        <w:t>Section 1</w:t>
      </w:r>
      <w:r>
        <w:t>0.2</w:t>
      </w:r>
      <w:r w:rsidRPr="00F46E61">
        <w:t xml:space="preserve"> LO</w:t>
      </w:r>
      <w:r>
        <w:t xml:space="preserve"> 1 Difficult</w:t>
      </w:r>
    </w:p>
    <w:p w14:paraId="18B1E489" w14:textId="551935FA" w:rsidR="00D62F3D" w:rsidRPr="00673F06" w:rsidRDefault="00D62F3D" w:rsidP="00F26B98">
      <w:pPr>
        <w:pStyle w:val="NumberList"/>
        <w:keepNext/>
      </w:pPr>
      <w:r w:rsidRPr="00673F06">
        <w:lastRenderedPageBreak/>
        <w:t>You are considering adding a $1,000, 25-year bond to your portfolio. It has a coupon rate of 8%, which is paid annually, and your required return is 10%. What is the current price of the investment?</w:t>
      </w:r>
    </w:p>
    <w:p w14:paraId="7B991E14" w14:textId="77777777" w:rsidR="00D62F3D" w:rsidRPr="00390E5A" w:rsidRDefault="00D62F3D" w:rsidP="002A722A">
      <w:pPr>
        <w:pStyle w:val="Para1"/>
      </w:pPr>
      <w:r w:rsidRPr="00390E5A">
        <w:t>Solution: PMT = $1,000 × 8% = $80</w:t>
      </w:r>
    </w:p>
    <w:p w14:paraId="3C23DBF4" w14:textId="77777777" w:rsidR="00D62F3D" w:rsidRPr="00390E5A" w:rsidRDefault="00D62F3D" w:rsidP="002A722A">
      <w:pPr>
        <w:pStyle w:val="Para4"/>
      </w:pPr>
      <w:r w:rsidRPr="00390E5A">
        <w:t>FV = $1,000</w:t>
      </w:r>
    </w:p>
    <w:p w14:paraId="46B9EEB1" w14:textId="77777777" w:rsidR="00D62F3D" w:rsidRPr="00390E5A" w:rsidRDefault="00D62F3D" w:rsidP="002A722A">
      <w:pPr>
        <w:pStyle w:val="Para4"/>
      </w:pPr>
      <w:r w:rsidRPr="00390E5A">
        <w:t>N = 25</w:t>
      </w:r>
    </w:p>
    <w:p w14:paraId="6606C7FA" w14:textId="77777777" w:rsidR="00D62F3D" w:rsidRPr="00390E5A" w:rsidRDefault="00D62F3D" w:rsidP="002A722A">
      <w:pPr>
        <w:pStyle w:val="Para4"/>
      </w:pPr>
      <w:r w:rsidRPr="00390E5A">
        <w:t>I/Y = 10%</w:t>
      </w:r>
    </w:p>
    <w:p w14:paraId="2D32AD32" w14:textId="77777777" w:rsidR="00D62F3D" w:rsidRPr="00390E5A" w:rsidRDefault="00D62F3D" w:rsidP="002A722A">
      <w:pPr>
        <w:pStyle w:val="Para4"/>
      </w:pPr>
      <w:r w:rsidRPr="00390E5A">
        <w:t>PV (current price) = $818.46</w:t>
      </w:r>
    </w:p>
    <w:p w14:paraId="0C2B15CF" w14:textId="77777777" w:rsidR="00D62F3D" w:rsidRDefault="00D62F3D" w:rsidP="002A722A">
      <w:pPr>
        <w:pStyle w:val="Para2"/>
      </w:pPr>
      <w:r w:rsidRPr="00F46E61">
        <w:t>Section 1</w:t>
      </w:r>
      <w:r>
        <w:t>0.2</w:t>
      </w:r>
      <w:r w:rsidRPr="00F46E61">
        <w:t xml:space="preserve"> LO</w:t>
      </w:r>
      <w:r>
        <w:t xml:space="preserve"> 1 Moderate</w:t>
      </w:r>
    </w:p>
    <w:p w14:paraId="7DD29D58" w14:textId="65B2372D" w:rsidR="00D62F3D" w:rsidRPr="00673F06" w:rsidRDefault="00D62F3D" w:rsidP="00F26CF8">
      <w:pPr>
        <w:pStyle w:val="NumberList"/>
      </w:pPr>
      <w:r w:rsidRPr="00673F06">
        <w:t>A Cameron Corp. bond has a $1,000 par value, a 5 percent coupon rate paid semiannually, and nine years until maturity. If similar investments yield 6%, what is the current value of Cameron Corp. bonds?</w:t>
      </w:r>
    </w:p>
    <w:p w14:paraId="13EB3F2B" w14:textId="77777777" w:rsidR="00D62F3D" w:rsidRPr="00390E5A" w:rsidRDefault="00D62F3D" w:rsidP="006012B6">
      <w:pPr>
        <w:pStyle w:val="Para1"/>
      </w:pPr>
      <w:r w:rsidRPr="00390E5A">
        <w:t xml:space="preserve">Solution: PMT = </w:t>
      </w:r>
      <m:oMath>
        <m:f>
          <m:fPr>
            <m:ctrlPr>
              <w:rPr>
                <w:rFonts w:ascii="Cambria Math" w:hAnsi="Cambria Math"/>
                <w:i/>
              </w:rPr>
            </m:ctrlPr>
          </m:fPr>
          <m:num>
            <m:r>
              <w:rPr>
                <w:rFonts w:ascii="Cambria Math" w:hAnsi="Cambria Math"/>
              </w:rPr>
              <m:t>$1,000×5%</m:t>
            </m:r>
          </m:num>
          <m:den>
            <m:r>
              <w:rPr>
                <w:rFonts w:ascii="Cambria Math" w:hAnsi="Cambria Math"/>
              </w:rPr>
              <m:t>2</m:t>
            </m:r>
          </m:den>
        </m:f>
      </m:oMath>
      <w:r w:rsidRPr="00390E5A">
        <w:t xml:space="preserve"> = $25</w:t>
      </w:r>
    </w:p>
    <w:p w14:paraId="42E31463" w14:textId="77777777" w:rsidR="00D62F3D" w:rsidRPr="00390E5A" w:rsidRDefault="00D62F3D" w:rsidP="006012B6">
      <w:pPr>
        <w:pStyle w:val="Para4"/>
      </w:pPr>
      <w:r w:rsidRPr="00390E5A">
        <w:t>FV = $1,000</w:t>
      </w:r>
    </w:p>
    <w:p w14:paraId="1C91E38C" w14:textId="77777777" w:rsidR="00D62F3D" w:rsidRPr="00390E5A" w:rsidRDefault="00D62F3D" w:rsidP="006012B6">
      <w:pPr>
        <w:pStyle w:val="Para4"/>
      </w:pPr>
      <w:r w:rsidRPr="00390E5A">
        <w:t>N = 9 × 2 = 18 periods</w:t>
      </w:r>
    </w:p>
    <w:p w14:paraId="23D33393" w14:textId="77777777" w:rsidR="00D62F3D" w:rsidRPr="00390E5A" w:rsidRDefault="00D62F3D" w:rsidP="006012B6">
      <w:pPr>
        <w:pStyle w:val="Para4"/>
      </w:pPr>
      <w:r w:rsidRPr="00390E5A">
        <w:t xml:space="preserve">I/Y = </w:t>
      </w:r>
      <m:oMath>
        <m:f>
          <m:fPr>
            <m:ctrlPr>
              <w:rPr>
                <w:rFonts w:ascii="Cambria Math" w:hAnsi="Cambria Math"/>
                <w:i/>
              </w:rPr>
            </m:ctrlPr>
          </m:fPr>
          <m:num>
            <m:r>
              <w:rPr>
                <w:rFonts w:ascii="Cambria Math" w:hAnsi="Cambria Math"/>
              </w:rPr>
              <m:t>6%</m:t>
            </m:r>
          </m:num>
          <m:den>
            <m:r>
              <w:rPr>
                <w:rFonts w:ascii="Cambria Math" w:hAnsi="Cambria Math"/>
              </w:rPr>
              <m:t>2</m:t>
            </m:r>
          </m:den>
        </m:f>
      </m:oMath>
      <w:r w:rsidRPr="00390E5A">
        <w:t xml:space="preserve"> = 3% semiannually</w:t>
      </w:r>
    </w:p>
    <w:p w14:paraId="786E4D57" w14:textId="77777777" w:rsidR="00D62F3D" w:rsidRPr="00390E5A" w:rsidRDefault="00D62F3D" w:rsidP="006012B6">
      <w:pPr>
        <w:pStyle w:val="Para4"/>
      </w:pPr>
      <w:r w:rsidRPr="00390E5A">
        <w:t>PV (current price) = $931.23</w:t>
      </w:r>
    </w:p>
    <w:p w14:paraId="3A99F2A0" w14:textId="77777777" w:rsidR="00D62F3D" w:rsidRDefault="00D62F3D" w:rsidP="0053764B">
      <w:pPr>
        <w:pStyle w:val="Para2"/>
      </w:pPr>
      <w:r w:rsidRPr="00F46E61">
        <w:t>Section 1</w:t>
      </w:r>
      <w:r>
        <w:t>0.2</w:t>
      </w:r>
      <w:r w:rsidRPr="00F46E61">
        <w:t xml:space="preserve"> LO</w:t>
      </w:r>
      <w:r>
        <w:t xml:space="preserve"> 1 Moderate</w:t>
      </w:r>
    </w:p>
    <w:p w14:paraId="24DE1BE4" w14:textId="335A0A1F" w:rsidR="00D62F3D" w:rsidRPr="00673F06" w:rsidRDefault="00D62F3D" w:rsidP="00633286">
      <w:pPr>
        <w:pStyle w:val="NumberList"/>
      </w:pPr>
      <w:r w:rsidRPr="00673F06">
        <w:t>McLaren Motors just issued a series of $1,000.00 bonds with a 10-year maturity and an 8% coupon rate, paid quarterly. If you purchase a McLaren bond at a price of $920.00, what is your required rate of return?</w:t>
      </w:r>
    </w:p>
    <w:p w14:paraId="77E0BFBC" w14:textId="77777777" w:rsidR="00D62F3D" w:rsidRPr="00390E5A" w:rsidRDefault="00D62F3D" w:rsidP="008E5692">
      <w:pPr>
        <w:pStyle w:val="Para1"/>
      </w:pPr>
      <w:r w:rsidRPr="00390E5A">
        <w:t xml:space="preserve">Solution: PMT = </w:t>
      </w:r>
      <m:oMath>
        <m:f>
          <m:fPr>
            <m:ctrlPr>
              <w:rPr>
                <w:rFonts w:ascii="Cambria Math" w:hAnsi="Cambria Math"/>
                <w:i/>
              </w:rPr>
            </m:ctrlPr>
          </m:fPr>
          <m:num>
            <m:r>
              <w:rPr>
                <w:rFonts w:ascii="Cambria Math" w:hAnsi="Cambria Math"/>
              </w:rPr>
              <m:t>$1,000×8%</m:t>
            </m:r>
          </m:num>
          <m:den>
            <m:r>
              <w:rPr>
                <w:rFonts w:ascii="Cambria Math" w:hAnsi="Cambria Math"/>
              </w:rPr>
              <m:t>4</m:t>
            </m:r>
          </m:den>
        </m:f>
      </m:oMath>
      <w:r w:rsidRPr="00390E5A">
        <w:t xml:space="preserve"> = $20</w:t>
      </w:r>
    </w:p>
    <w:p w14:paraId="04287B33" w14:textId="77777777" w:rsidR="00D62F3D" w:rsidRPr="00390E5A" w:rsidRDefault="00D62F3D" w:rsidP="008E5692">
      <w:pPr>
        <w:pStyle w:val="Para4"/>
      </w:pPr>
      <w:r w:rsidRPr="00390E5A">
        <w:t>FV = $1,000</w:t>
      </w:r>
    </w:p>
    <w:p w14:paraId="200AF639" w14:textId="77777777" w:rsidR="00D62F3D" w:rsidRPr="00390E5A" w:rsidRDefault="00D62F3D" w:rsidP="008E5692">
      <w:pPr>
        <w:pStyle w:val="Para4"/>
      </w:pPr>
      <w:r w:rsidRPr="00390E5A">
        <w:t>N = 10 × 4 = 40</w:t>
      </w:r>
    </w:p>
    <w:p w14:paraId="5F94A001" w14:textId="77777777" w:rsidR="00D62F3D" w:rsidRPr="00390E5A" w:rsidRDefault="00D62F3D" w:rsidP="008E5692">
      <w:pPr>
        <w:pStyle w:val="Para4"/>
      </w:pPr>
      <w:r w:rsidRPr="00390E5A">
        <w:t>PV = - $920</w:t>
      </w:r>
    </w:p>
    <w:p w14:paraId="63CB2226" w14:textId="77777777" w:rsidR="00D62F3D" w:rsidRPr="00390E5A" w:rsidRDefault="00D62F3D" w:rsidP="008E5692">
      <w:pPr>
        <w:pStyle w:val="Para4"/>
      </w:pPr>
      <w:r w:rsidRPr="00390E5A">
        <w:t>I/Y = 2.3085%</w:t>
      </w:r>
    </w:p>
    <w:p w14:paraId="02E9F934" w14:textId="77777777" w:rsidR="00D62F3D" w:rsidRPr="00390E5A" w:rsidRDefault="00D62F3D" w:rsidP="008E5692">
      <w:pPr>
        <w:pStyle w:val="Para4"/>
      </w:pPr>
      <w:r w:rsidRPr="00390E5A">
        <w:t>Annualized YTM = 2.3085% × 4 = 9.23%</w:t>
      </w:r>
    </w:p>
    <w:p w14:paraId="6509FADB" w14:textId="77777777" w:rsidR="00D62F3D" w:rsidRDefault="00D62F3D" w:rsidP="00860BEC">
      <w:pPr>
        <w:pStyle w:val="Para2"/>
      </w:pPr>
      <w:r w:rsidRPr="00F46E61">
        <w:t>Section 1</w:t>
      </w:r>
      <w:r>
        <w:t>0.2</w:t>
      </w:r>
      <w:r w:rsidRPr="00F46E61">
        <w:t xml:space="preserve"> LO</w:t>
      </w:r>
      <w:r>
        <w:t xml:space="preserve"> 1 Difficult</w:t>
      </w:r>
    </w:p>
    <w:p w14:paraId="7FF47BBF" w14:textId="27938C89" w:rsidR="00D62F3D" w:rsidRPr="00673F06" w:rsidRDefault="00D62F3D" w:rsidP="00907E4D">
      <w:pPr>
        <w:pStyle w:val="NumberList"/>
        <w:keepNext/>
        <w:keepLines/>
      </w:pPr>
      <w:r w:rsidRPr="00673F06">
        <w:lastRenderedPageBreak/>
        <w:t>Three years ago, Petty Partners Inc. issued 15-year, $1,000 bonds that are currently priced at $911.37. If the prevailing rate of return on similar investments is 5%, what is the coupon rate on Petty Partners bonds, and what is the annual interest payment?</w:t>
      </w:r>
    </w:p>
    <w:p w14:paraId="613C3902" w14:textId="77777777" w:rsidR="00D62F3D" w:rsidRPr="00390E5A" w:rsidRDefault="00D62F3D" w:rsidP="00907E4D">
      <w:pPr>
        <w:pStyle w:val="Para1"/>
        <w:keepNext/>
        <w:keepLines/>
      </w:pPr>
      <w:r w:rsidRPr="00390E5A">
        <w:t>Solution: I/Y = 5%</w:t>
      </w:r>
    </w:p>
    <w:p w14:paraId="5E63EDD9" w14:textId="77777777" w:rsidR="00D62F3D" w:rsidRPr="00390E5A" w:rsidRDefault="00D62F3D" w:rsidP="00907E4D">
      <w:pPr>
        <w:pStyle w:val="Para4"/>
        <w:keepNext/>
        <w:keepLines/>
      </w:pPr>
      <w:r w:rsidRPr="00390E5A">
        <w:t>FV = $1,000</w:t>
      </w:r>
    </w:p>
    <w:p w14:paraId="3AA87BCB" w14:textId="77777777" w:rsidR="00D62F3D" w:rsidRPr="00390E5A" w:rsidRDefault="00D62F3D" w:rsidP="00907E4D">
      <w:pPr>
        <w:pStyle w:val="Para4"/>
        <w:keepNext/>
        <w:keepLines/>
      </w:pPr>
      <w:r w:rsidRPr="00390E5A">
        <w:t>N = 15 – 3 = 12</w:t>
      </w:r>
    </w:p>
    <w:p w14:paraId="6CA1EC0A" w14:textId="77777777" w:rsidR="00D62F3D" w:rsidRPr="00390E5A" w:rsidRDefault="00D62F3D" w:rsidP="00907E4D">
      <w:pPr>
        <w:pStyle w:val="Para4"/>
        <w:keepNext/>
        <w:keepLines/>
      </w:pPr>
      <w:r w:rsidRPr="00390E5A">
        <w:t>PV = -$911.37</w:t>
      </w:r>
    </w:p>
    <w:p w14:paraId="1AE93EE9" w14:textId="77777777" w:rsidR="00D62F3D" w:rsidRPr="00390E5A" w:rsidRDefault="00D62F3D" w:rsidP="00DD405C">
      <w:pPr>
        <w:pStyle w:val="Para4"/>
      </w:pPr>
      <w:r w:rsidRPr="00390E5A">
        <w:t>PMT = $40</w:t>
      </w:r>
    </w:p>
    <w:p w14:paraId="011F2D1E" w14:textId="77777777" w:rsidR="00D62F3D" w:rsidRPr="00390E5A" w:rsidRDefault="00D62F3D" w:rsidP="00DD405C">
      <w:pPr>
        <w:pStyle w:val="Para4"/>
      </w:pPr>
      <w:r w:rsidRPr="00390E5A">
        <w:t xml:space="preserve">The annual coupon payment is $40, making the coupon rate </w:t>
      </w:r>
      <m:oMath>
        <m:f>
          <m:fPr>
            <m:ctrlPr>
              <w:rPr>
                <w:rFonts w:ascii="Cambria Math" w:hAnsi="Cambria Math"/>
                <w:i/>
              </w:rPr>
            </m:ctrlPr>
          </m:fPr>
          <m:num>
            <m:r>
              <w:rPr>
                <w:rFonts w:ascii="Cambria Math" w:hAnsi="Cambria Math"/>
              </w:rPr>
              <m:t>$1,000</m:t>
            </m:r>
          </m:num>
          <m:den>
            <m:r>
              <w:rPr>
                <w:rFonts w:ascii="Cambria Math" w:hAnsi="Cambria Math"/>
              </w:rPr>
              <m:t>$40</m:t>
            </m:r>
          </m:den>
        </m:f>
        <m:r>
          <w:rPr>
            <w:rFonts w:ascii="Cambria Math" w:hAnsi="Cambria Math"/>
          </w:rPr>
          <m:t> </m:t>
        </m:r>
      </m:oMath>
      <w:r w:rsidRPr="00390E5A">
        <w:t>, or 4%</w:t>
      </w:r>
      <w:bookmarkStart w:id="1" w:name="_Hlk67248213"/>
      <w:r w:rsidRPr="00390E5A">
        <w:t>.</w:t>
      </w:r>
    </w:p>
    <w:p w14:paraId="24127B6B" w14:textId="77777777" w:rsidR="00D62F3D" w:rsidRDefault="00D62F3D" w:rsidP="00DD405C">
      <w:pPr>
        <w:pStyle w:val="Para2"/>
      </w:pPr>
      <w:r w:rsidRPr="00F46E61">
        <w:t>Section 1</w:t>
      </w:r>
      <w:r>
        <w:t>0.2</w:t>
      </w:r>
      <w:r w:rsidRPr="00F46E61">
        <w:t xml:space="preserve"> LO</w:t>
      </w:r>
      <w:r>
        <w:t xml:space="preserve"> 1 Difficult</w:t>
      </w:r>
    </w:p>
    <w:bookmarkEnd w:id="1"/>
    <w:p w14:paraId="7553CC09" w14:textId="34DD8E52" w:rsidR="00D62F3D" w:rsidRPr="00673F06" w:rsidRDefault="00D62F3D" w:rsidP="00CC410A">
      <w:pPr>
        <w:pStyle w:val="NumberList"/>
      </w:pPr>
      <w:r w:rsidRPr="00673F06">
        <w:t>A $1,000 Riker Corp. bond has a 20-year maturity and a 6% coupon rate, with interest paid annually. If similar bonds from Riker Corp. are yielding 4%, what is the current market value of the Riker issue?</w:t>
      </w:r>
    </w:p>
    <w:p w14:paraId="2AC77579" w14:textId="77777777" w:rsidR="00D62F3D" w:rsidRPr="00390E5A" w:rsidRDefault="00D62F3D" w:rsidP="00460C52">
      <w:pPr>
        <w:pStyle w:val="Para1"/>
      </w:pPr>
      <w:r w:rsidRPr="00390E5A">
        <w:t>Solution: FV = $1,000.00</w:t>
      </w:r>
    </w:p>
    <w:p w14:paraId="40F274B4" w14:textId="77777777" w:rsidR="00D62F3D" w:rsidRPr="00390E5A" w:rsidRDefault="00D62F3D" w:rsidP="00460C52">
      <w:pPr>
        <w:pStyle w:val="Para4"/>
      </w:pPr>
      <w:r w:rsidRPr="00390E5A">
        <w:t>N = 20</w:t>
      </w:r>
    </w:p>
    <w:p w14:paraId="3073FDC0" w14:textId="77777777" w:rsidR="00D62F3D" w:rsidRPr="00390E5A" w:rsidRDefault="00D62F3D" w:rsidP="00460C52">
      <w:pPr>
        <w:pStyle w:val="Para4"/>
      </w:pPr>
      <w:r w:rsidRPr="00390E5A">
        <w:t>I/Y= 4%</w:t>
      </w:r>
    </w:p>
    <w:p w14:paraId="6CDA78DA" w14:textId="77777777" w:rsidR="00D62F3D" w:rsidRPr="00390E5A" w:rsidRDefault="00D62F3D" w:rsidP="00460C52">
      <w:pPr>
        <w:pStyle w:val="Para4"/>
      </w:pPr>
      <w:r w:rsidRPr="00390E5A">
        <w:t>PMT = 6% × 1,000 = 60.00</w:t>
      </w:r>
    </w:p>
    <w:p w14:paraId="145B35B0" w14:textId="77777777" w:rsidR="00D62F3D" w:rsidRPr="00390E5A" w:rsidRDefault="00D62F3D" w:rsidP="00460C52">
      <w:pPr>
        <w:pStyle w:val="Para4"/>
      </w:pPr>
      <w:r w:rsidRPr="00390E5A">
        <w:t>PV = $1,271.81</w:t>
      </w:r>
    </w:p>
    <w:p w14:paraId="0A276966" w14:textId="77777777" w:rsidR="00D62F3D" w:rsidRDefault="00D62F3D" w:rsidP="00B76AC1">
      <w:pPr>
        <w:pStyle w:val="Para2"/>
      </w:pPr>
      <w:r w:rsidRPr="00F46E61">
        <w:t>Section 1</w:t>
      </w:r>
      <w:r>
        <w:t>0.2</w:t>
      </w:r>
      <w:r w:rsidRPr="00F46E61">
        <w:t xml:space="preserve"> LO</w:t>
      </w:r>
      <w:r>
        <w:t xml:space="preserve"> 1 Moderate</w:t>
      </w:r>
    </w:p>
    <w:p w14:paraId="0221E77D" w14:textId="22E09776" w:rsidR="00D62F3D" w:rsidRPr="00673F06" w:rsidRDefault="00D62F3D" w:rsidP="00816F32">
      <w:pPr>
        <w:pStyle w:val="NumberList"/>
      </w:pPr>
      <w:r w:rsidRPr="00673F06">
        <w:t xml:space="preserve">A $1,000 bond that matures in eight years, has quarterly coupon payments of $25, and is currently priced at $962.00 will have a yield to maturity of </w:t>
      </w:r>
      <w:r>
        <w:t>________</w:t>
      </w:r>
      <w:r w:rsidRPr="00673F06">
        <w:t>.</w:t>
      </w:r>
    </w:p>
    <w:p w14:paraId="69BA6A71" w14:textId="77777777" w:rsidR="00D62F3D" w:rsidRPr="00390E5A" w:rsidRDefault="00D62F3D" w:rsidP="00337AC5">
      <w:pPr>
        <w:pStyle w:val="Para1"/>
      </w:pPr>
      <w:r w:rsidRPr="00390E5A">
        <w:t>Solution: FV = $1,000.00</w:t>
      </w:r>
    </w:p>
    <w:p w14:paraId="2F926E8F" w14:textId="77777777" w:rsidR="00D62F3D" w:rsidRPr="00390E5A" w:rsidRDefault="00D62F3D" w:rsidP="00337AC5">
      <w:pPr>
        <w:pStyle w:val="Para4"/>
      </w:pPr>
      <w:r w:rsidRPr="00390E5A">
        <w:t>PV = -$962.00</w:t>
      </w:r>
    </w:p>
    <w:p w14:paraId="1FA837F2" w14:textId="77777777" w:rsidR="00D62F3D" w:rsidRPr="00390E5A" w:rsidRDefault="00D62F3D" w:rsidP="00337AC5">
      <w:pPr>
        <w:pStyle w:val="Para4"/>
      </w:pPr>
      <w:r w:rsidRPr="00390E5A">
        <w:t>N = 8 × 4 = 32</w:t>
      </w:r>
    </w:p>
    <w:p w14:paraId="13770A25" w14:textId="77777777" w:rsidR="00D62F3D" w:rsidRPr="00390E5A" w:rsidRDefault="00D62F3D" w:rsidP="00337AC5">
      <w:pPr>
        <w:pStyle w:val="Para4"/>
      </w:pPr>
      <w:r w:rsidRPr="00390E5A">
        <w:t>PMT = $25</w:t>
      </w:r>
    </w:p>
    <w:p w14:paraId="58CCEF01" w14:textId="77777777" w:rsidR="00D62F3D" w:rsidRPr="00390E5A" w:rsidRDefault="00D62F3D" w:rsidP="00337AC5">
      <w:pPr>
        <w:pStyle w:val="Para4"/>
      </w:pPr>
      <w:r w:rsidRPr="00390E5A">
        <w:t>I/Y = 2.68% × 4 = 10.72%</w:t>
      </w:r>
    </w:p>
    <w:p w14:paraId="48F9D0BB" w14:textId="77777777" w:rsidR="00D62F3D" w:rsidRDefault="00D62F3D" w:rsidP="00337AC5">
      <w:pPr>
        <w:pStyle w:val="Para2"/>
      </w:pPr>
      <w:r w:rsidRPr="00F46E61">
        <w:t>Section 1</w:t>
      </w:r>
      <w:r>
        <w:t>0.2</w:t>
      </w:r>
      <w:r w:rsidRPr="00F46E61">
        <w:t xml:space="preserve"> LO</w:t>
      </w:r>
      <w:r>
        <w:t xml:space="preserve"> 1 Difficult</w:t>
      </w:r>
    </w:p>
    <w:p w14:paraId="1530AE7D" w14:textId="77777777" w:rsidR="00973432" w:rsidRPr="00905B56" w:rsidRDefault="00D62F3D" w:rsidP="00907E4D">
      <w:pPr>
        <w:pStyle w:val="Title"/>
        <w:keepNext/>
        <w:keepLines/>
      </w:pPr>
      <w:r w:rsidRPr="00A56127">
        <w:lastRenderedPageBreak/>
        <w:t>Chapter 10</w:t>
      </w:r>
    </w:p>
    <w:p w14:paraId="0714A4EE" w14:textId="07A29DD9" w:rsidR="00D62F3D" w:rsidRPr="00905B56" w:rsidRDefault="00D62F3D" w:rsidP="00907E4D">
      <w:pPr>
        <w:pStyle w:val="Title"/>
        <w:keepNext/>
        <w:keepLines/>
      </w:pPr>
      <w:r w:rsidRPr="00A56127">
        <w:t>Test Bank</w:t>
      </w:r>
    </w:p>
    <w:p w14:paraId="3E07E50D" w14:textId="77777777" w:rsidR="00D62F3D" w:rsidRPr="00A56127" w:rsidRDefault="00D62F3D" w:rsidP="00907E4D">
      <w:pPr>
        <w:pStyle w:val="Subtitle"/>
        <w:keepNext/>
        <w:keepLines/>
      </w:pPr>
      <w:r w:rsidRPr="00A56127">
        <w:t xml:space="preserve">Bonds and Bond </w:t>
      </w:r>
      <w:r w:rsidRPr="00905B56">
        <w:t>Valuation</w:t>
      </w:r>
    </w:p>
    <w:p w14:paraId="4FEAEC1A" w14:textId="77777777" w:rsidR="00D62F3D" w:rsidRPr="00A56127" w:rsidRDefault="00D62F3D" w:rsidP="00907E4D">
      <w:pPr>
        <w:pStyle w:val="Heading1"/>
      </w:pPr>
      <w:r w:rsidRPr="00A56127">
        <w:t>True or False Questions</w:t>
      </w:r>
    </w:p>
    <w:p w14:paraId="02708D1F" w14:textId="77777777" w:rsidR="00D62F3D" w:rsidRPr="00907E4D" w:rsidRDefault="00D62F3D" w:rsidP="00907E4D">
      <w:pPr>
        <w:pStyle w:val="NumberList"/>
        <w:keepNext/>
        <w:numPr>
          <w:ilvl w:val="0"/>
          <w:numId w:val="20"/>
        </w:numPr>
        <w:spacing w:before="120" w:after="120"/>
        <w:ind w:left="360"/>
      </w:pPr>
      <w:r w:rsidRPr="00907E4D">
        <w:t>1. A “junk” bond is one that is speculative grade, with a rating below BBB-.</w:t>
      </w:r>
    </w:p>
    <w:p w14:paraId="32E2926A" w14:textId="77777777" w:rsidR="00D62F3D" w:rsidRPr="00271398" w:rsidRDefault="00D62F3D" w:rsidP="00907E4D">
      <w:pPr>
        <w:pStyle w:val="ListParagraph"/>
        <w:keepNext/>
        <w:keepLines/>
        <w:numPr>
          <w:ilvl w:val="0"/>
          <w:numId w:val="4"/>
        </w:numPr>
        <w:pBdr>
          <w:top w:val="none" w:sz="0" w:space="0" w:color="auto"/>
          <w:left w:val="none" w:sz="0" w:space="0" w:color="auto"/>
          <w:bottom w:val="none" w:sz="0" w:space="0" w:color="auto"/>
          <w:right w:val="none" w:sz="0" w:space="0" w:color="auto"/>
          <w:between w:val="none" w:sz="0" w:space="0" w:color="auto"/>
        </w:pBdr>
        <w:spacing w:line="240" w:lineRule="auto"/>
        <w:rPr>
          <w:rFonts w:asciiTheme="minorHAnsi" w:hAnsiTheme="minorHAnsi" w:cstheme="minorHAnsi"/>
          <w:sz w:val="24"/>
          <w:szCs w:val="24"/>
        </w:rPr>
      </w:pPr>
      <w:r w:rsidRPr="00271398">
        <w:rPr>
          <w:rFonts w:asciiTheme="minorHAnsi" w:hAnsiTheme="minorHAnsi" w:cstheme="minorHAnsi"/>
          <w:sz w:val="24"/>
          <w:szCs w:val="24"/>
        </w:rPr>
        <w:t>True</w:t>
      </w:r>
    </w:p>
    <w:p w14:paraId="3917B02C" w14:textId="77777777" w:rsidR="00D62F3D" w:rsidRPr="008331D8" w:rsidRDefault="00D62F3D" w:rsidP="00271398">
      <w:pPr>
        <w:pStyle w:val="ListParagraph"/>
        <w:numPr>
          <w:ilvl w:val="0"/>
          <w:numId w:val="4"/>
        </w:numPr>
        <w:pBdr>
          <w:top w:val="none" w:sz="0" w:space="0" w:color="auto"/>
          <w:left w:val="none" w:sz="0" w:space="0" w:color="auto"/>
          <w:bottom w:val="none" w:sz="0" w:space="0" w:color="auto"/>
          <w:right w:val="none" w:sz="0" w:space="0" w:color="auto"/>
          <w:between w:val="none" w:sz="0" w:space="0" w:color="auto"/>
        </w:pBdr>
        <w:spacing w:line="240" w:lineRule="auto"/>
        <w:rPr>
          <w:rFonts w:asciiTheme="minorHAnsi" w:hAnsiTheme="minorHAnsi" w:cstheme="minorHAnsi"/>
        </w:rPr>
      </w:pPr>
      <w:r w:rsidRPr="00271398">
        <w:rPr>
          <w:rFonts w:asciiTheme="minorHAnsi" w:hAnsiTheme="minorHAnsi" w:cstheme="minorHAnsi"/>
          <w:sz w:val="24"/>
          <w:szCs w:val="24"/>
        </w:rPr>
        <w:t>False</w:t>
      </w:r>
    </w:p>
    <w:p w14:paraId="5CCE5349" w14:textId="77777777" w:rsidR="00D62F3D" w:rsidRPr="00390E5A" w:rsidRDefault="00D62F3D" w:rsidP="00BE1F13">
      <w:pPr>
        <w:pStyle w:val="Para1"/>
      </w:pPr>
      <w:r w:rsidRPr="00390E5A">
        <w:t>Solution: A. True</w:t>
      </w:r>
    </w:p>
    <w:p w14:paraId="725E0669" w14:textId="77777777" w:rsidR="00D62F3D" w:rsidRPr="00907E4D" w:rsidRDefault="00D62F3D" w:rsidP="00907E4D">
      <w:pPr>
        <w:pStyle w:val="Para2"/>
      </w:pPr>
      <w:r w:rsidRPr="00907E4D">
        <w:t>Section 10.4 LO 4 Easy</w:t>
      </w:r>
    </w:p>
    <w:p w14:paraId="67B63575" w14:textId="77777777" w:rsidR="00D62F3D" w:rsidRPr="00A56127" w:rsidRDefault="00D62F3D" w:rsidP="00212669">
      <w:pPr>
        <w:pStyle w:val="Heading1"/>
        <w:keepLines w:val="0"/>
      </w:pPr>
      <w:r w:rsidRPr="00A56127">
        <w:t>Multiple Choice Questions</w:t>
      </w:r>
    </w:p>
    <w:p w14:paraId="542DBB3F" w14:textId="1C025574" w:rsidR="00D62F3D" w:rsidRPr="00A56127" w:rsidRDefault="00D62F3D" w:rsidP="00907E4D">
      <w:pPr>
        <w:pStyle w:val="NumberList"/>
        <w:keepNext/>
        <w:numPr>
          <w:ilvl w:val="0"/>
          <w:numId w:val="20"/>
        </w:numPr>
        <w:spacing w:before="120" w:after="120"/>
        <w:ind w:left="360"/>
      </w:pPr>
      <w:r w:rsidRPr="00A56127">
        <w:t>A bond might be thought of as form of what?</w:t>
      </w:r>
    </w:p>
    <w:p w14:paraId="79752F62" w14:textId="77777777" w:rsidR="00D62F3D" w:rsidRPr="008331D8" w:rsidRDefault="00D62F3D" w:rsidP="00A20C93">
      <w:pPr>
        <w:pStyle w:val="alphalist"/>
        <w:numPr>
          <w:ilvl w:val="0"/>
          <w:numId w:val="21"/>
        </w:numPr>
      </w:pPr>
      <w:r w:rsidRPr="008331D8">
        <w:t>Derivative</w:t>
      </w:r>
    </w:p>
    <w:p w14:paraId="1FA7B817" w14:textId="77777777" w:rsidR="00D62F3D" w:rsidRPr="008331D8" w:rsidRDefault="00D62F3D" w:rsidP="00CD140F">
      <w:pPr>
        <w:pStyle w:val="alphalist"/>
      </w:pPr>
      <w:r w:rsidRPr="008331D8">
        <w:t>Stock</w:t>
      </w:r>
    </w:p>
    <w:p w14:paraId="004E1D01" w14:textId="77777777" w:rsidR="00D62F3D" w:rsidRPr="008331D8" w:rsidRDefault="00D62F3D" w:rsidP="00CD140F">
      <w:pPr>
        <w:pStyle w:val="alphalist"/>
      </w:pPr>
      <w:r w:rsidRPr="008331D8">
        <w:t>Loan</w:t>
      </w:r>
    </w:p>
    <w:p w14:paraId="4FBB7040" w14:textId="77777777" w:rsidR="00D62F3D" w:rsidRPr="008331D8" w:rsidRDefault="00D62F3D" w:rsidP="00CD140F">
      <w:pPr>
        <w:pStyle w:val="alphalist"/>
      </w:pPr>
      <w:r w:rsidRPr="008331D8">
        <w:t>Security</w:t>
      </w:r>
    </w:p>
    <w:p w14:paraId="64CE2CA1" w14:textId="77777777" w:rsidR="00D62F3D" w:rsidRPr="00390E5A" w:rsidRDefault="00D62F3D" w:rsidP="004319EC">
      <w:pPr>
        <w:pStyle w:val="Para1"/>
      </w:pPr>
      <w:r w:rsidRPr="00390E5A">
        <w:rPr>
          <w:bCs/>
        </w:rPr>
        <w:t xml:space="preserve">Solution: C. </w:t>
      </w:r>
      <w:r w:rsidRPr="00390E5A">
        <w:t>As a form of borrowed money, in this case from the market, a bond is similar to a loan.</w:t>
      </w:r>
    </w:p>
    <w:p w14:paraId="5492FB7F" w14:textId="77777777" w:rsidR="00D62F3D" w:rsidRPr="008331D8" w:rsidRDefault="00D62F3D" w:rsidP="0052367A">
      <w:pPr>
        <w:pStyle w:val="Para2"/>
      </w:pPr>
      <w:r w:rsidRPr="008331D8">
        <w:t>Section 10.1 LO 1 Easy</w:t>
      </w:r>
    </w:p>
    <w:p w14:paraId="0933C6E8" w14:textId="77777777" w:rsidR="00390E5A" w:rsidRDefault="00D62F3D" w:rsidP="00907E4D">
      <w:pPr>
        <w:pStyle w:val="NumberList"/>
        <w:keepNext/>
        <w:numPr>
          <w:ilvl w:val="0"/>
          <w:numId w:val="20"/>
        </w:numPr>
        <w:spacing w:before="120" w:after="120"/>
        <w:ind w:left="360"/>
      </w:pPr>
      <w:r w:rsidRPr="008331D8">
        <w:t xml:space="preserve">Why are bonds commonly referred to as </w:t>
      </w:r>
      <w:r w:rsidRPr="00907E4D">
        <w:t>fixed-income securities</w:t>
      </w:r>
      <w:r w:rsidRPr="008331D8">
        <w:t>?</w:t>
      </w:r>
    </w:p>
    <w:p w14:paraId="284B493C" w14:textId="288ECBF9" w:rsidR="00D62F3D" w:rsidRPr="008331D8" w:rsidRDefault="00D62F3D" w:rsidP="00A20C93">
      <w:pPr>
        <w:pStyle w:val="alphalist"/>
        <w:numPr>
          <w:ilvl w:val="0"/>
          <w:numId w:val="22"/>
        </w:numPr>
      </w:pPr>
      <w:r w:rsidRPr="008331D8">
        <w:t>The return on a bond is guaranteed.</w:t>
      </w:r>
    </w:p>
    <w:p w14:paraId="6B4541BC" w14:textId="77777777" w:rsidR="00D62F3D" w:rsidRPr="008331D8" w:rsidRDefault="00D62F3D" w:rsidP="00D043D5">
      <w:pPr>
        <w:pStyle w:val="alphalist"/>
      </w:pPr>
      <w:r w:rsidRPr="008331D8">
        <w:t>Most bonds pay a fixed rate of interest.</w:t>
      </w:r>
    </w:p>
    <w:p w14:paraId="5AF7B950" w14:textId="77777777" w:rsidR="00D62F3D" w:rsidRPr="008331D8" w:rsidRDefault="00D62F3D" w:rsidP="00D043D5">
      <w:pPr>
        <w:pStyle w:val="alphalist"/>
      </w:pPr>
      <w:r w:rsidRPr="008331D8">
        <w:t>The maturity date of a bond is specified.</w:t>
      </w:r>
    </w:p>
    <w:p w14:paraId="6C8D212E" w14:textId="77777777" w:rsidR="00D62F3D" w:rsidRPr="008331D8" w:rsidRDefault="00D62F3D" w:rsidP="00D043D5">
      <w:pPr>
        <w:pStyle w:val="alphalist"/>
      </w:pPr>
      <w:r w:rsidRPr="008331D8">
        <w:t>A bond’s yield to maturity cannot change.</w:t>
      </w:r>
    </w:p>
    <w:p w14:paraId="7D3EC9DC" w14:textId="77777777" w:rsidR="00D62F3D" w:rsidRPr="00390E5A" w:rsidRDefault="00D62F3D" w:rsidP="00C92A23">
      <w:pPr>
        <w:pStyle w:val="Para1"/>
      </w:pPr>
      <w:r w:rsidRPr="00390E5A">
        <w:t xml:space="preserve">Solution: B. </w:t>
      </w:r>
      <w:r w:rsidRPr="00390E5A">
        <w:rPr>
          <w:i/>
          <w:iCs/>
        </w:rPr>
        <w:t>Fixed income</w:t>
      </w:r>
      <w:r w:rsidRPr="00390E5A">
        <w:t xml:space="preserve"> refers to the common feature of all bonds: an unchanging coupon interest rate.</w:t>
      </w:r>
    </w:p>
    <w:p w14:paraId="6CD2E957" w14:textId="77777777" w:rsidR="00D62F3D" w:rsidRPr="008331D8" w:rsidRDefault="00D62F3D" w:rsidP="00DB305C">
      <w:pPr>
        <w:pStyle w:val="Para2"/>
      </w:pPr>
      <w:r w:rsidRPr="00390E5A">
        <w:t>S</w:t>
      </w:r>
      <w:r w:rsidRPr="008331D8">
        <w:t xml:space="preserve">ection 10.1 LO 1 </w:t>
      </w:r>
      <w:r>
        <w:t>Moderate</w:t>
      </w:r>
    </w:p>
    <w:p w14:paraId="4EA397CF" w14:textId="53DDFBFA" w:rsidR="00D62F3D" w:rsidRPr="008331D8" w:rsidRDefault="00D62F3D" w:rsidP="00907E4D">
      <w:pPr>
        <w:pStyle w:val="NumberList"/>
        <w:keepNext/>
        <w:numPr>
          <w:ilvl w:val="0"/>
          <w:numId w:val="20"/>
        </w:numPr>
        <w:spacing w:before="120" w:after="120"/>
        <w:ind w:left="360"/>
      </w:pPr>
      <w:r w:rsidRPr="008331D8">
        <w:t>The interest rate paid by a bond issuer is referred to as the bond’s what?</w:t>
      </w:r>
    </w:p>
    <w:p w14:paraId="7503C187" w14:textId="77777777" w:rsidR="00D62F3D" w:rsidRPr="008331D8" w:rsidRDefault="00D62F3D" w:rsidP="00A20C93">
      <w:pPr>
        <w:pStyle w:val="alphalist"/>
        <w:numPr>
          <w:ilvl w:val="0"/>
          <w:numId w:val="23"/>
        </w:numPr>
      </w:pPr>
      <w:r w:rsidRPr="008331D8">
        <w:t>Coupon rate</w:t>
      </w:r>
    </w:p>
    <w:p w14:paraId="2C245660" w14:textId="77777777" w:rsidR="00D62F3D" w:rsidRPr="008331D8" w:rsidRDefault="00D62F3D" w:rsidP="004319EC">
      <w:pPr>
        <w:pStyle w:val="alphalist"/>
      </w:pPr>
      <w:r w:rsidRPr="008331D8">
        <w:t>Yield to maturity</w:t>
      </w:r>
    </w:p>
    <w:p w14:paraId="09125DF2" w14:textId="77777777" w:rsidR="00D62F3D" w:rsidRPr="008331D8" w:rsidRDefault="00D62F3D" w:rsidP="004319EC">
      <w:pPr>
        <w:pStyle w:val="alphalist"/>
      </w:pPr>
      <w:r w:rsidRPr="008331D8">
        <w:t>Collateral</w:t>
      </w:r>
    </w:p>
    <w:p w14:paraId="20AAC1D1" w14:textId="77777777" w:rsidR="00D62F3D" w:rsidRPr="008331D8" w:rsidRDefault="00D62F3D" w:rsidP="004319EC">
      <w:pPr>
        <w:pStyle w:val="alphalist"/>
      </w:pPr>
      <w:r w:rsidRPr="008331D8">
        <w:t>Indenture</w:t>
      </w:r>
    </w:p>
    <w:p w14:paraId="51DA2B8B" w14:textId="77777777" w:rsidR="00D62F3D" w:rsidRPr="00390E5A" w:rsidRDefault="00D62F3D" w:rsidP="00D62F3D">
      <w:pPr>
        <w:rPr>
          <w:rFonts w:cstheme="minorHAnsi"/>
          <w:bCs/>
        </w:rPr>
      </w:pPr>
      <w:r w:rsidRPr="00390E5A">
        <w:rPr>
          <w:rFonts w:cstheme="minorHAnsi"/>
        </w:rPr>
        <w:t xml:space="preserve">Solution: A. </w:t>
      </w:r>
      <w:r w:rsidRPr="00390E5A">
        <w:rPr>
          <w:rFonts w:cstheme="minorHAnsi"/>
          <w:bCs/>
        </w:rPr>
        <w:t>The coupon, or interest, rate is the percentage of the bond’s face value paid out annually to the bond owner.</w:t>
      </w:r>
    </w:p>
    <w:p w14:paraId="39C54B50" w14:textId="77777777" w:rsidR="00D62F3D" w:rsidRPr="008331D8" w:rsidRDefault="00D62F3D" w:rsidP="004319EC">
      <w:pPr>
        <w:pStyle w:val="Para2"/>
      </w:pPr>
      <w:r w:rsidRPr="00390E5A">
        <w:t>S</w:t>
      </w:r>
      <w:r w:rsidRPr="008331D8">
        <w:t xml:space="preserve">ection 10.1 LO 1 </w:t>
      </w:r>
      <w:r>
        <w:t>Moderate</w:t>
      </w:r>
    </w:p>
    <w:p w14:paraId="1B93985A" w14:textId="2CEE01BF" w:rsidR="00D62F3D" w:rsidRPr="008331D8" w:rsidRDefault="00D62F3D" w:rsidP="0048569A">
      <w:pPr>
        <w:pStyle w:val="NumberList"/>
      </w:pPr>
      <w:r w:rsidRPr="008331D8">
        <w:lastRenderedPageBreak/>
        <w:t>A bond’s yield to maturity is the same as what?</w:t>
      </w:r>
    </w:p>
    <w:p w14:paraId="084878CF" w14:textId="77777777" w:rsidR="00D62F3D" w:rsidRPr="008331D8" w:rsidRDefault="00D62F3D" w:rsidP="00A20C93">
      <w:pPr>
        <w:pStyle w:val="alphalist"/>
        <w:numPr>
          <w:ilvl w:val="0"/>
          <w:numId w:val="24"/>
        </w:numPr>
      </w:pPr>
      <w:r w:rsidRPr="008331D8">
        <w:t>The yield available in the market for comparable bonds</w:t>
      </w:r>
    </w:p>
    <w:p w14:paraId="5F4F54F2" w14:textId="77777777" w:rsidR="00D62F3D" w:rsidRPr="008331D8" w:rsidRDefault="00D62F3D" w:rsidP="00D25EB3">
      <w:pPr>
        <w:pStyle w:val="alphalist"/>
      </w:pPr>
      <w:r w:rsidRPr="008331D8">
        <w:t>The factor used to discount the bond’s coupon payments and principal at maturity</w:t>
      </w:r>
    </w:p>
    <w:p w14:paraId="017AA727" w14:textId="77777777" w:rsidR="00D62F3D" w:rsidRPr="008331D8" w:rsidRDefault="00D62F3D" w:rsidP="00D25EB3">
      <w:pPr>
        <w:pStyle w:val="alphalist"/>
      </w:pPr>
      <w:r w:rsidRPr="008331D8">
        <w:t>The return earned by the bondholder if the bond is held to maturity</w:t>
      </w:r>
    </w:p>
    <w:p w14:paraId="596B3179" w14:textId="77777777" w:rsidR="00D62F3D" w:rsidRPr="008331D8" w:rsidRDefault="00D62F3D" w:rsidP="00D25EB3">
      <w:pPr>
        <w:pStyle w:val="alphalist"/>
      </w:pPr>
      <w:r w:rsidRPr="008331D8">
        <w:t>All of the above</w:t>
      </w:r>
    </w:p>
    <w:p w14:paraId="0055D28B" w14:textId="77777777" w:rsidR="00D62F3D" w:rsidRPr="008331D8" w:rsidRDefault="00D62F3D" w:rsidP="00500E34">
      <w:pPr>
        <w:pStyle w:val="Para1"/>
      </w:pPr>
      <w:r w:rsidRPr="00390E5A">
        <w:t>Solution: D. A bond’s YTM is a market rate that also serves the mathematical functions of discounting the bond’s cash flows and determining the return on bonds held to maturity.</w:t>
      </w:r>
    </w:p>
    <w:p w14:paraId="3647F9BB" w14:textId="77777777" w:rsidR="00390E5A" w:rsidRDefault="00D62F3D" w:rsidP="00500E34">
      <w:pPr>
        <w:pStyle w:val="Para2"/>
      </w:pPr>
      <w:r w:rsidRPr="008331D8">
        <w:t>Section 10.1 LO 1 Difficult</w:t>
      </w:r>
    </w:p>
    <w:p w14:paraId="01B3999B" w14:textId="226275A5" w:rsidR="00D62F3D" w:rsidRPr="008331D8" w:rsidRDefault="00D62F3D" w:rsidP="00DC2197">
      <w:pPr>
        <w:pStyle w:val="NumberList"/>
        <w:keepNext/>
      </w:pPr>
      <w:r w:rsidRPr="008331D8">
        <w:t>A municipal bond is issued by which of the following?</w:t>
      </w:r>
    </w:p>
    <w:p w14:paraId="62188568" w14:textId="77777777" w:rsidR="00D62F3D" w:rsidRPr="008331D8" w:rsidRDefault="00D62F3D" w:rsidP="00A20C93">
      <w:pPr>
        <w:pStyle w:val="alphalist"/>
        <w:keepNext/>
        <w:numPr>
          <w:ilvl w:val="0"/>
          <w:numId w:val="25"/>
        </w:numPr>
      </w:pPr>
      <w:r w:rsidRPr="008331D8">
        <w:t>A state or local government</w:t>
      </w:r>
    </w:p>
    <w:p w14:paraId="61C2C62A" w14:textId="77777777" w:rsidR="00D62F3D" w:rsidRPr="008331D8" w:rsidRDefault="00D62F3D" w:rsidP="00DC2197">
      <w:pPr>
        <w:pStyle w:val="alphalist"/>
        <w:keepNext/>
      </w:pPr>
      <w:r w:rsidRPr="008331D8">
        <w:t>The federal government</w:t>
      </w:r>
    </w:p>
    <w:p w14:paraId="083932DF" w14:textId="77777777" w:rsidR="00D62F3D" w:rsidRPr="008331D8" w:rsidRDefault="00D62F3D" w:rsidP="00044C79">
      <w:pPr>
        <w:pStyle w:val="alphalist"/>
      </w:pPr>
      <w:r w:rsidRPr="008331D8">
        <w:t>A corporation</w:t>
      </w:r>
    </w:p>
    <w:p w14:paraId="156140EC" w14:textId="77777777" w:rsidR="00D62F3D" w:rsidRPr="008331D8" w:rsidRDefault="00D62F3D" w:rsidP="00044C79">
      <w:pPr>
        <w:pStyle w:val="alphalist"/>
      </w:pPr>
      <w:r w:rsidRPr="008331D8">
        <w:t>An individual</w:t>
      </w:r>
    </w:p>
    <w:p w14:paraId="4F046225" w14:textId="77777777" w:rsidR="00D62F3D" w:rsidRPr="00390E5A" w:rsidRDefault="00D62F3D" w:rsidP="00044C79">
      <w:pPr>
        <w:pStyle w:val="Para3"/>
      </w:pPr>
      <w:r w:rsidRPr="00390E5A">
        <w:t>Solution: A. Municipal bonds, or munis, are issues by state or local governments or their agencies.</w:t>
      </w:r>
    </w:p>
    <w:p w14:paraId="7635F90F" w14:textId="77777777" w:rsidR="00D62F3D" w:rsidRPr="00A56127" w:rsidRDefault="00D62F3D" w:rsidP="00044C79">
      <w:pPr>
        <w:pStyle w:val="Para2"/>
      </w:pPr>
      <w:r w:rsidRPr="00390E5A">
        <w:t>S</w:t>
      </w:r>
      <w:r w:rsidRPr="00A56127">
        <w:t>ection 10.1 LO 1 Easy</w:t>
      </w:r>
    </w:p>
    <w:p w14:paraId="2195CF8F" w14:textId="480ACFAF" w:rsidR="00D62F3D" w:rsidRPr="00A56127" w:rsidRDefault="00D62F3D" w:rsidP="00E32817">
      <w:pPr>
        <w:pStyle w:val="NumberList"/>
      </w:pPr>
      <w:r w:rsidRPr="00A56127">
        <w:t>If a bond has a call feature, what does that mean about the bond?</w:t>
      </w:r>
    </w:p>
    <w:p w14:paraId="0B48570D" w14:textId="77777777" w:rsidR="00D62F3D" w:rsidRPr="008331D8" w:rsidRDefault="00D62F3D" w:rsidP="00A20C93">
      <w:pPr>
        <w:pStyle w:val="alphalist"/>
        <w:numPr>
          <w:ilvl w:val="0"/>
          <w:numId w:val="26"/>
        </w:numPr>
      </w:pPr>
      <w:r w:rsidRPr="008331D8">
        <w:t>It is secured by collateral.</w:t>
      </w:r>
    </w:p>
    <w:p w14:paraId="714046BE" w14:textId="77777777" w:rsidR="00D62F3D" w:rsidRPr="008331D8" w:rsidRDefault="00D62F3D" w:rsidP="00662803">
      <w:pPr>
        <w:pStyle w:val="alphalist"/>
      </w:pPr>
      <w:r w:rsidRPr="008331D8">
        <w:t>It has a fixed rate.</w:t>
      </w:r>
    </w:p>
    <w:p w14:paraId="49E6C9A1" w14:textId="77777777" w:rsidR="00D62F3D" w:rsidRPr="008331D8" w:rsidRDefault="00D62F3D" w:rsidP="00662803">
      <w:pPr>
        <w:pStyle w:val="alphalist"/>
      </w:pPr>
      <w:r w:rsidRPr="008331D8">
        <w:t>The bondholder can choose to sell it back to the issuer.</w:t>
      </w:r>
    </w:p>
    <w:p w14:paraId="35D200D4" w14:textId="77777777" w:rsidR="00D62F3D" w:rsidRPr="008331D8" w:rsidRDefault="00D62F3D" w:rsidP="00662803">
      <w:pPr>
        <w:pStyle w:val="alphalist"/>
      </w:pPr>
      <w:r w:rsidRPr="008331D8">
        <w:t>The issuer can choose to buy it back from the bondholder.</w:t>
      </w:r>
    </w:p>
    <w:p w14:paraId="5476889A" w14:textId="77777777" w:rsidR="00D62F3D" w:rsidRPr="00390E5A" w:rsidRDefault="00D62F3D" w:rsidP="00662803">
      <w:pPr>
        <w:pStyle w:val="Para1"/>
      </w:pPr>
      <w:r w:rsidRPr="00390E5A">
        <w:t>Solution: D. A call feature is a benefit to the bond issuer, who can decide, based on market conditions, if they would like to repurchase the bond.</w:t>
      </w:r>
    </w:p>
    <w:p w14:paraId="62634FA3" w14:textId="77777777" w:rsidR="00D62F3D" w:rsidRPr="008331D8" w:rsidRDefault="00D62F3D" w:rsidP="00662803">
      <w:pPr>
        <w:pStyle w:val="Para2"/>
      </w:pPr>
      <w:r w:rsidRPr="008331D8">
        <w:t>Section 10.1 LO 1 Difficult</w:t>
      </w:r>
    </w:p>
    <w:p w14:paraId="079161A9" w14:textId="1264886C" w:rsidR="00D62F3D" w:rsidRPr="008331D8" w:rsidRDefault="00D62F3D" w:rsidP="00D14F96">
      <w:pPr>
        <w:pStyle w:val="NumberList"/>
      </w:pPr>
      <w:r w:rsidRPr="008331D8">
        <w:t xml:space="preserve">Corporate bonds are typically issued with a fixed coupon interest rate. What kind of bond does </w:t>
      </w:r>
      <w:r w:rsidRPr="008331D8">
        <w:rPr>
          <w:b/>
        </w:rPr>
        <w:t>not</w:t>
      </w:r>
      <w:r w:rsidRPr="008331D8">
        <w:t xml:space="preserve"> pay a regular interest payment?</w:t>
      </w:r>
    </w:p>
    <w:p w14:paraId="13B13361" w14:textId="77777777" w:rsidR="00390E5A" w:rsidRDefault="00D62F3D" w:rsidP="00A20C93">
      <w:pPr>
        <w:pStyle w:val="alphalist"/>
        <w:numPr>
          <w:ilvl w:val="0"/>
          <w:numId w:val="27"/>
        </w:numPr>
      </w:pPr>
      <w:r w:rsidRPr="008331D8">
        <w:t>Floating-rate bond</w:t>
      </w:r>
    </w:p>
    <w:p w14:paraId="410C3A8A" w14:textId="02445D05" w:rsidR="00D62F3D" w:rsidRPr="008331D8" w:rsidRDefault="00D62F3D" w:rsidP="00F85B25">
      <w:pPr>
        <w:pStyle w:val="alphalist"/>
      </w:pPr>
      <w:r w:rsidRPr="008331D8">
        <w:t>Zero-coupon bond</w:t>
      </w:r>
    </w:p>
    <w:p w14:paraId="0D2E8DD6" w14:textId="77777777" w:rsidR="00D62F3D" w:rsidRPr="008331D8" w:rsidRDefault="00D62F3D" w:rsidP="00F85B25">
      <w:pPr>
        <w:pStyle w:val="alphalist"/>
      </w:pPr>
      <w:r w:rsidRPr="008331D8">
        <w:t>Derivative bond</w:t>
      </w:r>
    </w:p>
    <w:p w14:paraId="4E040C14" w14:textId="77777777" w:rsidR="00D62F3D" w:rsidRPr="008331D8" w:rsidRDefault="00D62F3D" w:rsidP="00F85B25">
      <w:pPr>
        <w:pStyle w:val="alphalist"/>
      </w:pPr>
      <w:r w:rsidRPr="008331D8">
        <w:t>Junk bond</w:t>
      </w:r>
    </w:p>
    <w:p w14:paraId="0C504418" w14:textId="77777777" w:rsidR="00D62F3D" w:rsidRPr="00390E5A" w:rsidRDefault="00D62F3D" w:rsidP="00F85B25">
      <w:pPr>
        <w:pStyle w:val="Para1"/>
      </w:pPr>
      <w:r w:rsidRPr="00390E5A">
        <w:t>Solution: B. Zero-coupon bonds do not pay a regular coupon payment. Instead, they are issued at a discount to face value and are paid at maturity at the full face value.</w:t>
      </w:r>
    </w:p>
    <w:p w14:paraId="7E51049D" w14:textId="77777777" w:rsidR="00D62F3D" w:rsidRPr="00A56127" w:rsidRDefault="00D62F3D" w:rsidP="007166F4">
      <w:pPr>
        <w:pStyle w:val="Para2"/>
      </w:pPr>
      <w:r w:rsidRPr="00A56127">
        <w:t xml:space="preserve">Section 10.1 LO 1 </w:t>
      </w:r>
      <w:r>
        <w:t>Moderate</w:t>
      </w:r>
    </w:p>
    <w:p w14:paraId="5A1B05C1" w14:textId="0C095D03" w:rsidR="00D62F3D" w:rsidRPr="00A56127" w:rsidRDefault="00D62F3D" w:rsidP="00474261">
      <w:pPr>
        <w:pStyle w:val="NumberList"/>
      </w:pPr>
      <w:r>
        <w:t>What</w:t>
      </w:r>
      <w:r w:rsidRPr="00A56127">
        <w:t xml:space="preserve"> is the relationship between a bond’s price and </w:t>
      </w:r>
      <w:r>
        <w:t xml:space="preserve">the </w:t>
      </w:r>
      <w:r w:rsidRPr="00A56127">
        <w:t>prevailing interest rates for comparable bonds?</w:t>
      </w:r>
    </w:p>
    <w:p w14:paraId="59B8A869" w14:textId="77777777" w:rsidR="00D62F3D" w:rsidRPr="008331D8" w:rsidRDefault="00D62F3D" w:rsidP="00A20C93">
      <w:pPr>
        <w:pStyle w:val="alphalist"/>
        <w:numPr>
          <w:ilvl w:val="0"/>
          <w:numId w:val="28"/>
        </w:numPr>
      </w:pPr>
      <w:r w:rsidRPr="008331D8">
        <w:t>Direct</w:t>
      </w:r>
    </w:p>
    <w:p w14:paraId="1C21A22F" w14:textId="77777777" w:rsidR="00D62F3D" w:rsidRPr="008331D8" w:rsidRDefault="00D62F3D" w:rsidP="006805D2">
      <w:pPr>
        <w:pStyle w:val="alphalist"/>
      </w:pPr>
      <w:r w:rsidRPr="008331D8">
        <w:t>Inverse</w:t>
      </w:r>
    </w:p>
    <w:p w14:paraId="515796FA" w14:textId="77777777" w:rsidR="00D62F3D" w:rsidRPr="008331D8" w:rsidRDefault="00D62F3D" w:rsidP="006805D2">
      <w:pPr>
        <w:pStyle w:val="alphalist"/>
      </w:pPr>
      <w:r w:rsidRPr="008331D8">
        <w:lastRenderedPageBreak/>
        <w:t>Neutral</w:t>
      </w:r>
    </w:p>
    <w:p w14:paraId="2847CD9D" w14:textId="77777777" w:rsidR="00D62F3D" w:rsidRPr="008331D8" w:rsidRDefault="00D62F3D" w:rsidP="006805D2">
      <w:pPr>
        <w:pStyle w:val="alphalist"/>
      </w:pPr>
      <w:r w:rsidRPr="008331D8">
        <w:t>Unrelated</w:t>
      </w:r>
    </w:p>
    <w:p w14:paraId="65A7BCE0" w14:textId="77777777" w:rsidR="00D62F3D" w:rsidRPr="008331D8" w:rsidRDefault="00D62F3D" w:rsidP="006805D2">
      <w:pPr>
        <w:pStyle w:val="Para1"/>
      </w:pPr>
      <w:r w:rsidRPr="00390E5A">
        <w:t>Solution: B. A bond’s price moves in the opposite direction of the market yields for comparable bonds. Thus, a bond’s market price increases when yields decrease.</w:t>
      </w:r>
    </w:p>
    <w:p w14:paraId="6F05CA18" w14:textId="77777777" w:rsidR="00D62F3D" w:rsidRPr="008331D8" w:rsidRDefault="00D62F3D" w:rsidP="006805D2">
      <w:pPr>
        <w:pStyle w:val="Para2"/>
      </w:pPr>
      <w:r w:rsidRPr="008331D8">
        <w:t xml:space="preserve">Section 10.1 LO 1 </w:t>
      </w:r>
      <w:r>
        <w:t>Moderate</w:t>
      </w:r>
    </w:p>
    <w:p w14:paraId="0BEE3EA8" w14:textId="709BDA6B" w:rsidR="00D62F3D" w:rsidRPr="008331D8" w:rsidRDefault="00D62F3D" w:rsidP="00793CD7">
      <w:pPr>
        <w:pStyle w:val="NumberList"/>
        <w:keepNext/>
      </w:pPr>
      <w:r w:rsidRPr="008331D8">
        <w:t>What is calculated by multiplying the face amount of a bond by its coupon interest rate?</w:t>
      </w:r>
    </w:p>
    <w:p w14:paraId="4DE67A83" w14:textId="77777777" w:rsidR="00D62F3D" w:rsidRPr="008331D8" w:rsidRDefault="00D62F3D" w:rsidP="00A20C93">
      <w:pPr>
        <w:pStyle w:val="alphalist"/>
        <w:keepNext/>
        <w:numPr>
          <w:ilvl w:val="0"/>
          <w:numId w:val="29"/>
        </w:numPr>
      </w:pPr>
      <w:r w:rsidRPr="008331D8">
        <w:t>Annual coupon payment</w:t>
      </w:r>
    </w:p>
    <w:p w14:paraId="1DF6D85F" w14:textId="77777777" w:rsidR="00D62F3D" w:rsidRPr="008331D8" w:rsidRDefault="00D62F3D" w:rsidP="00793CD7">
      <w:pPr>
        <w:pStyle w:val="alphalist"/>
        <w:keepNext/>
      </w:pPr>
      <w:r w:rsidRPr="008331D8">
        <w:t>Yield to maturity</w:t>
      </w:r>
    </w:p>
    <w:p w14:paraId="21D773C1" w14:textId="77777777" w:rsidR="00D62F3D" w:rsidRPr="008331D8" w:rsidRDefault="00D62F3D" w:rsidP="00321820">
      <w:pPr>
        <w:pStyle w:val="alphalist"/>
      </w:pPr>
      <w:r w:rsidRPr="008331D8">
        <w:t>Current yield</w:t>
      </w:r>
    </w:p>
    <w:p w14:paraId="61807247" w14:textId="77777777" w:rsidR="00D62F3D" w:rsidRPr="008331D8" w:rsidRDefault="00D62F3D" w:rsidP="00321820">
      <w:pPr>
        <w:pStyle w:val="alphalist"/>
      </w:pPr>
      <w:r w:rsidRPr="008331D8">
        <w:t>Discount rate</w:t>
      </w:r>
    </w:p>
    <w:p w14:paraId="17ACEC5B" w14:textId="77777777" w:rsidR="00D62F3D" w:rsidRPr="00390E5A" w:rsidRDefault="00D62F3D" w:rsidP="00321820">
      <w:pPr>
        <w:pStyle w:val="Para1"/>
      </w:pPr>
      <w:r w:rsidRPr="00390E5A">
        <w:t>Solution: A. Multiplying the face amount of a bond by its coupon interest rate gives you the annual coupon payment.</w:t>
      </w:r>
    </w:p>
    <w:p w14:paraId="5FF41B60" w14:textId="77777777" w:rsidR="00D62F3D" w:rsidRPr="00A56127" w:rsidRDefault="00D62F3D" w:rsidP="00321820">
      <w:pPr>
        <w:pStyle w:val="Para2"/>
      </w:pPr>
      <w:r w:rsidRPr="00A56127">
        <w:t xml:space="preserve">Section 10.2 LO 2 </w:t>
      </w:r>
      <w:r>
        <w:t>Moderate</w:t>
      </w:r>
    </w:p>
    <w:p w14:paraId="33D20E8A" w14:textId="1C2228A5" w:rsidR="00D62F3D" w:rsidRPr="00A56127" w:rsidRDefault="00D62F3D" w:rsidP="006D7E82">
      <w:pPr>
        <w:pStyle w:val="NumberList"/>
      </w:pPr>
      <w:r w:rsidRPr="00A56127">
        <w:t xml:space="preserve">The convention for quoting bond prices is different </w:t>
      </w:r>
      <w:r>
        <w:t>from</w:t>
      </w:r>
      <w:r w:rsidRPr="00A56127">
        <w:t xml:space="preserve"> price quotes for other instruments, </w:t>
      </w:r>
      <w:r>
        <w:t>such as</w:t>
      </w:r>
      <w:r w:rsidRPr="00A56127">
        <w:t xml:space="preserve"> stock</w:t>
      </w:r>
      <w:r>
        <w:t>s</w:t>
      </w:r>
      <w:r w:rsidRPr="00A56127">
        <w:t>. How is a bond’s price quoted?</w:t>
      </w:r>
    </w:p>
    <w:p w14:paraId="1C849834" w14:textId="77777777" w:rsidR="00D62F3D" w:rsidRPr="008331D8" w:rsidRDefault="00D62F3D" w:rsidP="00A20C93">
      <w:pPr>
        <w:pStyle w:val="alphalist"/>
        <w:numPr>
          <w:ilvl w:val="0"/>
          <w:numId w:val="30"/>
        </w:numPr>
      </w:pPr>
      <w:r w:rsidRPr="008331D8">
        <w:t>As a function of its coupon rate</w:t>
      </w:r>
    </w:p>
    <w:p w14:paraId="25CFD517" w14:textId="77777777" w:rsidR="00D62F3D" w:rsidRPr="008331D8" w:rsidRDefault="00D62F3D" w:rsidP="0052404F">
      <w:pPr>
        <w:pStyle w:val="alphalist"/>
      </w:pPr>
      <w:r w:rsidRPr="008331D8">
        <w:t>As a function of its yield to maturity</w:t>
      </w:r>
    </w:p>
    <w:p w14:paraId="312E90CC" w14:textId="77777777" w:rsidR="00D62F3D" w:rsidRPr="008331D8" w:rsidRDefault="00D62F3D" w:rsidP="0052404F">
      <w:pPr>
        <w:pStyle w:val="alphalist"/>
      </w:pPr>
      <w:r w:rsidRPr="008331D8">
        <w:t>As a percentage of its face value</w:t>
      </w:r>
    </w:p>
    <w:p w14:paraId="6275B9D9" w14:textId="77777777" w:rsidR="00D62F3D" w:rsidRPr="008331D8" w:rsidRDefault="00D62F3D" w:rsidP="0052404F">
      <w:pPr>
        <w:pStyle w:val="alphalist"/>
      </w:pPr>
      <w:r w:rsidRPr="008331D8">
        <w:t>In relation to comparable bonds</w:t>
      </w:r>
    </w:p>
    <w:p w14:paraId="5967AE92" w14:textId="77777777" w:rsidR="00D62F3D" w:rsidRPr="00390E5A" w:rsidRDefault="00D62F3D" w:rsidP="0005335F">
      <w:pPr>
        <w:pStyle w:val="Para1"/>
      </w:pPr>
      <w:r w:rsidRPr="00390E5A">
        <w:t>Solution: C. A bond’s price is quoted as a percentage of its face value.</w:t>
      </w:r>
    </w:p>
    <w:p w14:paraId="79A0F0BA" w14:textId="77777777" w:rsidR="00D62F3D" w:rsidRPr="00A56127" w:rsidRDefault="00D62F3D" w:rsidP="0005335F">
      <w:pPr>
        <w:pStyle w:val="Para2"/>
      </w:pPr>
      <w:r w:rsidRPr="00A56127">
        <w:t xml:space="preserve">Section 10.2 LO 2 </w:t>
      </w:r>
      <w:r>
        <w:t>Moderate</w:t>
      </w:r>
      <w:r w:rsidRPr="00A56127">
        <w:t>.</w:t>
      </w:r>
    </w:p>
    <w:p w14:paraId="6759F6C0" w14:textId="3E35509F" w:rsidR="00D62F3D" w:rsidRPr="008331D8" w:rsidRDefault="00D62F3D" w:rsidP="008973A2">
      <w:pPr>
        <w:pStyle w:val="NumberList"/>
      </w:pPr>
      <w:r w:rsidRPr="008331D8">
        <w:t>For an individual borrower, such as the US government, what happens to bond yields as the bonds mature and lengthen?</w:t>
      </w:r>
    </w:p>
    <w:p w14:paraId="015C1798" w14:textId="77777777" w:rsidR="00D62F3D" w:rsidRPr="008331D8" w:rsidRDefault="00D62F3D" w:rsidP="00A20C93">
      <w:pPr>
        <w:pStyle w:val="alphalist"/>
        <w:numPr>
          <w:ilvl w:val="0"/>
          <w:numId w:val="31"/>
        </w:numPr>
      </w:pPr>
      <w:r w:rsidRPr="008331D8">
        <w:t>They increase.</w:t>
      </w:r>
    </w:p>
    <w:p w14:paraId="4501CEA7" w14:textId="77777777" w:rsidR="00D62F3D" w:rsidRPr="008331D8" w:rsidRDefault="00D62F3D" w:rsidP="0048382F">
      <w:pPr>
        <w:pStyle w:val="alphalist"/>
      </w:pPr>
      <w:r w:rsidRPr="008331D8">
        <w:t>They decrease.</w:t>
      </w:r>
    </w:p>
    <w:p w14:paraId="7161AB7E" w14:textId="77777777" w:rsidR="00D62F3D" w:rsidRPr="008331D8" w:rsidRDefault="00D62F3D" w:rsidP="0048382F">
      <w:pPr>
        <w:pStyle w:val="alphalist"/>
      </w:pPr>
      <w:r w:rsidRPr="008331D8">
        <w:t>They remain the same.</w:t>
      </w:r>
    </w:p>
    <w:p w14:paraId="4AFCE95F" w14:textId="77777777" w:rsidR="00D62F3D" w:rsidRPr="008331D8" w:rsidRDefault="00D62F3D" w:rsidP="0048382F">
      <w:pPr>
        <w:pStyle w:val="alphalist"/>
      </w:pPr>
      <w:r w:rsidRPr="008331D8">
        <w:t>The relationship is indeterminable.</w:t>
      </w:r>
    </w:p>
    <w:p w14:paraId="55BA20C6" w14:textId="77777777" w:rsidR="00390E5A" w:rsidRPr="00390E5A" w:rsidRDefault="00D62F3D" w:rsidP="0048382F">
      <w:pPr>
        <w:pStyle w:val="Para1"/>
      </w:pPr>
      <w:r w:rsidRPr="00390E5A">
        <w:t>Solution: A. As depicted in an issuer’s yield curve, the issuer’s yield increases as bond maturities lengthen, primarily because longer-dated bonds are riskier than shorter ones.</w:t>
      </w:r>
    </w:p>
    <w:p w14:paraId="6C14979A" w14:textId="100CCA50" w:rsidR="00D62F3D" w:rsidRPr="008331D8" w:rsidRDefault="00D62F3D" w:rsidP="0048382F">
      <w:pPr>
        <w:pStyle w:val="Para2"/>
      </w:pPr>
      <w:r w:rsidRPr="008331D8">
        <w:t>Section 10.2 LO 2 Difficult</w:t>
      </w:r>
    </w:p>
    <w:p w14:paraId="089DAFA5" w14:textId="51643FE3" w:rsidR="00D62F3D" w:rsidRPr="008331D8" w:rsidRDefault="00D62F3D" w:rsidP="009B30F5">
      <w:pPr>
        <w:pStyle w:val="NumberList"/>
      </w:pPr>
      <w:r w:rsidRPr="008331D8">
        <w:t>When making an investment choice between a stock and a bond, what is an advantage of the bond?</w:t>
      </w:r>
    </w:p>
    <w:p w14:paraId="246800DE" w14:textId="77777777" w:rsidR="00D62F3D" w:rsidRPr="008331D8" w:rsidRDefault="00D62F3D" w:rsidP="00A20C93">
      <w:pPr>
        <w:pStyle w:val="alphalist"/>
        <w:numPr>
          <w:ilvl w:val="0"/>
          <w:numId w:val="32"/>
        </w:numPr>
      </w:pPr>
      <w:r w:rsidRPr="008331D8">
        <w:t>Easier price discovery</w:t>
      </w:r>
    </w:p>
    <w:p w14:paraId="44F619C4" w14:textId="77777777" w:rsidR="00D62F3D" w:rsidRPr="008331D8" w:rsidRDefault="00D62F3D" w:rsidP="00A10665">
      <w:pPr>
        <w:pStyle w:val="alphalist"/>
      </w:pPr>
      <w:r w:rsidRPr="008331D8">
        <w:t>Better return</w:t>
      </w:r>
    </w:p>
    <w:p w14:paraId="30475B3B" w14:textId="77777777" w:rsidR="00D62F3D" w:rsidRPr="008331D8" w:rsidRDefault="00D62F3D" w:rsidP="00A10665">
      <w:pPr>
        <w:pStyle w:val="alphalist"/>
      </w:pPr>
      <w:r w:rsidRPr="008331D8">
        <w:t>Easier transaction execution</w:t>
      </w:r>
    </w:p>
    <w:p w14:paraId="3C83B6E8" w14:textId="77777777" w:rsidR="00D62F3D" w:rsidRPr="008331D8" w:rsidRDefault="00D62F3D" w:rsidP="00A10665">
      <w:pPr>
        <w:pStyle w:val="alphalist"/>
      </w:pPr>
      <w:r w:rsidRPr="008331D8">
        <w:t>Lower risk</w:t>
      </w:r>
    </w:p>
    <w:p w14:paraId="240CBF45" w14:textId="77777777" w:rsidR="00D62F3D" w:rsidRPr="00390E5A" w:rsidRDefault="00D62F3D" w:rsidP="00A10665">
      <w:pPr>
        <w:pStyle w:val="Para1"/>
      </w:pPr>
      <w:r w:rsidRPr="00390E5A">
        <w:lastRenderedPageBreak/>
        <w:t>Solution: D. Because bonds are a debt instrument, they have lower risk than stocks, as bond issuers are contractually obligated to pay interest as prescribed and repay the principal at maturity. Stocks have no such features.</w:t>
      </w:r>
    </w:p>
    <w:p w14:paraId="18127D81" w14:textId="77777777" w:rsidR="00D62F3D" w:rsidRPr="008331D8" w:rsidRDefault="00D62F3D" w:rsidP="00A10665">
      <w:pPr>
        <w:pStyle w:val="Para2"/>
      </w:pPr>
      <w:r w:rsidRPr="008331D8">
        <w:t xml:space="preserve">Section 10.2 LO 2 </w:t>
      </w:r>
      <w:r>
        <w:t>Moderate</w:t>
      </w:r>
    </w:p>
    <w:p w14:paraId="097748BA" w14:textId="5B559EF6" w:rsidR="00D62F3D" w:rsidRPr="008331D8" w:rsidRDefault="00D62F3D" w:rsidP="005B5758">
      <w:pPr>
        <w:pStyle w:val="NumberList"/>
        <w:keepNext/>
      </w:pPr>
      <w:r w:rsidRPr="008331D8">
        <w:t>What is a particularly attractive feature of a municipal bond?</w:t>
      </w:r>
    </w:p>
    <w:p w14:paraId="402DB281" w14:textId="77777777" w:rsidR="00D62F3D" w:rsidRPr="008331D8" w:rsidRDefault="00D62F3D" w:rsidP="00A20C93">
      <w:pPr>
        <w:pStyle w:val="alphalist"/>
        <w:keepNext/>
        <w:numPr>
          <w:ilvl w:val="0"/>
          <w:numId w:val="33"/>
        </w:numPr>
      </w:pPr>
      <w:r w:rsidRPr="008331D8">
        <w:t>It is default free.</w:t>
      </w:r>
    </w:p>
    <w:p w14:paraId="3425DBC7" w14:textId="77777777" w:rsidR="00D62F3D" w:rsidRPr="008331D8" w:rsidRDefault="00D62F3D" w:rsidP="0088178D">
      <w:pPr>
        <w:pStyle w:val="alphalist"/>
      </w:pPr>
      <w:r w:rsidRPr="008331D8">
        <w:t>Its interest payments are tax advantaged.</w:t>
      </w:r>
    </w:p>
    <w:p w14:paraId="2B6D1DC3" w14:textId="77777777" w:rsidR="00D62F3D" w:rsidRPr="008331D8" w:rsidRDefault="00D62F3D" w:rsidP="0088178D">
      <w:pPr>
        <w:pStyle w:val="alphalist"/>
      </w:pPr>
      <w:r w:rsidRPr="008331D8">
        <w:t>It is convertible into stock.</w:t>
      </w:r>
    </w:p>
    <w:p w14:paraId="141B8BB9" w14:textId="77777777" w:rsidR="00D62F3D" w:rsidRPr="008331D8" w:rsidRDefault="00D62F3D" w:rsidP="0088178D">
      <w:pPr>
        <w:pStyle w:val="alphalist"/>
      </w:pPr>
      <w:r w:rsidRPr="008331D8">
        <w:t>Its market price does not change.</w:t>
      </w:r>
    </w:p>
    <w:p w14:paraId="7FCBEF6D" w14:textId="77777777" w:rsidR="00D62F3D" w:rsidRPr="00390E5A" w:rsidRDefault="00D62F3D" w:rsidP="0088178D">
      <w:pPr>
        <w:pStyle w:val="Para1"/>
      </w:pPr>
      <w:r w:rsidRPr="00390E5A">
        <w:t>Solution: B. Interest received from a municipal bond is not taxable for federal purposes, and sometimes for state and local purposes too.</w:t>
      </w:r>
    </w:p>
    <w:p w14:paraId="63D59473" w14:textId="77777777" w:rsidR="00390E5A" w:rsidRDefault="00D62F3D" w:rsidP="0088178D">
      <w:pPr>
        <w:pStyle w:val="Para2"/>
      </w:pPr>
      <w:r w:rsidRPr="00390E5A">
        <w:t>S</w:t>
      </w:r>
      <w:r w:rsidRPr="008331D8">
        <w:t xml:space="preserve">ection 10.2 LO 2 </w:t>
      </w:r>
      <w:r>
        <w:t>Moderate</w:t>
      </w:r>
    </w:p>
    <w:p w14:paraId="3F6E3828" w14:textId="6088313B" w:rsidR="00D62F3D" w:rsidRPr="008331D8" w:rsidRDefault="00D62F3D" w:rsidP="00E426DC">
      <w:pPr>
        <w:pStyle w:val="NumberList"/>
      </w:pPr>
      <w:r w:rsidRPr="008331D8">
        <w:t>When a bond’s coupon interest rate is greater than its yield to maturity, how will the bond sell?</w:t>
      </w:r>
    </w:p>
    <w:p w14:paraId="026D3206" w14:textId="77777777" w:rsidR="00D62F3D" w:rsidRPr="008331D8" w:rsidRDefault="00D62F3D" w:rsidP="00A20C93">
      <w:pPr>
        <w:pStyle w:val="alphalist"/>
        <w:numPr>
          <w:ilvl w:val="0"/>
          <w:numId w:val="34"/>
        </w:numPr>
      </w:pPr>
      <w:r w:rsidRPr="008331D8">
        <w:t>At a premium</w:t>
      </w:r>
    </w:p>
    <w:p w14:paraId="3224BB57" w14:textId="77777777" w:rsidR="00D62F3D" w:rsidRPr="008331D8" w:rsidRDefault="00D62F3D" w:rsidP="00C21B2C">
      <w:pPr>
        <w:pStyle w:val="alphalist"/>
      </w:pPr>
      <w:r w:rsidRPr="008331D8">
        <w:t>At a discount</w:t>
      </w:r>
    </w:p>
    <w:p w14:paraId="4633C410" w14:textId="77777777" w:rsidR="00D62F3D" w:rsidRPr="008331D8" w:rsidRDefault="00D62F3D" w:rsidP="00C21B2C">
      <w:pPr>
        <w:pStyle w:val="alphalist"/>
      </w:pPr>
      <w:r w:rsidRPr="008331D8">
        <w:t>At par value</w:t>
      </w:r>
    </w:p>
    <w:p w14:paraId="4AF560EB" w14:textId="77777777" w:rsidR="00D62F3D" w:rsidRPr="008331D8" w:rsidRDefault="00D62F3D" w:rsidP="00C21B2C">
      <w:pPr>
        <w:pStyle w:val="alphalist"/>
      </w:pPr>
      <w:r w:rsidRPr="008331D8">
        <w:t>Cannot be determined</w:t>
      </w:r>
    </w:p>
    <w:p w14:paraId="4293FFAC" w14:textId="77777777" w:rsidR="00D62F3D" w:rsidRPr="00390E5A" w:rsidRDefault="00D62F3D" w:rsidP="00C21B2C">
      <w:pPr>
        <w:pStyle w:val="Para3"/>
      </w:pPr>
      <w:r w:rsidRPr="00390E5A">
        <w:t>Solution: A. A coupon higher than market yield indicates that the bondholder can sell the better-performing bond at a premium to par.</w:t>
      </w:r>
    </w:p>
    <w:p w14:paraId="42C43D54" w14:textId="77777777" w:rsidR="00D62F3D" w:rsidRPr="008331D8" w:rsidRDefault="00D62F3D" w:rsidP="00C21B2C">
      <w:pPr>
        <w:pStyle w:val="Para2"/>
      </w:pPr>
      <w:r w:rsidRPr="008331D8">
        <w:t>Section 10.2 LO 2 Difficult</w:t>
      </w:r>
    </w:p>
    <w:p w14:paraId="0B8D98CB" w14:textId="11098FFF" w:rsidR="00D62F3D" w:rsidRPr="008331D8" w:rsidRDefault="00D62F3D" w:rsidP="008E7BEE">
      <w:pPr>
        <w:pStyle w:val="NumberList"/>
      </w:pPr>
      <w:r w:rsidRPr="008331D8">
        <w:t>What is a yield curve?</w:t>
      </w:r>
    </w:p>
    <w:p w14:paraId="6C52CF78" w14:textId="77777777" w:rsidR="00390E5A" w:rsidRDefault="00D62F3D" w:rsidP="00A20C93">
      <w:pPr>
        <w:pStyle w:val="alphalist"/>
        <w:numPr>
          <w:ilvl w:val="0"/>
          <w:numId w:val="35"/>
        </w:numPr>
      </w:pPr>
      <w:r w:rsidRPr="008331D8">
        <w:t>A graph of the yields of various bonds over many maturities</w:t>
      </w:r>
    </w:p>
    <w:p w14:paraId="63453CCF" w14:textId="13ACEED3" w:rsidR="00D62F3D" w:rsidRPr="008331D8" w:rsidRDefault="00D62F3D" w:rsidP="0097681D">
      <w:pPr>
        <w:pStyle w:val="alphalist"/>
      </w:pPr>
      <w:r w:rsidRPr="008331D8">
        <w:t>A graph of many issuers’ debt maturities</w:t>
      </w:r>
    </w:p>
    <w:p w14:paraId="723ABE38" w14:textId="77777777" w:rsidR="00D62F3D" w:rsidRPr="008331D8" w:rsidRDefault="00D62F3D" w:rsidP="0097681D">
      <w:pPr>
        <w:pStyle w:val="alphalist"/>
      </w:pPr>
      <w:r w:rsidRPr="008331D8">
        <w:t>A comparison of a debt issuer’s risk-versus-return trade-off</w:t>
      </w:r>
    </w:p>
    <w:p w14:paraId="52A04F32" w14:textId="77777777" w:rsidR="00D62F3D" w:rsidRPr="008331D8" w:rsidRDefault="00D62F3D" w:rsidP="0097681D">
      <w:pPr>
        <w:pStyle w:val="alphalist"/>
      </w:pPr>
      <w:r w:rsidRPr="008331D8">
        <w:t>A graph of bond prices at varying yields</w:t>
      </w:r>
    </w:p>
    <w:p w14:paraId="6B0B1DE2" w14:textId="77777777" w:rsidR="00D62F3D" w:rsidRPr="008331D8" w:rsidRDefault="00D62F3D" w:rsidP="0097681D">
      <w:pPr>
        <w:pStyle w:val="Para1"/>
      </w:pPr>
      <w:r w:rsidRPr="00390E5A">
        <w:t>Solution: A. The yield curve is a picture of the yields of various comparable bonds over different maturity periods.</w:t>
      </w:r>
    </w:p>
    <w:p w14:paraId="24865672" w14:textId="77777777" w:rsidR="00D62F3D" w:rsidRPr="008331D8" w:rsidRDefault="00D62F3D" w:rsidP="0097681D">
      <w:pPr>
        <w:pStyle w:val="Para2"/>
      </w:pPr>
      <w:r w:rsidRPr="008331D8">
        <w:t>Section 10.3 LO 3 Difficult</w:t>
      </w:r>
    </w:p>
    <w:p w14:paraId="6AF4ED75" w14:textId="50349D7D" w:rsidR="00D62F3D" w:rsidRPr="008331D8" w:rsidRDefault="00D62F3D" w:rsidP="00F616C1">
      <w:pPr>
        <w:pStyle w:val="NumberList"/>
      </w:pPr>
      <w:r w:rsidRPr="008331D8">
        <w:t>What is one important function of the yield curve?</w:t>
      </w:r>
    </w:p>
    <w:p w14:paraId="51468648" w14:textId="77777777" w:rsidR="00D62F3D" w:rsidRPr="008331D8" w:rsidRDefault="00D62F3D" w:rsidP="00A20C93">
      <w:pPr>
        <w:pStyle w:val="alphalist"/>
        <w:numPr>
          <w:ilvl w:val="0"/>
          <w:numId w:val="36"/>
        </w:numPr>
      </w:pPr>
      <w:r w:rsidRPr="008331D8">
        <w:t>It allows comparison of an issuer’s debt to the overall market.</w:t>
      </w:r>
    </w:p>
    <w:p w14:paraId="199A5DD6" w14:textId="77777777" w:rsidR="00D62F3D" w:rsidRPr="008331D8" w:rsidRDefault="00D62F3D" w:rsidP="00026A0D">
      <w:pPr>
        <w:pStyle w:val="alphalist"/>
      </w:pPr>
      <w:r w:rsidRPr="008331D8">
        <w:t>It predicts interest rate levels in the future.</w:t>
      </w:r>
    </w:p>
    <w:p w14:paraId="520EA0E0" w14:textId="77777777" w:rsidR="00D62F3D" w:rsidRPr="008331D8" w:rsidRDefault="00D62F3D" w:rsidP="00026A0D">
      <w:pPr>
        <w:pStyle w:val="alphalist"/>
      </w:pPr>
      <w:r w:rsidRPr="008331D8">
        <w:t>It compares the riskiness of bonds.</w:t>
      </w:r>
    </w:p>
    <w:p w14:paraId="163E8BD1" w14:textId="77777777" w:rsidR="00D62F3D" w:rsidRPr="008331D8" w:rsidRDefault="00D62F3D" w:rsidP="00026A0D">
      <w:pPr>
        <w:pStyle w:val="alphalist"/>
      </w:pPr>
      <w:r w:rsidRPr="008331D8">
        <w:t>It helps determine a bond’s yield to maturity.</w:t>
      </w:r>
    </w:p>
    <w:p w14:paraId="78868D9D" w14:textId="77777777" w:rsidR="00D62F3D" w:rsidRPr="00390E5A" w:rsidRDefault="00D62F3D" w:rsidP="00026A0D">
      <w:pPr>
        <w:pStyle w:val="Para1"/>
      </w:pPr>
      <w:r w:rsidRPr="00390E5A">
        <w:t>Solution: B. By showing a range of debt maturities, from very short to long term, the yield curve gives useful information about interest rates in the future.</w:t>
      </w:r>
    </w:p>
    <w:p w14:paraId="5CF3C52E" w14:textId="77777777" w:rsidR="00D62F3D" w:rsidRPr="008331D8" w:rsidRDefault="00D62F3D" w:rsidP="00026A0D">
      <w:pPr>
        <w:pStyle w:val="Para2"/>
      </w:pPr>
      <w:r w:rsidRPr="008331D8">
        <w:t xml:space="preserve">Section 10.3 LO 3 </w:t>
      </w:r>
      <w:r>
        <w:t>Moderate</w:t>
      </w:r>
    </w:p>
    <w:p w14:paraId="52D0B26C" w14:textId="3898ADD6" w:rsidR="00D62F3D" w:rsidRPr="008331D8" w:rsidRDefault="00D62F3D" w:rsidP="000335E2">
      <w:pPr>
        <w:pStyle w:val="NumberList"/>
        <w:keepNext/>
      </w:pPr>
      <w:r w:rsidRPr="008331D8">
        <w:lastRenderedPageBreak/>
        <w:t>An inverted yield curve is generally interpreted to mean what?</w:t>
      </w:r>
    </w:p>
    <w:p w14:paraId="2B59BC11" w14:textId="77777777" w:rsidR="00D62F3D" w:rsidRPr="008331D8" w:rsidRDefault="00D62F3D" w:rsidP="00A20C93">
      <w:pPr>
        <w:pStyle w:val="alphalist"/>
        <w:keepNext/>
        <w:numPr>
          <w:ilvl w:val="0"/>
          <w:numId w:val="37"/>
        </w:numPr>
      </w:pPr>
      <w:r w:rsidRPr="008331D8">
        <w:t>Short-term rates are higher than long-term rates, which may indicate an oncoming recession.</w:t>
      </w:r>
    </w:p>
    <w:p w14:paraId="2C90A20E" w14:textId="77777777" w:rsidR="00D62F3D" w:rsidRPr="008331D8" w:rsidRDefault="00D62F3D" w:rsidP="000335E2">
      <w:pPr>
        <w:pStyle w:val="alphalist"/>
        <w:keepNext/>
      </w:pPr>
      <w:r w:rsidRPr="008331D8">
        <w:t>Long-term rates are higher than short-term rates, as is the normal market condition.</w:t>
      </w:r>
    </w:p>
    <w:p w14:paraId="43A5D0AC" w14:textId="77777777" w:rsidR="00D62F3D" w:rsidRPr="008331D8" w:rsidRDefault="00D62F3D" w:rsidP="00ED0C5B">
      <w:pPr>
        <w:pStyle w:val="alphalist"/>
      </w:pPr>
      <w:r w:rsidRPr="008331D8">
        <w:t>Interest rates will be mostly unchanged into the future.</w:t>
      </w:r>
    </w:p>
    <w:p w14:paraId="4B432B4E" w14:textId="77777777" w:rsidR="00D62F3D" w:rsidRPr="008331D8" w:rsidRDefault="00D62F3D" w:rsidP="00ED0C5B">
      <w:pPr>
        <w:pStyle w:val="alphalist"/>
      </w:pPr>
      <w:r w:rsidRPr="008331D8">
        <w:t>Yield curves do not change, so interest rate inferences are not possible.</w:t>
      </w:r>
    </w:p>
    <w:p w14:paraId="6AE11A7D" w14:textId="77777777" w:rsidR="00D62F3D" w:rsidRPr="00390E5A" w:rsidRDefault="00D62F3D" w:rsidP="00ED0C5B">
      <w:pPr>
        <w:pStyle w:val="Para1"/>
      </w:pPr>
      <w:r w:rsidRPr="00390E5A">
        <w:t>Solution: A. An inverted yield curve indicates that long-term rates have fallen below short-term rates, generally indicating an oncoming economic decline that may require a response from monetary authorities to ease rates.</w:t>
      </w:r>
    </w:p>
    <w:p w14:paraId="58C20E5E" w14:textId="77777777" w:rsidR="00D62F3D" w:rsidRPr="008331D8" w:rsidRDefault="00D62F3D" w:rsidP="00ED0C5B">
      <w:pPr>
        <w:pStyle w:val="Para2"/>
      </w:pPr>
      <w:r w:rsidRPr="008331D8">
        <w:t>Section10.3 10.4 LO 4 Difficult</w:t>
      </w:r>
    </w:p>
    <w:p w14:paraId="5A6D897A" w14:textId="78A3A344" w:rsidR="00D62F3D" w:rsidRPr="008331D8" w:rsidRDefault="00D62F3D" w:rsidP="00CD5BFE">
      <w:pPr>
        <w:pStyle w:val="NumberList"/>
      </w:pPr>
      <w:r w:rsidRPr="008331D8">
        <w:t>When investors believe that a bond issuer is unlikely to meet its payment commitments, this is called ________ risk.</w:t>
      </w:r>
    </w:p>
    <w:p w14:paraId="2D279512" w14:textId="77777777" w:rsidR="00390E5A" w:rsidRDefault="00D62F3D" w:rsidP="00A20C93">
      <w:pPr>
        <w:pStyle w:val="alphalist"/>
        <w:numPr>
          <w:ilvl w:val="0"/>
          <w:numId w:val="38"/>
        </w:numPr>
      </w:pPr>
      <w:r w:rsidRPr="008331D8">
        <w:t>liquidity</w:t>
      </w:r>
    </w:p>
    <w:p w14:paraId="14A16ACE" w14:textId="77777777" w:rsidR="00390E5A" w:rsidRDefault="00D62F3D" w:rsidP="00FB7887">
      <w:pPr>
        <w:pStyle w:val="alphalist"/>
      </w:pPr>
      <w:r w:rsidRPr="008331D8">
        <w:t>reinvestment</w:t>
      </w:r>
    </w:p>
    <w:p w14:paraId="6599F29A" w14:textId="77777777" w:rsidR="00390E5A" w:rsidRDefault="00D62F3D" w:rsidP="00FB7887">
      <w:pPr>
        <w:pStyle w:val="alphalist"/>
      </w:pPr>
      <w:r w:rsidRPr="008331D8">
        <w:t>default</w:t>
      </w:r>
    </w:p>
    <w:p w14:paraId="4CFF715D" w14:textId="77777777" w:rsidR="00390E5A" w:rsidRDefault="00D62F3D" w:rsidP="00FB7887">
      <w:pPr>
        <w:pStyle w:val="alphalist"/>
      </w:pPr>
      <w:r w:rsidRPr="008331D8">
        <w:t>duration</w:t>
      </w:r>
    </w:p>
    <w:p w14:paraId="331231A9" w14:textId="5DFCF993" w:rsidR="00D62F3D" w:rsidRPr="008331D8" w:rsidRDefault="00D62F3D" w:rsidP="00FB7887">
      <w:pPr>
        <w:pStyle w:val="Para1"/>
      </w:pPr>
      <w:r w:rsidRPr="00390E5A">
        <w:t>Solution: C. Default is nonpayment of a debt obligation, so default risk is the risk of a bond issuer not paying its debt.</w:t>
      </w:r>
    </w:p>
    <w:p w14:paraId="5C07F463" w14:textId="77777777" w:rsidR="00D62F3D" w:rsidRPr="008331D8" w:rsidRDefault="00D62F3D" w:rsidP="00E837FA">
      <w:pPr>
        <w:pStyle w:val="Para2"/>
      </w:pPr>
      <w:r w:rsidRPr="008331D8">
        <w:t>Section 10.4 LO 4 Easy</w:t>
      </w:r>
    </w:p>
    <w:p w14:paraId="41260E83" w14:textId="123E61FE" w:rsidR="00D62F3D" w:rsidRPr="008331D8" w:rsidRDefault="00D62F3D" w:rsidP="00FF2A78">
      <w:pPr>
        <w:pStyle w:val="NumberList"/>
      </w:pPr>
      <w:r w:rsidRPr="008331D8">
        <w:t>What is the primary activity of bond-rating agencies?</w:t>
      </w:r>
    </w:p>
    <w:p w14:paraId="6C078EF4" w14:textId="77777777" w:rsidR="00D62F3D" w:rsidRPr="008331D8" w:rsidRDefault="00D62F3D" w:rsidP="00A20C93">
      <w:pPr>
        <w:pStyle w:val="alphalist"/>
        <w:numPr>
          <w:ilvl w:val="0"/>
          <w:numId w:val="39"/>
        </w:numPr>
      </w:pPr>
      <w:r w:rsidRPr="008331D8">
        <w:t>Drafting bond indentures</w:t>
      </w:r>
    </w:p>
    <w:p w14:paraId="79041EE6" w14:textId="77777777" w:rsidR="00D62F3D" w:rsidRPr="008331D8" w:rsidRDefault="00D62F3D" w:rsidP="00B62B6B">
      <w:pPr>
        <w:pStyle w:val="alphalist"/>
      </w:pPr>
      <w:r w:rsidRPr="008331D8">
        <w:t>Acting as paying agents for bond coupon payments</w:t>
      </w:r>
    </w:p>
    <w:p w14:paraId="2E224BED" w14:textId="77777777" w:rsidR="00D62F3D" w:rsidRPr="008331D8" w:rsidRDefault="00D62F3D" w:rsidP="00B62B6B">
      <w:pPr>
        <w:pStyle w:val="alphalist"/>
      </w:pPr>
      <w:r w:rsidRPr="008331D8">
        <w:t>Providing tax advice on municipal bonds</w:t>
      </w:r>
    </w:p>
    <w:p w14:paraId="74C78C00" w14:textId="77777777" w:rsidR="00D62F3D" w:rsidRPr="008331D8" w:rsidRDefault="00D62F3D" w:rsidP="00B62B6B">
      <w:pPr>
        <w:pStyle w:val="alphalist"/>
      </w:pPr>
      <w:r w:rsidRPr="008331D8">
        <w:t>Evaluating the financial strength of a bond issuance</w:t>
      </w:r>
    </w:p>
    <w:p w14:paraId="2652D217" w14:textId="77777777" w:rsidR="00D62F3D" w:rsidRPr="00390E5A" w:rsidRDefault="00D62F3D" w:rsidP="00B62B6B">
      <w:pPr>
        <w:pStyle w:val="Para1"/>
      </w:pPr>
      <w:r w:rsidRPr="00390E5A">
        <w:t>Solution: D. Rating agencies evaluate the issuer and issuance of a bond and then assign a rating according to the agency’s formulas.</w:t>
      </w:r>
    </w:p>
    <w:p w14:paraId="52527A05" w14:textId="77777777" w:rsidR="00D62F3D" w:rsidRPr="008331D8" w:rsidRDefault="00D62F3D" w:rsidP="00D62F3D">
      <w:pPr>
        <w:rPr>
          <w:rFonts w:cstheme="minorHAnsi"/>
        </w:rPr>
      </w:pPr>
      <w:r w:rsidRPr="008331D8">
        <w:rPr>
          <w:rFonts w:cstheme="minorHAnsi"/>
          <w:b/>
          <w:bCs/>
          <w:color w:val="0070C0"/>
        </w:rPr>
        <w:t xml:space="preserve">Section 10.4 LO 4 </w:t>
      </w:r>
      <w:r>
        <w:rPr>
          <w:rFonts w:cstheme="minorHAnsi"/>
          <w:b/>
          <w:bCs/>
          <w:color w:val="0070C0"/>
        </w:rPr>
        <w:t>Moderate</w:t>
      </w:r>
    </w:p>
    <w:p w14:paraId="0371DD3F" w14:textId="37E995D2" w:rsidR="00D62F3D" w:rsidRPr="008331D8" w:rsidRDefault="00D62F3D" w:rsidP="000C0976">
      <w:pPr>
        <w:pStyle w:val="NumberList"/>
      </w:pPr>
      <w:r w:rsidRPr="008331D8">
        <w:t>What is a key difference between a rating of BBB- and a rating of BB+?</w:t>
      </w:r>
    </w:p>
    <w:p w14:paraId="42416E56" w14:textId="77777777" w:rsidR="00D62F3D" w:rsidRPr="008331D8" w:rsidRDefault="00D62F3D" w:rsidP="00A20C93">
      <w:pPr>
        <w:pStyle w:val="alphalist"/>
        <w:numPr>
          <w:ilvl w:val="0"/>
          <w:numId w:val="40"/>
        </w:numPr>
      </w:pPr>
      <w:r w:rsidRPr="008331D8">
        <w:t>They differ by half a grade rating level.</w:t>
      </w:r>
    </w:p>
    <w:p w14:paraId="6332B8C6" w14:textId="77777777" w:rsidR="00D62F3D" w:rsidRPr="008331D8" w:rsidRDefault="00D62F3D" w:rsidP="00337232">
      <w:pPr>
        <w:pStyle w:val="alphalist"/>
      </w:pPr>
      <w:r w:rsidRPr="008331D8">
        <w:t>BBB- bonds are classified as investment grade, while BB+ bonds are speculative grade.</w:t>
      </w:r>
    </w:p>
    <w:p w14:paraId="2BE77479" w14:textId="77777777" w:rsidR="00D62F3D" w:rsidRPr="008331D8" w:rsidRDefault="00D62F3D" w:rsidP="00337232">
      <w:pPr>
        <w:pStyle w:val="alphalist"/>
      </w:pPr>
      <w:r w:rsidRPr="008331D8">
        <w:t>Bonds with a BB+ grade may not be purchased by many institutional investors.</w:t>
      </w:r>
    </w:p>
    <w:p w14:paraId="696C190D" w14:textId="77777777" w:rsidR="00D62F3D" w:rsidRPr="008331D8" w:rsidRDefault="00D62F3D" w:rsidP="00337232">
      <w:pPr>
        <w:pStyle w:val="alphalist"/>
      </w:pPr>
      <w:r w:rsidRPr="008331D8">
        <w:t>No significant difference exists.</w:t>
      </w:r>
    </w:p>
    <w:p w14:paraId="7309F26B" w14:textId="77777777" w:rsidR="00D62F3D" w:rsidRPr="008331D8" w:rsidRDefault="00D62F3D" w:rsidP="00337232">
      <w:pPr>
        <w:pStyle w:val="Para1"/>
      </w:pPr>
      <w:r w:rsidRPr="00390E5A">
        <w:t>Solution: C. When an issuance is rated BB+ or below, a significant number of institutional investors are precluded by their investment policy from buying such instruments.</w:t>
      </w:r>
    </w:p>
    <w:p w14:paraId="5FA5E5E2" w14:textId="77777777" w:rsidR="00D62F3D" w:rsidRPr="008331D8" w:rsidRDefault="00D62F3D" w:rsidP="00D62F3D">
      <w:pPr>
        <w:rPr>
          <w:rFonts w:cstheme="minorHAnsi"/>
        </w:rPr>
      </w:pPr>
      <w:r w:rsidRPr="008331D8">
        <w:rPr>
          <w:rFonts w:cstheme="minorHAnsi"/>
          <w:b/>
          <w:bCs/>
          <w:color w:val="0070C0"/>
        </w:rPr>
        <w:t xml:space="preserve">Section 10.4 LO 4 </w:t>
      </w:r>
      <w:r>
        <w:rPr>
          <w:rFonts w:cstheme="minorHAnsi"/>
          <w:b/>
          <w:bCs/>
          <w:color w:val="0070C0"/>
        </w:rPr>
        <w:t>Moderate</w:t>
      </w:r>
    </w:p>
    <w:p w14:paraId="5D5C80E8" w14:textId="2445B29B" w:rsidR="00D62F3D" w:rsidRPr="008331D8" w:rsidRDefault="00D62F3D" w:rsidP="006458E5">
      <w:pPr>
        <w:pStyle w:val="NumberList"/>
        <w:keepNext/>
      </w:pPr>
      <w:r w:rsidRPr="008331D8">
        <w:lastRenderedPageBreak/>
        <w:t xml:space="preserve">The strategy know as </w:t>
      </w:r>
      <w:r w:rsidRPr="008331D8">
        <w:rPr>
          <w:i/>
          <w:iCs/>
        </w:rPr>
        <w:t>bond laddering</w:t>
      </w:r>
      <w:r w:rsidRPr="008331D8">
        <w:t xml:space="preserve"> consists of what?</w:t>
      </w:r>
    </w:p>
    <w:p w14:paraId="40CA1953" w14:textId="77777777" w:rsidR="00D62F3D" w:rsidRPr="008331D8" w:rsidRDefault="00D62F3D" w:rsidP="00A20C93">
      <w:pPr>
        <w:pStyle w:val="alphalist"/>
        <w:keepNext/>
        <w:numPr>
          <w:ilvl w:val="0"/>
          <w:numId w:val="41"/>
        </w:numPr>
      </w:pPr>
      <w:r w:rsidRPr="008331D8">
        <w:t>Buying multiple issuers’ bonds with the same maturity date</w:t>
      </w:r>
    </w:p>
    <w:p w14:paraId="243A6536" w14:textId="77777777" w:rsidR="00D62F3D" w:rsidRPr="008331D8" w:rsidRDefault="00D62F3D" w:rsidP="00DF2297">
      <w:pPr>
        <w:pStyle w:val="alphalist"/>
      </w:pPr>
      <w:r w:rsidRPr="008331D8">
        <w:t>Buying bonds with many different maturity dates</w:t>
      </w:r>
    </w:p>
    <w:p w14:paraId="6F499D35" w14:textId="77777777" w:rsidR="00D62F3D" w:rsidRPr="008331D8" w:rsidRDefault="00D62F3D" w:rsidP="00DF2297">
      <w:pPr>
        <w:pStyle w:val="alphalist"/>
      </w:pPr>
      <w:r w:rsidRPr="008331D8">
        <w:t>Buying bonds that will be sold at specified dates</w:t>
      </w:r>
    </w:p>
    <w:p w14:paraId="7620FD3A" w14:textId="77777777" w:rsidR="00D62F3D" w:rsidRPr="008331D8" w:rsidRDefault="00D62F3D" w:rsidP="00DF2297">
      <w:pPr>
        <w:pStyle w:val="alphalist"/>
      </w:pPr>
      <w:r w:rsidRPr="008331D8">
        <w:t>Converting bonds into equity when they are called</w:t>
      </w:r>
    </w:p>
    <w:p w14:paraId="6A9F8763" w14:textId="77777777" w:rsidR="00D62F3D" w:rsidRPr="00390E5A" w:rsidRDefault="00D62F3D" w:rsidP="00DF2297">
      <w:pPr>
        <w:pStyle w:val="Para1"/>
      </w:pPr>
      <w:r w:rsidRPr="00390E5A">
        <w:t>Solution: B. Buying bonds with multiple different maturity dates spreads risk and cash flows among a portfolio of bonds.</w:t>
      </w:r>
    </w:p>
    <w:p w14:paraId="0519E1C5" w14:textId="77777777" w:rsidR="00D62F3D" w:rsidRPr="00A56127" w:rsidRDefault="00D62F3D" w:rsidP="00DF2297">
      <w:pPr>
        <w:pStyle w:val="Para2"/>
      </w:pPr>
      <w:r w:rsidRPr="00390E5A">
        <w:t>S</w:t>
      </w:r>
      <w:r w:rsidRPr="00A56127">
        <w:t xml:space="preserve">ection 10.4 LO 4 </w:t>
      </w:r>
      <w:r>
        <w:t>Moderate</w:t>
      </w:r>
    </w:p>
    <w:p w14:paraId="3AAB65C3" w14:textId="209DE1ED" w:rsidR="00D62F3D" w:rsidRPr="00A56127" w:rsidRDefault="00D62F3D" w:rsidP="006622E9">
      <w:pPr>
        <w:pStyle w:val="NumberList"/>
      </w:pPr>
      <w:r>
        <w:t>A</w:t>
      </w:r>
      <w:r w:rsidRPr="00A56127">
        <w:t xml:space="preserve"> bond issuer is more likely to call the bond if </w:t>
      </w:r>
      <w:r>
        <w:t>which of the following</w:t>
      </w:r>
      <w:r w:rsidRPr="00A56127">
        <w:t xml:space="preserve"> happens?</w:t>
      </w:r>
    </w:p>
    <w:p w14:paraId="5C6BBB10" w14:textId="77777777" w:rsidR="00D62F3D" w:rsidRPr="008331D8" w:rsidRDefault="00D62F3D" w:rsidP="00A20C93">
      <w:pPr>
        <w:pStyle w:val="alphalist"/>
        <w:numPr>
          <w:ilvl w:val="0"/>
          <w:numId w:val="42"/>
        </w:numPr>
      </w:pPr>
      <w:r w:rsidRPr="008331D8">
        <w:t>Prevailing interest rates fall.</w:t>
      </w:r>
    </w:p>
    <w:p w14:paraId="2BF42AC2" w14:textId="77777777" w:rsidR="00D62F3D" w:rsidRPr="008331D8" w:rsidRDefault="00D62F3D" w:rsidP="002D1324">
      <w:pPr>
        <w:pStyle w:val="alphalist"/>
      </w:pPr>
      <w:r w:rsidRPr="008331D8">
        <w:t>Prevailing interest rates rise.</w:t>
      </w:r>
    </w:p>
    <w:p w14:paraId="51191510" w14:textId="77777777" w:rsidR="00D62F3D" w:rsidRPr="008331D8" w:rsidRDefault="00D62F3D" w:rsidP="002D1324">
      <w:pPr>
        <w:pStyle w:val="alphalist"/>
      </w:pPr>
      <w:r w:rsidRPr="008331D8">
        <w:t>Tax rates rise.</w:t>
      </w:r>
    </w:p>
    <w:p w14:paraId="4A49F6AE" w14:textId="77777777" w:rsidR="00D62F3D" w:rsidRPr="008331D8" w:rsidRDefault="00D62F3D" w:rsidP="002D1324">
      <w:pPr>
        <w:pStyle w:val="alphalist"/>
      </w:pPr>
      <w:r w:rsidRPr="008331D8">
        <w:t>The issuer’s credit rating declines.</w:t>
      </w:r>
    </w:p>
    <w:p w14:paraId="12895252" w14:textId="77777777" w:rsidR="00D62F3D" w:rsidRPr="00390E5A" w:rsidRDefault="00D62F3D" w:rsidP="002D1324">
      <w:pPr>
        <w:pStyle w:val="Para1"/>
      </w:pPr>
      <w:r w:rsidRPr="00390E5A">
        <w:t>Solution: A. If interest rates fall, the issuer may decide to call the bonds and issue new bonds at a lower all-in cost.</w:t>
      </w:r>
    </w:p>
    <w:p w14:paraId="3927D6DA" w14:textId="77777777" w:rsidR="00D62F3D" w:rsidRPr="008331D8" w:rsidRDefault="00D62F3D" w:rsidP="002D1324">
      <w:pPr>
        <w:pStyle w:val="Para2"/>
      </w:pPr>
      <w:r w:rsidRPr="008331D8">
        <w:t>Section 10.4 LO 4 Difficult</w:t>
      </w:r>
    </w:p>
    <w:p w14:paraId="2D1F3E86" w14:textId="3B2A1989" w:rsidR="00D62F3D" w:rsidRPr="008331D8" w:rsidRDefault="00D62F3D" w:rsidP="00D344FA">
      <w:pPr>
        <w:pStyle w:val="NumberList"/>
      </w:pPr>
      <w:r w:rsidRPr="008331D8">
        <w:t>For an investor, why are bonds attractive?</w:t>
      </w:r>
    </w:p>
    <w:p w14:paraId="4ACEC5F9" w14:textId="77777777" w:rsidR="00390E5A" w:rsidRDefault="00D62F3D" w:rsidP="00A20C93">
      <w:pPr>
        <w:pStyle w:val="alphalist"/>
        <w:numPr>
          <w:ilvl w:val="0"/>
          <w:numId w:val="43"/>
        </w:numPr>
      </w:pPr>
      <w:r w:rsidRPr="008331D8">
        <w:t>They pay regular, predictable interest.</w:t>
      </w:r>
    </w:p>
    <w:p w14:paraId="182955F8" w14:textId="7EACEB60" w:rsidR="00D62F3D" w:rsidRPr="008331D8" w:rsidRDefault="00D62F3D" w:rsidP="003F2D99">
      <w:pPr>
        <w:pStyle w:val="alphalist"/>
      </w:pPr>
      <w:r w:rsidRPr="008331D8">
        <w:t>Their returns are normally higher than stock.</w:t>
      </w:r>
    </w:p>
    <w:p w14:paraId="04D3BB80" w14:textId="77777777" w:rsidR="00D62F3D" w:rsidRPr="008331D8" w:rsidRDefault="00D62F3D" w:rsidP="003F2D99">
      <w:pPr>
        <w:pStyle w:val="alphalist"/>
      </w:pPr>
      <w:r w:rsidRPr="008331D8">
        <w:t>They can be purchased almost anywhere.</w:t>
      </w:r>
    </w:p>
    <w:p w14:paraId="49CCDE03" w14:textId="77777777" w:rsidR="00D62F3D" w:rsidRPr="008331D8" w:rsidRDefault="00D62F3D" w:rsidP="003F2D99">
      <w:pPr>
        <w:pStyle w:val="alphalist"/>
      </w:pPr>
      <w:r w:rsidRPr="008331D8">
        <w:t>They are not correlated with stock prices.</w:t>
      </w:r>
    </w:p>
    <w:p w14:paraId="536E01FD" w14:textId="77777777" w:rsidR="00D62F3D" w:rsidRPr="00390E5A" w:rsidRDefault="00D62F3D" w:rsidP="003F2D99">
      <w:pPr>
        <w:pStyle w:val="Para1"/>
      </w:pPr>
      <w:r w:rsidRPr="00390E5A">
        <w:t>Solution: A. Bonds are particularly attractive to investors looking to receive the regular income they provide.</w:t>
      </w:r>
    </w:p>
    <w:p w14:paraId="3E4F2C24" w14:textId="77777777" w:rsidR="00D62F3D" w:rsidRPr="008331D8" w:rsidRDefault="00D62F3D" w:rsidP="003F2D99">
      <w:pPr>
        <w:pStyle w:val="Para2"/>
      </w:pPr>
      <w:r w:rsidRPr="00390E5A">
        <w:t>S</w:t>
      </w:r>
      <w:r w:rsidRPr="008331D8">
        <w:t xml:space="preserve">ection 10.4 LO 4 </w:t>
      </w:r>
      <w:r>
        <w:t>Moderate</w:t>
      </w:r>
    </w:p>
    <w:p w14:paraId="5631E301" w14:textId="0677ED8B" w:rsidR="00D62F3D" w:rsidRPr="008331D8" w:rsidRDefault="00D62F3D" w:rsidP="001C3C40">
      <w:pPr>
        <w:pStyle w:val="NumberList"/>
      </w:pPr>
      <w:r w:rsidRPr="008331D8">
        <w:t>When calculating the price of a bond using a calculator or Excel, the amount of each interest payment would be entered as what?</w:t>
      </w:r>
    </w:p>
    <w:p w14:paraId="52DE7E3F" w14:textId="77777777" w:rsidR="00D62F3D" w:rsidRPr="008331D8" w:rsidRDefault="00D62F3D" w:rsidP="00271398">
      <w:pPr>
        <w:pStyle w:val="alphalist"/>
        <w:numPr>
          <w:ilvl w:val="0"/>
          <w:numId w:val="44"/>
        </w:numPr>
      </w:pPr>
      <w:r w:rsidRPr="008331D8">
        <w:t>PV</w:t>
      </w:r>
    </w:p>
    <w:p w14:paraId="3C9E0B68" w14:textId="77777777" w:rsidR="00D62F3D" w:rsidRPr="008331D8" w:rsidRDefault="00D62F3D" w:rsidP="00F1659D">
      <w:pPr>
        <w:pStyle w:val="alphalist"/>
      </w:pPr>
      <w:r w:rsidRPr="008331D8">
        <w:t>FV</w:t>
      </w:r>
    </w:p>
    <w:p w14:paraId="16286A6D" w14:textId="77777777" w:rsidR="00D62F3D" w:rsidRPr="008331D8" w:rsidRDefault="00D62F3D" w:rsidP="00F1659D">
      <w:pPr>
        <w:pStyle w:val="alphalist"/>
      </w:pPr>
      <w:r w:rsidRPr="008331D8">
        <w:t>PMT</w:t>
      </w:r>
    </w:p>
    <w:p w14:paraId="2787A2AD" w14:textId="77777777" w:rsidR="00D62F3D" w:rsidRPr="008331D8" w:rsidRDefault="00D62F3D" w:rsidP="00F1659D">
      <w:pPr>
        <w:pStyle w:val="alphalist"/>
      </w:pPr>
      <w:r w:rsidRPr="008331D8">
        <w:t>YTM</w:t>
      </w:r>
    </w:p>
    <w:p w14:paraId="1978A0D7" w14:textId="77777777" w:rsidR="00D62F3D" w:rsidRPr="00390E5A" w:rsidRDefault="00D62F3D" w:rsidP="00F1659D">
      <w:pPr>
        <w:pStyle w:val="Para1"/>
      </w:pPr>
      <w:r w:rsidRPr="00390E5A">
        <w:t>Solution: C. PMT is the payment made to the investor, representing a portion of the bond’s value/price.</w:t>
      </w:r>
    </w:p>
    <w:p w14:paraId="43BF115A" w14:textId="77777777" w:rsidR="00D62F3D" w:rsidRPr="00A56127" w:rsidRDefault="00D62F3D" w:rsidP="00F1659D">
      <w:pPr>
        <w:pStyle w:val="Para2"/>
      </w:pPr>
      <w:r w:rsidRPr="00390E5A">
        <w:t>S</w:t>
      </w:r>
      <w:r w:rsidRPr="00A56127">
        <w:t xml:space="preserve">ection 10.5 LO 5 </w:t>
      </w:r>
      <w:r>
        <w:t>Moderate</w:t>
      </w:r>
    </w:p>
    <w:p w14:paraId="33835850" w14:textId="77777777" w:rsidR="00F5207C" w:rsidRDefault="00F5207C" w:rsidP="004378B0">
      <w:pPr>
        <w:tabs>
          <w:tab w:val="left" w:pos="7870"/>
        </w:tabs>
        <w:rPr>
          <w:sz w:val="22"/>
          <w:szCs w:val="22"/>
        </w:rPr>
      </w:pPr>
    </w:p>
    <w:p w14:paraId="659B0A19" w14:textId="77777777" w:rsidR="00C65BFB" w:rsidRDefault="00C65BFB" w:rsidP="004378B0">
      <w:pPr>
        <w:tabs>
          <w:tab w:val="left" w:pos="7870"/>
        </w:tabs>
        <w:rPr>
          <w:sz w:val="22"/>
          <w:szCs w:val="22"/>
        </w:rPr>
      </w:pPr>
    </w:p>
    <w:p w14:paraId="1DE9A5D2" w14:textId="77777777" w:rsidR="00F5207C" w:rsidRDefault="00F5207C" w:rsidP="004378B0">
      <w:pPr>
        <w:tabs>
          <w:tab w:val="left" w:pos="7870"/>
        </w:tabs>
        <w:rPr>
          <w:sz w:val="22"/>
          <w:szCs w:val="22"/>
        </w:rPr>
      </w:pPr>
    </w:p>
    <w:p w14:paraId="1FB0134F" w14:textId="77777777" w:rsidR="00F5207C" w:rsidRDefault="00F5207C" w:rsidP="004378B0">
      <w:pPr>
        <w:tabs>
          <w:tab w:val="left" w:pos="7870"/>
        </w:tabs>
        <w:rPr>
          <w:sz w:val="22"/>
          <w:szCs w:val="22"/>
        </w:rPr>
      </w:pPr>
    </w:p>
    <w:p w14:paraId="09BF3018" w14:textId="40E172AC" w:rsidR="00EB40C2" w:rsidRPr="00FD6390" w:rsidRDefault="00EB40C2" w:rsidP="004378B0">
      <w:pPr>
        <w:tabs>
          <w:tab w:val="left" w:pos="7870"/>
        </w:tabs>
        <w:rPr>
          <w:sz w:val="22"/>
          <w:szCs w:val="22"/>
        </w:rPr>
      </w:pPr>
      <w:r w:rsidRPr="00FD6390">
        <w:rPr>
          <w:sz w:val="22"/>
          <w:szCs w:val="22"/>
        </w:rPr>
        <w:t xml:space="preserve">This file </w:t>
      </w:r>
      <w:r w:rsidRPr="00FD6390">
        <w:rPr>
          <w:rStyle w:val="normaltextrun"/>
          <w:rFonts w:ascii="Calibri" w:hAnsi="Calibri" w:cs="Calibri"/>
          <w:sz w:val="22"/>
          <w:szCs w:val="22"/>
        </w:rPr>
        <w:t>is copyright 2022, Rice University. All Rights Reserved.</w:t>
      </w:r>
    </w:p>
    <w:sectPr w:rsidR="00EB40C2" w:rsidRPr="00FD6390">
      <w:headerReference w:type="default" r:id="rId13"/>
      <w:footerReference w:type="even" r:id="rId1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00E8EA" w14:textId="77777777" w:rsidR="006C6075" w:rsidRDefault="006C6075" w:rsidP="005517E8">
      <w:r>
        <w:separator/>
      </w:r>
    </w:p>
  </w:endnote>
  <w:endnote w:type="continuationSeparator" w:id="0">
    <w:p w14:paraId="2E1B6BD0" w14:textId="77777777" w:rsidR="006C6075" w:rsidRDefault="006C6075" w:rsidP="005517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AFF" w:usb1="C0007843" w:usb2="00000009" w:usb3="00000000" w:csb0="000001FF" w:csb1="00000000"/>
  </w:font>
  <w:font w:name="Segoe UI">
    <w:panose1 w:val="020B0604020202020204"/>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276825857"/>
      <w:docPartObj>
        <w:docPartGallery w:val="Page Numbers (Bottom of Page)"/>
        <w:docPartUnique/>
      </w:docPartObj>
    </w:sdtPr>
    <w:sdtEndPr>
      <w:rPr>
        <w:rStyle w:val="PageNumber"/>
      </w:rPr>
    </w:sdtEndPr>
    <w:sdtContent>
      <w:p w14:paraId="4C1842DF" w14:textId="77777777" w:rsidR="005517E8" w:rsidRDefault="005517E8" w:rsidP="00A0357F">
        <w:pPr>
          <w:pStyle w:val="Footer"/>
          <w:framePr w:wrap="none" w:vAnchor="text" w:hAnchor="margin" w:xAlign="outside"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9CA45BE" w14:textId="77777777" w:rsidR="005517E8" w:rsidRDefault="005517E8" w:rsidP="005517E8">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FAE5FA" w14:textId="77777777" w:rsidR="009C1EFD" w:rsidRDefault="009C1EFD" w:rsidP="009C1EFD">
    <w:pPr>
      <w:pStyle w:val="Footer"/>
    </w:pPr>
  </w:p>
  <w:p w14:paraId="4D559883" w14:textId="77777777" w:rsidR="009C1EFD" w:rsidRDefault="009C1EFD" w:rsidP="009C1EFD">
    <w:pPr>
      <w:pStyle w:val="Footer"/>
    </w:pPr>
    <w:r>
      <w:rPr>
        <w:color w:val="000000"/>
      </w:rPr>
      <w:t>0</w:t>
    </w:r>
    <w:r w:rsidR="009C6B9A">
      <w:rPr>
        <w:color w:val="000000"/>
      </w:rPr>
      <w:t>4</w:t>
    </w:r>
    <w:r>
      <w:rPr>
        <w:color w:val="000000"/>
      </w:rPr>
      <w:t>/</w:t>
    </w:r>
    <w:r w:rsidR="009C6B9A">
      <w:rPr>
        <w:color w:val="000000"/>
      </w:rPr>
      <w:t>1</w:t>
    </w:r>
    <w:r>
      <w:rPr>
        <w:color w:val="000000"/>
      </w:rPr>
      <w:t xml:space="preserve">/22                                                                                                                                                         </w:t>
    </w:r>
    <w:sdt>
      <w:sdtPr>
        <w:id w:val="1236588961"/>
        <w:docPartObj>
          <w:docPartGallery w:val="Page Numbers (Bottom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67C8BA9F" w14:textId="77777777" w:rsidR="005517E8" w:rsidRPr="009C1EFD" w:rsidRDefault="005517E8" w:rsidP="009C1E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7A46C" w14:textId="77777777" w:rsidR="006C6075" w:rsidRDefault="006C6075" w:rsidP="005517E8">
      <w:r>
        <w:separator/>
      </w:r>
    </w:p>
  </w:footnote>
  <w:footnote w:type="continuationSeparator" w:id="0">
    <w:p w14:paraId="148CAE4B" w14:textId="77777777" w:rsidR="006C6075" w:rsidRDefault="006C6075" w:rsidP="005517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BB969C" w14:textId="77777777" w:rsidR="00E62AC2" w:rsidRDefault="003B77CA" w:rsidP="003B77CA">
    <w:pPr>
      <w:pBdr>
        <w:top w:val="nil"/>
        <w:left w:val="nil"/>
        <w:bottom w:val="nil"/>
        <w:right w:val="nil"/>
        <w:between w:val="nil"/>
      </w:pBdr>
      <w:tabs>
        <w:tab w:val="center" w:pos="4680"/>
        <w:tab w:val="right" w:pos="9360"/>
      </w:tabs>
    </w:pPr>
    <w:r>
      <w:t>Principles of Finance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316D5"/>
    <w:multiLevelType w:val="hybridMultilevel"/>
    <w:tmpl w:val="E36C50D8"/>
    <w:lvl w:ilvl="0" w:tplc="BE9AC3D4">
      <w:start w:val="1"/>
      <w:numFmt w:val="upperLetter"/>
      <w:pStyle w:val="alphalist"/>
      <w:lvlText w:val="%1."/>
      <w:lvlJc w:val="left"/>
      <w:pPr>
        <w:ind w:left="720" w:hanging="360"/>
      </w:pPr>
      <w:rPr>
        <w:strike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05520BD"/>
    <w:multiLevelType w:val="hybridMultilevel"/>
    <w:tmpl w:val="A4E09B7C"/>
    <w:lvl w:ilvl="0" w:tplc="54048214">
      <w:start w:val="1"/>
      <w:numFmt w:val="bullet"/>
      <w:pStyle w:val="BulletLis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6EE1466"/>
    <w:multiLevelType w:val="hybridMultilevel"/>
    <w:tmpl w:val="629A35D2"/>
    <w:lvl w:ilvl="0" w:tplc="2F6A5614">
      <w:start w:val="1"/>
      <w:numFmt w:val="decimal"/>
      <w:pStyle w:val="NumberList"/>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4830C9D"/>
    <w:multiLevelType w:val="hybridMultilevel"/>
    <w:tmpl w:val="312E05D8"/>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24781860">
    <w:abstractNumId w:val="0"/>
  </w:num>
  <w:num w:numId="2" w16cid:durableId="1806728455">
    <w:abstractNumId w:val="2"/>
  </w:num>
  <w:num w:numId="3" w16cid:durableId="1333025700">
    <w:abstractNumId w:val="1"/>
  </w:num>
  <w:num w:numId="4" w16cid:durableId="1581912644">
    <w:abstractNumId w:val="3"/>
  </w:num>
  <w:num w:numId="5" w16cid:durableId="534392386">
    <w:abstractNumId w:val="0"/>
    <w:lvlOverride w:ilvl="0">
      <w:startOverride w:val="1"/>
    </w:lvlOverride>
  </w:num>
  <w:num w:numId="6" w16cid:durableId="474566489">
    <w:abstractNumId w:val="0"/>
    <w:lvlOverride w:ilvl="0">
      <w:startOverride w:val="1"/>
    </w:lvlOverride>
  </w:num>
  <w:num w:numId="7" w16cid:durableId="701176555">
    <w:abstractNumId w:val="0"/>
    <w:lvlOverride w:ilvl="0">
      <w:startOverride w:val="1"/>
    </w:lvlOverride>
  </w:num>
  <w:num w:numId="8" w16cid:durableId="891648137">
    <w:abstractNumId w:val="0"/>
    <w:lvlOverride w:ilvl="0">
      <w:startOverride w:val="1"/>
    </w:lvlOverride>
  </w:num>
  <w:num w:numId="9" w16cid:durableId="1691491458">
    <w:abstractNumId w:val="0"/>
    <w:lvlOverride w:ilvl="0">
      <w:startOverride w:val="1"/>
    </w:lvlOverride>
  </w:num>
  <w:num w:numId="10" w16cid:durableId="1460997534">
    <w:abstractNumId w:val="0"/>
    <w:lvlOverride w:ilvl="0">
      <w:startOverride w:val="1"/>
    </w:lvlOverride>
  </w:num>
  <w:num w:numId="11" w16cid:durableId="106386606">
    <w:abstractNumId w:val="0"/>
    <w:lvlOverride w:ilvl="0">
      <w:startOverride w:val="1"/>
    </w:lvlOverride>
  </w:num>
  <w:num w:numId="12" w16cid:durableId="1170173674">
    <w:abstractNumId w:val="0"/>
    <w:lvlOverride w:ilvl="0">
      <w:startOverride w:val="1"/>
    </w:lvlOverride>
  </w:num>
  <w:num w:numId="13" w16cid:durableId="1669480265">
    <w:abstractNumId w:val="0"/>
    <w:lvlOverride w:ilvl="0">
      <w:startOverride w:val="1"/>
    </w:lvlOverride>
  </w:num>
  <w:num w:numId="14" w16cid:durableId="1707019475">
    <w:abstractNumId w:val="0"/>
    <w:lvlOverride w:ilvl="0">
      <w:startOverride w:val="1"/>
    </w:lvlOverride>
  </w:num>
  <w:num w:numId="15" w16cid:durableId="1357542041">
    <w:abstractNumId w:val="0"/>
    <w:lvlOverride w:ilvl="0">
      <w:startOverride w:val="1"/>
    </w:lvlOverride>
  </w:num>
  <w:num w:numId="16" w16cid:durableId="1602567898">
    <w:abstractNumId w:val="0"/>
    <w:lvlOverride w:ilvl="0">
      <w:startOverride w:val="1"/>
    </w:lvlOverride>
  </w:num>
  <w:num w:numId="17" w16cid:durableId="1853376463">
    <w:abstractNumId w:val="0"/>
    <w:lvlOverride w:ilvl="0">
      <w:startOverride w:val="1"/>
    </w:lvlOverride>
  </w:num>
  <w:num w:numId="18" w16cid:durableId="67117202">
    <w:abstractNumId w:val="2"/>
    <w:lvlOverride w:ilvl="0">
      <w:startOverride w:val="1"/>
    </w:lvlOverride>
  </w:num>
  <w:num w:numId="19" w16cid:durableId="1680233308">
    <w:abstractNumId w:val="2"/>
    <w:lvlOverride w:ilvl="0">
      <w:startOverride w:val="1"/>
    </w:lvlOverride>
  </w:num>
  <w:num w:numId="20" w16cid:durableId="780078212">
    <w:abstractNumId w:val="2"/>
    <w:lvlOverride w:ilvl="0">
      <w:startOverride w:val="1"/>
    </w:lvlOverride>
  </w:num>
  <w:num w:numId="21" w16cid:durableId="1138765463">
    <w:abstractNumId w:val="0"/>
    <w:lvlOverride w:ilvl="0">
      <w:startOverride w:val="1"/>
    </w:lvlOverride>
  </w:num>
  <w:num w:numId="22" w16cid:durableId="1425687617">
    <w:abstractNumId w:val="0"/>
    <w:lvlOverride w:ilvl="0">
      <w:startOverride w:val="1"/>
    </w:lvlOverride>
  </w:num>
  <w:num w:numId="23" w16cid:durableId="934287920">
    <w:abstractNumId w:val="0"/>
    <w:lvlOverride w:ilvl="0">
      <w:startOverride w:val="1"/>
    </w:lvlOverride>
  </w:num>
  <w:num w:numId="24" w16cid:durableId="636420915">
    <w:abstractNumId w:val="0"/>
    <w:lvlOverride w:ilvl="0">
      <w:startOverride w:val="1"/>
    </w:lvlOverride>
  </w:num>
  <w:num w:numId="25" w16cid:durableId="684675603">
    <w:abstractNumId w:val="0"/>
    <w:lvlOverride w:ilvl="0">
      <w:startOverride w:val="1"/>
    </w:lvlOverride>
  </w:num>
  <w:num w:numId="26" w16cid:durableId="2108697060">
    <w:abstractNumId w:val="0"/>
    <w:lvlOverride w:ilvl="0">
      <w:startOverride w:val="1"/>
    </w:lvlOverride>
  </w:num>
  <w:num w:numId="27" w16cid:durableId="1843397322">
    <w:abstractNumId w:val="0"/>
    <w:lvlOverride w:ilvl="0">
      <w:startOverride w:val="1"/>
    </w:lvlOverride>
  </w:num>
  <w:num w:numId="28" w16cid:durableId="2144351287">
    <w:abstractNumId w:val="0"/>
    <w:lvlOverride w:ilvl="0">
      <w:startOverride w:val="1"/>
    </w:lvlOverride>
  </w:num>
  <w:num w:numId="29" w16cid:durableId="1551040697">
    <w:abstractNumId w:val="0"/>
    <w:lvlOverride w:ilvl="0">
      <w:startOverride w:val="1"/>
    </w:lvlOverride>
  </w:num>
  <w:num w:numId="30" w16cid:durableId="989944145">
    <w:abstractNumId w:val="0"/>
    <w:lvlOverride w:ilvl="0">
      <w:startOverride w:val="1"/>
    </w:lvlOverride>
  </w:num>
  <w:num w:numId="31" w16cid:durableId="633144847">
    <w:abstractNumId w:val="0"/>
    <w:lvlOverride w:ilvl="0">
      <w:startOverride w:val="1"/>
    </w:lvlOverride>
  </w:num>
  <w:num w:numId="32" w16cid:durableId="642850461">
    <w:abstractNumId w:val="0"/>
    <w:lvlOverride w:ilvl="0">
      <w:startOverride w:val="1"/>
    </w:lvlOverride>
  </w:num>
  <w:num w:numId="33" w16cid:durableId="2053115324">
    <w:abstractNumId w:val="0"/>
    <w:lvlOverride w:ilvl="0">
      <w:startOverride w:val="1"/>
    </w:lvlOverride>
  </w:num>
  <w:num w:numId="34" w16cid:durableId="1845705547">
    <w:abstractNumId w:val="0"/>
    <w:lvlOverride w:ilvl="0">
      <w:startOverride w:val="1"/>
    </w:lvlOverride>
  </w:num>
  <w:num w:numId="35" w16cid:durableId="1830711939">
    <w:abstractNumId w:val="0"/>
    <w:lvlOverride w:ilvl="0">
      <w:startOverride w:val="1"/>
    </w:lvlOverride>
  </w:num>
  <w:num w:numId="36" w16cid:durableId="571352305">
    <w:abstractNumId w:val="0"/>
    <w:lvlOverride w:ilvl="0">
      <w:startOverride w:val="1"/>
    </w:lvlOverride>
  </w:num>
  <w:num w:numId="37" w16cid:durableId="437985905">
    <w:abstractNumId w:val="0"/>
    <w:lvlOverride w:ilvl="0">
      <w:startOverride w:val="1"/>
    </w:lvlOverride>
  </w:num>
  <w:num w:numId="38" w16cid:durableId="1426613901">
    <w:abstractNumId w:val="0"/>
    <w:lvlOverride w:ilvl="0">
      <w:startOverride w:val="1"/>
    </w:lvlOverride>
  </w:num>
  <w:num w:numId="39" w16cid:durableId="1628464846">
    <w:abstractNumId w:val="0"/>
    <w:lvlOverride w:ilvl="0">
      <w:startOverride w:val="1"/>
    </w:lvlOverride>
  </w:num>
  <w:num w:numId="40" w16cid:durableId="1308241461">
    <w:abstractNumId w:val="0"/>
    <w:lvlOverride w:ilvl="0">
      <w:startOverride w:val="1"/>
    </w:lvlOverride>
  </w:num>
  <w:num w:numId="41" w16cid:durableId="975451463">
    <w:abstractNumId w:val="0"/>
    <w:lvlOverride w:ilvl="0">
      <w:startOverride w:val="1"/>
    </w:lvlOverride>
  </w:num>
  <w:num w:numId="42" w16cid:durableId="1270772206">
    <w:abstractNumId w:val="0"/>
    <w:lvlOverride w:ilvl="0">
      <w:startOverride w:val="1"/>
    </w:lvlOverride>
  </w:num>
  <w:num w:numId="43" w16cid:durableId="1568107454">
    <w:abstractNumId w:val="0"/>
    <w:lvlOverride w:ilvl="0">
      <w:startOverride w:val="1"/>
    </w:lvlOverride>
  </w:num>
  <w:num w:numId="44" w16cid:durableId="68583218">
    <w:abstractNumId w:val="0"/>
    <w:lvlOverride w:ilvl="0">
      <w:startOverride w:val="1"/>
    </w:lvlOverride>
  </w:num>
  <w:num w:numId="45" w16cid:durableId="1134256902">
    <w:abstractNumId w:val="2"/>
  </w:num>
  <w:num w:numId="46" w16cid:durableId="623315814">
    <w:abstractNumId w:val="2"/>
  </w:num>
  <w:num w:numId="47" w16cid:durableId="1872841936">
    <w:abstractNumId w:val="2"/>
  </w:num>
  <w:num w:numId="48" w16cid:durableId="1708794007">
    <w:abstractNumId w:val="2"/>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4"/>
  <w:proofState w:spelling="clean" w:grammar="clean"/>
  <w:attachedTemplate r:id="rId1"/>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F3D"/>
    <w:rsid w:val="00003259"/>
    <w:rsid w:val="000053DD"/>
    <w:rsid w:val="00007D8F"/>
    <w:rsid w:val="00026042"/>
    <w:rsid w:val="00026412"/>
    <w:rsid w:val="00026A0D"/>
    <w:rsid w:val="000335E2"/>
    <w:rsid w:val="00037068"/>
    <w:rsid w:val="000373FD"/>
    <w:rsid w:val="00043AB6"/>
    <w:rsid w:val="00044C79"/>
    <w:rsid w:val="00045A59"/>
    <w:rsid w:val="00045DAF"/>
    <w:rsid w:val="0005335F"/>
    <w:rsid w:val="00061229"/>
    <w:rsid w:val="000636D6"/>
    <w:rsid w:val="00074AAF"/>
    <w:rsid w:val="000833E8"/>
    <w:rsid w:val="00087061"/>
    <w:rsid w:val="000945EA"/>
    <w:rsid w:val="0009598B"/>
    <w:rsid w:val="000A4058"/>
    <w:rsid w:val="000A56EA"/>
    <w:rsid w:val="000A7E9D"/>
    <w:rsid w:val="000B3242"/>
    <w:rsid w:val="000B39CD"/>
    <w:rsid w:val="000C0976"/>
    <w:rsid w:val="000C5F4C"/>
    <w:rsid w:val="000C7B0A"/>
    <w:rsid w:val="000D3087"/>
    <w:rsid w:val="000E1EE7"/>
    <w:rsid w:val="000F251C"/>
    <w:rsid w:val="000F6622"/>
    <w:rsid w:val="000F729B"/>
    <w:rsid w:val="001040F4"/>
    <w:rsid w:val="001130CC"/>
    <w:rsid w:val="00113F0F"/>
    <w:rsid w:val="00116338"/>
    <w:rsid w:val="00121060"/>
    <w:rsid w:val="001217E0"/>
    <w:rsid w:val="00123B12"/>
    <w:rsid w:val="0013289F"/>
    <w:rsid w:val="00134953"/>
    <w:rsid w:val="00145DB3"/>
    <w:rsid w:val="001500F2"/>
    <w:rsid w:val="00150F18"/>
    <w:rsid w:val="0015249E"/>
    <w:rsid w:val="001529FD"/>
    <w:rsid w:val="00157176"/>
    <w:rsid w:val="0015744D"/>
    <w:rsid w:val="00160020"/>
    <w:rsid w:val="00176CD8"/>
    <w:rsid w:val="0017720F"/>
    <w:rsid w:val="001844C0"/>
    <w:rsid w:val="00186EB4"/>
    <w:rsid w:val="001A1BC1"/>
    <w:rsid w:val="001A3ADA"/>
    <w:rsid w:val="001B77DA"/>
    <w:rsid w:val="001C3C40"/>
    <w:rsid w:val="001D672C"/>
    <w:rsid w:val="001E04A4"/>
    <w:rsid w:val="001E263E"/>
    <w:rsid w:val="001E2AB6"/>
    <w:rsid w:val="001F1BE4"/>
    <w:rsid w:val="001F692F"/>
    <w:rsid w:val="00200A2E"/>
    <w:rsid w:val="002016DD"/>
    <w:rsid w:val="002033A4"/>
    <w:rsid w:val="00203883"/>
    <w:rsid w:val="00206B1D"/>
    <w:rsid w:val="00212669"/>
    <w:rsid w:val="002150B3"/>
    <w:rsid w:val="00227F70"/>
    <w:rsid w:val="002322F3"/>
    <w:rsid w:val="00241061"/>
    <w:rsid w:val="002419FD"/>
    <w:rsid w:val="00243E3D"/>
    <w:rsid w:val="00245D1B"/>
    <w:rsid w:val="00250C65"/>
    <w:rsid w:val="002512AF"/>
    <w:rsid w:val="00252E96"/>
    <w:rsid w:val="00254731"/>
    <w:rsid w:val="002553D3"/>
    <w:rsid w:val="00256E82"/>
    <w:rsid w:val="002573A6"/>
    <w:rsid w:val="0026045D"/>
    <w:rsid w:val="002605D7"/>
    <w:rsid w:val="00260AFE"/>
    <w:rsid w:val="00261B77"/>
    <w:rsid w:val="00262109"/>
    <w:rsid w:val="00271398"/>
    <w:rsid w:val="00271B40"/>
    <w:rsid w:val="00271B74"/>
    <w:rsid w:val="002779E8"/>
    <w:rsid w:val="00283684"/>
    <w:rsid w:val="00283AD8"/>
    <w:rsid w:val="00286516"/>
    <w:rsid w:val="00286664"/>
    <w:rsid w:val="0029277B"/>
    <w:rsid w:val="00295867"/>
    <w:rsid w:val="00295E32"/>
    <w:rsid w:val="002A6AD4"/>
    <w:rsid w:val="002A722A"/>
    <w:rsid w:val="002C68C2"/>
    <w:rsid w:val="002D0056"/>
    <w:rsid w:val="002D0188"/>
    <w:rsid w:val="002D1324"/>
    <w:rsid w:val="002D2221"/>
    <w:rsid w:val="002D612C"/>
    <w:rsid w:val="002E33B3"/>
    <w:rsid w:val="002E6AB1"/>
    <w:rsid w:val="002F1DC4"/>
    <w:rsid w:val="003021AF"/>
    <w:rsid w:val="0030222F"/>
    <w:rsid w:val="00311E6D"/>
    <w:rsid w:val="00313644"/>
    <w:rsid w:val="0032041F"/>
    <w:rsid w:val="00320483"/>
    <w:rsid w:val="00321820"/>
    <w:rsid w:val="00324504"/>
    <w:rsid w:val="00325B78"/>
    <w:rsid w:val="00334531"/>
    <w:rsid w:val="003358F0"/>
    <w:rsid w:val="00336CD8"/>
    <w:rsid w:val="00337232"/>
    <w:rsid w:val="00337AC5"/>
    <w:rsid w:val="00341305"/>
    <w:rsid w:val="00341E61"/>
    <w:rsid w:val="00341F14"/>
    <w:rsid w:val="003462E4"/>
    <w:rsid w:val="003466E2"/>
    <w:rsid w:val="00351B08"/>
    <w:rsid w:val="00355D16"/>
    <w:rsid w:val="003628C8"/>
    <w:rsid w:val="00362EB5"/>
    <w:rsid w:val="00363B13"/>
    <w:rsid w:val="00363D5E"/>
    <w:rsid w:val="0037200F"/>
    <w:rsid w:val="00374437"/>
    <w:rsid w:val="00380DD7"/>
    <w:rsid w:val="0038132C"/>
    <w:rsid w:val="003826D7"/>
    <w:rsid w:val="00383E0A"/>
    <w:rsid w:val="00384AC3"/>
    <w:rsid w:val="00385DA2"/>
    <w:rsid w:val="00390E5A"/>
    <w:rsid w:val="00394678"/>
    <w:rsid w:val="0039579A"/>
    <w:rsid w:val="003A2C35"/>
    <w:rsid w:val="003A627E"/>
    <w:rsid w:val="003B77CA"/>
    <w:rsid w:val="003C55D8"/>
    <w:rsid w:val="003D660D"/>
    <w:rsid w:val="003E02A5"/>
    <w:rsid w:val="003E158F"/>
    <w:rsid w:val="003E1A28"/>
    <w:rsid w:val="003E520C"/>
    <w:rsid w:val="003F13A1"/>
    <w:rsid w:val="003F2D99"/>
    <w:rsid w:val="00400187"/>
    <w:rsid w:val="00406B01"/>
    <w:rsid w:val="0041129A"/>
    <w:rsid w:val="00422807"/>
    <w:rsid w:val="0042290E"/>
    <w:rsid w:val="004319EC"/>
    <w:rsid w:val="0043514F"/>
    <w:rsid w:val="004378B0"/>
    <w:rsid w:val="00441758"/>
    <w:rsid w:val="004475FC"/>
    <w:rsid w:val="00450150"/>
    <w:rsid w:val="00457586"/>
    <w:rsid w:val="00460C52"/>
    <w:rsid w:val="00461239"/>
    <w:rsid w:val="00465926"/>
    <w:rsid w:val="00466285"/>
    <w:rsid w:val="0046753F"/>
    <w:rsid w:val="004734A8"/>
    <w:rsid w:val="00473EE2"/>
    <w:rsid w:val="00474261"/>
    <w:rsid w:val="0048382F"/>
    <w:rsid w:val="0048569A"/>
    <w:rsid w:val="00486FF5"/>
    <w:rsid w:val="00487F5C"/>
    <w:rsid w:val="004933D6"/>
    <w:rsid w:val="004A2111"/>
    <w:rsid w:val="004A33FE"/>
    <w:rsid w:val="004A6A8A"/>
    <w:rsid w:val="004B135A"/>
    <w:rsid w:val="004B1C22"/>
    <w:rsid w:val="004B4EE4"/>
    <w:rsid w:val="004C0787"/>
    <w:rsid w:val="004C11EE"/>
    <w:rsid w:val="004C5E15"/>
    <w:rsid w:val="004C63D5"/>
    <w:rsid w:val="004C7C18"/>
    <w:rsid w:val="004D5B94"/>
    <w:rsid w:val="004E184F"/>
    <w:rsid w:val="004E355B"/>
    <w:rsid w:val="004E3C35"/>
    <w:rsid w:val="004E6453"/>
    <w:rsid w:val="004F4421"/>
    <w:rsid w:val="004F47D1"/>
    <w:rsid w:val="004F63E2"/>
    <w:rsid w:val="00500E34"/>
    <w:rsid w:val="005031BE"/>
    <w:rsid w:val="00506408"/>
    <w:rsid w:val="00510C78"/>
    <w:rsid w:val="005123FA"/>
    <w:rsid w:val="00515E36"/>
    <w:rsid w:val="00517A04"/>
    <w:rsid w:val="00520AE9"/>
    <w:rsid w:val="005230E6"/>
    <w:rsid w:val="0052367A"/>
    <w:rsid w:val="0052404F"/>
    <w:rsid w:val="00527749"/>
    <w:rsid w:val="0053764B"/>
    <w:rsid w:val="0054081D"/>
    <w:rsid w:val="00546C18"/>
    <w:rsid w:val="00550A28"/>
    <w:rsid w:val="005517E8"/>
    <w:rsid w:val="0055285E"/>
    <w:rsid w:val="00555B04"/>
    <w:rsid w:val="00557796"/>
    <w:rsid w:val="00564707"/>
    <w:rsid w:val="00565298"/>
    <w:rsid w:val="005721BC"/>
    <w:rsid w:val="005741BF"/>
    <w:rsid w:val="00581B92"/>
    <w:rsid w:val="005852F0"/>
    <w:rsid w:val="005855BF"/>
    <w:rsid w:val="0059062B"/>
    <w:rsid w:val="00592852"/>
    <w:rsid w:val="00592BDD"/>
    <w:rsid w:val="005945C2"/>
    <w:rsid w:val="005945E7"/>
    <w:rsid w:val="005B5758"/>
    <w:rsid w:val="005C01BA"/>
    <w:rsid w:val="005C141E"/>
    <w:rsid w:val="005C179C"/>
    <w:rsid w:val="005E6A64"/>
    <w:rsid w:val="005E7395"/>
    <w:rsid w:val="005F48EA"/>
    <w:rsid w:val="005F62A5"/>
    <w:rsid w:val="006012B6"/>
    <w:rsid w:val="00603562"/>
    <w:rsid w:val="00603BFA"/>
    <w:rsid w:val="0061099C"/>
    <w:rsid w:val="0061238C"/>
    <w:rsid w:val="00613119"/>
    <w:rsid w:val="006142A3"/>
    <w:rsid w:val="00617B8A"/>
    <w:rsid w:val="00624153"/>
    <w:rsid w:val="00633286"/>
    <w:rsid w:val="00633B28"/>
    <w:rsid w:val="00633BDC"/>
    <w:rsid w:val="00634490"/>
    <w:rsid w:val="006446A2"/>
    <w:rsid w:val="006458E5"/>
    <w:rsid w:val="00646057"/>
    <w:rsid w:val="00647390"/>
    <w:rsid w:val="0065113B"/>
    <w:rsid w:val="00661A12"/>
    <w:rsid w:val="006622E9"/>
    <w:rsid w:val="00662803"/>
    <w:rsid w:val="00672734"/>
    <w:rsid w:val="00674B2F"/>
    <w:rsid w:val="0067759E"/>
    <w:rsid w:val="006805D2"/>
    <w:rsid w:val="006824D6"/>
    <w:rsid w:val="006A3FE8"/>
    <w:rsid w:val="006A5072"/>
    <w:rsid w:val="006A5DFC"/>
    <w:rsid w:val="006A6924"/>
    <w:rsid w:val="006B162A"/>
    <w:rsid w:val="006B1B84"/>
    <w:rsid w:val="006B5B2B"/>
    <w:rsid w:val="006B5E5E"/>
    <w:rsid w:val="006C000B"/>
    <w:rsid w:val="006C03D8"/>
    <w:rsid w:val="006C14D7"/>
    <w:rsid w:val="006C6075"/>
    <w:rsid w:val="006C639B"/>
    <w:rsid w:val="006D28DB"/>
    <w:rsid w:val="006D6DFB"/>
    <w:rsid w:val="006D7E82"/>
    <w:rsid w:val="006E2883"/>
    <w:rsid w:val="006E5FFB"/>
    <w:rsid w:val="006F706E"/>
    <w:rsid w:val="00700CF9"/>
    <w:rsid w:val="00705A6B"/>
    <w:rsid w:val="007146FA"/>
    <w:rsid w:val="00714D2D"/>
    <w:rsid w:val="007156C4"/>
    <w:rsid w:val="007162FC"/>
    <w:rsid w:val="007166F4"/>
    <w:rsid w:val="007218B3"/>
    <w:rsid w:val="007232FF"/>
    <w:rsid w:val="007269A2"/>
    <w:rsid w:val="00730F7D"/>
    <w:rsid w:val="0073511E"/>
    <w:rsid w:val="00737D31"/>
    <w:rsid w:val="0074148A"/>
    <w:rsid w:val="00750AC3"/>
    <w:rsid w:val="007541FE"/>
    <w:rsid w:val="00755D43"/>
    <w:rsid w:val="00762C68"/>
    <w:rsid w:val="00767FB0"/>
    <w:rsid w:val="00775FC6"/>
    <w:rsid w:val="00780E92"/>
    <w:rsid w:val="00781141"/>
    <w:rsid w:val="007852EE"/>
    <w:rsid w:val="00786A4D"/>
    <w:rsid w:val="0079092F"/>
    <w:rsid w:val="007933E9"/>
    <w:rsid w:val="00793CD7"/>
    <w:rsid w:val="00794ADB"/>
    <w:rsid w:val="00797368"/>
    <w:rsid w:val="00797C59"/>
    <w:rsid w:val="007A0F9D"/>
    <w:rsid w:val="007B0161"/>
    <w:rsid w:val="007B19A5"/>
    <w:rsid w:val="007D0223"/>
    <w:rsid w:val="007D7415"/>
    <w:rsid w:val="007D7BD6"/>
    <w:rsid w:val="007E0241"/>
    <w:rsid w:val="008038C3"/>
    <w:rsid w:val="0081349B"/>
    <w:rsid w:val="008154D1"/>
    <w:rsid w:val="00816BFD"/>
    <w:rsid w:val="00816F32"/>
    <w:rsid w:val="008269BF"/>
    <w:rsid w:val="00827510"/>
    <w:rsid w:val="0083076F"/>
    <w:rsid w:val="008440DB"/>
    <w:rsid w:val="00847FC4"/>
    <w:rsid w:val="00854532"/>
    <w:rsid w:val="00856F69"/>
    <w:rsid w:val="00860BEC"/>
    <w:rsid w:val="00862CFD"/>
    <w:rsid w:val="0087342D"/>
    <w:rsid w:val="00873E1B"/>
    <w:rsid w:val="00877976"/>
    <w:rsid w:val="0088178D"/>
    <w:rsid w:val="00885174"/>
    <w:rsid w:val="00891650"/>
    <w:rsid w:val="008923CE"/>
    <w:rsid w:val="008973A2"/>
    <w:rsid w:val="008A5B84"/>
    <w:rsid w:val="008B0A89"/>
    <w:rsid w:val="008B0C77"/>
    <w:rsid w:val="008C38E4"/>
    <w:rsid w:val="008D05FD"/>
    <w:rsid w:val="008D1F76"/>
    <w:rsid w:val="008D5734"/>
    <w:rsid w:val="008E1FDC"/>
    <w:rsid w:val="008E3F48"/>
    <w:rsid w:val="008E5692"/>
    <w:rsid w:val="008E7BEE"/>
    <w:rsid w:val="008F0510"/>
    <w:rsid w:val="008F172A"/>
    <w:rsid w:val="008F478A"/>
    <w:rsid w:val="008F4C63"/>
    <w:rsid w:val="008F4E58"/>
    <w:rsid w:val="008F63DE"/>
    <w:rsid w:val="00904317"/>
    <w:rsid w:val="00905B56"/>
    <w:rsid w:val="00907E4D"/>
    <w:rsid w:val="00912758"/>
    <w:rsid w:val="009130AC"/>
    <w:rsid w:val="00914459"/>
    <w:rsid w:val="00917924"/>
    <w:rsid w:val="00917A3A"/>
    <w:rsid w:val="00936309"/>
    <w:rsid w:val="00936D17"/>
    <w:rsid w:val="00942667"/>
    <w:rsid w:val="00944C5C"/>
    <w:rsid w:val="0094601B"/>
    <w:rsid w:val="009464FD"/>
    <w:rsid w:val="0094655C"/>
    <w:rsid w:val="00952C2E"/>
    <w:rsid w:val="00956387"/>
    <w:rsid w:val="00956B43"/>
    <w:rsid w:val="00957FB2"/>
    <w:rsid w:val="009633A0"/>
    <w:rsid w:val="00973432"/>
    <w:rsid w:val="0097681D"/>
    <w:rsid w:val="00996662"/>
    <w:rsid w:val="00997A3D"/>
    <w:rsid w:val="009B30F5"/>
    <w:rsid w:val="009C1EFD"/>
    <w:rsid w:val="009C6B9A"/>
    <w:rsid w:val="009D0E55"/>
    <w:rsid w:val="009D66CC"/>
    <w:rsid w:val="009F3489"/>
    <w:rsid w:val="00A01CB8"/>
    <w:rsid w:val="00A10665"/>
    <w:rsid w:val="00A20C93"/>
    <w:rsid w:val="00A214E2"/>
    <w:rsid w:val="00A31096"/>
    <w:rsid w:val="00A32E45"/>
    <w:rsid w:val="00A344BC"/>
    <w:rsid w:val="00A35EAD"/>
    <w:rsid w:val="00A373B6"/>
    <w:rsid w:val="00A438EA"/>
    <w:rsid w:val="00A43B10"/>
    <w:rsid w:val="00A44138"/>
    <w:rsid w:val="00A53FA4"/>
    <w:rsid w:val="00A57993"/>
    <w:rsid w:val="00A67990"/>
    <w:rsid w:val="00A75C33"/>
    <w:rsid w:val="00A77160"/>
    <w:rsid w:val="00A81615"/>
    <w:rsid w:val="00A844D3"/>
    <w:rsid w:val="00A857B1"/>
    <w:rsid w:val="00A87446"/>
    <w:rsid w:val="00A904A8"/>
    <w:rsid w:val="00A91E8A"/>
    <w:rsid w:val="00A92B1D"/>
    <w:rsid w:val="00A93D48"/>
    <w:rsid w:val="00AA284F"/>
    <w:rsid w:val="00AB1D99"/>
    <w:rsid w:val="00AB5767"/>
    <w:rsid w:val="00AC34CC"/>
    <w:rsid w:val="00AC7821"/>
    <w:rsid w:val="00AD4D04"/>
    <w:rsid w:val="00AD6BC6"/>
    <w:rsid w:val="00AD717A"/>
    <w:rsid w:val="00AD788F"/>
    <w:rsid w:val="00AE0FAE"/>
    <w:rsid w:val="00AE22F1"/>
    <w:rsid w:val="00AE5C65"/>
    <w:rsid w:val="00AF5F41"/>
    <w:rsid w:val="00B00F1A"/>
    <w:rsid w:val="00B20D81"/>
    <w:rsid w:val="00B263C0"/>
    <w:rsid w:val="00B33B9E"/>
    <w:rsid w:val="00B3474B"/>
    <w:rsid w:val="00B36181"/>
    <w:rsid w:val="00B362FA"/>
    <w:rsid w:val="00B4049A"/>
    <w:rsid w:val="00B559CE"/>
    <w:rsid w:val="00B62B6B"/>
    <w:rsid w:val="00B7469D"/>
    <w:rsid w:val="00B76AC1"/>
    <w:rsid w:val="00B819DB"/>
    <w:rsid w:val="00B86883"/>
    <w:rsid w:val="00B86932"/>
    <w:rsid w:val="00B92932"/>
    <w:rsid w:val="00BA37A2"/>
    <w:rsid w:val="00BA7D5E"/>
    <w:rsid w:val="00BB17F0"/>
    <w:rsid w:val="00BB4ECB"/>
    <w:rsid w:val="00BB5B49"/>
    <w:rsid w:val="00BC2481"/>
    <w:rsid w:val="00BD1841"/>
    <w:rsid w:val="00BD6E0C"/>
    <w:rsid w:val="00BD7BD2"/>
    <w:rsid w:val="00BE1F13"/>
    <w:rsid w:val="00BE3C9E"/>
    <w:rsid w:val="00BF2463"/>
    <w:rsid w:val="00BF3951"/>
    <w:rsid w:val="00BF721F"/>
    <w:rsid w:val="00C02BD3"/>
    <w:rsid w:val="00C03E04"/>
    <w:rsid w:val="00C05DDA"/>
    <w:rsid w:val="00C0799D"/>
    <w:rsid w:val="00C21ADB"/>
    <w:rsid w:val="00C21B2C"/>
    <w:rsid w:val="00C229E3"/>
    <w:rsid w:val="00C3165B"/>
    <w:rsid w:val="00C32380"/>
    <w:rsid w:val="00C325E7"/>
    <w:rsid w:val="00C40801"/>
    <w:rsid w:val="00C4246E"/>
    <w:rsid w:val="00C44504"/>
    <w:rsid w:val="00C56D17"/>
    <w:rsid w:val="00C62B94"/>
    <w:rsid w:val="00C63DA2"/>
    <w:rsid w:val="00C65BFB"/>
    <w:rsid w:val="00C738EC"/>
    <w:rsid w:val="00C77D76"/>
    <w:rsid w:val="00C77EEB"/>
    <w:rsid w:val="00C8026B"/>
    <w:rsid w:val="00C86115"/>
    <w:rsid w:val="00C8664C"/>
    <w:rsid w:val="00C91EB6"/>
    <w:rsid w:val="00C92A23"/>
    <w:rsid w:val="00CA1C1B"/>
    <w:rsid w:val="00CA3BD0"/>
    <w:rsid w:val="00CA489A"/>
    <w:rsid w:val="00CA7F78"/>
    <w:rsid w:val="00CC410A"/>
    <w:rsid w:val="00CD1133"/>
    <w:rsid w:val="00CD140F"/>
    <w:rsid w:val="00CD5BFE"/>
    <w:rsid w:val="00CD7F56"/>
    <w:rsid w:val="00CE3593"/>
    <w:rsid w:val="00CE3631"/>
    <w:rsid w:val="00CF4C1A"/>
    <w:rsid w:val="00D00443"/>
    <w:rsid w:val="00D0110B"/>
    <w:rsid w:val="00D0313B"/>
    <w:rsid w:val="00D043D5"/>
    <w:rsid w:val="00D13346"/>
    <w:rsid w:val="00D14F96"/>
    <w:rsid w:val="00D16477"/>
    <w:rsid w:val="00D166E3"/>
    <w:rsid w:val="00D175C3"/>
    <w:rsid w:val="00D22618"/>
    <w:rsid w:val="00D23ED0"/>
    <w:rsid w:val="00D25EB3"/>
    <w:rsid w:val="00D326DD"/>
    <w:rsid w:val="00D344FA"/>
    <w:rsid w:val="00D34BEF"/>
    <w:rsid w:val="00D413B3"/>
    <w:rsid w:val="00D50180"/>
    <w:rsid w:val="00D53149"/>
    <w:rsid w:val="00D54D07"/>
    <w:rsid w:val="00D56977"/>
    <w:rsid w:val="00D629ED"/>
    <w:rsid w:val="00D62F3D"/>
    <w:rsid w:val="00D710D2"/>
    <w:rsid w:val="00D71151"/>
    <w:rsid w:val="00D72D52"/>
    <w:rsid w:val="00D770C3"/>
    <w:rsid w:val="00D930A8"/>
    <w:rsid w:val="00D97729"/>
    <w:rsid w:val="00DA2C5D"/>
    <w:rsid w:val="00DA67AE"/>
    <w:rsid w:val="00DB17AF"/>
    <w:rsid w:val="00DB305C"/>
    <w:rsid w:val="00DC2197"/>
    <w:rsid w:val="00DC3AD1"/>
    <w:rsid w:val="00DC3CC8"/>
    <w:rsid w:val="00DC41CE"/>
    <w:rsid w:val="00DC5078"/>
    <w:rsid w:val="00DC7B2F"/>
    <w:rsid w:val="00DD2B8C"/>
    <w:rsid w:val="00DD2CA0"/>
    <w:rsid w:val="00DD405C"/>
    <w:rsid w:val="00DD482B"/>
    <w:rsid w:val="00DE6406"/>
    <w:rsid w:val="00DF2297"/>
    <w:rsid w:val="00DF7334"/>
    <w:rsid w:val="00DF7FC6"/>
    <w:rsid w:val="00E00470"/>
    <w:rsid w:val="00E009C6"/>
    <w:rsid w:val="00E028B9"/>
    <w:rsid w:val="00E048A0"/>
    <w:rsid w:val="00E05468"/>
    <w:rsid w:val="00E05567"/>
    <w:rsid w:val="00E06858"/>
    <w:rsid w:val="00E074A0"/>
    <w:rsid w:val="00E10342"/>
    <w:rsid w:val="00E110B7"/>
    <w:rsid w:val="00E15BD2"/>
    <w:rsid w:val="00E167F3"/>
    <w:rsid w:val="00E225DF"/>
    <w:rsid w:val="00E243D1"/>
    <w:rsid w:val="00E32817"/>
    <w:rsid w:val="00E40339"/>
    <w:rsid w:val="00E426DC"/>
    <w:rsid w:val="00E45224"/>
    <w:rsid w:val="00E55E62"/>
    <w:rsid w:val="00E62AC2"/>
    <w:rsid w:val="00E71649"/>
    <w:rsid w:val="00E733E9"/>
    <w:rsid w:val="00E75D10"/>
    <w:rsid w:val="00E819F8"/>
    <w:rsid w:val="00E837FA"/>
    <w:rsid w:val="00E84F17"/>
    <w:rsid w:val="00E86FB0"/>
    <w:rsid w:val="00EA25C8"/>
    <w:rsid w:val="00EA472F"/>
    <w:rsid w:val="00EB40C2"/>
    <w:rsid w:val="00EB577D"/>
    <w:rsid w:val="00EB6210"/>
    <w:rsid w:val="00ED0C5B"/>
    <w:rsid w:val="00ED129F"/>
    <w:rsid w:val="00ED17DD"/>
    <w:rsid w:val="00ED2B29"/>
    <w:rsid w:val="00ED53CF"/>
    <w:rsid w:val="00EE2297"/>
    <w:rsid w:val="00EE272F"/>
    <w:rsid w:val="00EE7E2E"/>
    <w:rsid w:val="00EF1B08"/>
    <w:rsid w:val="00EF45A0"/>
    <w:rsid w:val="00EF4916"/>
    <w:rsid w:val="00EF6FE0"/>
    <w:rsid w:val="00F10ED6"/>
    <w:rsid w:val="00F142D1"/>
    <w:rsid w:val="00F14E81"/>
    <w:rsid w:val="00F14EDE"/>
    <w:rsid w:val="00F1659D"/>
    <w:rsid w:val="00F255B4"/>
    <w:rsid w:val="00F26B98"/>
    <w:rsid w:val="00F26CF8"/>
    <w:rsid w:val="00F3162C"/>
    <w:rsid w:val="00F318BA"/>
    <w:rsid w:val="00F41558"/>
    <w:rsid w:val="00F46D02"/>
    <w:rsid w:val="00F5207C"/>
    <w:rsid w:val="00F53852"/>
    <w:rsid w:val="00F57176"/>
    <w:rsid w:val="00F602C7"/>
    <w:rsid w:val="00F616C1"/>
    <w:rsid w:val="00F639EB"/>
    <w:rsid w:val="00F66A0F"/>
    <w:rsid w:val="00F756FF"/>
    <w:rsid w:val="00F766F7"/>
    <w:rsid w:val="00F84822"/>
    <w:rsid w:val="00F85B25"/>
    <w:rsid w:val="00F862E9"/>
    <w:rsid w:val="00F87738"/>
    <w:rsid w:val="00F96710"/>
    <w:rsid w:val="00F97459"/>
    <w:rsid w:val="00F97571"/>
    <w:rsid w:val="00F97805"/>
    <w:rsid w:val="00FB7887"/>
    <w:rsid w:val="00FC3F21"/>
    <w:rsid w:val="00FC512D"/>
    <w:rsid w:val="00FC5328"/>
    <w:rsid w:val="00FC5CDF"/>
    <w:rsid w:val="00FC7BCD"/>
    <w:rsid w:val="00FD1091"/>
    <w:rsid w:val="00FD6390"/>
    <w:rsid w:val="00FD6A81"/>
    <w:rsid w:val="00FE0356"/>
    <w:rsid w:val="00FF2A78"/>
    <w:rsid w:val="00FF5C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41D046"/>
  <w15:chartTrackingRefBased/>
  <w15:docId w15:val="{86A09CBA-5B64-4FEF-AF98-A80A0F307B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12AF"/>
  </w:style>
  <w:style w:type="paragraph" w:styleId="Heading1">
    <w:name w:val="heading 1"/>
    <w:basedOn w:val="Normal"/>
    <w:next w:val="Normal"/>
    <w:link w:val="Heading1Char"/>
    <w:uiPriority w:val="9"/>
    <w:qFormat/>
    <w:rsid w:val="0037200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37200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7200F"/>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00F"/>
    <w:rPr>
      <w:rFonts w:asciiTheme="majorHAnsi" w:eastAsiaTheme="majorEastAsia" w:hAnsiTheme="majorHAnsi" w:cstheme="majorBidi"/>
      <w:color w:val="2F5496" w:themeColor="accent1" w:themeShade="BF"/>
      <w:sz w:val="32"/>
      <w:szCs w:val="32"/>
    </w:rPr>
  </w:style>
  <w:style w:type="paragraph" w:styleId="Subtitle">
    <w:name w:val="Subtitle"/>
    <w:basedOn w:val="Normal"/>
    <w:next w:val="Normal"/>
    <w:link w:val="SubtitleChar"/>
    <w:uiPriority w:val="11"/>
    <w:qFormat/>
    <w:rsid w:val="0037200F"/>
    <w:pPr>
      <w:numPr>
        <w:ilvl w:val="1"/>
      </w:numPr>
      <w:spacing w:after="160"/>
    </w:pPr>
    <w:rPr>
      <w:color w:val="5A5A5A" w:themeColor="text1" w:themeTint="A5"/>
      <w:spacing w:val="15"/>
      <w:sz w:val="22"/>
      <w:szCs w:val="22"/>
    </w:rPr>
  </w:style>
  <w:style w:type="character" w:customStyle="1" w:styleId="SubtitleChar">
    <w:name w:val="Subtitle Char"/>
    <w:basedOn w:val="DefaultParagraphFont"/>
    <w:link w:val="Subtitle"/>
    <w:uiPriority w:val="11"/>
    <w:rsid w:val="0037200F"/>
    <w:rPr>
      <w:color w:val="5A5A5A" w:themeColor="text1" w:themeTint="A5"/>
      <w:spacing w:val="15"/>
      <w:sz w:val="22"/>
      <w:szCs w:val="22"/>
    </w:rPr>
  </w:style>
  <w:style w:type="paragraph" w:styleId="Title">
    <w:name w:val="Title"/>
    <w:basedOn w:val="Normal"/>
    <w:next w:val="Normal"/>
    <w:link w:val="TitleChar"/>
    <w:uiPriority w:val="10"/>
    <w:qFormat/>
    <w:rsid w:val="0037200F"/>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00F"/>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37200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7200F"/>
    <w:rPr>
      <w:rFonts w:asciiTheme="majorHAnsi" w:eastAsiaTheme="majorEastAsia" w:hAnsiTheme="majorHAnsi" w:cstheme="majorBidi"/>
      <w:color w:val="1F3763" w:themeColor="accent1" w:themeShade="7F"/>
    </w:rPr>
  </w:style>
  <w:style w:type="paragraph" w:styleId="Header">
    <w:name w:val="header"/>
    <w:basedOn w:val="Normal"/>
    <w:link w:val="HeaderChar"/>
    <w:uiPriority w:val="99"/>
    <w:unhideWhenUsed/>
    <w:rsid w:val="005517E8"/>
    <w:pPr>
      <w:tabs>
        <w:tab w:val="center" w:pos="4680"/>
        <w:tab w:val="right" w:pos="9360"/>
      </w:tabs>
    </w:pPr>
  </w:style>
  <w:style w:type="character" w:customStyle="1" w:styleId="HeaderChar">
    <w:name w:val="Header Char"/>
    <w:basedOn w:val="DefaultParagraphFont"/>
    <w:link w:val="Header"/>
    <w:uiPriority w:val="99"/>
    <w:rsid w:val="005517E8"/>
  </w:style>
  <w:style w:type="paragraph" w:styleId="Footer">
    <w:name w:val="footer"/>
    <w:basedOn w:val="Normal"/>
    <w:link w:val="FooterChar"/>
    <w:uiPriority w:val="99"/>
    <w:unhideWhenUsed/>
    <w:rsid w:val="005517E8"/>
    <w:pPr>
      <w:tabs>
        <w:tab w:val="center" w:pos="4680"/>
        <w:tab w:val="right" w:pos="9360"/>
      </w:tabs>
    </w:pPr>
  </w:style>
  <w:style w:type="character" w:customStyle="1" w:styleId="FooterChar">
    <w:name w:val="Footer Char"/>
    <w:basedOn w:val="DefaultParagraphFont"/>
    <w:link w:val="Footer"/>
    <w:uiPriority w:val="99"/>
    <w:rsid w:val="005517E8"/>
  </w:style>
  <w:style w:type="character" w:styleId="PageNumber">
    <w:name w:val="page number"/>
    <w:basedOn w:val="DefaultParagraphFont"/>
    <w:uiPriority w:val="99"/>
    <w:semiHidden/>
    <w:unhideWhenUsed/>
    <w:rsid w:val="005517E8"/>
  </w:style>
  <w:style w:type="character" w:styleId="Hyperlink">
    <w:name w:val="Hyperlink"/>
    <w:basedOn w:val="DefaultParagraphFont"/>
    <w:uiPriority w:val="99"/>
    <w:unhideWhenUsed/>
    <w:rsid w:val="00E62AC2"/>
    <w:rPr>
      <w:color w:val="0563C1" w:themeColor="hyperlink"/>
      <w:u w:val="single"/>
    </w:rPr>
  </w:style>
  <w:style w:type="character" w:styleId="UnresolvedMention">
    <w:name w:val="Unresolved Mention"/>
    <w:basedOn w:val="DefaultParagraphFont"/>
    <w:uiPriority w:val="99"/>
    <w:semiHidden/>
    <w:unhideWhenUsed/>
    <w:rsid w:val="00E62AC2"/>
    <w:rPr>
      <w:color w:val="605E5C"/>
      <w:shd w:val="clear" w:color="auto" w:fill="E1DFDD"/>
    </w:rPr>
  </w:style>
  <w:style w:type="character" w:customStyle="1" w:styleId="normaltextrun">
    <w:name w:val="normaltextrun"/>
    <w:basedOn w:val="DefaultParagraphFont"/>
    <w:rsid w:val="00EB40C2"/>
  </w:style>
  <w:style w:type="paragraph" w:customStyle="1" w:styleId="alphalist">
    <w:name w:val="alpha list"/>
    <w:basedOn w:val="Normal"/>
    <w:qFormat/>
    <w:rsid w:val="00EB40C2"/>
    <w:pPr>
      <w:numPr>
        <w:numId w:val="1"/>
      </w:numPr>
    </w:pPr>
  </w:style>
  <w:style w:type="paragraph" w:customStyle="1" w:styleId="NumberList">
    <w:name w:val="Number List"/>
    <w:basedOn w:val="Normal"/>
    <w:qFormat/>
    <w:rsid w:val="00C65BFB"/>
    <w:pPr>
      <w:numPr>
        <w:numId w:val="2"/>
      </w:numPr>
      <w:pBdr>
        <w:top w:val="nil"/>
        <w:left w:val="nil"/>
        <w:bottom w:val="nil"/>
        <w:right w:val="nil"/>
        <w:between w:val="nil"/>
      </w:pBdr>
      <w:spacing w:before="160" w:after="160" w:line="216" w:lineRule="auto"/>
      <w:ind w:left="360"/>
      <w:jc w:val="both"/>
    </w:pPr>
    <w:rPr>
      <w:rFonts w:eastAsia="Times New Roman" w:cs="Times New Roman"/>
      <w:bCs/>
    </w:rPr>
  </w:style>
  <w:style w:type="paragraph" w:customStyle="1" w:styleId="Para2">
    <w:name w:val="Para2"/>
    <w:basedOn w:val="Normal"/>
    <w:qFormat/>
    <w:rsid w:val="00295E32"/>
    <w:pPr>
      <w:pBdr>
        <w:top w:val="nil"/>
        <w:left w:val="nil"/>
        <w:bottom w:val="nil"/>
        <w:right w:val="nil"/>
        <w:between w:val="nil"/>
      </w:pBdr>
      <w:spacing w:before="80"/>
    </w:pPr>
    <w:rPr>
      <w:rFonts w:eastAsia="Times New Roman" w:cs="Times New Roman"/>
      <w:b/>
      <w:color w:val="4472C4"/>
    </w:rPr>
  </w:style>
  <w:style w:type="paragraph" w:customStyle="1" w:styleId="paragraph">
    <w:name w:val="paragraph"/>
    <w:basedOn w:val="Normal"/>
    <w:rsid w:val="003826D7"/>
    <w:pPr>
      <w:spacing w:before="100" w:beforeAutospacing="1" w:after="100" w:afterAutospacing="1"/>
    </w:pPr>
    <w:rPr>
      <w:rFonts w:ascii="Times New Roman" w:eastAsia="Times New Roman" w:hAnsi="Times New Roman" w:cs="Times New Roman"/>
      <w:lang w:eastAsia="zh-CN"/>
    </w:rPr>
  </w:style>
  <w:style w:type="character" w:customStyle="1" w:styleId="eop">
    <w:name w:val="eop"/>
    <w:basedOn w:val="DefaultParagraphFont"/>
    <w:rsid w:val="003826D7"/>
  </w:style>
  <w:style w:type="character" w:customStyle="1" w:styleId="scxw66433711">
    <w:name w:val="scxw66433711"/>
    <w:basedOn w:val="DefaultParagraphFont"/>
    <w:rsid w:val="003826D7"/>
  </w:style>
  <w:style w:type="character" w:styleId="CommentReference">
    <w:name w:val="annotation reference"/>
    <w:basedOn w:val="DefaultParagraphFont"/>
    <w:uiPriority w:val="99"/>
    <w:semiHidden/>
    <w:unhideWhenUsed/>
    <w:rsid w:val="003826D7"/>
    <w:rPr>
      <w:sz w:val="16"/>
      <w:szCs w:val="16"/>
    </w:rPr>
  </w:style>
  <w:style w:type="paragraph" w:styleId="CommentText">
    <w:name w:val="annotation text"/>
    <w:basedOn w:val="Normal"/>
    <w:link w:val="CommentTextChar"/>
    <w:uiPriority w:val="99"/>
    <w:unhideWhenUsed/>
    <w:rsid w:val="003826D7"/>
    <w:rPr>
      <w:sz w:val="20"/>
      <w:szCs w:val="20"/>
    </w:rPr>
  </w:style>
  <w:style w:type="character" w:customStyle="1" w:styleId="CommentTextChar">
    <w:name w:val="Comment Text Char"/>
    <w:basedOn w:val="DefaultParagraphFont"/>
    <w:link w:val="CommentText"/>
    <w:uiPriority w:val="99"/>
    <w:rsid w:val="003826D7"/>
    <w:rPr>
      <w:sz w:val="20"/>
      <w:szCs w:val="20"/>
    </w:rPr>
  </w:style>
  <w:style w:type="paragraph" w:styleId="CommentSubject">
    <w:name w:val="annotation subject"/>
    <w:basedOn w:val="CommentText"/>
    <w:next w:val="CommentText"/>
    <w:link w:val="CommentSubjectChar"/>
    <w:uiPriority w:val="99"/>
    <w:semiHidden/>
    <w:unhideWhenUsed/>
    <w:rsid w:val="003826D7"/>
    <w:rPr>
      <w:b/>
      <w:bCs/>
    </w:rPr>
  </w:style>
  <w:style w:type="character" w:customStyle="1" w:styleId="CommentSubjectChar">
    <w:name w:val="Comment Subject Char"/>
    <w:basedOn w:val="CommentTextChar"/>
    <w:link w:val="CommentSubject"/>
    <w:uiPriority w:val="99"/>
    <w:semiHidden/>
    <w:rsid w:val="003826D7"/>
    <w:rPr>
      <w:b/>
      <w:bCs/>
      <w:sz w:val="20"/>
      <w:szCs w:val="20"/>
    </w:rPr>
  </w:style>
  <w:style w:type="table" w:styleId="TableGrid">
    <w:name w:val="Table Grid"/>
    <w:basedOn w:val="TableNormal"/>
    <w:uiPriority w:val="59"/>
    <w:rsid w:val="003826D7"/>
    <w:pPr>
      <w:spacing w:before="200"/>
    </w:pPr>
    <w:rPr>
      <w:sz w:val="22"/>
      <w:szCs w:val="22"/>
      <w:lang w:eastAsia="en-US" w:bidi="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3826D7"/>
    <w:pPr>
      <w:pBdr>
        <w:top w:val="nil"/>
        <w:left w:val="nil"/>
        <w:bottom w:val="nil"/>
        <w:right w:val="nil"/>
        <w:between w:val="nil"/>
      </w:pBdr>
      <w:spacing w:line="276" w:lineRule="auto"/>
      <w:ind w:left="720"/>
      <w:contextualSpacing/>
    </w:pPr>
    <w:rPr>
      <w:rFonts w:ascii="Arial" w:eastAsia="Arial" w:hAnsi="Arial" w:cs="Arial"/>
      <w:color w:val="000000"/>
      <w:sz w:val="22"/>
      <w:szCs w:val="22"/>
      <w:lang w:val="en" w:eastAsia="en-US"/>
    </w:rPr>
  </w:style>
  <w:style w:type="paragraph" w:styleId="BalloonText">
    <w:name w:val="Balloon Text"/>
    <w:basedOn w:val="Normal"/>
    <w:link w:val="BalloonTextChar"/>
    <w:uiPriority w:val="99"/>
    <w:semiHidden/>
    <w:unhideWhenUsed/>
    <w:rsid w:val="003826D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826D7"/>
    <w:rPr>
      <w:rFonts w:ascii="Segoe UI" w:hAnsi="Segoe UI" w:cs="Segoe UI"/>
      <w:sz w:val="18"/>
      <w:szCs w:val="18"/>
    </w:rPr>
  </w:style>
  <w:style w:type="paragraph" w:styleId="Revision">
    <w:name w:val="Revision"/>
    <w:hidden/>
    <w:uiPriority w:val="99"/>
    <w:semiHidden/>
    <w:rsid w:val="003826D7"/>
  </w:style>
  <w:style w:type="paragraph" w:customStyle="1" w:styleId="Para1">
    <w:name w:val="Para1"/>
    <w:basedOn w:val="Normal"/>
    <w:qFormat/>
    <w:rsid w:val="00D629ED"/>
    <w:pPr>
      <w:spacing w:before="80"/>
    </w:pPr>
    <w:rPr>
      <w:rFonts w:cstheme="minorHAnsi"/>
      <w:color w:val="000000" w:themeColor="text1"/>
    </w:rPr>
  </w:style>
  <w:style w:type="paragraph" w:customStyle="1" w:styleId="Para3">
    <w:name w:val="Para3"/>
    <w:basedOn w:val="Normal"/>
    <w:qFormat/>
    <w:rsid w:val="007D7415"/>
    <w:pPr>
      <w:spacing w:before="80"/>
    </w:pPr>
    <w:rPr>
      <w:rFonts w:cstheme="minorHAnsi"/>
      <w:color w:val="000000" w:themeColor="text1"/>
    </w:rPr>
  </w:style>
  <w:style w:type="paragraph" w:customStyle="1" w:styleId="BulletList">
    <w:name w:val="Bullet List"/>
    <w:basedOn w:val="ListParagraph"/>
    <w:qFormat/>
    <w:rsid w:val="00EF1B08"/>
    <w:pPr>
      <w:numPr>
        <w:numId w:val="3"/>
      </w:numPr>
      <w:pBdr>
        <w:top w:val="none" w:sz="0" w:space="0" w:color="auto"/>
        <w:left w:val="none" w:sz="0" w:space="0" w:color="auto"/>
        <w:bottom w:val="none" w:sz="0" w:space="0" w:color="auto"/>
        <w:right w:val="none" w:sz="0" w:space="0" w:color="auto"/>
        <w:between w:val="none" w:sz="0" w:space="0" w:color="auto"/>
      </w:pBdr>
      <w:spacing w:line="240" w:lineRule="auto"/>
    </w:pPr>
    <w:rPr>
      <w:rFonts w:asciiTheme="minorHAnsi" w:hAnsiTheme="minorHAnsi" w:cstheme="minorHAnsi"/>
      <w:color w:val="000000" w:themeColor="text1"/>
      <w:sz w:val="24"/>
      <w:szCs w:val="24"/>
    </w:rPr>
  </w:style>
  <w:style w:type="paragraph" w:customStyle="1" w:styleId="List1">
    <w:name w:val="List1"/>
    <w:basedOn w:val="Normal"/>
    <w:qFormat/>
    <w:rsid w:val="00527749"/>
    <w:pPr>
      <w:ind w:left="360"/>
    </w:pPr>
    <w:rPr>
      <w:rFonts w:eastAsia="Times New Roman" w:cstheme="minorHAnsi"/>
      <w:color w:val="000000" w:themeColor="text1"/>
    </w:rPr>
  </w:style>
  <w:style w:type="paragraph" w:customStyle="1" w:styleId="Para4">
    <w:name w:val="Para4"/>
    <w:basedOn w:val="ListParagraph"/>
    <w:qFormat/>
    <w:rsid w:val="00762C68"/>
    <w:pPr>
      <w:spacing w:after="160"/>
      <w:ind w:left="0"/>
    </w:pPr>
    <w:rPr>
      <w:rFonts w:asciiTheme="minorHAnsi" w:hAnsiTheme="minorHAnsi" w:cstheme="minorHAnsi"/>
      <w:color w:val="000000" w:themeColor="text1"/>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2938057">
      <w:bodyDiv w:val="1"/>
      <w:marLeft w:val="0"/>
      <w:marRight w:val="0"/>
      <w:marTop w:val="0"/>
      <w:marBottom w:val="0"/>
      <w:divBdr>
        <w:top w:val="none" w:sz="0" w:space="0" w:color="auto"/>
        <w:left w:val="none" w:sz="0" w:space="0" w:color="auto"/>
        <w:bottom w:val="none" w:sz="0" w:space="0" w:color="auto"/>
        <w:right w:val="none" w:sz="0" w:space="0" w:color="auto"/>
      </w:divBdr>
    </w:div>
    <w:div w:id="898056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0876\2022\OPS%20word%20composition\March\28_March\Solution%20Manual\Ancillary%20Template\PrinciplesofFinacne-SM%20Template1.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F2D763B1A6174B944E08B550B107F4" ma:contentTypeVersion="3" ma:contentTypeDescription="Create a new document." ma:contentTypeScope="" ma:versionID="f39fe8e6976af0c446ec94cb18bf627e">
  <xsd:schema xmlns:xsd="http://www.w3.org/2001/XMLSchema" xmlns:xs="http://www.w3.org/2001/XMLSchema" xmlns:p="http://schemas.microsoft.com/office/2006/metadata/properties" xmlns:ns2="ada5736c-de75-4a9e-8d3e-55ed146eaec3" targetNamespace="http://schemas.microsoft.com/office/2006/metadata/properties" ma:root="true" ma:fieldsID="348c63458e6b459150f4e9146647fd95" ns2:_="">
    <xsd:import namespace="ada5736c-de75-4a9e-8d3e-55ed146eaec3"/>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da5736c-de75-4a9e-8d3e-55ed146eae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91F7BA-5736-4A93-937F-DE213369A760}"/>
</file>

<file path=customXml/itemProps2.xml><?xml version="1.0" encoding="utf-8"?>
<ds:datastoreItem xmlns:ds="http://schemas.openxmlformats.org/officeDocument/2006/customXml" ds:itemID="{9FEDFEC9-734F-4B23-9DB3-606239B051E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1E1603A3-4010-464E-98B2-8F95C1A23C4E}">
  <ds:schemaRefs>
    <ds:schemaRef ds:uri="http://schemas.microsoft.com/sharepoint/v3/contenttype/forms"/>
  </ds:schemaRefs>
</ds:datastoreItem>
</file>

<file path=customXml/itemProps4.xml><?xml version="1.0" encoding="utf-8"?>
<ds:datastoreItem xmlns:ds="http://schemas.openxmlformats.org/officeDocument/2006/customXml" ds:itemID="{C0738426-DABA-7D47-906E-45BB968604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D:\0876\2022\OPS word composition\March\28_March\Solution Manual\Ancillary Template\PrinciplesofFinacne-SM Template1.dotm</Template>
  <TotalTime>53</TotalTime>
  <Pages>15</Pages>
  <Words>3097</Words>
  <Characters>17657</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Punitha P.</dc:creator>
  <cp:keywords/>
  <dc:description/>
  <cp:lastModifiedBy>Jenn Woolson</cp:lastModifiedBy>
  <cp:revision>458</cp:revision>
  <dcterms:created xsi:type="dcterms:W3CDTF">2022-03-28T13:20:00Z</dcterms:created>
  <dcterms:modified xsi:type="dcterms:W3CDTF">2022-04-03T16:14:00Z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0x010100C9F2D763B1A6174B944E08B550B107F4</vt:lpwstr>
  </property>
</Properties>
</file>