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D4889"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22ECD306" wp14:editId="726856C2">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440642C6" w14:textId="77777777" w:rsidR="00885174" w:rsidRDefault="00885174">
                              <w:pPr>
                                <w:rPr>
                                  <w:rFonts w:ascii="Calibri" w:eastAsia="Calibri" w:hAnsi="Calibri" w:cs="Calibri"/>
                                </w:rPr>
                              </w:pPr>
                            </w:p>
                            <w:p w14:paraId="3F3C8C82"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0E66A0F7" w14:textId="77777777" w:rsidR="00885174" w:rsidRDefault="00885174">
                              <w:pPr>
                                <w:rPr>
                                  <w:rFonts w:ascii="Calibri" w:eastAsia="Calibri" w:hAnsi="Calibri" w:cs="Calibri"/>
                                </w:rPr>
                              </w:pPr>
                            </w:p>
                            <w:p w14:paraId="1239E4EC"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4701587A"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22ECD306" id="Group 284" o:spid="_x0000_s1026"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40642C6" w14:textId="77777777" w:rsidR="00885174" w:rsidRDefault="00885174">
                        <w:pPr>
                          <w:rPr>
                            <w:rFonts w:ascii="Calibri" w:eastAsia="Calibri" w:hAnsi="Calibri" w:cs="Calibri"/>
                          </w:rPr>
                        </w:pPr>
                      </w:p>
                      <w:p w14:paraId="3F3C8C82"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E66A0F7" w14:textId="77777777" w:rsidR="00885174" w:rsidRDefault="00885174">
                        <w:pPr>
                          <w:rPr>
                            <w:rFonts w:ascii="Calibri" w:eastAsia="Calibri" w:hAnsi="Calibri" w:cs="Calibri"/>
                          </w:rPr>
                        </w:pPr>
                      </w:p>
                      <w:p w14:paraId="1239E4EC"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701587A"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69847766" w14:textId="77777777" w:rsidR="000B3242" w:rsidRDefault="000B3242"/>
    <w:p w14:paraId="19E576C6" w14:textId="77777777" w:rsidR="000B3242" w:rsidRDefault="000B3242">
      <w:pPr>
        <w:rPr>
          <w:rFonts w:asciiTheme="majorHAnsi" w:eastAsiaTheme="majorEastAsia" w:hAnsiTheme="majorHAnsi" w:cstheme="majorBidi"/>
          <w:spacing w:val="-10"/>
          <w:kern w:val="28"/>
          <w:sz w:val="56"/>
          <w:szCs w:val="56"/>
        </w:rPr>
      </w:pPr>
      <w:r>
        <w:br w:type="page"/>
      </w:r>
    </w:p>
    <w:p w14:paraId="396566D5" w14:textId="77777777" w:rsidR="008B5B56" w:rsidRDefault="008B5B56" w:rsidP="008B5B56">
      <w:pPr>
        <w:pStyle w:val="Title"/>
      </w:pPr>
      <w:r w:rsidRPr="008E2CC2">
        <w:lastRenderedPageBreak/>
        <w:t>Chapter13</w:t>
      </w:r>
    </w:p>
    <w:p w14:paraId="0D113BB2" w14:textId="61E215A6" w:rsidR="008B5B56" w:rsidRPr="008E2CC2" w:rsidRDefault="008B5B56" w:rsidP="008B5B56">
      <w:pPr>
        <w:pStyle w:val="Title"/>
      </w:pPr>
      <w:r w:rsidRPr="008E2CC2">
        <w:t>End-of-Chapter Questions</w:t>
      </w:r>
    </w:p>
    <w:p w14:paraId="692BD14F" w14:textId="77777777" w:rsidR="008B5B56" w:rsidRPr="00FA0FD9" w:rsidRDefault="008B5B56" w:rsidP="008B5B56">
      <w:pPr>
        <w:pStyle w:val="Subtitle"/>
      </w:pPr>
      <w:r>
        <w:t>Statistical Analysis in Finance</w:t>
      </w:r>
    </w:p>
    <w:p w14:paraId="5109C600" w14:textId="77777777" w:rsidR="008B5B56" w:rsidRPr="008E2CC2" w:rsidRDefault="008B5B56" w:rsidP="008B5B56">
      <w:pPr>
        <w:pStyle w:val="Heading1"/>
      </w:pPr>
      <w:r w:rsidRPr="008E2CC2">
        <w:t>Multiple</w:t>
      </w:r>
      <w:r>
        <w:t xml:space="preserve"> </w:t>
      </w:r>
      <w:r w:rsidRPr="008E2CC2">
        <w:t xml:space="preserve">Choice Questions </w:t>
      </w:r>
    </w:p>
    <w:p w14:paraId="7EFDC2F7" w14:textId="77777777" w:rsidR="008B5B56" w:rsidRPr="008B5B56" w:rsidRDefault="008B5B56" w:rsidP="00030E01">
      <w:pPr>
        <w:pStyle w:val="NumberList"/>
        <w:spacing w:before="120" w:after="120"/>
      </w:pPr>
      <w:r w:rsidRPr="00805830">
        <w:t xml:space="preserve">A </w:t>
      </w:r>
      <w:r w:rsidRPr="008E2CC2">
        <w:t>da</w:t>
      </w:r>
      <w:r w:rsidRPr="00CB2B36">
        <w:t>ta set of salaries contains an outlier salary. The best measure of center to use for this data set is the ________.</w:t>
      </w:r>
    </w:p>
    <w:p w14:paraId="682D7D2E" w14:textId="77777777" w:rsidR="008B5B56" w:rsidRPr="004C388D" w:rsidRDefault="008B5B56" w:rsidP="008B5B56">
      <w:pPr>
        <w:pStyle w:val="alphalist"/>
      </w:pPr>
      <w:r w:rsidRPr="004C388D">
        <w:t>mean</w:t>
      </w:r>
    </w:p>
    <w:p w14:paraId="34284CDE" w14:textId="77777777" w:rsidR="008B5B56" w:rsidRPr="004C388D" w:rsidRDefault="008B5B56" w:rsidP="008B5B56">
      <w:pPr>
        <w:pStyle w:val="alphalist"/>
      </w:pPr>
      <w:r w:rsidRPr="004C388D">
        <w:t>median</w:t>
      </w:r>
    </w:p>
    <w:p w14:paraId="09199D7E" w14:textId="77777777" w:rsidR="008B5B56" w:rsidRPr="004C388D" w:rsidRDefault="008B5B56" w:rsidP="008B5B56">
      <w:pPr>
        <w:pStyle w:val="alphalist"/>
      </w:pPr>
      <w:r w:rsidRPr="004C388D">
        <w:t>mode</w:t>
      </w:r>
    </w:p>
    <w:p w14:paraId="36BBB122" w14:textId="77777777" w:rsidR="008B5B56" w:rsidRPr="004C388D" w:rsidRDefault="008B5B56" w:rsidP="008B5B56">
      <w:pPr>
        <w:pStyle w:val="alphalist"/>
      </w:pPr>
      <w:r w:rsidRPr="004C388D">
        <w:t>standard deviation</w:t>
      </w:r>
    </w:p>
    <w:p w14:paraId="59872E55" w14:textId="77777777" w:rsidR="008B5B56" w:rsidRPr="00CB2B36" w:rsidRDefault="008B5B56" w:rsidP="008B5B56">
      <w:pPr>
        <w:pStyle w:val="Para1"/>
      </w:pPr>
      <w:r w:rsidRPr="008B5B56">
        <w:t>Solution: B</w:t>
      </w:r>
    </w:p>
    <w:p w14:paraId="2736F4DF" w14:textId="77777777" w:rsidR="008B5B56" w:rsidRDefault="008B5B56" w:rsidP="00397976">
      <w:pPr>
        <w:pStyle w:val="Para2"/>
        <w:rPr>
          <w:rFonts w:cstheme="minorHAnsi"/>
          <w:b w:val="0"/>
          <w:bCs/>
          <w:color w:val="000000" w:themeColor="text1"/>
        </w:rPr>
      </w:pPr>
      <w:r w:rsidRPr="00397976">
        <w:t>Section 13.1 LO 2 Moderate</w:t>
      </w:r>
    </w:p>
    <w:p w14:paraId="3A8041EF" w14:textId="0226D7F1" w:rsidR="008B5B56" w:rsidRPr="004C388D" w:rsidRDefault="008B5B56" w:rsidP="00030E01">
      <w:pPr>
        <w:pStyle w:val="NumberList"/>
        <w:spacing w:before="120" w:after="120"/>
      </w:pPr>
      <w:r w:rsidRPr="004C388D">
        <w:t>A portfolio includes shares of United Airlines stock that were purchased at different times and different prices. Which measure is best to determine the average cost of the shares of the stock?</w:t>
      </w:r>
    </w:p>
    <w:p w14:paraId="656E52AD" w14:textId="77777777" w:rsidR="008B5B56" w:rsidRPr="004C388D" w:rsidRDefault="008B5B56" w:rsidP="002C02C9">
      <w:pPr>
        <w:pStyle w:val="alphalist"/>
        <w:numPr>
          <w:ilvl w:val="0"/>
          <w:numId w:val="9"/>
        </w:numPr>
      </w:pPr>
      <w:r w:rsidRPr="004C388D">
        <w:t>mean</w:t>
      </w:r>
    </w:p>
    <w:p w14:paraId="5466A36B" w14:textId="77777777" w:rsidR="008B5B56" w:rsidRPr="004C388D" w:rsidRDefault="008B5B56" w:rsidP="00397976">
      <w:pPr>
        <w:pStyle w:val="alphalist"/>
      </w:pPr>
      <w:r w:rsidRPr="004C388D">
        <w:t>median</w:t>
      </w:r>
    </w:p>
    <w:p w14:paraId="00982148" w14:textId="77777777" w:rsidR="008B5B56" w:rsidRPr="004C388D" w:rsidRDefault="008B5B56" w:rsidP="00397976">
      <w:pPr>
        <w:pStyle w:val="alphalist"/>
      </w:pPr>
      <w:r w:rsidRPr="004C388D">
        <w:t>weighted mean</w:t>
      </w:r>
    </w:p>
    <w:p w14:paraId="67417FBA" w14:textId="77777777" w:rsidR="008B5B56" w:rsidRPr="004C388D" w:rsidRDefault="008B5B56" w:rsidP="00397976">
      <w:pPr>
        <w:pStyle w:val="alphalist"/>
      </w:pPr>
      <w:r w:rsidRPr="004C388D">
        <w:t>standard deviation</w:t>
      </w:r>
    </w:p>
    <w:p w14:paraId="56CDE1BB" w14:textId="77777777" w:rsidR="008B5B56" w:rsidRPr="00CB2B36" w:rsidRDefault="008B5B56" w:rsidP="008B5B56">
      <w:pPr>
        <w:pStyle w:val="Para1"/>
      </w:pPr>
      <w:r w:rsidRPr="008B5B56">
        <w:t>Solution: C</w:t>
      </w:r>
    </w:p>
    <w:p w14:paraId="3CE2EF79" w14:textId="77777777" w:rsidR="008B5B56" w:rsidRDefault="008B5B56" w:rsidP="00397976">
      <w:pPr>
        <w:pStyle w:val="Para2"/>
        <w:rPr>
          <w:rFonts w:cstheme="minorHAnsi"/>
          <w:b w:val="0"/>
          <w:bCs/>
          <w:color w:val="000000" w:themeColor="text1"/>
        </w:rPr>
      </w:pPr>
      <w:r w:rsidRPr="00397976">
        <w:t>Section 13.1 LO 3 Moderate</w:t>
      </w:r>
    </w:p>
    <w:p w14:paraId="452F1952" w14:textId="025CCAF6" w:rsidR="008B5B56" w:rsidRPr="004C388D" w:rsidRDefault="008B5B56" w:rsidP="00030E01">
      <w:pPr>
        <w:pStyle w:val="NumberList"/>
        <w:spacing w:before="120" w:after="120"/>
      </w:pPr>
      <w:r w:rsidRPr="004C388D">
        <w:t>Standard deviation is a measure of the ________.</w:t>
      </w:r>
    </w:p>
    <w:p w14:paraId="3AEB29A5" w14:textId="77777777" w:rsidR="008B5B56" w:rsidRPr="004C388D" w:rsidRDefault="008B5B56" w:rsidP="002C02C9">
      <w:pPr>
        <w:pStyle w:val="alphalist"/>
        <w:numPr>
          <w:ilvl w:val="0"/>
          <w:numId w:val="10"/>
        </w:numPr>
      </w:pPr>
      <w:r w:rsidRPr="004C388D">
        <w:t>center of a data set</w:t>
      </w:r>
    </w:p>
    <w:p w14:paraId="6AA96406" w14:textId="77777777" w:rsidR="008B5B56" w:rsidRPr="004C388D" w:rsidRDefault="008B5B56" w:rsidP="00DF0047">
      <w:pPr>
        <w:pStyle w:val="alphalist"/>
      </w:pPr>
      <w:r w:rsidRPr="004C388D">
        <w:t>position of a data value in a data set</w:t>
      </w:r>
    </w:p>
    <w:p w14:paraId="7F6F2626" w14:textId="77777777" w:rsidR="008B5B56" w:rsidRPr="004C388D" w:rsidRDefault="008B5B56" w:rsidP="00DF0047">
      <w:pPr>
        <w:pStyle w:val="alphalist"/>
      </w:pPr>
      <w:r w:rsidRPr="004C388D">
        <w:t>area under a normal curve</w:t>
      </w:r>
    </w:p>
    <w:p w14:paraId="66177630" w14:textId="77777777" w:rsidR="008B5B56" w:rsidRPr="004C388D" w:rsidRDefault="008B5B56" w:rsidP="00DF0047">
      <w:pPr>
        <w:pStyle w:val="alphalist"/>
      </w:pPr>
      <w:r w:rsidRPr="004C388D">
        <w:t>spread of a distribution</w:t>
      </w:r>
    </w:p>
    <w:p w14:paraId="2D1E0F57" w14:textId="77777777" w:rsidR="008B5B56" w:rsidRPr="00CB2B36" w:rsidRDefault="008B5B56" w:rsidP="008B5B56">
      <w:pPr>
        <w:pStyle w:val="Para1"/>
      </w:pPr>
      <w:r w:rsidRPr="008B5B56">
        <w:t>Solution: D</w:t>
      </w:r>
    </w:p>
    <w:p w14:paraId="36162A64" w14:textId="77777777" w:rsidR="008B5B56" w:rsidRDefault="008B5B56" w:rsidP="00397976">
      <w:pPr>
        <w:pStyle w:val="Para2"/>
        <w:rPr>
          <w:rFonts w:cstheme="minorHAnsi"/>
          <w:b w:val="0"/>
          <w:bCs/>
          <w:color w:val="000000" w:themeColor="text1"/>
        </w:rPr>
      </w:pPr>
      <w:r w:rsidRPr="00397976">
        <w:t>Section 13.2 LO 1 Easy</w:t>
      </w:r>
    </w:p>
    <w:p w14:paraId="3AF66911" w14:textId="6909BFF6" w:rsidR="008B5B56" w:rsidRPr="004C388D" w:rsidRDefault="008B5B56" w:rsidP="00030E01">
      <w:pPr>
        <w:pStyle w:val="NumberList"/>
        <w:spacing w:before="120" w:after="120"/>
      </w:pPr>
      <w:r w:rsidRPr="004C388D">
        <w:t>How are standard deviation and variance related?</w:t>
      </w:r>
    </w:p>
    <w:p w14:paraId="1A2991FC" w14:textId="77777777" w:rsidR="008B5B56" w:rsidRPr="004C388D" w:rsidRDefault="008B5B56" w:rsidP="002C02C9">
      <w:pPr>
        <w:pStyle w:val="alphalist"/>
        <w:numPr>
          <w:ilvl w:val="0"/>
          <w:numId w:val="11"/>
        </w:numPr>
      </w:pPr>
      <w:r w:rsidRPr="004C388D">
        <w:t>The two measures are equal to one another.</w:t>
      </w:r>
    </w:p>
    <w:p w14:paraId="47D23E19" w14:textId="77777777" w:rsidR="008B5B56" w:rsidRPr="004C388D" w:rsidRDefault="008B5B56" w:rsidP="00DF0047">
      <w:pPr>
        <w:pStyle w:val="alphalist"/>
      </w:pPr>
      <w:r w:rsidRPr="004C388D">
        <w:t>Variance is the square root of the standard deviation.</w:t>
      </w:r>
    </w:p>
    <w:p w14:paraId="67A51ED8" w14:textId="77777777" w:rsidR="008B5B56" w:rsidRPr="004C388D" w:rsidRDefault="008B5B56" w:rsidP="00DF0047">
      <w:pPr>
        <w:pStyle w:val="alphalist"/>
      </w:pPr>
      <w:r w:rsidRPr="004C388D">
        <w:t>Standard deviation is the square root of the variance.</w:t>
      </w:r>
    </w:p>
    <w:p w14:paraId="449D3589" w14:textId="77777777" w:rsidR="008B5B56" w:rsidRPr="004C388D" w:rsidRDefault="008B5B56" w:rsidP="00DF0047">
      <w:pPr>
        <w:pStyle w:val="alphalist"/>
      </w:pPr>
      <w:r w:rsidRPr="004C388D">
        <w:t>The two squared measures are equal to one another.</w:t>
      </w:r>
    </w:p>
    <w:p w14:paraId="5E1BA647" w14:textId="77777777" w:rsidR="008B5B56" w:rsidRPr="00397976" w:rsidRDefault="008B5B56" w:rsidP="008B5B56">
      <w:pPr>
        <w:pStyle w:val="Para1"/>
      </w:pPr>
      <w:r w:rsidRPr="008B5B56">
        <w:t>Solution: C</w:t>
      </w:r>
    </w:p>
    <w:p w14:paraId="407C99DF" w14:textId="77777777" w:rsidR="008B5B56" w:rsidRDefault="008B5B56" w:rsidP="00397976">
      <w:pPr>
        <w:pStyle w:val="Para2"/>
        <w:rPr>
          <w:rFonts w:cstheme="minorHAnsi"/>
          <w:b w:val="0"/>
          <w:bCs/>
          <w:color w:val="000000" w:themeColor="text1"/>
        </w:rPr>
      </w:pPr>
      <w:r w:rsidRPr="00397976">
        <w:t>Section 13.2 LO 1 Easy</w:t>
      </w:r>
    </w:p>
    <w:p w14:paraId="3BF0A295" w14:textId="0B6518FF" w:rsidR="008B5B56" w:rsidRPr="004C388D" w:rsidRDefault="008B5B56" w:rsidP="00030E01">
      <w:pPr>
        <w:pStyle w:val="NumberList"/>
        <w:spacing w:before="120" w:after="120"/>
      </w:pPr>
      <w:r w:rsidRPr="004C388D">
        <w:lastRenderedPageBreak/>
        <w:t xml:space="preserve">Which of the following is the best definition of a </w:t>
      </w:r>
      <w:r w:rsidRPr="004C388D">
        <w:rPr>
          <w:i/>
          <w:iCs/>
        </w:rPr>
        <w:t>z</w:t>
      </w:r>
      <w:r w:rsidRPr="004C388D">
        <w:t>-score?</w:t>
      </w:r>
    </w:p>
    <w:p w14:paraId="199A0D24" w14:textId="77777777" w:rsidR="008B5B56" w:rsidRPr="004C388D" w:rsidRDefault="008B5B56" w:rsidP="002C02C9">
      <w:pPr>
        <w:pStyle w:val="alphalist"/>
        <w:numPr>
          <w:ilvl w:val="0"/>
          <w:numId w:val="12"/>
        </w:numPr>
      </w:pPr>
      <w:r w:rsidRPr="004C388D">
        <w:t>the distance of a data value from the mean</w:t>
      </w:r>
    </w:p>
    <w:p w14:paraId="45F6DDD8" w14:textId="77777777" w:rsidR="008B5B56" w:rsidRPr="004C388D" w:rsidRDefault="008B5B56" w:rsidP="00DF0047">
      <w:pPr>
        <w:pStyle w:val="alphalist"/>
      </w:pPr>
      <w:r w:rsidRPr="004C388D">
        <w:t>the number of standard deviations that a data value is from the mean</w:t>
      </w:r>
    </w:p>
    <w:p w14:paraId="2AA9710D" w14:textId="77777777" w:rsidR="008B5B56" w:rsidRPr="004C388D" w:rsidRDefault="008B5B56" w:rsidP="00DF0047">
      <w:pPr>
        <w:pStyle w:val="alphalist"/>
      </w:pPr>
      <w:r w:rsidRPr="004C388D">
        <w:t>the distance of a data value from the mean divided by the sample size</w:t>
      </w:r>
    </w:p>
    <w:p w14:paraId="7D977BFF" w14:textId="77777777" w:rsidR="008B5B56" w:rsidRDefault="008B5B56" w:rsidP="00DF0047">
      <w:pPr>
        <w:pStyle w:val="alphalist"/>
      </w:pPr>
      <w:r w:rsidRPr="003418AE">
        <w:t>the number of quartiles that a data value is from the mean</w:t>
      </w:r>
    </w:p>
    <w:p w14:paraId="04A3A4A2" w14:textId="768F96C2" w:rsidR="008B5B56" w:rsidRPr="00CB2B36" w:rsidRDefault="008B5B56" w:rsidP="008B5B56">
      <w:pPr>
        <w:pStyle w:val="Para1"/>
      </w:pPr>
      <w:r w:rsidRPr="008B5B56">
        <w:t>Solution: B</w:t>
      </w:r>
    </w:p>
    <w:p w14:paraId="1DC0BEAC" w14:textId="77777777" w:rsidR="008B5B56" w:rsidRDefault="008B5B56" w:rsidP="00397976">
      <w:pPr>
        <w:pStyle w:val="Para2"/>
        <w:rPr>
          <w:rFonts w:cstheme="minorHAnsi"/>
          <w:b w:val="0"/>
          <w:bCs/>
          <w:color w:val="000000" w:themeColor="text1"/>
        </w:rPr>
      </w:pPr>
      <w:r w:rsidRPr="00397976">
        <w:t>Section 13.3 LO 1 Easy</w:t>
      </w:r>
    </w:p>
    <w:p w14:paraId="6B41F871" w14:textId="0727D270" w:rsidR="008B5B56" w:rsidRPr="004C388D" w:rsidRDefault="008B5B56" w:rsidP="00030E01">
      <w:pPr>
        <w:pStyle w:val="NumberList"/>
        <w:spacing w:before="120" w:after="120"/>
      </w:pPr>
      <w:r w:rsidRPr="004C388D">
        <w:t>The results of a standardized test indicate that you are in the 85th percentile. What is the best interpretation of this result?</w:t>
      </w:r>
    </w:p>
    <w:p w14:paraId="5CE4F771" w14:textId="77777777" w:rsidR="008B5B56" w:rsidRPr="004C388D" w:rsidRDefault="008B5B56" w:rsidP="002C02C9">
      <w:pPr>
        <w:pStyle w:val="alphalist"/>
        <w:numPr>
          <w:ilvl w:val="0"/>
          <w:numId w:val="13"/>
        </w:numPr>
      </w:pPr>
      <w:r w:rsidRPr="004C388D">
        <w:t>You scored in the top 85% of all students taking the test.</w:t>
      </w:r>
    </w:p>
    <w:p w14:paraId="56F59592" w14:textId="77777777" w:rsidR="008B5B56" w:rsidRPr="004C388D" w:rsidRDefault="008B5B56" w:rsidP="00DF0047">
      <w:pPr>
        <w:pStyle w:val="alphalist"/>
      </w:pPr>
      <w:r w:rsidRPr="004C388D">
        <w:t>You scored in the top 15% of all students taking the test.</w:t>
      </w:r>
    </w:p>
    <w:p w14:paraId="2677F4FB" w14:textId="77777777" w:rsidR="008B5B56" w:rsidRPr="004C388D" w:rsidRDefault="008B5B56" w:rsidP="00DF0047">
      <w:pPr>
        <w:pStyle w:val="alphalist"/>
      </w:pPr>
      <w:r w:rsidRPr="004C388D">
        <w:t>Your score on the test is 85 when measured on a scale from 0 to 100.</w:t>
      </w:r>
    </w:p>
    <w:p w14:paraId="62FE0D16" w14:textId="77777777" w:rsidR="008B5B56" w:rsidRPr="004C388D" w:rsidRDefault="008B5B56" w:rsidP="00DF0047">
      <w:pPr>
        <w:pStyle w:val="alphalist"/>
      </w:pPr>
      <w:r w:rsidRPr="004C388D">
        <w:t>You scored in the bottom 15% of all students taking the test.</w:t>
      </w:r>
    </w:p>
    <w:p w14:paraId="4748DEE8" w14:textId="77777777" w:rsidR="008B5B56" w:rsidRPr="00CB2B36" w:rsidRDefault="008B5B56" w:rsidP="008B5B56">
      <w:pPr>
        <w:pStyle w:val="Para1"/>
      </w:pPr>
      <w:r w:rsidRPr="008B5B56">
        <w:t>Solution: B</w:t>
      </w:r>
    </w:p>
    <w:p w14:paraId="1C51C8C9" w14:textId="77777777" w:rsidR="008B5B56" w:rsidRDefault="008B5B56" w:rsidP="00397976">
      <w:pPr>
        <w:pStyle w:val="Para2"/>
        <w:rPr>
          <w:rFonts w:cstheme="minorHAnsi"/>
          <w:b w:val="0"/>
          <w:bCs/>
          <w:color w:val="000000" w:themeColor="text1"/>
        </w:rPr>
      </w:pPr>
      <w:r w:rsidRPr="00397976">
        <w:t>Section 13.3 LO 2 Moderate</w:t>
      </w:r>
    </w:p>
    <w:p w14:paraId="518B4DF6" w14:textId="065F97DE" w:rsidR="008B5B56" w:rsidRPr="004C388D" w:rsidRDefault="008B5B56" w:rsidP="00DF0047">
      <w:pPr>
        <w:pStyle w:val="NumberList"/>
      </w:pPr>
      <w:r w:rsidRPr="004C388D">
        <w:t>The interquartile range is ________.</w:t>
      </w:r>
    </w:p>
    <w:p w14:paraId="683AC509" w14:textId="77777777" w:rsidR="008B5B56" w:rsidRPr="004C388D" w:rsidRDefault="008B5B56" w:rsidP="002C02C9">
      <w:pPr>
        <w:pStyle w:val="alphalist"/>
        <w:numPr>
          <w:ilvl w:val="0"/>
          <w:numId w:val="14"/>
        </w:numPr>
      </w:pPr>
      <w:r w:rsidRPr="004C388D">
        <w:t>the middle 50% of a data set.</w:t>
      </w:r>
    </w:p>
    <w:p w14:paraId="31A5CEF9" w14:textId="77777777" w:rsidR="008B5B56" w:rsidRPr="004C388D" w:rsidRDefault="008B5B56" w:rsidP="00DF0047">
      <w:pPr>
        <w:pStyle w:val="alphalist"/>
      </w:pPr>
      <w:r w:rsidRPr="004C388D">
        <w:t>the upper 50% of a data set.</w:t>
      </w:r>
    </w:p>
    <w:p w14:paraId="41020517" w14:textId="77777777" w:rsidR="008B5B56" w:rsidRPr="004C388D" w:rsidRDefault="008B5B56" w:rsidP="00DF0047">
      <w:pPr>
        <w:pStyle w:val="alphalist"/>
      </w:pPr>
      <w:r w:rsidRPr="004C388D">
        <w:t>the lower 50% of a data set.</w:t>
      </w:r>
    </w:p>
    <w:p w14:paraId="058A2D02" w14:textId="77777777" w:rsidR="008B5B56" w:rsidRPr="004C388D" w:rsidRDefault="008B5B56" w:rsidP="00DF0047">
      <w:pPr>
        <w:pStyle w:val="alphalist"/>
      </w:pPr>
      <w:r w:rsidRPr="004C388D">
        <w:t>equal to the median.</w:t>
      </w:r>
    </w:p>
    <w:p w14:paraId="20ED5D8D" w14:textId="77777777" w:rsidR="008B5B56" w:rsidRPr="00CB2B36" w:rsidRDefault="008B5B56" w:rsidP="008B5B56">
      <w:pPr>
        <w:pStyle w:val="Para1"/>
      </w:pPr>
      <w:r w:rsidRPr="008B5B56">
        <w:t>Solution: A</w:t>
      </w:r>
    </w:p>
    <w:p w14:paraId="2DDCDC17" w14:textId="77777777" w:rsidR="008B5B56" w:rsidRDefault="008B5B56" w:rsidP="00397976">
      <w:pPr>
        <w:pStyle w:val="Para2"/>
        <w:rPr>
          <w:rFonts w:cstheme="minorHAnsi"/>
          <w:b w:val="0"/>
          <w:bCs/>
          <w:color w:val="000000" w:themeColor="text1"/>
        </w:rPr>
      </w:pPr>
      <w:r w:rsidRPr="00397976">
        <w:t>Section 13.3 LO 2 Moderate</w:t>
      </w:r>
    </w:p>
    <w:p w14:paraId="1DA6C561" w14:textId="08909626" w:rsidR="008B5B56" w:rsidRPr="004C388D" w:rsidRDefault="008B5B56" w:rsidP="00030E01">
      <w:pPr>
        <w:pStyle w:val="NumberList"/>
        <w:spacing w:before="120" w:after="120"/>
      </w:pPr>
      <w:r w:rsidRPr="004C388D">
        <w:t>In a frequency distribution table, the sum of the relative frequencies must be equal to ________.</w:t>
      </w:r>
    </w:p>
    <w:p w14:paraId="21EED9B4" w14:textId="77777777" w:rsidR="008B5B56" w:rsidRPr="004C388D" w:rsidRDefault="008B5B56" w:rsidP="002C02C9">
      <w:pPr>
        <w:pStyle w:val="alphalist"/>
        <w:numPr>
          <w:ilvl w:val="0"/>
          <w:numId w:val="15"/>
        </w:numPr>
      </w:pPr>
      <w:r w:rsidRPr="004C388D">
        <w:t>the sample size</w:t>
      </w:r>
    </w:p>
    <w:p w14:paraId="6322A275" w14:textId="77777777" w:rsidR="008B5B56" w:rsidRPr="004C388D" w:rsidRDefault="008B5B56" w:rsidP="00DF0047">
      <w:pPr>
        <w:pStyle w:val="alphalist"/>
      </w:pPr>
      <w:r w:rsidRPr="004C388D">
        <w:t>1, or 100%</w:t>
      </w:r>
    </w:p>
    <w:p w14:paraId="42BF5B10" w14:textId="77777777" w:rsidR="008B5B56" w:rsidRPr="004C388D" w:rsidRDefault="008B5B56" w:rsidP="00DF0047">
      <w:pPr>
        <w:pStyle w:val="alphalist"/>
      </w:pPr>
      <w:r w:rsidRPr="004C388D">
        <w:t>zero</w:t>
      </w:r>
    </w:p>
    <w:p w14:paraId="4215589E" w14:textId="77777777" w:rsidR="008B5B56" w:rsidRPr="004C388D" w:rsidRDefault="008B5B56" w:rsidP="00DF0047">
      <w:pPr>
        <w:pStyle w:val="alphalist"/>
      </w:pPr>
      <w:r w:rsidRPr="004C388D">
        <w:t>the standard deviation of the distribution</w:t>
      </w:r>
    </w:p>
    <w:p w14:paraId="47F57D24" w14:textId="77777777" w:rsidR="008B5B56" w:rsidRPr="00CB2B36" w:rsidRDefault="008B5B56" w:rsidP="008B5B56">
      <w:pPr>
        <w:pStyle w:val="Para1"/>
      </w:pPr>
      <w:r w:rsidRPr="008B5B56">
        <w:t>Solution: B</w:t>
      </w:r>
    </w:p>
    <w:p w14:paraId="0C5F72E8" w14:textId="77777777" w:rsidR="008B5B56" w:rsidRDefault="008B5B56" w:rsidP="00397976">
      <w:pPr>
        <w:pStyle w:val="Para2"/>
        <w:rPr>
          <w:rFonts w:cstheme="minorHAnsi"/>
          <w:b w:val="0"/>
          <w:bCs/>
          <w:color w:val="000000" w:themeColor="text1"/>
        </w:rPr>
      </w:pPr>
      <w:r w:rsidRPr="00397976">
        <w:t>Section 13.3 LO 1 Moderate</w:t>
      </w:r>
    </w:p>
    <w:p w14:paraId="684E9A1D" w14:textId="0CF41F3F" w:rsidR="008B5B56" w:rsidRPr="004C388D" w:rsidRDefault="008B5B56" w:rsidP="00DF0047">
      <w:pPr>
        <w:pStyle w:val="NumberList"/>
      </w:pPr>
      <w:r w:rsidRPr="004C388D">
        <w:t>A change in the standard deviation of a normal distribution will result in ________.</w:t>
      </w:r>
    </w:p>
    <w:p w14:paraId="2A7B2C2B" w14:textId="77777777" w:rsidR="008B5B56" w:rsidRPr="004C388D" w:rsidRDefault="008B5B56" w:rsidP="002C02C9">
      <w:pPr>
        <w:pStyle w:val="alphalist"/>
        <w:numPr>
          <w:ilvl w:val="0"/>
          <w:numId w:val="16"/>
        </w:numPr>
      </w:pPr>
      <w:r w:rsidRPr="004C388D">
        <w:t>a change in the location of the peak of the curve</w:t>
      </w:r>
    </w:p>
    <w:p w14:paraId="525A3B19" w14:textId="77777777" w:rsidR="008B5B56" w:rsidRPr="004C388D" w:rsidRDefault="008B5B56" w:rsidP="00DF0047">
      <w:pPr>
        <w:pStyle w:val="alphalist"/>
      </w:pPr>
      <w:r w:rsidRPr="004C388D">
        <w:t>a change in the area under the curve</w:t>
      </w:r>
    </w:p>
    <w:p w14:paraId="6A9A00E0" w14:textId="77777777" w:rsidR="008B5B56" w:rsidRPr="004C388D" w:rsidRDefault="008B5B56" w:rsidP="00DF0047">
      <w:pPr>
        <w:pStyle w:val="alphalist"/>
      </w:pPr>
      <w:r w:rsidRPr="004C388D">
        <w:t>a change in the shape of the curve</w:t>
      </w:r>
    </w:p>
    <w:p w14:paraId="31208690" w14:textId="77777777" w:rsidR="008B5B56" w:rsidRPr="004C388D" w:rsidRDefault="008B5B56" w:rsidP="00DF0047">
      <w:pPr>
        <w:pStyle w:val="alphalist"/>
      </w:pPr>
      <w:r w:rsidRPr="004C388D">
        <w:t>a change that shifts the graph to the left or the right</w:t>
      </w:r>
    </w:p>
    <w:p w14:paraId="47D71F73" w14:textId="77777777" w:rsidR="008B5B56" w:rsidRPr="00CB2B36" w:rsidRDefault="008B5B56" w:rsidP="008B5B56">
      <w:pPr>
        <w:pStyle w:val="Para1"/>
      </w:pPr>
      <w:r w:rsidRPr="008B5B56">
        <w:t>Solution: A</w:t>
      </w:r>
    </w:p>
    <w:p w14:paraId="41CB110E" w14:textId="77777777" w:rsidR="008B5B56" w:rsidRDefault="008B5B56" w:rsidP="00397976">
      <w:pPr>
        <w:pStyle w:val="Para2"/>
        <w:rPr>
          <w:rFonts w:cstheme="minorHAnsi"/>
          <w:b w:val="0"/>
          <w:bCs/>
          <w:color w:val="000000" w:themeColor="text1"/>
        </w:rPr>
      </w:pPr>
      <w:r w:rsidRPr="00397976">
        <w:t>Section 13.3 LO 2 Difficult</w:t>
      </w:r>
    </w:p>
    <w:p w14:paraId="64A20948" w14:textId="1F784FA6" w:rsidR="008B5B56" w:rsidRPr="004C388D" w:rsidRDefault="008B5B56" w:rsidP="00DF0047">
      <w:pPr>
        <w:pStyle w:val="NumberList"/>
      </w:pPr>
      <w:r w:rsidRPr="004C388D">
        <w:lastRenderedPageBreak/>
        <w:t>When calculating an expected value, ________.</w:t>
      </w:r>
    </w:p>
    <w:p w14:paraId="374AFFC6" w14:textId="77777777" w:rsidR="008B5B56" w:rsidRPr="004C388D" w:rsidRDefault="008B5B56" w:rsidP="002C02C9">
      <w:pPr>
        <w:pStyle w:val="alphalist"/>
        <w:numPr>
          <w:ilvl w:val="0"/>
          <w:numId w:val="17"/>
        </w:numPr>
      </w:pPr>
      <w:r w:rsidRPr="004C388D">
        <w:t>The result should always be 1</w:t>
      </w:r>
      <w:r>
        <w:t>.</w:t>
      </w:r>
    </w:p>
    <w:p w14:paraId="534328FE" w14:textId="77777777" w:rsidR="008B5B56" w:rsidRPr="004C388D" w:rsidRDefault="008B5B56" w:rsidP="00DF0047">
      <w:pPr>
        <w:pStyle w:val="alphalist"/>
      </w:pPr>
      <w:r w:rsidRPr="004C388D">
        <w:t>The result should always be a positive value</w:t>
      </w:r>
      <w:r>
        <w:t>.</w:t>
      </w:r>
    </w:p>
    <w:p w14:paraId="52887ED9" w14:textId="2617B3A4" w:rsidR="008B5B56" w:rsidRPr="003418AE" w:rsidRDefault="008B5B56" w:rsidP="00DF0047">
      <w:pPr>
        <w:pStyle w:val="alphalist"/>
      </w:pPr>
      <w:r w:rsidRPr="003418AE">
        <w:t>The result should always be a negative value.</w:t>
      </w:r>
    </w:p>
    <w:p w14:paraId="59773E38" w14:textId="77777777" w:rsidR="008B5B56" w:rsidRPr="003418AE" w:rsidRDefault="008B5B56" w:rsidP="00DF0047">
      <w:pPr>
        <w:pStyle w:val="alphalist"/>
      </w:pPr>
      <w:r w:rsidRPr="003418AE">
        <w:t>The result can be a positive or negative value</w:t>
      </w:r>
    </w:p>
    <w:p w14:paraId="4E9AE00E" w14:textId="77777777" w:rsidR="008B5B56" w:rsidRPr="00CB2B36" w:rsidRDefault="008B5B56" w:rsidP="008B5B56">
      <w:pPr>
        <w:pStyle w:val="Para1"/>
      </w:pPr>
      <w:r w:rsidRPr="008B5B56">
        <w:t>Solution: D</w:t>
      </w:r>
    </w:p>
    <w:p w14:paraId="6BAFAB72" w14:textId="77777777" w:rsidR="008B5B56" w:rsidRDefault="008B5B56" w:rsidP="00397976">
      <w:pPr>
        <w:pStyle w:val="Para2"/>
        <w:rPr>
          <w:rFonts w:cstheme="minorHAnsi"/>
          <w:b w:val="0"/>
          <w:bCs/>
          <w:color w:val="000000" w:themeColor="text1"/>
        </w:rPr>
      </w:pPr>
      <w:r w:rsidRPr="00397976">
        <w:t>Section 13.5 LO 2 Moderate</w:t>
      </w:r>
    </w:p>
    <w:p w14:paraId="7A1953F2" w14:textId="65945E75" w:rsidR="008B5B56" w:rsidRPr="004C388D" w:rsidRDefault="008B5B56" w:rsidP="00DF0047">
      <w:pPr>
        <w:pStyle w:val="NumberList"/>
      </w:pPr>
      <w:r w:rsidRPr="004C388D">
        <w:t xml:space="preserve">The area under a normal curve between a </w:t>
      </w:r>
      <w:r w:rsidRPr="004C388D">
        <w:rPr>
          <w:i/>
          <w:iCs/>
        </w:rPr>
        <w:t>z</w:t>
      </w:r>
      <w:r w:rsidRPr="004C388D">
        <w:t xml:space="preserve">-score of -2 and a </w:t>
      </w:r>
      <w:r w:rsidRPr="004C388D">
        <w:rPr>
          <w:i/>
          <w:iCs/>
        </w:rPr>
        <w:t>z</w:t>
      </w:r>
      <w:r w:rsidRPr="004C388D">
        <w:t>-score of +2 is ________.</w:t>
      </w:r>
    </w:p>
    <w:p w14:paraId="38B65756" w14:textId="77777777" w:rsidR="008B5B56" w:rsidRPr="004C388D" w:rsidRDefault="008B5B56" w:rsidP="002C02C9">
      <w:pPr>
        <w:pStyle w:val="alphalist"/>
        <w:numPr>
          <w:ilvl w:val="0"/>
          <w:numId w:val="18"/>
        </w:numPr>
      </w:pPr>
      <w:r w:rsidRPr="004C388D">
        <w:t>0.68</w:t>
      </w:r>
    </w:p>
    <w:p w14:paraId="464151CA" w14:textId="77777777" w:rsidR="008B5B56" w:rsidRPr="004C388D" w:rsidRDefault="008B5B56" w:rsidP="00DF0047">
      <w:pPr>
        <w:pStyle w:val="alphalist"/>
      </w:pPr>
      <w:r w:rsidRPr="004C388D">
        <w:t>0.95</w:t>
      </w:r>
    </w:p>
    <w:p w14:paraId="52EB7A2A" w14:textId="77777777" w:rsidR="008B5B56" w:rsidRPr="004C388D" w:rsidRDefault="008B5B56" w:rsidP="00DF0047">
      <w:pPr>
        <w:pStyle w:val="alphalist"/>
      </w:pPr>
      <w:r w:rsidRPr="004C388D">
        <w:t>0.997</w:t>
      </w:r>
    </w:p>
    <w:p w14:paraId="2EBA778C" w14:textId="77777777" w:rsidR="008B5B56" w:rsidRPr="004C388D" w:rsidRDefault="008B5B56" w:rsidP="00DF0047">
      <w:pPr>
        <w:pStyle w:val="alphalist"/>
      </w:pPr>
      <w:r w:rsidRPr="004C388D">
        <w:t>dependent on the mean and standard deviation</w:t>
      </w:r>
    </w:p>
    <w:p w14:paraId="4B90519D" w14:textId="77777777" w:rsidR="008B5B56" w:rsidRDefault="008B5B56" w:rsidP="008B5B56">
      <w:pPr>
        <w:pStyle w:val="Para1"/>
      </w:pPr>
      <w:r w:rsidRPr="008B5B56">
        <w:t>Solution: B</w:t>
      </w:r>
    </w:p>
    <w:p w14:paraId="3EEC481D" w14:textId="377CD8A7" w:rsidR="008B5B56" w:rsidRDefault="008B5B56" w:rsidP="00397976">
      <w:pPr>
        <w:pStyle w:val="Para2"/>
        <w:rPr>
          <w:rFonts w:cstheme="minorHAnsi"/>
          <w:b w:val="0"/>
          <w:bCs/>
          <w:color w:val="000000" w:themeColor="text1"/>
        </w:rPr>
      </w:pPr>
      <w:r w:rsidRPr="00397976">
        <w:t>Section 13.5 LO 3 Moderate</w:t>
      </w:r>
    </w:p>
    <w:p w14:paraId="3BDFA553" w14:textId="07F88F77" w:rsidR="008B5B56" w:rsidRPr="004C388D" w:rsidRDefault="008B5B56" w:rsidP="00DF0047">
      <w:pPr>
        <w:pStyle w:val="NumberList"/>
      </w:pPr>
      <w:r w:rsidRPr="004C388D">
        <w:t>A scatter plot is a visualization for ________.</w:t>
      </w:r>
    </w:p>
    <w:p w14:paraId="0DD62497" w14:textId="77777777" w:rsidR="008B5B56" w:rsidRPr="004C388D" w:rsidRDefault="008B5B56" w:rsidP="002C02C9">
      <w:pPr>
        <w:pStyle w:val="alphalist"/>
        <w:numPr>
          <w:ilvl w:val="0"/>
          <w:numId w:val="19"/>
        </w:numPr>
      </w:pPr>
      <w:r w:rsidRPr="004C388D">
        <w:t>univariate data only</w:t>
      </w:r>
    </w:p>
    <w:p w14:paraId="6B467A9D" w14:textId="77777777" w:rsidR="008B5B56" w:rsidRPr="004C388D" w:rsidRDefault="008B5B56" w:rsidP="00DF0047">
      <w:pPr>
        <w:pStyle w:val="alphalist"/>
      </w:pPr>
      <w:r w:rsidRPr="004C388D">
        <w:t>bivariate data only</w:t>
      </w:r>
    </w:p>
    <w:p w14:paraId="09DAB700" w14:textId="77777777" w:rsidR="008B5B56" w:rsidRPr="004C388D" w:rsidRDefault="008B5B56" w:rsidP="00DF0047">
      <w:pPr>
        <w:pStyle w:val="alphalist"/>
      </w:pPr>
      <w:r w:rsidRPr="004C388D">
        <w:t>either univariate or bivariate data</w:t>
      </w:r>
    </w:p>
    <w:p w14:paraId="26AB2616" w14:textId="77777777" w:rsidR="008B5B56" w:rsidRPr="004C388D" w:rsidRDefault="008B5B56" w:rsidP="00DF0047">
      <w:pPr>
        <w:pStyle w:val="alphalist"/>
      </w:pPr>
      <w:r w:rsidRPr="004C388D">
        <w:t>test scores</w:t>
      </w:r>
    </w:p>
    <w:p w14:paraId="2D31F701" w14:textId="77777777" w:rsidR="008B5B56" w:rsidRDefault="008B5B56" w:rsidP="008B5B56">
      <w:pPr>
        <w:pStyle w:val="Para1"/>
      </w:pPr>
      <w:r w:rsidRPr="008B5B56">
        <w:t>Solution: B</w:t>
      </w:r>
    </w:p>
    <w:p w14:paraId="0F787AC8" w14:textId="7A97D0CB" w:rsidR="008B5B56" w:rsidRDefault="008B5B56" w:rsidP="00397976">
      <w:pPr>
        <w:pStyle w:val="Para2"/>
        <w:rPr>
          <w:rFonts w:cstheme="minorHAnsi"/>
          <w:b w:val="0"/>
          <w:bCs/>
          <w:color w:val="000000" w:themeColor="text1"/>
        </w:rPr>
      </w:pPr>
      <w:r w:rsidRPr="00397976">
        <w:t>Section 13.6 LO 3 Easy</w:t>
      </w:r>
    </w:p>
    <w:p w14:paraId="27AA1CF9" w14:textId="65A47D5A" w:rsidR="008B5B56" w:rsidRPr="00397976" w:rsidRDefault="008B5B56" w:rsidP="00DF0047">
      <w:pPr>
        <w:pStyle w:val="NumberList"/>
      </w:pPr>
      <w:r w:rsidRPr="004C388D">
        <w:t>Which of the following is NOT a benefit of using the R statistical analysis tool?</w:t>
      </w:r>
    </w:p>
    <w:p w14:paraId="44264E6E" w14:textId="77777777" w:rsidR="008B5B56" w:rsidRPr="0059111F" w:rsidRDefault="008B5B56" w:rsidP="002C02C9">
      <w:pPr>
        <w:pStyle w:val="alphalist"/>
        <w:numPr>
          <w:ilvl w:val="0"/>
          <w:numId w:val="20"/>
        </w:numPr>
        <w:rPr>
          <w:color w:val="000000" w:themeColor="text1"/>
        </w:rPr>
      </w:pPr>
      <w:r w:rsidRPr="004C388D">
        <w:t>Additional features are constantly being added by the user community.</w:t>
      </w:r>
    </w:p>
    <w:p w14:paraId="0C9BA0DD" w14:textId="77777777" w:rsidR="008B5B56" w:rsidRPr="004C388D" w:rsidRDefault="008B5B56" w:rsidP="00DF0047">
      <w:pPr>
        <w:pStyle w:val="alphalist"/>
        <w:rPr>
          <w:color w:val="000000" w:themeColor="text1"/>
        </w:rPr>
      </w:pPr>
      <w:r w:rsidRPr="004C388D">
        <w:rPr>
          <w:color w:val="000000" w:themeColor="text1"/>
        </w:rPr>
        <w:t>It can be used on many computer platforms, including Mac, Windows, and Linux.</w:t>
      </w:r>
    </w:p>
    <w:p w14:paraId="4976FC07" w14:textId="77777777" w:rsidR="008B5B56" w:rsidRPr="004C388D" w:rsidRDefault="008B5B56" w:rsidP="00DF0047">
      <w:pPr>
        <w:pStyle w:val="alphalist"/>
        <w:rPr>
          <w:color w:val="000000" w:themeColor="text1"/>
        </w:rPr>
      </w:pPr>
      <w:r w:rsidRPr="004C388D">
        <w:rPr>
          <w:color w:val="000000" w:themeColor="text1"/>
        </w:rPr>
        <w:t>It is free to download.</w:t>
      </w:r>
    </w:p>
    <w:p w14:paraId="74AF65CB" w14:textId="77777777" w:rsidR="008B5B56" w:rsidRPr="004C388D" w:rsidRDefault="008B5B56" w:rsidP="00DF0047">
      <w:pPr>
        <w:pStyle w:val="alphalist"/>
        <w:rPr>
          <w:color w:val="000000" w:themeColor="text1"/>
        </w:rPr>
      </w:pPr>
      <w:r w:rsidRPr="004C388D">
        <w:rPr>
          <w:color w:val="000000" w:themeColor="text1"/>
        </w:rPr>
        <w:t>Users pay an annual subscription fee.</w:t>
      </w:r>
    </w:p>
    <w:p w14:paraId="07E10101" w14:textId="77777777" w:rsidR="008B5B56" w:rsidRPr="00CB2B36" w:rsidRDefault="008B5B56" w:rsidP="008B5B56">
      <w:pPr>
        <w:pStyle w:val="Para1"/>
      </w:pPr>
      <w:r w:rsidRPr="008B5B56">
        <w:t>Solution: D</w:t>
      </w:r>
    </w:p>
    <w:p w14:paraId="5DF03856" w14:textId="77777777" w:rsidR="008B5B56" w:rsidRPr="00AD590A" w:rsidRDefault="008B5B56" w:rsidP="00397976">
      <w:pPr>
        <w:pStyle w:val="Para2"/>
        <w:rPr>
          <w:rFonts w:cstheme="minorHAnsi"/>
          <w:b w:val="0"/>
          <w:bCs/>
          <w:color w:val="000000" w:themeColor="text1"/>
        </w:rPr>
      </w:pPr>
      <w:r w:rsidRPr="00397976">
        <w:t>Section 13.7 LO 1 Moderate</w:t>
      </w:r>
    </w:p>
    <w:p w14:paraId="63AE2530" w14:textId="77777777" w:rsidR="008B5B56" w:rsidRPr="002C7306" w:rsidRDefault="008B5B56" w:rsidP="008B5B56">
      <w:pPr>
        <w:pStyle w:val="Heading1"/>
        <w:rPr>
          <w:b/>
          <w:bCs/>
          <w:color w:val="000000" w:themeColor="text1"/>
        </w:rPr>
      </w:pPr>
      <w:r w:rsidRPr="00F331B0">
        <w:t>Review Questions</w:t>
      </w:r>
    </w:p>
    <w:p w14:paraId="043E58C2" w14:textId="7269DD94" w:rsidR="008B5B56" w:rsidRDefault="008B5B56" w:rsidP="002C02C9">
      <w:pPr>
        <w:pStyle w:val="NumberList"/>
        <w:numPr>
          <w:ilvl w:val="0"/>
          <w:numId w:val="4"/>
        </w:numPr>
        <w:ind w:left="360"/>
      </w:pPr>
      <w:r w:rsidRPr="00805830">
        <w:t>Explain the considerations that determine whether the mean or the median is the best measure of central tendency for a data set.</w:t>
      </w:r>
    </w:p>
    <w:p w14:paraId="30368EEF" w14:textId="77777777" w:rsidR="008B5B56" w:rsidRDefault="008B5B56" w:rsidP="008B5B56">
      <w:pPr>
        <w:pStyle w:val="Para1"/>
      </w:pPr>
      <w:r w:rsidRPr="008B5B56">
        <w:t>Solution: If outliers are present in the data set, then the mean will be distorted by the outliers and may produce a misleading result. The median is the better measure of central tendency when outliers are present in the data.</w:t>
      </w:r>
    </w:p>
    <w:p w14:paraId="6DFD81ED" w14:textId="66DFBBDA" w:rsidR="008B5B56" w:rsidRDefault="008B5B56" w:rsidP="00397976">
      <w:pPr>
        <w:pStyle w:val="Para2"/>
        <w:rPr>
          <w:rFonts w:cstheme="minorHAnsi"/>
          <w:b w:val="0"/>
          <w:bCs/>
          <w:color w:val="000000" w:themeColor="text1"/>
        </w:rPr>
      </w:pPr>
      <w:r w:rsidRPr="00397976">
        <w:t>Section 13.1 LO 1 Moderate</w:t>
      </w:r>
    </w:p>
    <w:p w14:paraId="74291654" w14:textId="62666894" w:rsidR="008B5B56" w:rsidRPr="00805830" w:rsidRDefault="008B5B56" w:rsidP="00DF0047">
      <w:pPr>
        <w:pStyle w:val="NumberList"/>
      </w:pPr>
      <w:r w:rsidRPr="00805830">
        <w:lastRenderedPageBreak/>
        <w:t>Explain the difference between a mean and a weighted mean.</w:t>
      </w:r>
    </w:p>
    <w:p w14:paraId="674A8881" w14:textId="77777777" w:rsidR="008B5B56" w:rsidRPr="002C7306" w:rsidRDefault="008B5B56" w:rsidP="008B5B56">
      <w:pPr>
        <w:pStyle w:val="Para1"/>
      </w:pPr>
      <w:r w:rsidRPr="008B5B56">
        <w:t>Solution: When calculating the mean, all data values are weighted equally. In a weighted mean, certain data values may be weighted more heavily than other data values. An example of this might be the grading criteria for a college course where the score on the final exam is weighted more heavily than a score on a quiz.</w:t>
      </w:r>
    </w:p>
    <w:p w14:paraId="6E72E883" w14:textId="77777777" w:rsidR="008B5B56" w:rsidRDefault="008B5B56" w:rsidP="00397976">
      <w:pPr>
        <w:pStyle w:val="Para2"/>
        <w:rPr>
          <w:rFonts w:cstheme="minorHAnsi"/>
          <w:b w:val="0"/>
          <w:bCs/>
          <w:color w:val="000000" w:themeColor="text1"/>
        </w:rPr>
      </w:pPr>
      <w:bookmarkStart w:id="0" w:name="_Hlk81915862"/>
      <w:r w:rsidRPr="00397976">
        <w:t>Section 13.1 LO 3 Moderate</w:t>
      </w:r>
    </w:p>
    <w:p w14:paraId="48B5CBB0" w14:textId="0DC6F2AD" w:rsidR="008B5B56" w:rsidRDefault="008B5B56" w:rsidP="00DF0047">
      <w:pPr>
        <w:pStyle w:val="NumberList"/>
      </w:pPr>
      <w:r w:rsidRPr="00805830">
        <w:t>Explain why the standard deviation of a data set cannot be a negative value.</w:t>
      </w:r>
    </w:p>
    <w:p w14:paraId="70A49FC5" w14:textId="38164084" w:rsidR="008B5B56" w:rsidRPr="002C7306" w:rsidRDefault="008B5B56" w:rsidP="008B5B56">
      <w:pPr>
        <w:pStyle w:val="Para1"/>
      </w:pPr>
      <w:r w:rsidRPr="008B5B56">
        <w:t>Solution: When calculating the standard deviation, the deviation for each data value is calculated by subtracting the mean from the data value. Then this result is squared, and the squared deviations are added together. Then the square root of the sum of the squared deviations is calculated. When squaring a quantity, the squared result is always positive. The sum of positive results will be positive, and then the square root of a positive quantity is itself positive.</w:t>
      </w:r>
    </w:p>
    <w:p w14:paraId="735D8336" w14:textId="77777777" w:rsidR="008B5B56" w:rsidRDefault="008B5B56" w:rsidP="00397976">
      <w:pPr>
        <w:pStyle w:val="Para2"/>
        <w:rPr>
          <w:rFonts w:cstheme="minorHAnsi"/>
          <w:b w:val="0"/>
          <w:bCs/>
          <w:color w:val="000000" w:themeColor="text1"/>
        </w:rPr>
      </w:pPr>
      <w:r w:rsidRPr="00397976">
        <w:t>Section 13.2 LO 1 Difficult</w:t>
      </w:r>
    </w:p>
    <w:bookmarkEnd w:id="0"/>
    <w:p w14:paraId="74C06819" w14:textId="24588275" w:rsidR="00582C25" w:rsidRDefault="008B5B56" w:rsidP="00DF0047">
      <w:pPr>
        <w:pStyle w:val="NumberList"/>
      </w:pPr>
      <w:r w:rsidRPr="00805830">
        <w:t xml:space="preserve">Explain what a negative </w:t>
      </w:r>
      <w:r w:rsidRPr="00805830">
        <w:rPr>
          <w:i/>
          <w:iCs/>
        </w:rPr>
        <w:t>z</w:t>
      </w:r>
      <w:r w:rsidRPr="00805830">
        <w:t xml:space="preserve">-score, a positive </w:t>
      </w:r>
      <w:r w:rsidRPr="00805830">
        <w:rPr>
          <w:i/>
          <w:iCs/>
        </w:rPr>
        <w:t>z</w:t>
      </w:r>
      <w:r w:rsidRPr="00805830">
        <w:t xml:space="preserve">-score, and a </w:t>
      </w:r>
      <w:r w:rsidRPr="00805830">
        <w:rPr>
          <w:i/>
          <w:iCs/>
        </w:rPr>
        <w:t>z</w:t>
      </w:r>
      <w:r w:rsidRPr="00805830">
        <w:t>-score of zero imply.</w:t>
      </w:r>
    </w:p>
    <w:p w14:paraId="5FFAEDFA" w14:textId="7B011CF2" w:rsidR="008B5B56" w:rsidRPr="00805830" w:rsidRDefault="008B5B56" w:rsidP="008B5B56">
      <w:pPr>
        <w:widowControl w:val="0"/>
        <w:tabs>
          <w:tab w:val="left" w:pos="7870"/>
        </w:tabs>
        <w:rPr>
          <w:rFonts w:cstheme="minorHAnsi"/>
          <w:color w:val="000000" w:themeColor="text1"/>
        </w:rPr>
      </w:pPr>
      <w:r w:rsidRPr="008B5B56">
        <w:rPr>
          <w:rFonts w:cstheme="minorHAnsi"/>
          <w:color w:val="000000" w:themeColor="text1"/>
        </w:rPr>
        <w:t>Solution: A z-score measures the position of a value in a data set. It is calculated by subtracting the mean from the data value of interest and then dividing the difference by the standard deviation. If a z-score is negative, that indicates that the data value is less than the mean. If a z-score is positive, then the data value is greater than the mean. If a z-score is zero, then the data value is equal to the mean.</w:t>
      </w:r>
    </w:p>
    <w:p w14:paraId="6DBEA77B" w14:textId="77777777" w:rsidR="008B5B56" w:rsidRPr="00397976" w:rsidRDefault="008B5B56" w:rsidP="00397976">
      <w:pPr>
        <w:pStyle w:val="Para2"/>
      </w:pPr>
      <w:r w:rsidRPr="00397976">
        <w:t>Section 13.2 LO 1 Moderate</w:t>
      </w:r>
    </w:p>
    <w:p w14:paraId="6EE06DE0" w14:textId="72919167" w:rsidR="008B5B56" w:rsidRPr="00805830" w:rsidRDefault="008B5B56" w:rsidP="00DF0047">
      <w:pPr>
        <w:pStyle w:val="NumberList"/>
      </w:pPr>
      <w:r w:rsidRPr="00805830">
        <w:t>Explain how quartiles can be used to detect outliers in a data set.</w:t>
      </w:r>
    </w:p>
    <w:p w14:paraId="32E40D82" w14:textId="77777777" w:rsidR="008B5B56" w:rsidRPr="008B5B56" w:rsidRDefault="008B5B56" w:rsidP="008B5B56">
      <w:pPr>
        <w:pStyle w:val="Para1"/>
      </w:pPr>
      <w:r w:rsidRPr="008B5B56">
        <w:t>Solution: First, the quartiles of a data set are calculated. Then the interquartile range (IQR) is also calculated, as IQR = Q3 – Q1. Then the lower and upper bounds for outliers are calculated using the following formulas:</w:t>
      </w:r>
    </w:p>
    <w:p w14:paraId="71E6F3B0" w14:textId="77777777" w:rsidR="008B5B56" w:rsidRPr="00EF7305" w:rsidRDefault="008B5B56" w:rsidP="00EF7305">
      <w:pPr>
        <w:pStyle w:val="Para3"/>
      </w:pPr>
      <m:oMathPara>
        <m:oMath>
          <m:r>
            <m:rPr>
              <m:sty m:val="p"/>
            </m:rPr>
            <w:rPr>
              <w:rFonts w:ascii="Cambria Math" w:hAnsi="Cambria Math"/>
            </w:rPr>
            <m:t>Lower Bound for Outliers</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1.5∙IQR</m:t>
              </m:r>
            </m:e>
          </m:d>
          <m:r>
            <m:rPr>
              <m:sty m:val="p"/>
            </m:rPr>
            <w:rPr>
              <w:rFonts w:ascii="Cambria Math" w:hAnsi="Cambria Math"/>
            </w:rPr>
            <w:br/>
          </m:r>
        </m:oMath>
        <m:oMath>
          <m:r>
            <m:rPr>
              <m:sty m:val="p"/>
            </m:rPr>
            <w:rPr>
              <w:rFonts w:ascii="Cambria Math" w:hAnsi="Cambria Math"/>
            </w:rPr>
            <m:t>Upper Bound for Outliers</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m:t>
          </m:r>
        </m:oMath>
      </m:oMathPara>
    </w:p>
    <w:p w14:paraId="441FA15F" w14:textId="77777777" w:rsidR="008B5B56" w:rsidRPr="00EF7305" w:rsidRDefault="008B5B56" w:rsidP="00EF7305">
      <w:pPr>
        <w:pStyle w:val="Para1"/>
      </w:pPr>
      <w:r w:rsidRPr="00EF7305">
        <w:t>Any data values below the lower bound or above the upper bound are flagged as outliers, and these data values should be further investigated to determine the nature of the outlier condition.</w:t>
      </w:r>
    </w:p>
    <w:p w14:paraId="0C7E8BDD" w14:textId="77777777" w:rsidR="008B5B56" w:rsidRPr="00397976" w:rsidRDefault="008B5B56" w:rsidP="00397976">
      <w:pPr>
        <w:pStyle w:val="Para2"/>
      </w:pPr>
      <w:r w:rsidRPr="00397976">
        <w:t>Section 13.3 LO 3 Moderate</w:t>
      </w:r>
    </w:p>
    <w:p w14:paraId="6DC8424C" w14:textId="77777777" w:rsidR="008B5B56" w:rsidRDefault="008B5B56" w:rsidP="00AF4E7F">
      <w:pPr>
        <w:pStyle w:val="Heading1"/>
      </w:pPr>
      <w:r w:rsidRPr="00F331B0">
        <w:lastRenderedPageBreak/>
        <w:t>Problems</w:t>
      </w:r>
    </w:p>
    <w:p w14:paraId="0EA6AE85" w14:textId="55840085" w:rsidR="008B5B56" w:rsidRDefault="008B5B56" w:rsidP="002C02C9">
      <w:pPr>
        <w:pStyle w:val="NumberList"/>
        <w:keepNext/>
        <w:keepLines/>
        <w:numPr>
          <w:ilvl w:val="0"/>
          <w:numId w:val="5"/>
        </w:numPr>
        <w:ind w:left="360"/>
      </w:pPr>
      <w:r w:rsidRPr="00805830">
        <w:t>You purchased 1,000 shares of a stock for $12 per share. Then, two months later, you purchased an additional 500 shares of the same stock at $9 per share. Calculate the weighted mean of the purchase price for the total of 1,500 shares.</w:t>
      </w:r>
    </w:p>
    <w:p w14:paraId="59231828" w14:textId="01540093" w:rsidR="008B5B56" w:rsidRPr="00EF7305" w:rsidRDefault="008B5B56" w:rsidP="00AF4E7F">
      <w:pPr>
        <w:pStyle w:val="Para1"/>
        <w:keepNext/>
        <w:keepLines/>
      </w:pPr>
      <w:r w:rsidRPr="00EF7305">
        <w:t>Solution:</w:t>
      </w:r>
    </w:p>
    <w:p w14:paraId="32629026" w14:textId="77777777" w:rsidR="008B5B56" w:rsidRPr="00DE4A14" w:rsidRDefault="008B5B56" w:rsidP="00EF7305">
      <w:pPr>
        <w:pStyle w:val="Para3"/>
      </w:pPr>
      <m:oMathPara>
        <m:oMath>
          <m:r>
            <m:rPr>
              <m:sty m:val="p"/>
            </m:rPr>
            <w:rPr>
              <w:rFonts w:ascii="Cambria Math" w:hAnsi="Cambria Math"/>
            </w:rPr>
            <m:t>Weighted Mean=</m:t>
          </m:r>
          <m:f>
            <m:fPr>
              <m:ctrlPr>
                <w:rPr>
                  <w:rFonts w:ascii="Cambria Math" w:hAnsi="Cambria Math"/>
                </w:rPr>
              </m:ctrlPr>
            </m:fPr>
            <m:num>
              <m:r>
                <m:rPr>
                  <m:sty m:val="p"/>
                </m:rPr>
                <w:rPr>
                  <w:rFonts w:ascii="Cambria Math" w:hAnsi="Cambria Math"/>
                </w:rPr>
                <m:t>1,000</m:t>
              </m:r>
              <m:d>
                <m:dPr>
                  <m:ctrlPr>
                    <w:rPr>
                      <w:rFonts w:ascii="Cambria Math" w:hAnsi="Cambria Math"/>
                    </w:rPr>
                  </m:ctrlPr>
                </m:dPr>
                <m:e>
                  <m:r>
                    <m:rPr>
                      <m:sty m:val="p"/>
                    </m:rPr>
                    <w:rPr>
                      <w:rFonts w:ascii="Cambria Math" w:hAnsi="Cambria Math"/>
                    </w:rPr>
                    <m:t>$12</m:t>
                  </m:r>
                </m:e>
              </m:d>
              <m:r>
                <m:rPr>
                  <m:sty m:val="p"/>
                </m:rPr>
                <w:rPr>
                  <w:rFonts w:ascii="Cambria Math" w:hAnsi="Cambria Math"/>
                </w:rPr>
                <m:t>+500($9)</m:t>
              </m:r>
            </m:num>
            <m:den>
              <m:r>
                <m:rPr>
                  <m:sty m:val="p"/>
                </m:rPr>
                <w:rPr>
                  <w:rFonts w:ascii="Cambria Math" w:hAnsi="Cambria Math"/>
                </w:rPr>
                <m:t>1500</m:t>
              </m:r>
            </m:den>
          </m:f>
          <m:r>
            <m:rPr>
              <m:sty m:val="p"/>
            </m:rPr>
            <w:rPr>
              <w:rFonts w:ascii="Cambria Math" w:hAnsi="Cambria Math"/>
            </w:rPr>
            <m:t>=$11</m:t>
          </m:r>
        </m:oMath>
      </m:oMathPara>
    </w:p>
    <w:p w14:paraId="21E4AE14" w14:textId="77777777" w:rsidR="008B5B56" w:rsidRPr="00397976" w:rsidRDefault="008B5B56" w:rsidP="00397976">
      <w:pPr>
        <w:pStyle w:val="Para2"/>
      </w:pPr>
      <w:r w:rsidRPr="00397976">
        <w:t>Section 13.1 LO 3 Moderate</w:t>
      </w:r>
    </w:p>
    <w:p w14:paraId="3B4C54D9" w14:textId="4414E1EE" w:rsidR="008B5B56" w:rsidRPr="00805830" w:rsidRDefault="008B5B56" w:rsidP="00DF0047">
      <w:pPr>
        <w:pStyle w:val="NumberList"/>
      </w:pPr>
      <w:r w:rsidRPr="00805830">
        <w:t xml:space="preserve">You score a 60 on a biology test. The mean test grade is 70, and the standard deviation is 5. Calculate and interpret your corresponding </w:t>
      </w:r>
      <w:r w:rsidRPr="00805830">
        <w:rPr>
          <w:i/>
          <w:iCs/>
        </w:rPr>
        <w:t>z</w:t>
      </w:r>
      <w:r w:rsidRPr="00805830">
        <w:t>-score.</w:t>
      </w:r>
    </w:p>
    <w:p w14:paraId="7A5FDF39" w14:textId="77777777" w:rsidR="008B5B56" w:rsidRPr="00EF7305" w:rsidRDefault="008B5B56" w:rsidP="00EF7305">
      <w:pPr>
        <w:pStyle w:val="Para1"/>
      </w:pPr>
      <w:r w:rsidRPr="00EF7305">
        <w:t xml:space="preserve">Solution: The formula for a z-score calculation is as follows, where x is the data value, </w:t>
      </w:r>
      <w:r w:rsidRPr="00EF7305">
        <w:sym w:font="Symbol" w:char="F06D"/>
      </w:r>
      <w:r w:rsidRPr="00EF7305">
        <w:t xml:space="preserve"> is the mean, and </w:t>
      </w:r>
      <w:r w:rsidRPr="00EF7305">
        <w:sym w:font="Symbol" w:char="F073"/>
      </w:r>
      <w:r w:rsidRPr="00EF7305">
        <w:t xml:space="preserve"> is the standard deviation:</w:t>
      </w:r>
    </w:p>
    <w:p w14:paraId="4B03781B" w14:textId="77777777" w:rsidR="008B5B56" w:rsidRPr="00EF7305" w:rsidRDefault="008B5B56" w:rsidP="00EF7305">
      <w:pPr>
        <w:pStyle w:val="Para3"/>
        <w:rPr>
          <w:rFonts w:ascii="Cambria Math" w:hAnsi="Cambria Math"/>
        </w:rPr>
      </w:pPr>
      <m:oMathPara>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m:oMathPara>
    </w:p>
    <w:p w14:paraId="5F237AF3" w14:textId="77777777" w:rsidR="008B5B56" w:rsidRPr="00EF7305" w:rsidRDefault="008B5B56" w:rsidP="00EF7305">
      <w:pPr>
        <w:pStyle w:val="Para1"/>
      </w:pPr>
      <w:r w:rsidRPr="00EF7305">
        <w:t>In this example, the data value is 60, the mean is 70, and the standard deviation is 5. The z-score is then calculated as</w:t>
      </w:r>
    </w:p>
    <w:p w14:paraId="6F309FA1" w14:textId="77777777" w:rsidR="008B5B56" w:rsidRPr="00EF7305" w:rsidRDefault="008B5B56" w:rsidP="00EF7305">
      <w:pPr>
        <w:pStyle w:val="Para3"/>
        <w:rPr>
          <w:rFonts w:ascii="Cambria Math" w:hAnsi="Cambria Math"/>
        </w:rPr>
      </w:pPr>
      <m:oMathPara>
        <m:oMath>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60-70</m:t>
              </m:r>
            </m:num>
            <m:den>
              <m:r>
                <m:rPr>
                  <m:sty m:val="p"/>
                </m:rPr>
                <w:rPr>
                  <w:rFonts w:ascii="Cambria Math" w:hAnsi="Cambria Math"/>
                </w:rPr>
                <m:t>5</m:t>
              </m:r>
            </m:den>
          </m:f>
          <m:r>
            <m:rPr>
              <m:sty m:val="p"/>
            </m:rPr>
            <w:rPr>
              <w:rFonts w:ascii="Cambria Math" w:hAnsi="Cambria Math"/>
            </w:rPr>
            <m:t>=-2</m:t>
          </m:r>
        </m:oMath>
      </m:oMathPara>
    </w:p>
    <w:p w14:paraId="3768DE26" w14:textId="77777777" w:rsidR="008B5B56" w:rsidRPr="00DE4A14" w:rsidRDefault="008B5B56" w:rsidP="00EF7305">
      <w:pPr>
        <w:pStyle w:val="Para1"/>
      </w:pPr>
      <w:r w:rsidRPr="00EF7305">
        <w:t>A z-score of -2 indicates that your test grade is two standard deviations below the mean, which is a poor grade when compared to grades of the rest of the students taking the test.</w:t>
      </w:r>
    </w:p>
    <w:p w14:paraId="08B8A246" w14:textId="77777777" w:rsidR="008B5B56" w:rsidRPr="00397976" w:rsidRDefault="008B5B56" w:rsidP="00397976">
      <w:pPr>
        <w:pStyle w:val="Para2"/>
      </w:pPr>
      <w:r w:rsidRPr="00397976">
        <w:t>Section 13.3 LO 1 Moderate</w:t>
      </w:r>
    </w:p>
    <w:p w14:paraId="4E3630F1" w14:textId="702C4BB6" w:rsidR="008B5B56" w:rsidRPr="00805830" w:rsidRDefault="008B5B56" w:rsidP="0059111F">
      <w:pPr>
        <w:pStyle w:val="NumberList"/>
      </w:pPr>
      <w:r w:rsidRPr="00805830">
        <w:t>You score a 60 on a biology test. The mean test grade is 70, and the standard deviation is 5. What percentile does your grade correspond to?</w:t>
      </w:r>
    </w:p>
    <w:p w14:paraId="1000781A" w14:textId="77777777" w:rsidR="008B5B56" w:rsidRPr="00DE4A14" w:rsidRDefault="008B5B56" w:rsidP="00EF7305">
      <w:pPr>
        <w:pStyle w:val="Para1"/>
      </w:pPr>
      <w:r w:rsidRPr="00EF7305">
        <w:t>Solution: According to the empirical rule, a z-score of -2 corresponds to the bottom 2.5% of the distribution, meaning that 97.5% of all other students had higher test grades than you. Percentile is a measure of the area to the left of a certain data value. Thus, your test grade of 60 corresponds to the 2.5th percentile.</w:t>
      </w:r>
    </w:p>
    <w:p w14:paraId="6C4A010F" w14:textId="77777777" w:rsidR="008B5B56" w:rsidRPr="00397976" w:rsidRDefault="008B5B56" w:rsidP="00397976">
      <w:pPr>
        <w:pStyle w:val="Para2"/>
      </w:pPr>
      <w:r w:rsidRPr="00397976">
        <w:t>Section 13.3 LO 2 Difficult</w:t>
      </w:r>
    </w:p>
    <w:p w14:paraId="3DDB3DC5" w14:textId="6E6186AA" w:rsidR="008B5B56" w:rsidRPr="00805830" w:rsidRDefault="008B5B56" w:rsidP="0059111F">
      <w:pPr>
        <w:pStyle w:val="NumberList"/>
      </w:pPr>
      <w:r w:rsidRPr="00805830">
        <w:t>A fast food restaurant has measured service time for customers waiting in line, and the service time follows an exponential distribution with a mean waiting time of 1.9 minutes. The restaurant has a guarantee that if customers wait in line for more than 5 minutes, their meal is free. What is the probability that a customer will receive a free meal?</w:t>
      </w:r>
    </w:p>
    <w:p w14:paraId="1EDD8EA0" w14:textId="77777777" w:rsidR="008B5B56" w:rsidRPr="00EF7305" w:rsidRDefault="008B5B56" w:rsidP="00EF7305">
      <w:pPr>
        <w:pStyle w:val="Para1"/>
      </w:pPr>
      <w:r w:rsidRPr="00EF7305">
        <w:t>Solution: To calculate the probability, find the area under the curve to the left of 5 minutes. This will be the probability that a customer will wait in line for less than 5 minutes. The mean waiting time is given as 1.9 minutes. The probability can then be calculated as follows:</w:t>
      </w:r>
    </w:p>
    <w:p w14:paraId="34B564B8" w14:textId="77777777" w:rsidR="008B5B56" w:rsidRPr="00EF7305" w:rsidRDefault="008B5B56" w:rsidP="00EF7305">
      <w:pPr>
        <w:pStyle w:val="Para3"/>
        <w:rPr>
          <w:rFonts w:ascii="Cambria Math" w:hAnsi="Cambria Math"/>
        </w:rPr>
      </w:pPr>
      <m:oMathPara>
        <m:oMath>
          <m:r>
            <m:rPr>
              <m:sty m:val="p"/>
            </m:rPr>
            <w:rPr>
              <w:rFonts w:ascii="Cambria Math" w:hAnsi="Cambria Math"/>
            </w:rPr>
            <m:t xml:space="preserve">Probability=1- </m:t>
          </m:r>
          <m:sSup>
            <m:sSupPr>
              <m:ctrlPr>
                <w:rPr>
                  <w:rFonts w:ascii="Cambria Math" w:hAnsi="Cambria Math"/>
                </w:rPr>
              </m:ctrlPr>
            </m:sSupPr>
            <m:e>
              <m:r>
                <w:rPr>
                  <w:rFonts w:ascii="Cambria Math" w:hAnsi="Cambria Math"/>
                </w:rPr>
                <m:t>e</m:t>
              </m:r>
            </m:e>
            <m:sup>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1.9</m:t>
                  </m:r>
                </m:den>
              </m:f>
              <m:d>
                <m:dPr>
                  <m:ctrlPr>
                    <w:rPr>
                      <w:rFonts w:ascii="Cambria Math" w:hAnsi="Cambria Math"/>
                    </w:rPr>
                  </m:ctrlPr>
                </m:dPr>
                <m:e>
                  <m:r>
                    <m:rPr>
                      <m:sty m:val="p"/>
                    </m:rPr>
                    <w:rPr>
                      <w:rFonts w:ascii="Cambria Math" w:hAnsi="Cambria Math"/>
                    </w:rPr>
                    <m:t>5</m:t>
                  </m:r>
                </m:e>
              </m:d>
            </m:sup>
          </m:sSup>
          <m:r>
            <m:rPr>
              <m:sty m:val="p"/>
            </m:rPr>
            <w:rPr>
              <w:rFonts w:ascii="Cambria Math" w:hAnsi="Cambria Math"/>
            </w:rPr>
            <m:t>=0.928</m:t>
          </m:r>
        </m:oMath>
      </m:oMathPara>
    </w:p>
    <w:p w14:paraId="2DE5C375" w14:textId="77777777" w:rsidR="008B5B56" w:rsidRPr="00DE4A14" w:rsidRDefault="008B5B56" w:rsidP="00EF7305">
      <w:pPr>
        <w:pStyle w:val="Para1"/>
        <w:rPr>
          <w:rFonts w:eastAsia="Times New Roman"/>
        </w:rPr>
      </w:pPr>
      <w:r w:rsidRPr="00EF7305">
        <w:lastRenderedPageBreak/>
        <w:t>This probability of 0.928 represents the probability that a customer will wait in line for less than 5 minutes. To calculate the probability that a customer will wait in line for more than 5 minutes, subtract 0.928 from 1, which gives a probability of 0.072. Thus, there is a 7.2% chance that a customer will receive a free meal due to a wait time of longer than 5 minutes.</w:t>
      </w:r>
    </w:p>
    <w:p w14:paraId="1ABC262C" w14:textId="77777777" w:rsidR="008B5B56" w:rsidRPr="00397976" w:rsidRDefault="008B5B56" w:rsidP="00397976">
      <w:pPr>
        <w:pStyle w:val="Para2"/>
      </w:pPr>
      <w:r w:rsidRPr="00397976">
        <w:t>Section 13.4 LO 3 Difficult</w:t>
      </w:r>
    </w:p>
    <w:p w14:paraId="38774E85" w14:textId="2E782A36" w:rsidR="008B5B56" w:rsidRPr="00805830" w:rsidRDefault="008B5B56" w:rsidP="0059111F">
      <w:pPr>
        <w:pStyle w:val="NumberList"/>
      </w:pPr>
      <w:r w:rsidRPr="00805830">
        <w:t>The total value of your portfolio consists of approximately 65% stock assets, 25% bonds, and 10% cash equivalents. Historical returns have shown that stocks provide a return of 12%, bonds provide a return of 3.5%, and cash savings provide a return of 1.5%. What is the expected value of the return on this portfolio?</w:t>
      </w:r>
    </w:p>
    <w:p w14:paraId="540C2739" w14:textId="77777777" w:rsidR="008B5B56" w:rsidRPr="00EF7305" w:rsidRDefault="008B5B56" w:rsidP="00EF7305">
      <w:pPr>
        <w:pStyle w:val="Para1"/>
      </w:pPr>
      <w:r w:rsidRPr="00EF7305">
        <w:t>Solution:</w:t>
      </w:r>
    </w:p>
    <w:p w14:paraId="7149868D" w14:textId="657999FE" w:rsidR="008B5B56" w:rsidRDefault="008B5B56" w:rsidP="00582C25">
      <w:pPr>
        <w:pStyle w:val="Para3"/>
        <w:jc w:val="both"/>
        <w:rPr>
          <w:iCs/>
        </w:rPr>
      </w:pPr>
      <m:oMath>
        <m:r>
          <m:rPr>
            <m:sty m:val="p"/>
          </m:rPr>
          <w:rPr>
            <w:rFonts w:ascii="Cambria Math" w:hAnsi="Cambria Math"/>
          </w:rPr>
          <m:t>Expected Value=0.65</m:t>
        </m:r>
        <m:d>
          <m:dPr>
            <m:ctrlPr>
              <w:rPr>
                <w:rFonts w:ascii="Cambria Math" w:hAnsi="Cambria Math"/>
              </w:rPr>
            </m:ctrlPr>
          </m:dPr>
          <m:e>
            <m:r>
              <m:rPr>
                <m:sty m:val="p"/>
              </m:rPr>
              <w:rPr>
                <w:rFonts w:ascii="Cambria Math" w:hAnsi="Cambria Math"/>
              </w:rPr>
              <m:t>0.12</m:t>
            </m:r>
          </m:e>
        </m:d>
        <m:r>
          <m:rPr>
            <m:sty m:val="p"/>
          </m:rPr>
          <w:rPr>
            <w:rFonts w:ascii="Cambria Math" w:hAnsi="Cambria Math"/>
          </w:rPr>
          <m:t>+0.25</m:t>
        </m:r>
        <m:d>
          <m:dPr>
            <m:ctrlPr>
              <w:rPr>
                <w:rFonts w:ascii="Cambria Math" w:hAnsi="Cambria Math"/>
              </w:rPr>
            </m:ctrlPr>
          </m:dPr>
          <m:e>
            <m:r>
              <m:rPr>
                <m:sty m:val="p"/>
              </m:rPr>
              <w:rPr>
                <w:rFonts w:ascii="Cambria Math" w:hAnsi="Cambria Math"/>
              </w:rPr>
              <m:t>0.035</m:t>
            </m:r>
          </m:e>
        </m:d>
        <m:r>
          <m:rPr>
            <m:sty m:val="p"/>
          </m:rPr>
          <w:rPr>
            <w:rFonts w:ascii="Cambria Math" w:hAnsi="Cambria Math"/>
          </w:rPr>
          <m:t>+0.10</m:t>
        </m:r>
        <m:d>
          <m:dPr>
            <m:ctrlPr>
              <w:rPr>
                <w:rFonts w:ascii="Cambria Math" w:hAnsi="Cambria Math"/>
              </w:rPr>
            </m:ctrlPr>
          </m:dPr>
          <m:e>
            <m:r>
              <m:rPr>
                <m:sty m:val="p"/>
              </m:rPr>
              <w:rPr>
                <w:rFonts w:ascii="Cambria Math" w:hAnsi="Cambria Math"/>
              </w:rPr>
              <m:t>0.015</m:t>
            </m:r>
          </m:e>
        </m:d>
        <m:r>
          <m:rPr>
            <m:sty m:val="p"/>
          </m:rPr>
          <w:rPr>
            <w:rFonts w:ascii="Cambria Math" w:hAnsi="Cambria Math"/>
          </w:rPr>
          <m:t>=0.0883</m:t>
        </m:r>
      </m:oMath>
      <w:r w:rsidRPr="00EF7305">
        <w:rPr>
          <w:rFonts w:ascii="Cambria Math" w:hAnsi="Cambria Math"/>
        </w:rPr>
        <w:t>, or 8</w:t>
      </w:r>
      <w:r w:rsidR="006B5C7A">
        <w:rPr>
          <w:rFonts w:ascii="Cambria Math" w:hAnsi="Cambria Math"/>
        </w:rPr>
        <w:t>.</w:t>
      </w:r>
      <w:r w:rsidRPr="00EF7305">
        <w:rPr>
          <w:rFonts w:ascii="Cambria Math" w:hAnsi="Cambria Math"/>
        </w:rPr>
        <w:t>83%</w:t>
      </w:r>
    </w:p>
    <w:p w14:paraId="125A63E2" w14:textId="77777777" w:rsidR="008B5B56" w:rsidRPr="00397976" w:rsidRDefault="008B5B56" w:rsidP="00397976">
      <w:pPr>
        <w:pStyle w:val="Para2"/>
      </w:pPr>
      <w:r w:rsidRPr="00397976">
        <w:t>Section 13.5 LO2 Moderate</w:t>
      </w:r>
    </w:p>
    <w:p w14:paraId="596690BE" w14:textId="52F8163C" w:rsidR="008B5B56" w:rsidRPr="00DE4A14" w:rsidRDefault="008B5B56" w:rsidP="0059111F">
      <w:pPr>
        <w:pStyle w:val="NumberList"/>
        <w:rPr>
          <w:color w:val="000000" w:themeColor="text1"/>
        </w:rPr>
      </w:pPr>
      <w:r w:rsidRPr="004C388D">
        <w:t xml:space="preserve">The distribution of the average annual return of the S&amp;P 500 over a 50-year time period follows a normal distribution with a mean rate of return of 10.5% and a standard deviation of 14.3%. What is the probability that an average annual return will fall between -3.8% and </w:t>
      </w:r>
      <w:r w:rsidRPr="00DE4A14">
        <w:rPr>
          <w:color w:val="000000" w:themeColor="text1"/>
        </w:rPr>
        <w:t>24.8%?</w:t>
      </w:r>
    </w:p>
    <w:p w14:paraId="4ECBB37F" w14:textId="77777777" w:rsidR="008B5B56" w:rsidRPr="00DE4A14" w:rsidRDefault="008B5B56" w:rsidP="00EF7305">
      <w:pPr>
        <w:pStyle w:val="Para1"/>
      </w:pPr>
      <w:r w:rsidRPr="00EF7305">
        <w:t>Solution: Note that the given interval is from one standard deviation below the mean to one standard deviation above the mean. Per the empirical rule, the probability that a data value in a normal distribution will fall within one standard deviation of the mean is 0.95.</w:t>
      </w:r>
    </w:p>
    <w:p w14:paraId="642138C4" w14:textId="77777777" w:rsidR="008B5B56" w:rsidRPr="00397976" w:rsidRDefault="008B5B56" w:rsidP="00397976">
      <w:pPr>
        <w:pStyle w:val="Para2"/>
      </w:pPr>
      <w:r w:rsidRPr="00397976">
        <w:t>Section 13.5 LO 3 Difficult</w:t>
      </w:r>
    </w:p>
    <w:p w14:paraId="6BB89F01" w14:textId="1279D39E" w:rsidR="008B5B56" w:rsidRPr="00D84C77" w:rsidRDefault="008B5B56" w:rsidP="0059111F">
      <w:pPr>
        <w:pStyle w:val="NumberList"/>
      </w:pPr>
      <w:r w:rsidRPr="00805830">
        <w:t>Write a short R program to find the expected return for the following data set:</w:t>
      </w:r>
    </w:p>
    <w:tbl>
      <w:tblPr>
        <w:tblStyle w:val="TableGrid"/>
        <w:tblW w:w="0" w:type="auto"/>
        <w:tblInd w:w="1525" w:type="dxa"/>
        <w:tblLook w:val="04A0" w:firstRow="1" w:lastRow="0" w:firstColumn="1" w:lastColumn="0" w:noHBand="0" w:noVBand="1"/>
      </w:tblPr>
      <w:tblGrid>
        <w:gridCol w:w="2349"/>
        <w:gridCol w:w="2483"/>
      </w:tblGrid>
      <w:tr w:rsidR="008B5B56" w:rsidRPr="004C388D" w14:paraId="386EBC15" w14:textId="77777777" w:rsidTr="002E6FA4">
        <w:trPr>
          <w:trHeight w:val="384"/>
        </w:trPr>
        <w:tc>
          <w:tcPr>
            <w:tcW w:w="2349" w:type="dxa"/>
          </w:tcPr>
          <w:p w14:paraId="24B8D3FD" w14:textId="77777777" w:rsidR="008B5B56" w:rsidRPr="004C388D" w:rsidRDefault="008B5B56" w:rsidP="002E6FA4">
            <w:pPr>
              <w:pStyle w:val="NormalWeb"/>
              <w:spacing w:before="0" w:beforeAutospacing="0"/>
              <w:jc w:val="center"/>
              <w:rPr>
                <w:rFonts w:asciiTheme="minorHAnsi" w:hAnsiTheme="minorHAnsi" w:cstheme="minorHAnsi"/>
                <w:b/>
                <w:bCs/>
                <w:sz w:val="24"/>
                <w:szCs w:val="24"/>
              </w:rPr>
            </w:pPr>
            <w:r w:rsidRPr="004C388D">
              <w:rPr>
                <w:rFonts w:asciiTheme="minorHAnsi" w:hAnsiTheme="minorHAnsi" w:cstheme="minorHAnsi"/>
                <w:b/>
                <w:bCs/>
                <w:sz w:val="24"/>
                <w:szCs w:val="24"/>
              </w:rPr>
              <w:t>Historical Return on United Airlines Stock</w:t>
            </w:r>
          </w:p>
        </w:tc>
        <w:tc>
          <w:tcPr>
            <w:tcW w:w="2483" w:type="dxa"/>
          </w:tcPr>
          <w:p w14:paraId="61A956AB" w14:textId="77777777" w:rsidR="008B5B56" w:rsidRPr="004C388D" w:rsidRDefault="008B5B56" w:rsidP="002E6FA4">
            <w:pPr>
              <w:pStyle w:val="NormalWeb"/>
              <w:spacing w:before="0" w:beforeAutospacing="0"/>
              <w:jc w:val="center"/>
              <w:rPr>
                <w:rFonts w:asciiTheme="minorHAnsi" w:hAnsiTheme="minorHAnsi" w:cstheme="minorHAnsi"/>
                <w:b/>
                <w:bCs/>
                <w:sz w:val="24"/>
                <w:szCs w:val="24"/>
              </w:rPr>
            </w:pPr>
            <w:r w:rsidRPr="004C388D">
              <w:rPr>
                <w:rFonts w:asciiTheme="minorHAnsi" w:hAnsiTheme="minorHAnsi" w:cstheme="minorHAnsi"/>
                <w:b/>
                <w:bCs/>
                <w:sz w:val="24"/>
                <w:szCs w:val="24"/>
              </w:rPr>
              <w:t>Associated</w:t>
            </w:r>
            <w:r w:rsidRPr="004C388D">
              <w:rPr>
                <w:rFonts w:asciiTheme="minorHAnsi" w:hAnsiTheme="minorHAnsi" w:cstheme="minorHAnsi"/>
                <w:b/>
                <w:bCs/>
                <w:sz w:val="24"/>
                <w:szCs w:val="24"/>
              </w:rPr>
              <w:br/>
              <w:t>Probability</w:t>
            </w:r>
          </w:p>
        </w:tc>
      </w:tr>
      <w:tr w:rsidR="008B5B56" w:rsidRPr="004C388D" w14:paraId="4D363E8E" w14:textId="77777777" w:rsidTr="002E6FA4">
        <w:trPr>
          <w:trHeight w:val="228"/>
        </w:trPr>
        <w:tc>
          <w:tcPr>
            <w:tcW w:w="2349" w:type="dxa"/>
          </w:tcPr>
          <w:p w14:paraId="0B3242EE"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12%</w:t>
            </w:r>
          </w:p>
        </w:tc>
        <w:tc>
          <w:tcPr>
            <w:tcW w:w="2483" w:type="dxa"/>
          </w:tcPr>
          <w:p w14:paraId="223E5B03"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15%</w:t>
            </w:r>
          </w:p>
        </w:tc>
      </w:tr>
      <w:tr w:rsidR="008B5B56" w:rsidRPr="004C388D" w14:paraId="305E27C4" w14:textId="77777777" w:rsidTr="002E6FA4">
        <w:trPr>
          <w:trHeight w:val="234"/>
        </w:trPr>
        <w:tc>
          <w:tcPr>
            <w:tcW w:w="2349" w:type="dxa"/>
          </w:tcPr>
          <w:p w14:paraId="350ABDD4"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5%</w:t>
            </w:r>
          </w:p>
        </w:tc>
        <w:tc>
          <w:tcPr>
            <w:tcW w:w="2483" w:type="dxa"/>
          </w:tcPr>
          <w:p w14:paraId="78214B99"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35%</w:t>
            </w:r>
          </w:p>
        </w:tc>
      </w:tr>
      <w:tr w:rsidR="008B5B56" w:rsidRPr="004C388D" w14:paraId="53B325F1" w14:textId="77777777" w:rsidTr="002E6FA4">
        <w:trPr>
          <w:trHeight w:val="228"/>
        </w:trPr>
        <w:tc>
          <w:tcPr>
            <w:tcW w:w="2349" w:type="dxa"/>
          </w:tcPr>
          <w:p w14:paraId="2728555C"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2%</w:t>
            </w:r>
          </w:p>
        </w:tc>
        <w:tc>
          <w:tcPr>
            <w:tcW w:w="2483" w:type="dxa"/>
          </w:tcPr>
          <w:p w14:paraId="515F6504"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25%</w:t>
            </w:r>
          </w:p>
        </w:tc>
      </w:tr>
      <w:tr w:rsidR="008B5B56" w:rsidRPr="004C388D" w14:paraId="23676D87" w14:textId="77777777" w:rsidTr="002E6FA4">
        <w:trPr>
          <w:trHeight w:val="234"/>
        </w:trPr>
        <w:tc>
          <w:tcPr>
            <w:tcW w:w="2349" w:type="dxa"/>
          </w:tcPr>
          <w:p w14:paraId="1AC36013"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-5%</w:t>
            </w:r>
          </w:p>
        </w:tc>
        <w:tc>
          <w:tcPr>
            <w:tcW w:w="2483" w:type="dxa"/>
          </w:tcPr>
          <w:p w14:paraId="5449845B"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14%</w:t>
            </w:r>
          </w:p>
        </w:tc>
      </w:tr>
      <w:tr w:rsidR="008B5B56" w:rsidRPr="004C388D" w14:paraId="188E06F8" w14:textId="77777777" w:rsidTr="002E6FA4">
        <w:trPr>
          <w:trHeight w:val="125"/>
        </w:trPr>
        <w:tc>
          <w:tcPr>
            <w:tcW w:w="2349" w:type="dxa"/>
          </w:tcPr>
          <w:p w14:paraId="51E19F0C"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-10%</w:t>
            </w:r>
          </w:p>
        </w:tc>
        <w:tc>
          <w:tcPr>
            <w:tcW w:w="2483" w:type="dxa"/>
          </w:tcPr>
          <w:p w14:paraId="579F6261" w14:textId="77777777" w:rsidR="008B5B56" w:rsidRPr="004C388D" w:rsidRDefault="008B5B56" w:rsidP="002E6FA4">
            <w:pPr>
              <w:pStyle w:val="NormalWeb"/>
              <w:spacing w:before="0" w:beforeAutospacing="0"/>
              <w:jc w:val="center"/>
              <w:rPr>
                <w:rFonts w:asciiTheme="minorHAnsi" w:hAnsiTheme="minorHAnsi" w:cstheme="minorHAnsi"/>
                <w:sz w:val="24"/>
                <w:szCs w:val="24"/>
              </w:rPr>
            </w:pPr>
            <w:r w:rsidRPr="004C388D">
              <w:rPr>
                <w:rFonts w:asciiTheme="minorHAnsi" w:hAnsiTheme="minorHAnsi" w:cstheme="minorHAnsi"/>
                <w:sz w:val="24"/>
                <w:szCs w:val="24"/>
              </w:rPr>
              <w:t>11%</w:t>
            </w:r>
          </w:p>
        </w:tc>
      </w:tr>
    </w:tbl>
    <w:p w14:paraId="1BAE28DE" w14:textId="77777777" w:rsidR="008B5B56" w:rsidRPr="00EF7305" w:rsidRDefault="008B5B56" w:rsidP="00EF7305">
      <w:pPr>
        <w:pStyle w:val="Para1"/>
      </w:pPr>
      <w:r w:rsidRPr="00EF7305">
        <w:t>Solution: To calculate the expected value, first create a vector in R for the historical returns, and create another vector for the associated probabilities. Then, use the weighted mean command to calculate the expected value.</w:t>
      </w:r>
    </w:p>
    <w:p w14:paraId="51C1AB81" w14:textId="77777777" w:rsidR="00EF7305" w:rsidRPr="00EF7305" w:rsidRDefault="008B5B56" w:rsidP="00EF7305">
      <w:pPr>
        <w:pStyle w:val="Para1"/>
      </w:pPr>
      <w:r w:rsidRPr="00EF7305">
        <w:t>The corresponding R commands would be as follows:</w:t>
      </w:r>
    </w:p>
    <w:p w14:paraId="03629F26" w14:textId="2CE469F5" w:rsidR="008B5B56" w:rsidRPr="00AF4E7F" w:rsidRDefault="008B5B56" w:rsidP="008B5B56">
      <w:pPr>
        <w:tabs>
          <w:tab w:val="left" w:pos="7870"/>
        </w:tabs>
        <w:rPr>
          <w:rFonts w:cstheme="minorHAnsi"/>
        </w:rPr>
      </w:pPr>
      <w:r w:rsidRPr="00AF4E7F">
        <w:rPr>
          <w:rFonts w:cstheme="minorHAnsi"/>
          <w:color w:val="4472C4" w:themeColor="accent1"/>
          <w:shd w:val="clear" w:color="auto" w:fill="FFFFFF"/>
        </w:rPr>
        <w:t>[R-SOFTWARE]</w:t>
      </w:r>
    </w:p>
    <w:p w14:paraId="798027C1" w14:textId="77777777" w:rsidR="008B5B56" w:rsidRPr="00A63EFD" w:rsidRDefault="008B5B56" w:rsidP="00114DCE">
      <w:pPr>
        <w:pStyle w:val="Code"/>
        <w:rPr>
          <w:color w:val="C00000"/>
        </w:rPr>
      </w:pPr>
      <w:r w:rsidRPr="00A63EFD">
        <w:rPr>
          <w:color w:val="C00000"/>
        </w:rPr>
        <w:t xml:space="preserve">&gt; returns &lt;- </w:t>
      </w:r>
      <w:proofErr w:type="gramStart"/>
      <w:r w:rsidRPr="00A63EFD">
        <w:rPr>
          <w:color w:val="C00000"/>
        </w:rPr>
        <w:t>c(</w:t>
      </w:r>
      <w:proofErr w:type="gramEnd"/>
      <w:r w:rsidRPr="00A63EFD">
        <w:rPr>
          <w:color w:val="C00000"/>
        </w:rPr>
        <w:t>12, 5, 2, -5, 10)</w:t>
      </w:r>
    </w:p>
    <w:p w14:paraId="448204BC" w14:textId="22594B15" w:rsidR="008B5B56" w:rsidRPr="00A63EFD" w:rsidRDefault="008B5B56" w:rsidP="00114DCE">
      <w:pPr>
        <w:pStyle w:val="Code"/>
        <w:rPr>
          <w:color w:val="C00000"/>
        </w:rPr>
      </w:pPr>
      <w:r w:rsidRPr="00A63EFD">
        <w:rPr>
          <w:color w:val="C00000"/>
        </w:rPr>
        <w:t xml:space="preserve">&gt; probabilities &lt;- </w:t>
      </w:r>
      <w:proofErr w:type="gramStart"/>
      <w:r w:rsidRPr="00A63EFD">
        <w:rPr>
          <w:color w:val="C00000"/>
        </w:rPr>
        <w:t>c(</w:t>
      </w:r>
      <w:proofErr w:type="gramEnd"/>
      <w:r w:rsidRPr="00A63EFD">
        <w:rPr>
          <w:color w:val="C00000"/>
        </w:rPr>
        <w:t>0.15, 0.35, 0.25, 0.14, 0.11)</w:t>
      </w:r>
    </w:p>
    <w:p w14:paraId="2E323014" w14:textId="7B4DFBD6" w:rsidR="008B5B56" w:rsidRPr="00A63EFD" w:rsidRDefault="008B5B56" w:rsidP="00114DCE">
      <w:pPr>
        <w:pStyle w:val="Code"/>
        <w:rPr>
          <w:color w:val="C00000"/>
        </w:rPr>
      </w:pPr>
      <w:r w:rsidRPr="00A63EFD">
        <w:rPr>
          <w:color w:val="C00000"/>
        </w:rPr>
        <w:t xml:space="preserve">&gt; </w:t>
      </w:r>
      <w:proofErr w:type="gramStart"/>
      <w:r w:rsidRPr="00A63EFD">
        <w:rPr>
          <w:color w:val="C00000"/>
        </w:rPr>
        <w:t>weighted.mean</w:t>
      </w:r>
      <w:proofErr w:type="gramEnd"/>
      <w:r w:rsidRPr="00A63EFD">
        <w:rPr>
          <w:color w:val="C00000"/>
        </w:rPr>
        <w:t>(returns, probabilities)</w:t>
      </w:r>
    </w:p>
    <w:p w14:paraId="79C32930" w14:textId="7B3CAB7F" w:rsidR="00F55DDE" w:rsidRPr="00AF4E7F" w:rsidRDefault="00F55DDE" w:rsidP="00114DCE">
      <w:pPr>
        <w:pStyle w:val="Code"/>
      </w:pPr>
    </w:p>
    <w:p w14:paraId="0F0AAFCA" w14:textId="2B81D0C0" w:rsidR="008B5B56" w:rsidRPr="00DE4A14" w:rsidRDefault="008B5B56" w:rsidP="008B5B56">
      <w:pPr>
        <w:rPr>
          <w:rFonts w:cstheme="minorHAnsi"/>
          <w:color w:val="4472C4" w:themeColor="accent1"/>
          <w:shd w:val="clear" w:color="auto" w:fill="FFFFFF"/>
        </w:rPr>
      </w:pPr>
      <w:r w:rsidRPr="00AF4E7F">
        <w:rPr>
          <w:rFonts w:cstheme="minorHAnsi"/>
          <w:color w:val="4472C4" w:themeColor="accent1"/>
          <w:shd w:val="clear" w:color="auto" w:fill="FFFFFF"/>
        </w:rPr>
        <w:t>[/R-SOFTWARE]</w:t>
      </w:r>
    </w:p>
    <w:p w14:paraId="05B61090" w14:textId="77777777" w:rsidR="008B5B56" w:rsidRPr="00397976" w:rsidRDefault="008B5B56" w:rsidP="00397976">
      <w:pPr>
        <w:pStyle w:val="Para2"/>
      </w:pPr>
      <w:r w:rsidRPr="00397976">
        <w:t>Section 13.7 LO 2 Moderate</w:t>
      </w:r>
    </w:p>
    <w:p w14:paraId="69D115B8" w14:textId="77777777" w:rsidR="008B5B56" w:rsidRDefault="008B5B56" w:rsidP="008B5B56">
      <w:pPr>
        <w:pStyle w:val="Title"/>
      </w:pPr>
      <w:r w:rsidRPr="00F331B0">
        <w:lastRenderedPageBreak/>
        <w:t xml:space="preserve">Chapter </w:t>
      </w:r>
      <w:r>
        <w:t>13</w:t>
      </w:r>
      <w:r w:rsidRPr="00F331B0">
        <w:t xml:space="preserve"> </w:t>
      </w:r>
      <w:r>
        <w:t>Test Bank</w:t>
      </w:r>
    </w:p>
    <w:p w14:paraId="3AE74098" w14:textId="566B34B0" w:rsidR="008B5B56" w:rsidRDefault="008B5B56" w:rsidP="008B5B56">
      <w:pPr>
        <w:pStyle w:val="Subtitle"/>
      </w:pPr>
      <w:r>
        <w:t>Statistical Analysis in Finance</w:t>
      </w:r>
    </w:p>
    <w:p w14:paraId="7A2534B7" w14:textId="77777777" w:rsidR="008B5B56" w:rsidRDefault="008B5B56" w:rsidP="0059111F">
      <w:pPr>
        <w:pStyle w:val="Para1"/>
      </w:pPr>
      <w:r>
        <w:t>These questions and problems can all be solved in a classroom setting using a handheld financial calculator.</w:t>
      </w:r>
    </w:p>
    <w:p w14:paraId="19E6F1F1" w14:textId="77777777" w:rsidR="008B5B56" w:rsidRDefault="008B5B56" w:rsidP="008B5B56">
      <w:pPr>
        <w:pStyle w:val="Heading1"/>
      </w:pPr>
      <w:r w:rsidRPr="008E2CC2">
        <w:t>True</w:t>
      </w:r>
      <w:r>
        <w:t xml:space="preserve"> or </w:t>
      </w:r>
      <w:r w:rsidRPr="008E2CC2">
        <w:t>False Questions</w:t>
      </w:r>
    </w:p>
    <w:p w14:paraId="613816E4" w14:textId="66B80360" w:rsidR="008B5B56" w:rsidRDefault="008B5B56" w:rsidP="002C02C9">
      <w:pPr>
        <w:pStyle w:val="NumberList"/>
        <w:numPr>
          <w:ilvl w:val="0"/>
          <w:numId w:val="6"/>
        </w:numPr>
        <w:ind w:left="360"/>
      </w:pPr>
      <w:r w:rsidRPr="002F06DE">
        <w:t>The mean and median of a data</w:t>
      </w:r>
      <w:r>
        <w:t xml:space="preserve"> </w:t>
      </w:r>
      <w:r w:rsidRPr="002F06DE">
        <w:t xml:space="preserve">set must always be </w:t>
      </w:r>
      <w:r>
        <w:t xml:space="preserve">either </w:t>
      </w:r>
      <w:r w:rsidRPr="002F06DE">
        <w:t>a positive value or zero.</w:t>
      </w:r>
    </w:p>
    <w:p w14:paraId="668E7DBB" w14:textId="4BDC65BE" w:rsidR="008B5B56" w:rsidRPr="00F331B0" w:rsidRDefault="008B5B56" w:rsidP="002C02C9">
      <w:pPr>
        <w:pStyle w:val="alphalist"/>
        <w:numPr>
          <w:ilvl w:val="0"/>
          <w:numId w:val="21"/>
        </w:numPr>
      </w:pPr>
      <w:r>
        <w:t>True</w:t>
      </w:r>
    </w:p>
    <w:p w14:paraId="037A6AF2" w14:textId="77777777" w:rsidR="008B5B56" w:rsidRDefault="008B5B56" w:rsidP="0059111F">
      <w:pPr>
        <w:pStyle w:val="alphalist"/>
      </w:pPr>
      <w:r>
        <w:t>False</w:t>
      </w:r>
    </w:p>
    <w:p w14:paraId="0A656AA2" w14:textId="77777777" w:rsidR="008B5B56" w:rsidRPr="00EF7305" w:rsidRDefault="008B5B56" w:rsidP="00EF7305">
      <w:pPr>
        <w:pStyle w:val="Para1"/>
      </w:pPr>
      <w:r w:rsidRPr="00EF7305">
        <w:t>Solution: B</w:t>
      </w:r>
    </w:p>
    <w:p w14:paraId="20675EB4" w14:textId="77777777" w:rsidR="008B5B56" w:rsidRDefault="008B5B56" w:rsidP="00397976">
      <w:pPr>
        <w:pStyle w:val="Para2"/>
        <w:rPr>
          <w:rFonts w:cstheme="minorHAnsi"/>
          <w:b w:val="0"/>
          <w:bCs/>
          <w:color w:val="000000" w:themeColor="text1"/>
        </w:rPr>
      </w:pPr>
      <w:r w:rsidRPr="00397976">
        <w:t>Section 13.1 LO 1 Easy</w:t>
      </w:r>
    </w:p>
    <w:p w14:paraId="2269CEA0" w14:textId="3C6675CF" w:rsidR="008B5B56" w:rsidRDefault="008B5B56" w:rsidP="0059111F">
      <w:pPr>
        <w:pStyle w:val="NumberList"/>
      </w:pPr>
      <w:r w:rsidRPr="002F06DE">
        <w:t>The standard deviation of a data</w:t>
      </w:r>
      <w:r>
        <w:t xml:space="preserve"> </w:t>
      </w:r>
      <w:r w:rsidRPr="002F06DE">
        <w:t xml:space="preserve">set must always be </w:t>
      </w:r>
      <w:r>
        <w:t xml:space="preserve">either </w:t>
      </w:r>
      <w:r w:rsidRPr="002F06DE">
        <w:t>a positive value or zero.</w:t>
      </w:r>
    </w:p>
    <w:p w14:paraId="15BDE9A6" w14:textId="3FD3261C" w:rsidR="008B5B56" w:rsidRPr="00F331B0" w:rsidRDefault="008B5B56" w:rsidP="002C02C9">
      <w:pPr>
        <w:pStyle w:val="alphalist"/>
        <w:numPr>
          <w:ilvl w:val="0"/>
          <w:numId w:val="22"/>
        </w:numPr>
      </w:pPr>
      <w:r>
        <w:t>True</w:t>
      </w:r>
    </w:p>
    <w:p w14:paraId="31B94A04" w14:textId="77777777" w:rsidR="008B5B56" w:rsidRDefault="008B5B56" w:rsidP="0059111F">
      <w:pPr>
        <w:pStyle w:val="alphalist"/>
      </w:pPr>
      <w:r>
        <w:t>False</w:t>
      </w:r>
    </w:p>
    <w:p w14:paraId="2C594496" w14:textId="77777777" w:rsidR="008B5B56" w:rsidRPr="00EF7305" w:rsidRDefault="008B5B56" w:rsidP="00EF7305">
      <w:pPr>
        <w:pStyle w:val="Para1"/>
      </w:pPr>
      <w:r w:rsidRPr="00EF7305">
        <w:t>Solution: A</w:t>
      </w:r>
    </w:p>
    <w:p w14:paraId="4393E1D5" w14:textId="77777777" w:rsidR="008B5B56" w:rsidRPr="00397976" w:rsidRDefault="008B5B56" w:rsidP="00397976">
      <w:pPr>
        <w:pStyle w:val="Para2"/>
      </w:pPr>
      <w:r w:rsidRPr="00397976">
        <w:t>Section 13.2 LO 1 Moderate</w:t>
      </w:r>
    </w:p>
    <w:p w14:paraId="3E5310D9" w14:textId="41C24A4F" w:rsidR="008B5B56" w:rsidRDefault="008B5B56" w:rsidP="0059111F">
      <w:pPr>
        <w:pStyle w:val="NumberList"/>
      </w:pPr>
      <w:r w:rsidRPr="002F06DE">
        <w:t>The variance of a data</w:t>
      </w:r>
      <w:r>
        <w:t xml:space="preserve"> </w:t>
      </w:r>
      <w:r w:rsidRPr="002F06DE">
        <w:t xml:space="preserve">set will always be </w:t>
      </w:r>
      <w:r>
        <w:t>greater</w:t>
      </w:r>
      <w:r w:rsidRPr="002F06DE">
        <w:t xml:space="preserve"> than or equal to the standard deviation of the same data</w:t>
      </w:r>
      <w:r>
        <w:t xml:space="preserve"> </w:t>
      </w:r>
      <w:r w:rsidRPr="002F06DE">
        <w:t>set.</w:t>
      </w:r>
    </w:p>
    <w:p w14:paraId="575E4262" w14:textId="50288A6B" w:rsidR="008B5B56" w:rsidRPr="00F331B0" w:rsidRDefault="008B5B56" w:rsidP="002C02C9">
      <w:pPr>
        <w:pStyle w:val="alphalist"/>
        <w:numPr>
          <w:ilvl w:val="0"/>
          <w:numId w:val="23"/>
        </w:numPr>
      </w:pPr>
      <w:r>
        <w:t>True</w:t>
      </w:r>
    </w:p>
    <w:p w14:paraId="56258B3B" w14:textId="77777777" w:rsidR="008B5B56" w:rsidRDefault="008B5B56" w:rsidP="0059111F">
      <w:pPr>
        <w:pStyle w:val="alphalist"/>
      </w:pPr>
      <w:r>
        <w:t>False</w:t>
      </w:r>
    </w:p>
    <w:p w14:paraId="795B4A45" w14:textId="77777777" w:rsidR="008B5B56" w:rsidRPr="00EF7305" w:rsidRDefault="008B5B56" w:rsidP="00EF7305">
      <w:pPr>
        <w:pStyle w:val="Para1"/>
      </w:pPr>
      <w:r w:rsidRPr="00EF7305">
        <w:t>Solution: B</w:t>
      </w:r>
    </w:p>
    <w:p w14:paraId="3E3D323A" w14:textId="77777777" w:rsidR="008B5B56" w:rsidRPr="00F331B0" w:rsidRDefault="008B5B56" w:rsidP="00397976">
      <w:pPr>
        <w:pStyle w:val="Para2"/>
        <w:rPr>
          <w:rFonts w:cstheme="minorHAnsi"/>
          <w:b w:val="0"/>
          <w:bCs/>
          <w:color w:val="000000" w:themeColor="text1"/>
        </w:rPr>
      </w:pPr>
      <w:r w:rsidRPr="00397976">
        <w:t>Section 13.2 LO 3 Moderate</w:t>
      </w:r>
    </w:p>
    <w:p w14:paraId="3870EB4E" w14:textId="77777777" w:rsidR="008B5B56" w:rsidRDefault="008B5B56" w:rsidP="00AF4E7F">
      <w:pPr>
        <w:pStyle w:val="Heading1"/>
      </w:pPr>
      <w:r w:rsidRPr="008E2CC2">
        <w:t>Multiple Choice</w:t>
      </w:r>
      <w:r>
        <w:t xml:space="preserve"> Questions</w:t>
      </w:r>
    </w:p>
    <w:p w14:paraId="0A3D38C8" w14:textId="55A996CF" w:rsidR="008B5B56" w:rsidRPr="009D6203" w:rsidRDefault="008B5B56" w:rsidP="002C02C9">
      <w:pPr>
        <w:pStyle w:val="NumberList"/>
        <w:numPr>
          <w:ilvl w:val="0"/>
          <w:numId w:val="7"/>
        </w:numPr>
        <w:spacing w:before="120" w:after="120"/>
        <w:ind w:left="360"/>
      </w:pPr>
      <w:r>
        <w:t>The annual rates of inflation over a six-year time period are 2.1%, 3.2%, 0.4%, 5.3%, 1.9%, and 4.7%. Determine the arithmetic mean of this data set. Round your answer to two decimal places.</w:t>
      </w:r>
    </w:p>
    <w:p w14:paraId="69B80E9F" w14:textId="77777777" w:rsidR="008B5B56" w:rsidRDefault="008B5B56" w:rsidP="002C02C9">
      <w:pPr>
        <w:pStyle w:val="alphalist"/>
        <w:numPr>
          <w:ilvl w:val="0"/>
          <w:numId w:val="24"/>
        </w:numPr>
      </w:pPr>
      <w:r>
        <w:t>2.51%</w:t>
      </w:r>
    </w:p>
    <w:p w14:paraId="5515CBEB" w14:textId="77777777" w:rsidR="008B5B56" w:rsidRPr="00F331B0" w:rsidRDefault="008B5B56" w:rsidP="0059111F">
      <w:pPr>
        <w:pStyle w:val="alphalist"/>
      </w:pPr>
      <w:r>
        <w:t>2.93%</w:t>
      </w:r>
    </w:p>
    <w:p w14:paraId="403CCE43" w14:textId="77777777" w:rsidR="008B5B56" w:rsidRPr="00F331B0" w:rsidRDefault="008B5B56" w:rsidP="0059111F">
      <w:pPr>
        <w:pStyle w:val="alphalist"/>
      </w:pPr>
      <w:r>
        <w:t>3.52%</w:t>
      </w:r>
    </w:p>
    <w:p w14:paraId="77C1BCA6" w14:textId="77777777" w:rsidR="008B5B56" w:rsidRPr="00F331B0" w:rsidRDefault="008B5B56" w:rsidP="0059111F">
      <w:pPr>
        <w:pStyle w:val="alphalist"/>
      </w:pPr>
      <w:r>
        <w:t>4.18%</w:t>
      </w:r>
    </w:p>
    <w:p w14:paraId="5E6F241D" w14:textId="77777777" w:rsidR="008B5B56" w:rsidRPr="00EF7305" w:rsidRDefault="008B5B56" w:rsidP="00EF7305">
      <w:pPr>
        <w:pStyle w:val="Para1"/>
      </w:pPr>
      <w:r w:rsidRPr="00EF7305">
        <w:t>Solution: B. To calculate the arithmetic mean for this data set, add the data values and then divide by the number of data values, which is 6:</w:t>
      </w:r>
    </w:p>
    <w:p w14:paraId="68C95775" w14:textId="77777777" w:rsidR="008B5B56" w:rsidRPr="00582C25" w:rsidRDefault="00000000" w:rsidP="00582C25">
      <w:pPr>
        <w:pStyle w:val="Para3"/>
        <w:rPr>
          <w:rFonts w:ascii="Cambria Math" w:hAnsi="Cambria Math"/>
        </w:rPr>
      </w:pPr>
      <m:oMathPara>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x</m:t>
                  </m:r>
                </m:e>
              </m:nary>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17.6%</m:t>
              </m:r>
            </m:num>
            <m:den>
              <m:r>
                <m:rPr>
                  <m:sty m:val="p"/>
                </m:rPr>
                <w:rPr>
                  <w:rFonts w:ascii="Cambria Math" w:hAnsi="Cambria Math"/>
                </w:rPr>
                <m:t>6</m:t>
              </m:r>
            </m:den>
          </m:f>
          <m:r>
            <m:rPr>
              <m:sty m:val="p"/>
            </m:rPr>
            <w:rPr>
              <w:rFonts w:ascii="Cambria Math" w:hAnsi="Cambria Math"/>
            </w:rPr>
            <m:t>=2.93%</m:t>
          </m:r>
        </m:oMath>
      </m:oMathPara>
    </w:p>
    <w:p w14:paraId="18A46BEA" w14:textId="77777777" w:rsidR="008B5B56" w:rsidRPr="00397976" w:rsidRDefault="008B5B56" w:rsidP="00AF4E7F">
      <w:pPr>
        <w:pStyle w:val="Para2"/>
        <w:spacing w:before="0"/>
      </w:pPr>
      <w:r w:rsidRPr="00397976">
        <w:t>Section 13.1 LO 1 Easy</w:t>
      </w:r>
    </w:p>
    <w:p w14:paraId="122E09B6" w14:textId="660B626E" w:rsidR="008B5B56" w:rsidRPr="009D6203" w:rsidRDefault="008B5B56" w:rsidP="0059111F">
      <w:pPr>
        <w:pStyle w:val="NumberList"/>
      </w:pPr>
      <w:r>
        <w:lastRenderedPageBreak/>
        <w:t xml:space="preserve">The annual returns of six different technology mutual funds are 6.9%, </w:t>
      </w:r>
      <w:r>
        <w:noBreakHyphen/>
        <w:t>1.4%, 3.8%, 5.8%, 3.7%, and 8.1%. Determine the median of this data set.</w:t>
      </w:r>
    </w:p>
    <w:p w14:paraId="0B373335" w14:textId="77777777" w:rsidR="008B5B56" w:rsidRDefault="008B5B56" w:rsidP="002C02C9">
      <w:pPr>
        <w:pStyle w:val="alphalist"/>
        <w:numPr>
          <w:ilvl w:val="0"/>
          <w:numId w:val="25"/>
        </w:numPr>
      </w:pPr>
      <w:r>
        <w:t>-1.4%</w:t>
      </w:r>
    </w:p>
    <w:p w14:paraId="5FB4328C" w14:textId="77777777" w:rsidR="008B5B56" w:rsidRPr="00F331B0" w:rsidRDefault="008B5B56" w:rsidP="0059111F">
      <w:pPr>
        <w:pStyle w:val="alphalist"/>
      </w:pPr>
      <w:r>
        <w:t>2.93%</w:t>
      </w:r>
    </w:p>
    <w:p w14:paraId="1F040AD7" w14:textId="77777777" w:rsidR="008B5B56" w:rsidRPr="00F331B0" w:rsidRDefault="008B5B56" w:rsidP="0059111F">
      <w:pPr>
        <w:pStyle w:val="alphalist"/>
      </w:pPr>
      <w:r>
        <w:t>4.8%</w:t>
      </w:r>
    </w:p>
    <w:p w14:paraId="792095BF" w14:textId="77777777" w:rsidR="008B5B56" w:rsidRPr="00F331B0" w:rsidRDefault="008B5B56" w:rsidP="0059111F">
      <w:pPr>
        <w:pStyle w:val="alphalist"/>
      </w:pPr>
      <w:r>
        <w:t>5.8%</w:t>
      </w:r>
    </w:p>
    <w:p w14:paraId="721DB0B4" w14:textId="77777777" w:rsidR="008B5B56" w:rsidRPr="00EF7305" w:rsidRDefault="008B5B56" w:rsidP="00EF7305">
      <w:pPr>
        <w:pStyle w:val="Para1"/>
      </w:pPr>
      <w:r w:rsidRPr="00EF7305">
        <w:t xml:space="preserve">Solution: C. To calculate the median for this data set, order the data from smallest to largest: </w:t>
      </w:r>
      <w:r w:rsidRPr="00EF7305">
        <w:noBreakHyphen/>
        <w:t>1.4%, 3.7%, 3.8%, 5.8%, 6.9%, 8.1%. Because there is an even number of data values, add the two middle values and divide by 2:</w:t>
      </w:r>
    </w:p>
    <w:p w14:paraId="7810CE04" w14:textId="77777777" w:rsidR="008B5B56" w:rsidRPr="00582C25" w:rsidRDefault="008B5B56" w:rsidP="00582C25">
      <w:pPr>
        <w:pStyle w:val="Para3"/>
        <w:rPr>
          <w:rFonts w:ascii="Cambria Math" w:hAnsi="Cambria Math"/>
        </w:rPr>
      </w:pPr>
      <m:oMathPara>
        <m:oMath>
          <m:r>
            <m:rPr>
              <m:sty m:val="p"/>
            </m:rPr>
            <w:rPr>
              <w:rFonts w:ascii="Cambria Math" w:hAnsi="Cambria Math"/>
            </w:rPr>
            <m:t>Median=</m:t>
          </m:r>
          <m:f>
            <m:fPr>
              <m:ctrlPr>
                <w:rPr>
                  <w:rFonts w:ascii="Cambria Math" w:hAnsi="Cambria Math"/>
                </w:rPr>
              </m:ctrlPr>
            </m:fPr>
            <m:num>
              <m:r>
                <m:rPr>
                  <m:sty m:val="p"/>
                </m:rPr>
                <w:rPr>
                  <w:rFonts w:ascii="Cambria Math" w:hAnsi="Cambria Math"/>
                </w:rPr>
                <m:t>3.8%+5.8%</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9.6%</m:t>
              </m:r>
            </m:num>
            <m:den>
              <m:r>
                <m:rPr>
                  <m:sty m:val="p"/>
                </m:rPr>
                <w:rPr>
                  <w:rFonts w:ascii="Cambria Math" w:hAnsi="Cambria Math"/>
                </w:rPr>
                <m:t>2</m:t>
              </m:r>
            </m:den>
          </m:f>
          <m:r>
            <m:rPr>
              <m:sty m:val="p"/>
            </m:rPr>
            <w:rPr>
              <w:rFonts w:ascii="Cambria Math" w:hAnsi="Cambria Math"/>
            </w:rPr>
            <m:t>=4.8%</m:t>
          </m:r>
        </m:oMath>
      </m:oMathPara>
    </w:p>
    <w:p w14:paraId="23AB7D97" w14:textId="77777777" w:rsidR="008B5B56" w:rsidRPr="00397976" w:rsidRDefault="008B5B56" w:rsidP="00397976">
      <w:pPr>
        <w:pStyle w:val="Para2"/>
      </w:pPr>
      <w:r w:rsidRPr="00397976">
        <w:t>Section 13.1 LO 1 Moderate</w:t>
      </w:r>
    </w:p>
    <w:p w14:paraId="3DDE8AB6" w14:textId="5DCC10FE" w:rsidR="008B5B56" w:rsidRPr="005D3143" w:rsidRDefault="008B5B56" w:rsidP="0059111F">
      <w:pPr>
        <w:pStyle w:val="NumberList"/>
      </w:pPr>
      <w:r>
        <w:t>A human resource analyst wants to determine the average or typical salary in the company. There are two outlier salaries, those of the CEO and the vice president of the company. What is the best measure to use to represent the typical salary in the company?</w:t>
      </w:r>
    </w:p>
    <w:p w14:paraId="1D7C4E19" w14:textId="77777777" w:rsidR="008B5B56" w:rsidRPr="005D3143" w:rsidRDefault="008B5B56" w:rsidP="002C02C9">
      <w:pPr>
        <w:pStyle w:val="alphalist"/>
        <w:numPr>
          <w:ilvl w:val="0"/>
          <w:numId w:val="26"/>
        </w:numPr>
      </w:pPr>
      <w:r>
        <w:t>Mean</w:t>
      </w:r>
    </w:p>
    <w:p w14:paraId="44CCD0BA" w14:textId="77777777" w:rsidR="008B5B56" w:rsidRPr="005D3143" w:rsidRDefault="008B5B56" w:rsidP="0059111F">
      <w:pPr>
        <w:pStyle w:val="alphalist"/>
      </w:pPr>
      <w:r>
        <w:t>Median</w:t>
      </w:r>
    </w:p>
    <w:p w14:paraId="00703987" w14:textId="77777777" w:rsidR="008B5B56" w:rsidRPr="005D3143" w:rsidRDefault="008B5B56" w:rsidP="0059111F">
      <w:pPr>
        <w:pStyle w:val="alphalist"/>
      </w:pPr>
      <w:r>
        <w:t>Standard deviation</w:t>
      </w:r>
    </w:p>
    <w:p w14:paraId="6C5BAE3B" w14:textId="77777777" w:rsidR="008B5B56" w:rsidRPr="005D3143" w:rsidRDefault="008B5B56" w:rsidP="0059111F">
      <w:pPr>
        <w:pStyle w:val="alphalist"/>
      </w:pPr>
      <w:r>
        <w:t>Interquartile range</w:t>
      </w:r>
    </w:p>
    <w:p w14:paraId="14380480" w14:textId="77777777" w:rsidR="008B5B56" w:rsidRPr="00EF7305" w:rsidRDefault="008B5B56" w:rsidP="00EF7305">
      <w:pPr>
        <w:pStyle w:val="Para1"/>
      </w:pPr>
      <w:r w:rsidRPr="00EF7305">
        <w:t>Solution: B. The median is the best measure of central tendency when outliers are present in the data set.</w:t>
      </w:r>
    </w:p>
    <w:p w14:paraId="1A687D19" w14:textId="77777777" w:rsidR="008B5B56" w:rsidRPr="00397976" w:rsidRDefault="008B5B56" w:rsidP="00397976">
      <w:pPr>
        <w:pStyle w:val="Para2"/>
      </w:pPr>
      <w:r w:rsidRPr="00397976">
        <w:t>Section 13.1 LO 2 Easy</w:t>
      </w:r>
    </w:p>
    <w:p w14:paraId="69D6A00F" w14:textId="78B4C3DA" w:rsidR="008B5B56" w:rsidRDefault="008B5B56" w:rsidP="0059111F">
      <w:pPr>
        <w:pStyle w:val="NumberList"/>
      </w:pPr>
      <w:r w:rsidRPr="009D6203">
        <w:t xml:space="preserve">A </w:t>
      </w:r>
      <w:r>
        <w:t>sample is taken of the closing price of the Russell 2000 index over a five-day period. The sample closing prices are 2,240; 2,231; 2,287; 2,210; and 2,198. Calculate the standard deviation of this data set. Round your answer to one decimal place.</w:t>
      </w:r>
    </w:p>
    <w:p w14:paraId="5401F22F" w14:textId="13BA36D7" w:rsidR="008B5B56" w:rsidRDefault="008B5B56" w:rsidP="002C02C9">
      <w:pPr>
        <w:pStyle w:val="alphalist"/>
        <w:numPr>
          <w:ilvl w:val="0"/>
          <w:numId w:val="27"/>
        </w:numPr>
      </w:pPr>
      <w:r>
        <w:t>34.4</w:t>
      </w:r>
    </w:p>
    <w:p w14:paraId="69B4CC83" w14:textId="77777777" w:rsidR="008B5B56" w:rsidRPr="00F331B0" w:rsidRDefault="008B5B56" w:rsidP="0059111F">
      <w:pPr>
        <w:pStyle w:val="alphalist"/>
      </w:pPr>
      <w:r>
        <w:t>38.4</w:t>
      </w:r>
    </w:p>
    <w:p w14:paraId="5816BCD1" w14:textId="77777777" w:rsidR="008B5B56" w:rsidRPr="00F331B0" w:rsidRDefault="008B5B56" w:rsidP="0059111F">
      <w:pPr>
        <w:pStyle w:val="alphalist"/>
      </w:pPr>
      <w:r>
        <w:t>49.2</w:t>
      </w:r>
    </w:p>
    <w:p w14:paraId="7B568819" w14:textId="77777777" w:rsidR="008B5B56" w:rsidRPr="00F331B0" w:rsidRDefault="008B5B56" w:rsidP="0059111F">
      <w:pPr>
        <w:pStyle w:val="alphalist"/>
      </w:pPr>
      <w:r>
        <w:t>55.1</w:t>
      </w:r>
    </w:p>
    <w:p w14:paraId="02D2EB9E" w14:textId="77777777" w:rsidR="00EF7305" w:rsidRPr="00EF7305" w:rsidRDefault="008B5B56" w:rsidP="00EF7305">
      <w:pPr>
        <w:pStyle w:val="Para1"/>
      </w:pPr>
      <w:r w:rsidRPr="00EF7305">
        <w:t xml:space="preserve">Solution: A. Using the TI BA II Plus calculator or similar technology, enter the data and follow the steps needed to find the sample standard deviation. For a manual calculation method, use the following formula: </w:t>
      </w:r>
    </w:p>
    <w:p w14:paraId="41B00FAF" w14:textId="4D63A58D" w:rsidR="008B5B56" w:rsidRPr="00582C25" w:rsidRDefault="008B5B56" w:rsidP="00582C25">
      <w:pPr>
        <w:pStyle w:val="Para3"/>
        <w:rPr>
          <w:rFonts w:ascii="Cambria Math" w:hAnsi="Cambria Math"/>
        </w:rPr>
      </w:pPr>
      <m:oMathPara>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subHide m:val="1"/>
                      <m:supHide m:val="1"/>
                      <m:ctrlPr>
                        <w:rPr>
                          <w:rFonts w:ascii="Cambria Math" w:hAnsi="Cambria Math"/>
                        </w:rPr>
                      </m:ctrlPr>
                    </m:naryPr>
                    <m:sub/>
                    <m:sup/>
                    <m:e>
                      <m:r>
                        <m:rPr>
                          <m:sty m:val="p"/>
                        </m:rPr>
                        <w:rPr>
                          <w:rFonts w:ascii="Cambria Math" w:hAnsi="Cambria Math"/>
                        </w:rPr>
                        <m:t>(</m:t>
                      </m:r>
                      <m:r>
                        <w:rPr>
                          <w:rFonts w:ascii="Cambria Math" w:hAnsi="Cambria Math"/>
                        </w:rPr>
                        <m:t>x</m:t>
                      </m:r>
                      <m:r>
                        <m:rPr>
                          <m:sty m:val="p"/>
                        </m:rP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num>
                <m:den>
                  <m:r>
                    <w:rPr>
                      <w:rFonts w:ascii="Cambria Math" w:hAnsi="Cambria Math"/>
                    </w:rPr>
                    <m:t>n</m:t>
                  </m:r>
                  <m:r>
                    <m:rPr>
                      <m:sty m:val="p"/>
                    </m:rPr>
                    <w:rPr>
                      <w:rFonts w:ascii="Cambria Math" w:hAnsi="Cambria Math"/>
                    </w:rPr>
                    <m:t>-1</m:t>
                  </m:r>
                </m:den>
              </m:f>
            </m:e>
          </m:rad>
        </m:oMath>
      </m:oMathPara>
    </w:p>
    <w:p w14:paraId="1C88AB10" w14:textId="77777777" w:rsidR="008B5B56" w:rsidRPr="00EF7305" w:rsidRDefault="008B5B56" w:rsidP="00EF7305">
      <w:pPr>
        <w:pStyle w:val="Para1"/>
      </w:pPr>
      <w:r w:rsidRPr="00EF7305">
        <w:t xml:space="preserve"> The sample standard deviation is 34.4.</w:t>
      </w:r>
    </w:p>
    <w:p w14:paraId="06D8F1EA" w14:textId="69C74400" w:rsidR="008B5B56" w:rsidRPr="00397976" w:rsidRDefault="008B5B56" w:rsidP="00397976">
      <w:pPr>
        <w:pStyle w:val="Para2"/>
      </w:pPr>
      <w:r w:rsidRPr="00397976">
        <w:t>Section 13.2 LO 1 Difficult</w:t>
      </w:r>
    </w:p>
    <w:p w14:paraId="1371F70B" w14:textId="49CA6B65" w:rsidR="008B5B56" w:rsidRDefault="008B5B56" w:rsidP="0059111F">
      <w:pPr>
        <w:pStyle w:val="NumberList"/>
      </w:pPr>
      <w:r w:rsidRPr="009D6203">
        <w:lastRenderedPageBreak/>
        <w:t xml:space="preserve">A </w:t>
      </w:r>
      <w:r>
        <w:t>sample is taken of the closing price of a technology stock over a six-day period. The sample closing prices are $177.51, $178.32, $173.48, $176.85, $175.60, and $174.95. Calculate the variance of this data set. Round your answer to two decimal places.</w:t>
      </w:r>
    </w:p>
    <w:p w14:paraId="3113B323" w14:textId="42175057" w:rsidR="008B5B56" w:rsidRDefault="008B5B56" w:rsidP="002C02C9">
      <w:pPr>
        <w:pStyle w:val="alphalist"/>
        <w:numPr>
          <w:ilvl w:val="0"/>
          <w:numId w:val="28"/>
        </w:numPr>
      </w:pPr>
      <w:r>
        <w:t>1.78</w:t>
      </w:r>
    </w:p>
    <w:p w14:paraId="5BCC15E3" w14:textId="77777777" w:rsidR="008B5B56" w:rsidRPr="00F331B0" w:rsidRDefault="008B5B56" w:rsidP="0059111F">
      <w:pPr>
        <w:pStyle w:val="alphalist"/>
      </w:pPr>
      <w:r>
        <w:t>2.88</w:t>
      </w:r>
    </w:p>
    <w:p w14:paraId="3F708CF1" w14:textId="77777777" w:rsidR="008B5B56" w:rsidRPr="00F331B0" w:rsidRDefault="008B5B56" w:rsidP="0059111F">
      <w:pPr>
        <w:pStyle w:val="alphalist"/>
      </w:pPr>
      <w:r>
        <w:t>3.18</w:t>
      </w:r>
    </w:p>
    <w:p w14:paraId="5BDBCD78" w14:textId="77777777" w:rsidR="008B5B56" w:rsidRPr="00F331B0" w:rsidRDefault="008B5B56" w:rsidP="0059111F">
      <w:pPr>
        <w:pStyle w:val="alphalist"/>
      </w:pPr>
      <w:r>
        <w:t>3.88</w:t>
      </w:r>
    </w:p>
    <w:p w14:paraId="790CD8C0" w14:textId="77777777" w:rsidR="00EF7305" w:rsidRPr="00EF7305" w:rsidRDefault="008B5B56" w:rsidP="00EF7305">
      <w:pPr>
        <w:pStyle w:val="Para1"/>
      </w:pPr>
      <w:r w:rsidRPr="00EF7305">
        <w:t xml:space="preserve">Solution: C. Using the TI BA II Plus calculator or similar technology, enter the data and execute the steps needed to find the sample variance. For a manual calculation method, use the following formula: </w:t>
      </w:r>
    </w:p>
    <w:p w14:paraId="1A665F38" w14:textId="0D2FAD02" w:rsidR="008B5B56" w:rsidRPr="00582C25" w:rsidRDefault="00000000" w:rsidP="00582C25">
      <w:pPr>
        <w:pStyle w:val="Para3"/>
        <w:rPr>
          <w:rFonts w:ascii="Cambria Math" w:hAnsi="Cambria Math"/>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sup/>
                <m:e>
                  <m:r>
                    <m:rPr>
                      <m:sty m:val="p"/>
                    </m:rPr>
                    <w:rPr>
                      <w:rFonts w:ascii="Cambria Math" w:hAnsi="Cambria Math"/>
                    </w:rPr>
                    <m:t>(</m:t>
                  </m:r>
                  <m:r>
                    <w:rPr>
                      <w:rFonts w:ascii="Cambria Math" w:hAnsi="Cambria Math"/>
                    </w:rPr>
                    <m:t>x</m:t>
                  </m:r>
                  <m:r>
                    <m:rPr>
                      <m:sty m:val="p"/>
                    </m:rP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num>
            <m:den>
              <m:r>
                <w:rPr>
                  <w:rFonts w:ascii="Cambria Math" w:hAnsi="Cambria Math"/>
                </w:rPr>
                <m:t>n</m:t>
              </m:r>
              <m:r>
                <m:rPr>
                  <m:sty m:val="p"/>
                </m:rPr>
                <w:rPr>
                  <w:rFonts w:ascii="Cambria Math" w:hAnsi="Cambria Math"/>
                </w:rPr>
                <m:t>-1</m:t>
              </m:r>
            </m:den>
          </m:f>
        </m:oMath>
      </m:oMathPara>
    </w:p>
    <w:p w14:paraId="4449B622" w14:textId="77777777" w:rsidR="008B5B56" w:rsidRPr="00EF7305" w:rsidRDefault="008B5B56" w:rsidP="00EF7305">
      <w:pPr>
        <w:pStyle w:val="Para1"/>
      </w:pPr>
      <w:r w:rsidRPr="00EF7305">
        <w:t xml:space="preserve"> The sample variance is 3.18.</w:t>
      </w:r>
    </w:p>
    <w:p w14:paraId="6CA2CA68" w14:textId="161F27E2" w:rsidR="008B5B56" w:rsidRPr="00397976" w:rsidRDefault="008B5B56" w:rsidP="00397976">
      <w:pPr>
        <w:pStyle w:val="Para2"/>
      </w:pPr>
      <w:r w:rsidRPr="00397976">
        <w:t>Section 13.2 LO 2 Difficult</w:t>
      </w:r>
    </w:p>
    <w:p w14:paraId="118572FA" w14:textId="7586DC6D" w:rsidR="008B5B56" w:rsidRPr="008D3AA6" w:rsidRDefault="008B5B56" w:rsidP="0059111F">
      <w:pPr>
        <w:pStyle w:val="NumberList"/>
      </w:pPr>
      <w:r>
        <w:t>The variance of a data set is 72.25. Determine the standard deviation of the same data set.</w:t>
      </w:r>
    </w:p>
    <w:p w14:paraId="4798A0CF" w14:textId="77777777" w:rsidR="008B5B56" w:rsidRDefault="008B5B56" w:rsidP="002C02C9">
      <w:pPr>
        <w:pStyle w:val="alphalist"/>
        <w:numPr>
          <w:ilvl w:val="0"/>
          <w:numId w:val="29"/>
        </w:numPr>
      </w:pPr>
      <w:r>
        <w:t>7.225</w:t>
      </w:r>
    </w:p>
    <w:p w14:paraId="455E03AF" w14:textId="77777777" w:rsidR="008B5B56" w:rsidRDefault="008B5B56" w:rsidP="0059111F">
      <w:pPr>
        <w:pStyle w:val="alphalist"/>
      </w:pPr>
      <w:r>
        <w:t>8.5</w:t>
      </w:r>
    </w:p>
    <w:p w14:paraId="42C02C49" w14:textId="77777777" w:rsidR="008B5B56" w:rsidRDefault="008B5B56" w:rsidP="0059111F">
      <w:pPr>
        <w:pStyle w:val="alphalist"/>
      </w:pPr>
      <w:r>
        <w:t>144.5</w:t>
      </w:r>
    </w:p>
    <w:p w14:paraId="616FD2F2" w14:textId="77777777" w:rsidR="008B5B56" w:rsidRPr="008D3AA6" w:rsidRDefault="008B5B56" w:rsidP="0059111F">
      <w:pPr>
        <w:pStyle w:val="alphalist"/>
      </w:pPr>
      <w:r>
        <w:t>5,220.0625</w:t>
      </w:r>
    </w:p>
    <w:p w14:paraId="19FC735F" w14:textId="77777777" w:rsidR="008B5B56" w:rsidRPr="00EF7305" w:rsidRDefault="008B5B56" w:rsidP="00EF7305">
      <w:pPr>
        <w:pStyle w:val="Para1"/>
      </w:pPr>
      <w:r w:rsidRPr="00EF7305">
        <w:t>Solution: B. The standard deviation is calculated as the square root of the variance. In this example, the square root of 72.25 is 8.5, so the standard deviation is 8.5.</w:t>
      </w:r>
    </w:p>
    <w:p w14:paraId="5F5B41B2" w14:textId="77777777" w:rsidR="008B5B56" w:rsidRPr="00397976" w:rsidRDefault="008B5B56" w:rsidP="00397976">
      <w:pPr>
        <w:pStyle w:val="Para2"/>
      </w:pPr>
      <w:r w:rsidRPr="00397976">
        <w:t>Section 13.2 LO 3 Moderate</w:t>
      </w:r>
    </w:p>
    <w:p w14:paraId="187199CD" w14:textId="51C34087" w:rsidR="008B5B56" w:rsidRPr="00CD13A8" w:rsidRDefault="008B5B56" w:rsidP="0059111F">
      <w:pPr>
        <w:pStyle w:val="NumberList"/>
      </w:pPr>
      <w:r>
        <w:t xml:space="preserve">The </w:t>
      </w:r>
      <w:r w:rsidRPr="007153D7">
        <w:rPr>
          <w:i/>
          <w:iCs/>
        </w:rPr>
        <w:t>z</w:t>
      </w:r>
      <w:r>
        <w:t>-score of the health care–based mutual fund XYZ is known to be -1.5. The mean return of health care mutual funds is 6.8%, and the standard deviation is 0.9%. What is the return for the mutual fund XYZ?</w:t>
      </w:r>
    </w:p>
    <w:p w14:paraId="59261075" w14:textId="77777777" w:rsidR="008B5B56" w:rsidRDefault="008B5B56" w:rsidP="002C02C9">
      <w:pPr>
        <w:pStyle w:val="alphalist"/>
        <w:numPr>
          <w:ilvl w:val="0"/>
          <w:numId w:val="30"/>
        </w:numPr>
      </w:pPr>
      <w:r>
        <w:t>-5.45%</w:t>
      </w:r>
    </w:p>
    <w:p w14:paraId="2452412E" w14:textId="77777777" w:rsidR="008B5B56" w:rsidRDefault="008B5B56" w:rsidP="0059111F">
      <w:pPr>
        <w:pStyle w:val="alphalist"/>
      </w:pPr>
      <w:r>
        <w:t>1.2%</w:t>
      </w:r>
    </w:p>
    <w:p w14:paraId="029B520A" w14:textId="77777777" w:rsidR="008B5B56" w:rsidRDefault="008B5B56" w:rsidP="0059111F">
      <w:pPr>
        <w:pStyle w:val="alphalist"/>
      </w:pPr>
      <w:r>
        <w:t>5.45%</w:t>
      </w:r>
    </w:p>
    <w:p w14:paraId="1BA6F252" w14:textId="77777777" w:rsidR="008B5B56" w:rsidRPr="008D3AA6" w:rsidRDefault="008B5B56" w:rsidP="0059111F">
      <w:pPr>
        <w:pStyle w:val="alphalist"/>
      </w:pPr>
      <w:r>
        <w:t>8.15%</w:t>
      </w:r>
    </w:p>
    <w:p w14:paraId="162EFAE6" w14:textId="77777777" w:rsidR="00EF7305" w:rsidRDefault="008B5B56" w:rsidP="008B5B56">
      <w:pPr>
        <w:tabs>
          <w:tab w:val="left" w:pos="7870"/>
        </w:tabs>
        <w:rPr>
          <w:rFonts w:cstheme="minorHAnsi"/>
          <w:color w:val="000000" w:themeColor="text1"/>
        </w:rPr>
      </w:pPr>
      <w:r w:rsidRPr="00EF7305">
        <w:rPr>
          <w:rFonts w:cstheme="minorHAnsi"/>
          <w:color w:val="000000" w:themeColor="text1"/>
        </w:rPr>
        <w:t xml:space="preserve">Solution: C. The formula to calculate a z-score is </w:t>
      </w:r>
      <m:oMath>
        <m:r>
          <w:rPr>
            <w:rFonts w:ascii="Cambria Math" w:hAnsi="Cambria Math" w:cstheme="minorHAnsi"/>
            <w:color w:val="000000" w:themeColor="text1"/>
          </w:rPr>
          <m:t>z</m:t>
        </m:r>
        <m:r>
          <m:rPr>
            <m:sty m:val="p"/>
          </m:rPr>
          <w:rPr>
            <w:rFonts w:ascii="Cambria Math" w:hAnsi="Cambria Math" w:cstheme="minorHAnsi"/>
            <w:color w:val="000000" w:themeColor="text1"/>
          </w:rPr>
          <m:t>=</m:t>
        </m:r>
        <m:f>
          <m:fPr>
            <m:ctrlPr>
              <w:rPr>
                <w:rFonts w:ascii="Cambria Math" w:hAnsi="Cambria Math" w:cstheme="minorHAnsi"/>
                <w:color w:val="000000" w:themeColor="text1"/>
              </w:rPr>
            </m:ctrlPr>
          </m:fPr>
          <m:num>
            <m:r>
              <w:rPr>
                <w:rFonts w:ascii="Cambria Math" w:hAnsi="Cambria Math" w:cstheme="minorHAnsi"/>
                <w:color w:val="000000" w:themeColor="text1"/>
              </w:rPr>
              <m:t>x</m:t>
            </m:r>
            <m:r>
              <m:rPr>
                <m:sty m:val="p"/>
              </m:rPr>
              <w:rPr>
                <w:rFonts w:ascii="Cambria Math" w:hAnsi="Cambria Math" w:cstheme="minorHAnsi"/>
                <w:color w:val="000000" w:themeColor="text1"/>
              </w:rPr>
              <m:t>-</m:t>
            </m:r>
            <m:r>
              <w:rPr>
                <w:rFonts w:ascii="Cambria Math" w:hAnsi="Cambria Math" w:cstheme="minorHAnsi"/>
                <w:color w:val="000000" w:themeColor="text1"/>
              </w:rPr>
              <m:t>μ</m:t>
            </m:r>
          </m:num>
          <m:den>
            <m:r>
              <w:rPr>
                <w:rFonts w:ascii="Cambria Math" w:hAnsi="Cambria Math" w:cstheme="minorHAnsi"/>
                <w:color w:val="000000" w:themeColor="text1"/>
              </w:rPr>
              <m:t>σ</m:t>
            </m:r>
          </m:den>
        </m:f>
      </m:oMath>
      <w:r w:rsidRPr="00EF7305">
        <w:rPr>
          <w:rFonts w:cstheme="minorHAnsi"/>
          <w:color w:val="000000" w:themeColor="text1"/>
        </w:rPr>
        <w:t xml:space="preserve">, where </w:t>
      </w:r>
      <m:oMath>
        <m:r>
          <w:rPr>
            <w:rFonts w:ascii="Cambria Math" w:hAnsi="Cambria Math" w:cstheme="minorHAnsi"/>
            <w:color w:val="000000" w:themeColor="text1"/>
          </w:rPr>
          <m:t>x</m:t>
        </m:r>
      </m:oMath>
      <w:r w:rsidRPr="00EF7305">
        <w:rPr>
          <w:rFonts w:cstheme="minorHAnsi"/>
          <w:color w:val="000000" w:themeColor="text1"/>
        </w:rPr>
        <w:t xml:space="preserve"> is the measurement, </w:t>
      </w:r>
      <m:oMath>
        <m:r>
          <m:rPr>
            <m:sty m:val="p"/>
          </m:rPr>
          <w:rPr>
            <w:rFonts w:ascii="Cambria Math" w:hAnsi="Cambria Math" w:cstheme="minorHAnsi"/>
            <w:color w:val="000000" w:themeColor="text1"/>
          </w:rPr>
          <w:sym w:font="Symbol" w:char="F06D"/>
        </m:r>
      </m:oMath>
      <w:r w:rsidRPr="00EF7305">
        <w:rPr>
          <w:rFonts w:cstheme="minorHAnsi"/>
          <w:color w:val="000000" w:themeColor="text1"/>
        </w:rPr>
        <w:t xml:space="preserve"> is the mean, and </w:t>
      </w:r>
      <m:oMath>
        <m:r>
          <m:rPr>
            <m:sty m:val="p"/>
          </m:rPr>
          <w:rPr>
            <w:rFonts w:ascii="Cambria Math" w:hAnsi="Cambria Math" w:cstheme="minorHAnsi"/>
            <w:color w:val="000000" w:themeColor="text1"/>
          </w:rPr>
          <w:sym w:font="Symbol" w:char="F073"/>
        </m:r>
      </m:oMath>
      <w:r w:rsidRPr="00EF7305">
        <w:rPr>
          <w:rFonts w:cstheme="minorHAnsi"/>
          <w:color w:val="000000" w:themeColor="text1"/>
        </w:rPr>
        <w:t xml:space="preserve"> is the standard deviation. In this example, the z-score is known, so the formula can be rewritten as </w:t>
      </w:r>
      <m:oMath>
        <m:r>
          <w:rPr>
            <w:rFonts w:ascii="Cambria Math" w:hAnsi="Cambria Math" w:cstheme="minorHAnsi"/>
            <w:color w:val="000000" w:themeColor="text1"/>
          </w:rPr>
          <m:t>x</m:t>
        </m:r>
        <m:r>
          <m:rPr>
            <m:sty m:val="p"/>
          </m:rPr>
          <w:rPr>
            <w:rFonts w:ascii="Cambria Math" w:hAnsi="Cambria Math" w:cstheme="minorHAnsi"/>
            <w:color w:val="000000" w:themeColor="text1"/>
          </w:rPr>
          <m:t>=</m:t>
        </m:r>
        <m:r>
          <w:rPr>
            <w:rFonts w:ascii="Cambria Math" w:hAnsi="Cambria Math" w:cstheme="minorHAnsi"/>
            <w:color w:val="000000" w:themeColor="text1"/>
          </w:rPr>
          <m:t>μ</m:t>
        </m:r>
        <m:r>
          <m:rPr>
            <m:sty m:val="p"/>
          </m:rPr>
          <w:rPr>
            <w:rFonts w:ascii="Cambria Math" w:hAnsi="Cambria Math" w:cstheme="minorHAnsi"/>
            <w:color w:val="000000" w:themeColor="text1"/>
          </w:rPr>
          <m:t>+</m:t>
        </m:r>
        <m:r>
          <w:rPr>
            <w:rFonts w:ascii="Cambria Math" w:hAnsi="Cambria Math" w:cstheme="minorHAnsi"/>
            <w:color w:val="000000" w:themeColor="text1"/>
          </w:rPr>
          <m:t>zσ</m:t>
        </m:r>
        <m:r>
          <m:rPr>
            <m:sty m:val="p"/>
          </m:rPr>
          <w:rPr>
            <w:rFonts w:ascii="Cambria Math" w:hAnsi="Cambria Math" w:cstheme="minorHAnsi"/>
            <w:color w:val="000000" w:themeColor="text1"/>
          </w:rPr>
          <m:t>=6.8%+</m:t>
        </m:r>
        <m:d>
          <m:dPr>
            <m:ctrlPr>
              <w:rPr>
                <w:rFonts w:ascii="Cambria Math" w:hAnsi="Cambria Math" w:cstheme="minorHAnsi"/>
                <w:color w:val="000000" w:themeColor="text1"/>
              </w:rPr>
            </m:ctrlPr>
          </m:dPr>
          <m:e>
            <m:r>
              <m:rPr>
                <m:sty m:val="p"/>
              </m:rPr>
              <w:rPr>
                <w:rFonts w:ascii="Cambria Math" w:hAnsi="Cambria Math" w:cstheme="minorHAnsi"/>
                <w:color w:val="000000" w:themeColor="text1"/>
              </w:rPr>
              <m:t>-1.5</m:t>
            </m:r>
          </m:e>
        </m:d>
        <m:d>
          <m:dPr>
            <m:ctrlPr>
              <w:rPr>
                <w:rFonts w:ascii="Cambria Math" w:hAnsi="Cambria Math" w:cstheme="minorHAnsi"/>
                <w:color w:val="000000" w:themeColor="text1"/>
              </w:rPr>
            </m:ctrlPr>
          </m:dPr>
          <m:e>
            <m:r>
              <m:rPr>
                <m:sty m:val="p"/>
              </m:rPr>
              <w:rPr>
                <w:rFonts w:ascii="Cambria Math" w:hAnsi="Cambria Math" w:cstheme="minorHAnsi"/>
                <w:color w:val="000000" w:themeColor="text1"/>
              </w:rPr>
              <m:t>0.9%</m:t>
            </m:r>
          </m:e>
        </m:d>
        <m:r>
          <m:rPr>
            <m:sty m:val="p"/>
          </m:rPr>
          <w:rPr>
            <w:rFonts w:ascii="Cambria Math" w:hAnsi="Cambria Math" w:cstheme="minorHAnsi"/>
            <w:color w:val="000000" w:themeColor="text1"/>
          </w:rPr>
          <m:t>=5.45%</m:t>
        </m:r>
      </m:oMath>
      <w:r w:rsidRPr="00EF7305">
        <w:rPr>
          <w:rFonts w:cstheme="minorHAnsi"/>
          <w:color w:val="000000" w:themeColor="text1"/>
        </w:rPr>
        <w:t xml:space="preserve">. </w:t>
      </w:r>
    </w:p>
    <w:p w14:paraId="1430AFF5" w14:textId="27201E16" w:rsidR="008B5B56" w:rsidRPr="00397976" w:rsidRDefault="008B5B56" w:rsidP="00397976">
      <w:pPr>
        <w:pStyle w:val="Para2"/>
      </w:pPr>
      <w:r w:rsidRPr="00397976">
        <w:t>Section 13.3 LO 1 Difficult</w:t>
      </w:r>
    </w:p>
    <w:p w14:paraId="6EB74E7A" w14:textId="4A8F497E" w:rsidR="008B5B56" w:rsidRDefault="008B5B56" w:rsidP="00AF4E7F">
      <w:pPr>
        <w:pStyle w:val="NumberList"/>
        <w:keepNext/>
        <w:keepLines/>
      </w:pPr>
      <w:r>
        <w:lastRenderedPageBreak/>
        <w:t>The following ordered data set represent the ages of investors at a certain investment firm: 31, 33, 33, 37, 40, 41, 43, 48, 49, 52, 55, 59, 60, 60, 63. Determine the first quartile, median, and third quartile for this data set.</w:t>
      </w:r>
    </w:p>
    <w:p w14:paraId="38F70DDB" w14:textId="5ADD168F" w:rsidR="008B5B56" w:rsidRDefault="008B5B56" w:rsidP="002C02C9">
      <w:pPr>
        <w:pStyle w:val="alphalist"/>
        <w:keepNext/>
        <w:keepLines/>
        <w:numPr>
          <w:ilvl w:val="0"/>
          <w:numId w:val="31"/>
        </w:numPr>
      </w:pPr>
      <m:oMath>
        <m:r>
          <w:rPr>
            <w:rFonts w:ascii="Cambria Math" w:hAnsi="Cambria Math"/>
          </w:rPr>
          <m:t>Q</m:t>
        </m:r>
        <m:r>
          <m:rPr>
            <m:sty m:val="p"/>
          </m:rPr>
          <w:rPr>
            <w:rFonts w:ascii="Cambria Math" w:hAnsi="Cambria Math"/>
            <w:vertAlign w:val="subscript"/>
          </w:rPr>
          <m:t>1</m:t>
        </m:r>
        <m:r>
          <m:rPr>
            <m:sty m:val="p"/>
          </m:rPr>
          <w:rPr>
            <w:rFonts w:ascii="Cambria Math" w:hAnsi="Cambria Math"/>
          </w:rPr>
          <m:t xml:space="preserve"> = 37, </m:t>
        </m:r>
        <m:r>
          <w:rPr>
            <w:rFonts w:ascii="Cambria Math" w:hAnsi="Cambria Math"/>
          </w:rPr>
          <m:t>Median</m:t>
        </m:r>
        <m:r>
          <m:rPr>
            <m:sty m:val="p"/>
          </m:rPr>
          <w:rPr>
            <w:rFonts w:ascii="Cambria Math" w:hAnsi="Cambria Math"/>
          </w:rPr>
          <m:t xml:space="preserve"> = 48, </m:t>
        </m:r>
        <m:r>
          <w:rPr>
            <w:rFonts w:ascii="Cambria Math" w:hAnsi="Cambria Math"/>
          </w:rPr>
          <m:t>Q</m:t>
        </m:r>
        <m:r>
          <m:rPr>
            <m:sty m:val="p"/>
          </m:rPr>
          <w:rPr>
            <w:rFonts w:ascii="Cambria Math" w:hAnsi="Cambria Math"/>
            <w:vertAlign w:val="subscript"/>
          </w:rPr>
          <m:t>3</m:t>
        </m:r>
        <m:r>
          <m:rPr>
            <m:sty m:val="p"/>
          </m:rPr>
          <w:rPr>
            <w:rFonts w:ascii="Cambria Math" w:hAnsi="Cambria Math"/>
          </w:rPr>
          <m:t xml:space="preserve"> = 59</m:t>
        </m:r>
      </m:oMath>
    </w:p>
    <w:p w14:paraId="78DB63CC" w14:textId="77777777" w:rsidR="008B5B56" w:rsidRDefault="008B5B56" w:rsidP="00AF4E7F">
      <w:pPr>
        <w:pStyle w:val="alphalist"/>
        <w:keepNext/>
        <w:keepLines/>
      </w:pPr>
      <m:oMath>
        <m:r>
          <w:rPr>
            <w:rFonts w:ascii="Cambria Math" w:hAnsi="Cambria Math"/>
          </w:rPr>
          <m:t>Q</m:t>
        </m:r>
        <m:r>
          <m:rPr>
            <m:sty m:val="p"/>
          </m:rPr>
          <w:rPr>
            <w:rFonts w:ascii="Cambria Math" w:hAnsi="Cambria Math"/>
            <w:vertAlign w:val="subscript"/>
          </w:rPr>
          <m:t>1</m:t>
        </m:r>
        <m:r>
          <m:rPr>
            <m:sty m:val="p"/>
          </m:rPr>
          <w:rPr>
            <w:rFonts w:ascii="Cambria Math" w:hAnsi="Cambria Math"/>
          </w:rPr>
          <m:t xml:space="preserve"> = 33, </m:t>
        </m:r>
        <m:r>
          <w:rPr>
            <w:rFonts w:ascii="Cambria Math" w:hAnsi="Cambria Math"/>
          </w:rPr>
          <m:t>Median</m:t>
        </m:r>
        <m:r>
          <m:rPr>
            <m:sty m:val="p"/>
          </m:rPr>
          <w:rPr>
            <w:rFonts w:ascii="Cambria Math" w:hAnsi="Cambria Math"/>
          </w:rPr>
          <m:t xml:space="preserve"> = 48, </m:t>
        </m:r>
        <m:r>
          <w:rPr>
            <w:rFonts w:ascii="Cambria Math" w:hAnsi="Cambria Math"/>
          </w:rPr>
          <m:t>Q</m:t>
        </m:r>
        <m:r>
          <m:rPr>
            <m:sty m:val="p"/>
          </m:rPr>
          <w:rPr>
            <w:rFonts w:ascii="Cambria Math" w:hAnsi="Cambria Math"/>
            <w:vertAlign w:val="subscript"/>
          </w:rPr>
          <m:t>3</m:t>
        </m:r>
        <m:r>
          <m:rPr>
            <m:sty m:val="p"/>
          </m:rPr>
          <w:rPr>
            <w:rFonts w:ascii="Cambria Math" w:hAnsi="Cambria Math"/>
          </w:rPr>
          <m:t xml:space="preserve"> = 55</m:t>
        </m:r>
      </m:oMath>
    </w:p>
    <w:p w14:paraId="13906FC4" w14:textId="77777777" w:rsidR="008B5B56" w:rsidRDefault="008B5B56" w:rsidP="00D3336A">
      <w:pPr>
        <w:pStyle w:val="alphalist"/>
      </w:pPr>
      <m:oMath>
        <m:r>
          <w:rPr>
            <w:rFonts w:ascii="Cambria Math" w:hAnsi="Cambria Math"/>
          </w:rPr>
          <m:t>Q</m:t>
        </m:r>
        <m:r>
          <m:rPr>
            <m:sty m:val="p"/>
          </m:rPr>
          <w:rPr>
            <w:rFonts w:ascii="Cambria Math" w:hAnsi="Cambria Math"/>
            <w:vertAlign w:val="subscript"/>
          </w:rPr>
          <m:t>1</m:t>
        </m:r>
        <m:r>
          <m:rPr>
            <m:sty m:val="p"/>
          </m:rPr>
          <w:rPr>
            <w:rFonts w:ascii="Cambria Math" w:hAnsi="Cambria Math"/>
          </w:rPr>
          <m:t xml:space="preserve"> = 40, </m:t>
        </m:r>
        <m:r>
          <w:rPr>
            <w:rFonts w:ascii="Cambria Math" w:hAnsi="Cambria Math"/>
          </w:rPr>
          <m:t>Median</m:t>
        </m:r>
        <m:r>
          <m:rPr>
            <m:sty m:val="p"/>
          </m:rPr>
          <w:rPr>
            <w:rFonts w:ascii="Cambria Math" w:hAnsi="Cambria Math"/>
          </w:rPr>
          <m:t xml:space="preserve"> = 48.5, </m:t>
        </m:r>
        <m:r>
          <w:rPr>
            <w:rFonts w:ascii="Cambria Math" w:hAnsi="Cambria Math"/>
          </w:rPr>
          <m:t>Q</m:t>
        </m:r>
        <m:r>
          <m:rPr>
            <m:sty m:val="p"/>
          </m:rPr>
          <w:rPr>
            <w:rFonts w:ascii="Cambria Math" w:hAnsi="Cambria Math"/>
            <w:vertAlign w:val="subscript"/>
          </w:rPr>
          <m:t>3</m:t>
        </m:r>
        <m:r>
          <m:rPr>
            <m:sty m:val="p"/>
          </m:rPr>
          <w:rPr>
            <w:rFonts w:ascii="Cambria Math" w:hAnsi="Cambria Math"/>
          </w:rPr>
          <m:t xml:space="preserve"> = 60</m:t>
        </m:r>
      </m:oMath>
    </w:p>
    <w:p w14:paraId="271C5FFC" w14:textId="77777777" w:rsidR="008B5B56" w:rsidRDefault="008B5B56" w:rsidP="00D3336A">
      <w:pPr>
        <w:pStyle w:val="alphalist"/>
      </w:pPr>
      <m:oMath>
        <m:r>
          <w:rPr>
            <w:rFonts w:ascii="Cambria Math" w:hAnsi="Cambria Math"/>
          </w:rPr>
          <m:t>Q</m:t>
        </m:r>
        <m:r>
          <m:rPr>
            <m:sty m:val="p"/>
          </m:rPr>
          <w:rPr>
            <w:rFonts w:ascii="Cambria Math" w:hAnsi="Cambria Math"/>
            <w:vertAlign w:val="subscript"/>
          </w:rPr>
          <m:t>1</m:t>
        </m:r>
        <m:r>
          <m:rPr>
            <m:sty m:val="p"/>
          </m:rPr>
          <w:rPr>
            <w:rFonts w:ascii="Cambria Math" w:hAnsi="Cambria Math"/>
          </w:rPr>
          <m:t xml:space="preserve"> = 35, </m:t>
        </m:r>
        <m:r>
          <w:rPr>
            <w:rFonts w:ascii="Cambria Math" w:hAnsi="Cambria Math"/>
          </w:rPr>
          <m:t>Median</m:t>
        </m:r>
        <m:r>
          <m:rPr>
            <m:sty m:val="p"/>
          </m:rPr>
          <w:rPr>
            <w:rFonts w:ascii="Cambria Math" w:hAnsi="Cambria Math"/>
          </w:rPr>
          <m:t xml:space="preserve"> = 48, </m:t>
        </m:r>
        <m:r>
          <w:rPr>
            <w:rFonts w:ascii="Cambria Math" w:hAnsi="Cambria Math"/>
          </w:rPr>
          <m:t>Q</m:t>
        </m:r>
        <m:r>
          <m:rPr>
            <m:sty m:val="p"/>
          </m:rPr>
          <w:rPr>
            <w:rFonts w:ascii="Cambria Math" w:hAnsi="Cambria Math"/>
            <w:vertAlign w:val="subscript"/>
          </w:rPr>
          <m:t>3</m:t>
        </m:r>
        <m:r>
          <m:rPr>
            <m:sty m:val="p"/>
          </m:rPr>
          <w:rPr>
            <w:rFonts w:ascii="Cambria Math" w:hAnsi="Cambria Math"/>
          </w:rPr>
          <m:t xml:space="preserve"> = 59.5</m:t>
        </m:r>
      </m:oMath>
    </w:p>
    <w:p w14:paraId="0DDE75F2" w14:textId="77777777" w:rsidR="008B5B56" w:rsidRPr="00EF7305" w:rsidRDefault="008B5B56" w:rsidP="00EF7305">
      <w:pPr>
        <w:pStyle w:val="Para1"/>
      </w:pPr>
      <w:r w:rsidRPr="00EF7305">
        <w:t>Solution: A. The median of the data set is the middle value of the ordered data set, which is 48. The first quartile is the median of the lower half of the data set, which is 37. The third quartile is the median of the upper half of the data set, which is 59.</w:t>
      </w:r>
    </w:p>
    <w:p w14:paraId="324E9A69" w14:textId="094A990E" w:rsidR="008B5B56" w:rsidRPr="00397976" w:rsidRDefault="008B5B56" w:rsidP="00397976">
      <w:pPr>
        <w:pStyle w:val="Para2"/>
      </w:pPr>
      <w:r w:rsidRPr="00397976">
        <w:t>Section 13.3 LO 2 Moderate</w:t>
      </w:r>
    </w:p>
    <w:p w14:paraId="606C63B5" w14:textId="7603476E" w:rsidR="008B5B56" w:rsidRPr="009D6203" w:rsidRDefault="008B5B56" w:rsidP="0059111F">
      <w:pPr>
        <w:pStyle w:val="NumberList"/>
      </w:pPr>
      <w:r>
        <w:t xml:space="preserve">The following ordered data set represents the annual returns of six different energy-based mutual funds: </w:t>
      </w:r>
      <w:r>
        <w:noBreakHyphen/>
        <w:t>1.2%, 2.3%, 3.5%, 3.8%, 4.2%, 4.4%, 4.6%, 5.1%, 5.7%, 7.6%, 8.0%. Determine the interquartile range (IQR) of this data set.</w:t>
      </w:r>
    </w:p>
    <w:p w14:paraId="393A0234" w14:textId="77777777" w:rsidR="008B5B56" w:rsidRDefault="008B5B56" w:rsidP="002C02C9">
      <w:pPr>
        <w:pStyle w:val="alphalist"/>
        <w:numPr>
          <w:ilvl w:val="0"/>
          <w:numId w:val="32"/>
        </w:numPr>
      </w:pPr>
      <w:r>
        <w:t>2.2%</w:t>
      </w:r>
    </w:p>
    <w:p w14:paraId="01734A81" w14:textId="77777777" w:rsidR="008B5B56" w:rsidRPr="00F331B0" w:rsidRDefault="008B5B56" w:rsidP="0059111F">
      <w:pPr>
        <w:pStyle w:val="alphalist"/>
      </w:pPr>
      <w:r>
        <w:t>3.5%</w:t>
      </w:r>
    </w:p>
    <w:p w14:paraId="3EFDE086" w14:textId="77777777" w:rsidR="008B5B56" w:rsidRPr="00F331B0" w:rsidRDefault="008B5B56" w:rsidP="0059111F">
      <w:pPr>
        <w:pStyle w:val="alphalist"/>
      </w:pPr>
      <w:r>
        <w:t>4.4%</w:t>
      </w:r>
    </w:p>
    <w:p w14:paraId="2C9B4E39" w14:textId="77777777" w:rsidR="008B5B56" w:rsidRPr="00F331B0" w:rsidRDefault="008B5B56" w:rsidP="0059111F">
      <w:pPr>
        <w:pStyle w:val="alphalist"/>
      </w:pPr>
      <w:r>
        <w:t>5.7%</w:t>
      </w:r>
    </w:p>
    <w:p w14:paraId="5D14A1F8" w14:textId="77777777" w:rsidR="008B5B56" w:rsidRPr="00EF7305" w:rsidRDefault="008B5B56" w:rsidP="00EF7305">
      <w:pPr>
        <w:pStyle w:val="Para1"/>
      </w:pPr>
      <w:r w:rsidRPr="00EF7305">
        <w:t xml:space="preserve">Solution: A. To calculate the IQR, subtract the first quartile from the third quartile. The median of the data set is the middle value in the ordered data set, which is 4.4%. The first quartile is the median of the lower half of the data set, which is 3.5% The third quartile is the median of the upper half of the data set, which is 5.7%. The IQR is then calculated as </w:t>
      </w:r>
      <m:oMath>
        <m:r>
          <m:rPr>
            <m:sty m:val="p"/>
          </m:rPr>
          <w:rPr>
            <w:rFonts w:ascii="Cambria Math" w:hAnsi="Cambria Math"/>
          </w:rPr>
          <m:t>5.7%-3.5%=2.2%</m:t>
        </m:r>
      </m:oMath>
      <w:r w:rsidRPr="00EF7305">
        <w:t>.</w:t>
      </w:r>
    </w:p>
    <w:p w14:paraId="2013009C" w14:textId="77777777" w:rsidR="008B5B56" w:rsidRPr="00397976" w:rsidRDefault="008B5B56" w:rsidP="00397976">
      <w:pPr>
        <w:pStyle w:val="Para2"/>
      </w:pPr>
      <w:r w:rsidRPr="00397976">
        <w:t>Section 13.3 LO 3 Moderate</w:t>
      </w:r>
    </w:p>
    <w:p w14:paraId="70EF7DE6" w14:textId="76D82CEF" w:rsidR="008B5B56" w:rsidRPr="009D6203" w:rsidRDefault="008B5B56" w:rsidP="0059111F">
      <w:pPr>
        <w:pStyle w:val="NumberList"/>
      </w:pPr>
      <w:r w:rsidRPr="009D6203">
        <w:t xml:space="preserve">A finance professional </w:t>
      </w:r>
      <w:r>
        <w:t>plans to create a frequency distribution table using seven classes to summarize portfolio values for clients. The minimum data value is $32,800, and the maximum data value is $910,400. Determine the class width for the frequency table. Round your answer up to the next whole number.</w:t>
      </w:r>
    </w:p>
    <w:p w14:paraId="2EBDDDD6" w14:textId="77777777" w:rsidR="008B5B56" w:rsidRDefault="008B5B56" w:rsidP="002C02C9">
      <w:pPr>
        <w:pStyle w:val="alphalist"/>
        <w:numPr>
          <w:ilvl w:val="0"/>
          <w:numId w:val="33"/>
        </w:numPr>
      </w:pPr>
      <w:r>
        <w:t>125,371</w:t>
      </w:r>
    </w:p>
    <w:p w14:paraId="44F42931" w14:textId="77777777" w:rsidR="008B5B56" w:rsidRPr="00F331B0" w:rsidRDefault="008B5B56" w:rsidP="0059111F">
      <w:pPr>
        <w:pStyle w:val="alphalist"/>
      </w:pPr>
      <w:r>
        <w:t>125,372</w:t>
      </w:r>
    </w:p>
    <w:p w14:paraId="65DD1D75" w14:textId="77777777" w:rsidR="008B5B56" w:rsidRPr="00F331B0" w:rsidRDefault="008B5B56" w:rsidP="0059111F">
      <w:pPr>
        <w:pStyle w:val="alphalist"/>
      </w:pPr>
      <w:r>
        <w:t>438,000</w:t>
      </w:r>
    </w:p>
    <w:p w14:paraId="6EBFF77B" w14:textId="77777777" w:rsidR="008B5B56" w:rsidRPr="00F331B0" w:rsidRDefault="008B5B56" w:rsidP="0059111F">
      <w:pPr>
        <w:pStyle w:val="alphalist"/>
      </w:pPr>
      <w:r>
        <w:t>471,600</w:t>
      </w:r>
    </w:p>
    <w:p w14:paraId="2CB6F933" w14:textId="77777777" w:rsidR="008B5B56" w:rsidRPr="00EF7305" w:rsidRDefault="008B5B56" w:rsidP="00EF7305">
      <w:pPr>
        <w:pStyle w:val="Para1"/>
      </w:pPr>
      <w:r w:rsidRPr="00EF7305">
        <w:t>Solution: B. To calculate the class width, use the following formula:</w:t>
      </w:r>
    </w:p>
    <w:p w14:paraId="127B4F42" w14:textId="2A5F7FCF" w:rsidR="008B5B56" w:rsidRPr="00582C25" w:rsidRDefault="008B5B56" w:rsidP="00582C25">
      <w:pPr>
        <w:pStyle w:val="Para3"/>
        <w:rPr>
          <w:rFonts w:ascii="Cambria Math" w:hAnsi="Cambria Math"/>
        </w:rPr>
      </w:pPr>
      <m:oMathPara>
        <m:oMath>
          <m:r>
            <m:rPr>
              <m:sty m:val="p"/>
            </m:rPr>
            <w:rPr>
              <w:rFonts w:ascii="Cambria Math" w:hAnsi="Cambria Math"/>
            </w:rPr>
            <m:t>Class Width=</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r>
                    <m:rPr>
                      <m:sty m:val="p"/>
                    </m:rPr>
                    <w:rPr>
                      <w:rFonts w:ascii="Cambria Math" w:hAnsi="Cambria Math"/>
                    </w:rPr>
                    <m:t>- Min</m:t>
                  </m:r>
                </m:e>
              </m:func>
            </m:num>
            <m:den>
              <m:r>
                <m:rPr>
                  <m:sty m:val="p"/>
                </m:rPr>
                <w:rPr>
                  <w:rFonts w:ascii="Cambria Math" w:hAnsi="Cambria Math"/>
                </w:rPr>
                <m:t xml:space="preserve">Number of Classes </m:t>
              </m:r>
            </m:den>
          </m:f>
          <m:r>
            <m:rPr>
              <m:sty m:val="p"/>
            </m:rPr>
            <w:rPr>
              <w:rFonts w:ascii="Cambria Math" w:hAnsi="Cambria Math"/>
            </w:rPr>
            <m:t>=</m:t>
          </m:r>
          <m:f>
            <m:fPr>
              <m:ctrlPr>
                <w:rPr>
                  <w:rFonts w:ascii="Cambria Math" w:hAnsi="Cambria Math"/>
                </w:rPr>
              </m:ctrlPr>
            </m:fPr>
            <m:num>
              <m:r>
                <m:rPr>
                  <m:sty m:val="p"/>
                </m:rPr>
                <w:rPr>
                  <w:rFonts w:ascii="Cambria Math" w:hAnsi="Cambria Math"/>
                </w:rPr>
                <m:t>910,400-32,800</m:t>
              </m:r>
            </m:num>
            <m:den>
              <m:r>
                <m:rPr>
                  <m:sty m:val="p"/>
                </m:rPr>
                <w:rPr>
                  <w:rFonts w:ascii="Cambria Math" w:hAnsi="Cambria Math"/>
                </w:rPr>
                <m:t>7</m:t>
              </m:r>
            </m:den>
          </m:f>
          <m:r>
            <m:rPr>
              <m:sty m:val="p"/>
            </m:rPr>
            <w:rPr>
              <w:rFonts w:ascii="Cambria Math" w:hAnsi="Cambria Math"/>
            </w:rPr>
            <m:t>=125,372</m:t>
          </m:r>
        </m:oMath>
      </m:oMathPara>
    </w:p>
    <w:p w14:paraId="09D9D2EB" w14:textId="77777777" w:rsidR="008B5B56" w:rsidRPr="00397976" w:rsidRDefault="008B5B56" w:rsidP="00397976">
      <w:pPr>
        <w:pStyle w:val="Para2"/>
      </w:pPr>
      <w:r w:rsidRPr="00397976">
        <w:t>Section 13.4 LO 1 Moderate</w:t>
      </w:r>
    </w:p>
    <w:p w14:paraId="7463CC50" w14:textId="5E40D544" w:rsidR="008B5B56" w:rsidRDefault="008B5B56" w:rsidP="008F682A">
      <w:pPr>
        <w:pStyle w:val="NumberList"/>
        <w:keepNext/>
        <w:keepLines/>
      </w:pPr>
      <w:r>
        <w:lastRenderedPageBreak/>
        <w:t>A finance professional has created the frequency distribution table shown below to summarize the portfolio values for 20 clients at a brokerage firm. Determine the relative frequency for the first row in the frequency table.</w:t>
      </w:r>
    </w:p>
    <w:tbl>
      <w:tblPr>
        <w:tblStyle w:val="TableGrid"/>
        <w:tblW w:w="0" w:type="auto"/>
        <w:tblInd w:w="1419" w:type="dxa"/>
        <w:tblLook w:val="04A0" w:firstRow="1" w:lastRow="0" w:firstColumn="1" w:lastColumn="0" w:noHBand="0" w:noVBand="1"/>
      </w:tblPr>
      <w:tblGrid>
        <w:gridCol w:w="1872"/>
        <w:gridCol w:w="1254"/>
      </w:tblGrid>
      <w:tr w:rsidR="008B5B56" w:rsidRPr="00A44914" w14:paraId="67B451E3" w14:textId="77777777" w:rsidTr="002E6FA4">
        <w:tc>
          <w:tcPr>
            <w:tcW w:w="1872" w:type="dxa"/>
            <w:vAlign w:val="center"/>
          </w:tcPr>
          <w:p w14:paraId="33A21CDD" w14:textId="77777777" w:rsidR="008B5B56" w:rsidRPr="00892DF9" w:rsidRDefault="008B5B56" w:rsidP="002E6FA4">
            <w:pPr>
              <w:spacing w:before="100" w:beforeAutospacing="1" w:after="100" w:afterAutospacing="1"/>
              <w:jc w:val="center"/>
              <w:rPr>
                <w:rFonts w:eastAsia="Times New Roman" w:cstheme="minorHAnsi"/>
                <w:b/>
                <w:bCs/>
                <w:color w:val="000000" w:themeColor="text1"/>
                <w:sz w:val="24"/>
                <w:szCs w:val="24"/>
              </w:rPr>
            </w:pPr>
            <w:r w:rsidRPr="00892DF9">
              <w:rPr>
                <w:rFonts w:eastAsia="Times New Roman" w:cstheme="minorHAnsi"/>
                <w:b/>
                <w:bCs/>
                <w:color w:val="000000" w:themeColor="text1"/>
                <w:sz w:val="24"/>
                <w:szCs w:val="24"/>
              </w:rPr>
              <w:t>Portfolio Value Interval ($000s)</w:t>
            </w:r>
          </w:p>
        </w:tc>
        <w:tc>
          <w:tcPr>
            <w:tcW w:w="0" w:type="auto"/>
            <w:vAlign w:val="center"/>
          </w:tcPr>
          <w:p w14:paraId="6D3A113D" w14:textId="77777777" w:rsidR="008B5B56" w:rsidRPr="00892DF9" w:rsidRDefault="008B5B56" w:rsidP="002E6FA4">
            <w:pPr>
              <w:spacing w:before="100" w:beforeAutospacing="1" w:after="100" w:afterAutospacing="1"/>
              <w:jc w:val="center"/>
              <w:rPr>
                <w:rFonts w:eastAsia="Times New Roman" w:cstheme="minorHAnsi"/>
                <w:b/>
                <w:bCs/>
                <w:color w:val="000000" w:themeColor="text1"/>
                <w:sz w:val="24"/>
                <w:szCs w:val="24"/>
              </w:rPr>
            </w:pPr>
            <w:r w:rsidRPr="00892DF9">
              <w:rPr>
                <w:rFonts w:eastAsia="Times New Roman" w:cstheme="minorHAnsi"/>
                <w:b/>
                <w:bCs/>
                <w:color w:val="000000" w:themeColor="text1"/>
                <w:sz w:val="24"/>
                <w:szCs w:val="24"/>
              </w:rPr>
              <w:t>Frequency</w:t>
            </w:r>
          </w:p>
        </w:tc>
      </w:tr>
      <w:tr w:rsidR="008B5B56" w:rsidRPr="00A44914" w14:paraId="1B8D7F9F" w14:textId="77777777" w:rsidTr="002E6FA4">
        <w:tc>
          <w:tcPr>
            <w:tcW w:w="1872" w:type="dxa"/>
          </w:tcPr>
          <w:p w14:paraId="0BB64DB5"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 xml:space="preserve"> 0–299</w:t>
            </w:r>
          </w:p>
        </w:tc>
        <w:tc>
          <w:tcPr>
            <w:tcW w:w="0" w:type="auto"/>
          </w:tcPr>
          <w:p w14:paraId="6BCFBCDE"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w:t>
            </w:r>
          </w:p>
        </w:tc>
      </w:tr>
      <w:tr w:rsidR="008B5B56" w:rsidRPr="00A44914" w14:paraId="0C7FBB1E" w14:textId="77777777" w:rsidTr="002E6FA4">
        <w:tc>
          <w:tcPr>
            <w:tcW w:w="1872" w:type="dxa"/>
          </w:tcPr>
          <w:p w14:paraId="1E65AAB0"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300–599</w:t>
            </w:r>
          </w:p>
        </w:tc>
        <w:tc>
          <w:tcPr>
            <w:tcW w:w="0" w:type="auto"/>
          </w:tcPr>
          <w:p w14:paraId="3D51F70E"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2</w:t>
            </w:r>
          </w:p>
        </w:tc>
      </w:tr>
      <w:tr w:rsidR="008B5B56" w:rsidRPr="00A44914" w14:paraId="0F5AECEB" w14:textId="77777777" w:rsidTr="002E6FA4">
        <w:tc>
          <w:tcPr>
            <w:tcW w:w="1872" w:type="dxa"/>
          </w:tcPr>
          <w:p w14:paraId="1B3A1803"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600–899</w:t>
            </w:r>
          </w:p>
        </w:tc>
        <w:tc>
          <w:tcPr>
            <w:tcW w:w="0" w:type="auto"/>
          </w:tcPr>
          <w:p w14:paraId="1EB7E1B7"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w:t>
            </w:r>
          </w:p>
        </w:tc>
      </w:tr>
      <w:tr w:rsidR="008B5B56" w:rsidRPr="00A44914" w14:paraId="7800AF92" w14:textId="77777777" w:rsidTr="002E6FA4">
        <w:tc>
          <w:tcPr>
            <w:tcW w:w="1872" w:type="dxa"/>
          </w:tcPr>
          <w:p w14:paraId="2E3FB921"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 xml:space="preserve"> 900–1,199</w:t>
            </w:r>
          </w:p>
        </w:tc>
        <w:tc>
          <w:tcPr>
            <w:tcW w:w="0" w:type="auto"/>
          </w:tcPr>
          <w:p w14:paraId="5DAE04F2"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6</w:t>
            </w:r>
          </w:p>
        </w:tc>
      </w:tr>
      <w:tr w:rsidR="008B5B56" w:rsidRPr="00A44914" w14:paraId="6EC68D11" w14:textId="77777777" w:rsidTr="002E6FA4">
        <w:tc>
          <w:tcPr>
            <w:tcW w:w="1872" w:type="dxa"/>
          </w:tcPr>
          <w:p w14:paraId="4D5C7750"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1,200–1,499</w:t>
            </w:r>
          </w:p>
        </w:tc>
        <w:tc>
          <w:tcPr>
            <w:tcW w:w="0" w:type="auto"/>
          </w:tcPr>
          <w:p w14:paraId="6F5A1AE4"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w:t>
            </w:r>
          </w:p>
        </w:tc>
      </w:tr>
      <w:tr w:rsidR="008B5B56" w:rsidRPr="00A44914" w14:paraId="16658539" w14:textId="77777777" w:rsidTr="002E6FA4">
        <w:tc>
          <w:tcPr>
            <w:tcW w:w="1872" w:type="dxa"/>
          </w:tcPr>
          <w:p w14:paraId="521EC946"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1,500–1,799</w:t>
            </w:r>
          </w:p>
        </w:tc>
        <w:tc>
          <w:tcPr>
            <w:tcW w:w="0" w:type="auto"/>
          </w:tcPr>
          <w:p w14:paraId="021C6544"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2</w:t>
            </w:r>
          </w:p>
        </w:tc>
      </w:tr>
      <w:tr w:rsidR="008B5B56" w:rsidRPr="00A44914" w14:paraId="0492D29C" w14:textId="77777777" w:rsidTr="002E6FA4">
        <w:tc>
          <w:tcPr>
            <w:tcW w:w="1872" w:type="dxa"/>
          </w:tcPr>
          <w:p w14:paraId="4FB492EE"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1,800–2,099</w:t>
            </w:r>
          </w:p>
        </w:tc>
        <w:tc>
          <w:tcPr>
            <w:tcW w:w="0" w:type="auto"/>
          </w:tcPr>
          <w:p w14:paraId="5D75A048"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w:t>
            </w:r>
          </w:p>
        </w:tc>
      </w:tr>
    </w:tbl>
    <w:p w14:paraId="7DA75BC4" w14:textId="77777777" w:rsidR="008B5B56" w:rsidRPr="00F331B0" w:rsidRDefault="008B5B56" w:rsidP="002C02C9">
      <w:pPr>
        <w:pStyle w:val="alphalist"/>
        <w:numPr>
          <w:ilvl w:val="0"/>
          <w:numId w:val="34"/>
        </w:numPr>
      </w:pPr>
      <w:r>
        <w:t>0.1</w:t>
      </w:r>
    </w:p>
    <w:p w14:paraId="18785F1F" w14:textId="77777777" w:rsidR="008B5B56" w:rsidRPr="00F331B0" w:rsidRDefault="008B5B56" w:rsidP="0059111F">
      <w:pPr>
        <w:pStyle w:val="alphalist"/>
      </w:pPr>
      <w:r>
        <w:t>0.15</w:t>
      </w:r>
    </w:p>
    <w:p w14:paraId="5CE5F7E9" w14:textId="77777777" w:rsidR="008B5B56" w:rsidRDefault="008B5B56" w:rsidP="0059111F">
      <w:pPr>
        <w:pStyle w:val="alphalist"/>
      </w:pPr>
      <w:r>
        <w:t>0.2</w:t>
      </w:r>
    </w:p>
    <w:p w14:paraId="7D6482B4" w14:textId="77777777" w:rsidR="008B5B56" w:rsidRPr="00F331B0" w:rsidRDefault="008B5B56" w:rsidP="0059111F">
      <w:pPr>
        <w:pStyle w:val="alphalist"/>
      </w:pPr>
      <w:r>
        <w:t>0.3</w:t>
      </w:r>
    </w:p>
    <w:p w14:paraId="7107B9A0" w14:textId="77777777" w:rsidR="008B5B56" w:rsidRPr="00EF7305" w:rsidRDefault="008B5B56" w:rsidP="00EF7305">
      <w:pPr>
        <w:pStyle w:val="Para1"/>
      </w:pPr>
      <w:r w:rsidRPr="00EF7305">
        <w:t>Solution: B. The relative frequency for a certain row is calculated by dividing the frequency for that row by the total number of data values. In this example, the frequency for the first row is 3 and the total number of data values is 20, so the relative frequency is calculated as follows:</w:t>
      </w:r>
    </w:p>
    <w:p w14:paraId="0B32FA9C" w14:textId="0282DA92" w:rsidR="008B5B56" w:rsidRPr="00582C25" w:rsidRDefault="008B5B56" w:rsidP="00582C25">
      <w:pPr>
        <w:pStyle w:val="Para3"/>
        <w:rPr>
          <w:rFonts w:ascii="Cambria Math" w:hAnsi="Cambria Math"/>
        </w:rPr>
      </w:pPr>
      <m:oMathPara>
        <m:oMath>
          <m:r>
            <m:rPr>
              <m:sty m:val="p"/>
            </m:rPr>
            <w:rPr>
              <w:rFonts w:ascii="Cambria Math" w:hAnsi="Cambria Math"/>
            </w:rPr>
            <m:t>Relative Frequency=</m:t>
          </m:r>
          <m:f>
            <m:fPr>
              <m:ctrlPr>
                <w:rPr>
                  <w:rFonts w:ascii="Cambria Math" w:hAnsi="Cambria Math"/>
                </w:rPr>
              </m:ctrlPr>
            </m:fPr>
            <m:num>
              <m:r>
                <m:rPr>
                  <m:sty m:val="p"/>
                </m:rPr>
                <w:rPr>
                  <w:rFonts w:ascii="Cambria Math" w:hAnsi="Cambria Math"/>
                </w:rPr>
                <m:t>3</m:t>
              </m:r>
            </m:num>
            <m:den>
              <m:r>
                <m:rPr>
                  <m:sty m:val="p"/>
                </m:rPr>
                <w:rPr>
                  <w:rFonts w:ascii="Cambria Math" w:hAnsi="Cambria Math"/>
                </w:rPr>
                <m:t>20</m:t>
              </m:r>
            </m:den>
          </m:f>
          <m:r>
            <m:rPr>
              <m:sty m:val="p"/>
            </m:rPr>
            <w:rPr>
              <w:rFonts w:ascii="Cambria Math" w:hAnsi="Cambria Math"/>
            </w:rPr>
            <m:t>=0.15</m:t>
          </m:r>
        </m:oMath>
      </m:oMathPara>
    </w:p>
    <w:p w14:paraId="51DA2095" w14:textId="77777777" w:rsidR="008B5B56" w:rsidRDefault="008B5B56" w:rsidP="00397976">
      <w:pPr>
        <w:pStyle w:val="Para2"/>
        <w:rPr>
          <w:rFonts w:cstheme="minorHAnsi"/>
          <w:b w:val="0"/>
          <w:bCs/>
          <w:color w:val="000000" w:themeColor="text1"/>
        </w:rPr>
      </w:pPr>
      <w:r w:rsidRPr="00397976">
        <w:t>Section 13.4 LO 1 Moderate</w:t>
      </w:r>
    </w:p>
    <w:p w14:paraId="0FC697FC" w14:textId="78428910" w:rsidR="008B5B56" w:rsidRPr="008D3AA6" w:rsidRDefault="008B5B56" w:rsidP="0059111F">
      <w:pPr>
        <w:pStyle w:val="NumberList"/>
      </w:pPr>
      <w:r>
        <w:t>A human resource analyst creates a frequency distribution table and calculates the frequency for each row in the table. What will be the sum of the frequency column?</w:t>
      </w:r>
    </w:p>
    <w:p w14:paraId="50C1595D" w14:textId="77777777" w:rsidR="008B5B56" w:rsidRDefault="008B5B56" w:rsidP="002C02C9">
      <w:pPr>
        <w:pStyle w:val="alphalist"/>
        <w:numPr>
          <w:ilvl w:val="0"/>
          <w:numId w:val="35"/>
        </w:numPr>
      </w:pPr>
      <w:r>
        <w:t>The sum will vary depending on the specific data values in the table.</w:t>
      </w:r>
    </w:p>
    <w:p w14:paraId="248E352E" w14:textId="77777777" w:rsidR="008B5B56" w:rsidRDefault="008B5B56" w:rsidP="0059111F">
      <w:pPr>
        <w:pStyle w:val="alphalist"/>
      </w:pPr>
      <w:r>
        <w:t>The sum will equal the number of data values.</w:t>
      </w:r>
    </w:p>
    <w:p w14:paraId="7E9AEADE" w14:textId="77777777" w:rsidR="008B5B56" w:rsidRDefault="008B5B56" w:rsidP="0059111F">
      <w:pPr>
        <w:pStyle w:val="alphalist"/>
      </w:pPr>
      <w:r>
        <w:t>The sum will equal 0.</w:t>
      </w:r>
    </w:p>
    <w:p w14:paraId="18313997" w14:textId="77777777" w:rsidR="008B5B56" w:rsidRPr="008D3AA6" w:rsidRDefault="008B5B56" w:rsidP="0059111F">
      <w:pPr>
        <w:pStyle w:val="alphalist"/>
      </w:pPr>
      <w:r>
        <w:t>The sum will equal 1.</w:t>
      </w:r>
    </w:p>
    <w:p w14:paraId="337B21E9" w14:textId="77777777" w:rsidR="008B5B56" w:rsidRPr="00EF7305" w:rsidRDefault="008B5B56" w:rsidP="00EF7305">
      <w:pPr>
        <w:pStyle w:val="Para1"/>
      </w:pPr>
      <w:r w:rsidRPr="00EF7305">
        <w:t>Solution: B. The sum of the frequency column in a frequency distribution table will always equal the number of data values.</w:t>
      </w:r>
    </w:p>
    <w:p w14:paraId="5DC1124F" w14:textId="77777777" w:rsidR="008B5B56" w:rsidRPr="00397976" w:rsidRDefault="008B5B56" w:rsidP="00397976">
      <w:pPr>
        <w:pStyle w:val="Para2"/>
      </w:pPr>
      <w:r w:rsidRPr="00397976">
        <w:t>Section 13.4 LO 1 Moderate</w:t>
      </w:r>
    </w:p>
    <w:p w14:paraId="5DB494C4" w14:textId="6CB262BE" w:rsidR="008B5B56" w:rsidRDefault="008B5B56" w:rsidP="00F46032">
      <w:pPr>
        <w:pStyle w:val="NumberList"/>
        <w:keepNext/>
        <w:keepLines/>
      </w:pPr>
      <w:r>
        <w:t>A finance professional has created the frequency distribution table shown below to summarize the portfolio values for 20 clients at a brokerage firm. What is the class width of this frequency table?</w:t>
      </w:r>
    </w:p>
    <w:p w14:paraId="128312A1" w14:textId="77777777" w:rsidR="00543B30" w:rsidRDefault="00543B30" w:rsidP="00543B30">
      <w:pPr>
        <w:pStyle w:val="NumberList"/>
        <w:numPr>
          <w:ilvl w:val="0"/>
          <w:numId w:val="0"/>
        </w:numPr>
        <w:ind w:left="360"/>
      </w:pPr>
    </w:p>
    <w:tbl>
      <w:tblPr>
        <w:tblStyle w:val="TableGrid"/>
        <w:tblW w:w="0" w:type="auto"/>
        <w:jc w:val="center"/>
        <w:tblLook w:val="04A0" w:firstRow="1" w:lastRow="0" w:firstColumn="1" w:lastColumn="0" w:noHBand="0" w:noVBand="1"/>
      </w:tblPr>
      <w:tblGrid>
        <w:gridCol w:w="1872"/>
        <w:gridCol w:w="1254"/>
      </w:tblGrid>
      <w:tr w:rsidR="008B5B56" w:rsidRPr="00A44914" w14:paraId="73E3007E" w14:textId="77777777" w:rsidTr="002E6FA4">
        <w:trPr>
          <w:jc w:val="center"/>
        </w:trPr>
        <w:tc>
          <w:tcPr>
            <w:tcW w:w="1872" w:type="dxa"/>
            <w:vAlign w:val="center"/>
          </w:tcPr>
          <w:p w14:paraId="73BC111F" w14:textId="77777777" w:rsidR="008B5B56" w:rsidRPr="00892DF9" w:rsidRDefault="008B5B56" w:rsidP="008F682A">
            <w:pPr>
              <w:keepNext/>
              <w:keepLines/>
              <w:spacing w:before="100" w:beforeAutospacing="1" w:after="100" w:afterAutospacing="1"/>
              <w:jc w:val="center"/>
              <w:rPr>
                <w:rFonts w:eastAsia="Times New Roman" w:cstheme="minorHAnsi"/>
                <w:b/>
                <w:bCs/>
                <w:color w:val="000000" w:themeColor="text1"/>
                <w:sz w:val="24"/>
                <w:szCs w:val="24"/>
              </w:rPr>
            </w:pPr>
            <w:r w:rsidRPr="00892DF9">
              <w:rPr>
                <w:rFonts w:eastAsia="Times New Roman" w:cstheme="minorHAnsi"/>
                <w:b/>
                <w:bCs/>
                <w:color w:val="000000" w:themeColor="text1"/>
                <w:sz w:val="24"/>
                <w:szCs w:val="24"/>
              </w:rPr>
              <w:lastRenderedPageBreak/>
              <w:t>Portfolio Value Interval ($000s)</w:t>
            </w:r>
          </w:p>
        </w:tc>
        <w:tc>
          <w:tcPr>
            <w:tcW w:w="0" w:type="auto"/>
            <w:vAlign w:val="center"/>
          </w:tcPr>
          <w:p w14:paraId="10E9C97A" w14:textId="77777777" w:rsidR="008B5B56" w:rsidRPr="00892DF9" w:rsidRDefault="008B5B56" w:rsidP="008F682A">
            <w:pPr>
              <w:keepNext/>
              <w:keepLines/>
              <w:spacing w:before="100" w:beforeAutospacing="1" w:after="100" w:afterAutospacing="1"/>
              <w:jc w:val="center"/>
              <w:rPr>
                <w:rFonts w:eastAsia="Times New Roman" w:cstheme="minorHAnsi"/>
                <w:b/>
                <w:bCs/>
                <w:color w:val="000000" w:themeColor="text1"/>
                <w:sz w:val="24"/>
                <w:szCs w:val="24"/>
              </w:rPr>
            </w:pPr>
            <w:r w:rsidRPr="00892DF9">
              <w:rPr>
                <w:rFonts w:eastAsia="Times New Roman" w:cstheme="minorHAnsi"/>
                <w:b/>
                <w:bCs/>
                <w:color w:val="000000" w:themeColor="text1"/>
                <w:sz w:val="24"/>
                <w:szCs w:val="24"/>
              </w:rPr>
              <w:t>Frequency</w:t>
            </w:r>
          </w:p>
        </w:tc>
      </w:tr>
      <w:tr w:rsidR="008B5B56" w:rsidRPr="00A44914" w14:paraId="1D341E84" w14:textId="77777777" w:rsidTr="002E6FA4">
        <w:trPr>
          <w:jc w:val="center"/>
        </w:trPr>
        <w:tc>
          <w:tcPr>
            <w:tcW w:w="1872" w:type="dxa"/>
          </w:tcPr>
          <w:p w14:paraId="6696E44C"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 xml:space="preserve"> 0–250</w:t>
            </w:r>
          </w:p>
        </w:tc>
        <w:tc>
          <w:tcPr>
            <w:tcW w:w="0" w:type="auto"/>
          </w:tcPr>
          <w:p w14:paraId="45C121A2"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2</w:t>
            </w:r>
          </w:p>
        </w:tc>
      </w:tr>
      <w:tr w:rsidR="008B5B56" w:rsidRPr="00A44914" w14:paraId="088E8A4B" w14:textId="77777777" w:rsidTr="002E6FA4">
        <w:trPr>
          <w:jc w:val="center"/>
        </w:trPr>
        <w:tc>
          <w:tcPr>
            <w:tcW w:w="1872" w:type="dxa"/>
          </w:tcPr>
          <w:p w14:paraId="73837F8C"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251–501</w:t>
            </w:r>
          </w:p>
        </w:tc>
        <w:tc>
          <w:tcPr>
            <w:tcW w:w="0" w:type="auto"/>
          </w:tcPr>
          <w:p w14:paraId="16C116A6"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w:t>
            </w:r>
          </w:p>
        </w:tc>
      </w:tr>
      <w:tr w:rsidR="008B5B56" w:rsidRPr="00A44914" w14:paraId="20E3003B" w14:textId="77777777" w:rsidTr="002E6FA4">
        <w:trPr>
          <w:jc w:val="center"/>
        </w:trPr>
        <w:tc>
          <w:tcPr>
            <w:tcW w:w="1872" w:type="dxa"/>
          </w:tcPr>
          <w:p w14:paraId="5F5C0442"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502–752</w:t>
            </w:r>
          </w:p>
        </w:tc>
        <w:tc>
          <w:tcPr>
            <w:tcW w:w="0" w:type="auto"/>
          </w:tcPr>
          <w:p w14:paraId="681C4DD6"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6</w:t>
            </w:r>
          </w:p>
        </w:tc>
      </w:tr>
      <w:tr w:rsidR="008B5B56" w:rsidRPr="00A44914" w14:paraId="60FEB554" w14:textId="77777777" w:rsidTr="002E6FA4">
        <w:trPr>
          <w:jc w:val="center"/>
        </w:trPr>
        <w:tc>
          <w:tcPr>
            <w:tcW w:w="1872" w:type="dxa"/>
          </w:tcPr>
          <w:p w14:paraId="3F8CAA14"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 xml:space="preserve"> 753–1,003</w:t>
            </w:r>
          </w:p>
        </w:tc>
        <w:tc>
          <w:tcPr>
            <w:tcW w:w="0" w:type="auto"/>
          </w:tcPr>
          <w:p w14:paraId="1265A885" w14:textId="77777777" w:rsidR="008B5B56" w:rsidRPr="00892DF9" w:rsidRDefault="008B5B56" w:rsidP="008F682A">
            <w:pPr>
              <w:keepNext/>
              <w:keepLines/>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w:t>
            </w:r>
          </w:p>
        </w:tc>
      </w:tr>
      <w:tr w:rsidR="008B5B56" w:rsidRPr="00A44914" w14:paraId="220663CB" w14:textId="77777777" w:rsidTr="002E6FA4">
        <w:trPr>
          <w:jc w:val="center"/>
        </w:trPr>
        <w:tc>
          <w:tcPr>
            <w:tcW w:w="1872" w:type="dxa"/>
          </w:tcPr>
          <w:p w14:paraId="267F4E81"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1,004–1,254</w:t>
            </w:r>
          </w:p>
        </w:tc>
        <w:tc>
          <w:tcPr>
            <w:tcW w:w="0" w:type="auto"/>
          </w:tcPr>
          <w:p w14:paraId="7CF36F6B"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2</w:t>
            </w:r>
          </w:p>
        </w:tc>
      </w:tr>
      <w:tr w:rsidR="008B5B56" w:rsidRPr="00A44914" w14:paraId="7025F8A3" w14:textId="77777777" w:rsidTr="002E6FA4">
        <w:trPr>
          <w:jc w:val="center"/>
        </w:trPr>
        <w:tc>
          <w:tcPr>
            <w:tcW w:w="1872" w:type="dxa"/>
          </w:tcPr>
          <w:p w14:paraId="6A2F2967"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1,255–1,505</w:t>
            </w:r>
          </w:p>
        </w:tc>
        <w:tc>
          <w:tcPr>
            <w:tcW w:w="0" w:type="auto"/>
          </w:tcPr>
          <w:p w14:paraId="2E543946"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3</w:t>
            </w:r>
          </w:p>
        </w:tc>
      </w:tr>
      <w:tr w:rsidR="008B5B56" w:rsidRPr="00A44914" w14:paraId="39464BE6" w14:textId="77777777" w:rsidTr="002E6FA4">
        <w:trPr>
          <w:jc w:val="center"/>
        </w:trPr>
        <w:tc>
          <w:tcPr>
            <w:tcW w:w="1872" w:type="dxa"/>
          </w:tcPr>
          <w:p w14:paraId="7BC0669E"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1,506–1,756</w:t>
            </w:r>
          </w:p>
        </w:tc>
        <w:tc>
          <w:tcPr>
            <w:tcW w:w="0" w:type="auto"/>
          </w:tcPr>
          <w:p w14:paraId="1F2DC0B3" w14:textId="77777777" w:rsidR="008B5B56" w:rsidRPr="00892DF9" w:rsidRDefault="008B5B56" w:rsidP="002E6FA4">
            <w:pPr>
              <w:spacing w:before="100" w:beforeAutospacing="1" w:after="100" w:afterAutospacing="1"/>
              <w:jc w:val="center"/>
              <w:rPr>
                <w:rFonts w:eastAsia="Times New Roman" w:cstheme="minorHAnsi"/>
                <w:color w:val="000000" w:themeColor="text1"/>
                <w:sz w:val="24"/>
                <w:szCs w:val="24"/>
              </w:rPr>
            </w:pPr>
            <w:r w:rsidRPr="00892DF9">
              <w:rPr>
                <w:rFonts w:eastAsia="Times New Roman" w:cstheme="minorHAnsi"/>
                <w:color w:val="000000" w:themeColor="text1"/>
                <w:sz w:val="24"/>
                <w:szCs w:val="24"/>
              </w:rPr>
              <w:t>1</w:t>
            </w:r>
          </w:p>
        </w:tc>
      </w:tr>
    </w:tbl>
    <w:p w14:paraId="531BED49" w14:textId="77777777" w:rsidR="008B5B56" w:rsidRPr="00F331B0" w:rsidRDefault="008B5B56" w:rsidP="002C02C9">
      <w:pPr>
        <w:pStyle w:val="alphalist"/>
        <w:numPr>
          <w:ilvl w:val="0"/>
          <w:numId w:val="36"/>
        </w:numPr>
      </w:pPr>
      <w:r>
        <w:t>250</w:t>
      </w:r>
    </w:p>
    <w:p w14:paraId="716AF2B7" w14:textId="77777777" w:rsidR="008B5B56" w:rsidRPr="00F331B0" w:rsidRDefault="008B5B56" w:rsidP="0059111F">
      <w:pPr>
        <w:pStyle w:val="alphalist"/>
      </w:pPr>
      <w:r>
        <w:t>251</w:t>
      </w:r>
    </w:p>
    <w:p w14:paraId="2EEE5795" w14:textId="77777777" w:rsidR="008B5B56" w:rsidRDefault="008B5B56" w:rsidP="0059111F">
      <w:pPr>
        <w:pStyle w:val="alphalist"/>
      </w:pPr>
      <w:r>
        <w:t>500</w:t>
      </w:r>
    </w:p>
    <w:p w14:paraId="08A2C7C6" w14:textId="77777777" w:rsidR="008B5B56" w:rsidRPr="00F331B0" w:rsidRDefault="008B5B56" w:rsidP="0059111F">
      <w:pPr>
        <w:pStyle w:val="alphalist"/>
      </w:pPr>
      <w:r>
        <w:t>502</w:t>
      </w:r>
    </w:p>
    <w:p w14:paraId="67D6A5D5" w14:textId="77777777" w:rsidR="008B5B56" w:rsidRPr="00EF7305" w:rsidRDefault="008B5B56" w:rsidP="00EF7305">
      <w:pPr>
        <w:pStyle w:val="Para1"/>
      </w:pPr>
      <w:r w:rsidRPr="00EF7305">
        <w:t>Solution: B. The class width is the interval between the lower class limits of two consecutive rows. The lower class limit of the first row is 0, and the lower class limit of the second row is 251. Thus, the class width is 251 – 0 = 251.</w:t>
      </w:r>
    </w:p>
    <w:p w14:paraId="31CCF54C" w14:textId="77777777" w:rsidR="008B5B56" w:rsidRPr="00397976" w:rsidRDefault="008B5B56" w:rsidP="00397976">
      <w:pPr>
        <w:pStyle w:val="Para2"/>
      </w:pPr>
      <w:r w:rsidRPr="00397976">
        <w:t>Section 13.4 LO 1 Moderate</w:t>
      </w:r>
    </w:p>
    <w:p w14:paraId="1D08B344" w14:textId="14277ED2" w:rsidR="008B5B56" w:rsidRPr="00327687" w:rsidRDefault="008B5B56" w:rsidP="00543B30">
      <w:pPr>
        <w:pStyle w:val="NumberList"/>
        <w:spacing w:before="120" w:after="120"/>
      </w:pPr>
      <w:r w:rsidRPr="00327687">
        <w:t>A bank has measured service time for customers waiting in line, and the service time follows an exponential distribution with a mean waiting time of 1.25 minutes. The bank has a customer service goal that customers should wait in line for less than 2 minutes. Determine the probability that a customer will wait in line for less than 2 minutes</w:t>
      </w:r>
      <w:r>
        <w:t>.</w:t>
      </w:r>
      <w:r w:rsidRPr="00327687">
        <w:t xml:space="preserve"> </w:t>
      </w:r>
      <w:r>
        <w:t>R</w:t>
      </w:r>
      <w:r w:rsidRPr="00327687">
        <w:t xml:space="preserve">ound your answer to </w:t>
      </w:r>
      <w:r>
        <w:t>three</w:t>
      </w:r>
      <w:r w:rsidRPr="00327687">
        <w:t xml:space="preserve"> decimal places.</w:t>
      </w:r>
    </w:p>
    <w:p w14:paraId="71D1F418" w14:textId="77777777" w:rsidR="008B5B56" w:rsidRPr="00E3504D" w:rsidRDefault="008B5B56" w:rsidP="002C02C9">
      <w:pPr>
        <w:pStyle w:val="alphalist"/>
        <w:numPr>
          <w:ilvl w:val="0"/>
          <w:numId w:val="37"/>
        </w:numPr>
      </w:pPr>
      <w:r>
        <w:t>0.080</w:t>
      </w:r>
    </w:p>
    <w:p w14:paraId="1E8E25FF" w14:textId="77777777" w:rsidR="008B5B56" w:rsidRPr="00E3504D" w:rsidRDefault="008B5B56" w:rsidP="0059111F">
      <w:pPr>
        <w:pStyle w:val="alphalist"/>
      </w:pPr>
      <w:r>
        <w:t>0.500</w:t>
      </w:r>
    </w:p>
    <w:p w14:paraId="4E54630E" w14:textId="77777777" w:rsidR="008B5B56" w:rsidRPr="00E3504D" w:rsidRDefault="008B5B56" w:rsidP="0059111F">
      <w:pPr>
        <w:pStyle w:val="alphalist"/>
      </w:pPr>
      <w:r>
        <w:t>0.798</w:t>
      </w:r>
    </w:p>
    <w:p w14:paraId="1668EB80" w14:textId="77777777" w:rsidR="008B5B56" w:rsidRPr="00E3504D" w:rsidRDefault="008B5B56" w:rsidP="0059111F">
      <w:pPr>
        <w:pStyle w:val="alphalist"/>
      </w:pPr>
      <w:r>
        <w:t>N</w:t>
      </w:r>
      <w:r w:rsidRPr="00E3504D">
        <w:t>ot enough information to determine</w:t>
      </w:r>
    </w:p>
    <w:p w14:paraId="6BABD065" w14:textId="77777777" w:rsidR="008B5B56" w:rsidRPr="00EF7305" w:rsidRDefault="008B5B56" w:rsidP="00EF7305">
      <w:pPr>
        <w:pStyle w:val="Para1"/>
      </w:pPr>
      <w:r w:rsidRPr="00EF7305">
        <w:t>Solution: C. To calculate the probability, find the area under the exponential distribution to the left of 2 minutes. The mean waiting time is given as 1.25 minutes. The probability can then be calculated as follows:</w:t>
      </w:r>
    </w:p>
    <w:p w14:paraId="1781E0AA" w14:textId="50691DDF" w:rsidR="008B5B56" w:rsidRPr="00582C25" w:rsidRDefault="008B5B56" w:rsidP="00582C25">
      <w:pPr>
        <w:pStyle w:val="Para3"/>
        <w:rPr>
          <w:rFonts w:ascii="Cambria Math" w:hAnsi="Cambria Math"/>
        </w:rPr>
      </w:pPr>
      <m:oMathPara>
        <m:oMath>
          <m:r>
            <m:rPr>
              <m:sty m:val="p"/>
            </m:rPr>
            <w:rPr>
              <w:rFonts w:ascii="Cambria Math" w:hAnsi="Cambria Math"/>
            </w:rPr>
            <m:t>Probability=1-</m:t>
          </m:r>
          <m:sSup>
            <m:sSupPr>
              <m:ctrlPr>
                <w:rPr>
                  <w:rFonts w:ascii="Cambria Math" w:hAnsi="Cambria Math"/>
                </w:rPr>
              </m:ctrlPr>
            </m:sSupPr>
            <m:e>
              <m:r>
                <w:rPr>
                  <w:rFonts w:ascii="Cambria Math" w:hAnsi="Cambria Math"/>
                </w:rPr>
                <m:t>e</m:t>
              </m:r>
            </m:e>
            <m:sup>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1.25</m:t>
                  </m:r>
                </m:den>
              </m:f>
              <m:d>
                <m:dPr>
                  <m:ctrlPr>
                    <w:rPr>
                      <w:rFonts w:ascii="Cambria Math" w:hAnsi="Cambria Math"/>
                    </w:rPr>
                  </m:ctrlPr>
                </m:dPr>
                <m:e>
                  <m:r>
                    <m:rPr>
                      <m:sty m:val="p"/>
                    </m:rPr>
                    <w:rPr>
                      <w:rFonts w:ascii="Cambria Math" w:hAnsi="Cambria Math"/>
                    </w:rPr>
                    <m:t>2</m:t>
                  </m:r>
                </m:e>
              </m:d>
            </m:sup>
          </m:sSup>
          <m:r>
            <m:rPr>
              <m:sty m:val="p"/>
            </m:rPr>
            <w:rPr>
              <w:rFonts w:ascii="Cambria Math" w:hAnsi="Cambria Math"/>
            </w:rPr>
            <m:t>=0.798</m:t>
          </m:r>
        </m:oMath>
      </m:oMathPara>
    </w:p>
    <w:p w14:paraId="4123BAD2" w14:textId="77777777" w:rsidR="008B5B56" w:rsidRPr="00397976" w:rsidRDefault="008B5B56" w:rsidP="00543B30">
      <w:pPr>
        <w:pStyle w:val="Para2"/>
        <w:spacing w:before="0"/>
      </w:pPr>
      <w:r w:rsidRPr="00397976">
        <w:t>Section 13.4 LO 3 Difficult</w:t>
      </w:r>
    </w:p>
    <w:p w14:paraId="44C00E73" w14:textId="4A38FCEE" w:rsidR="008B5B56" w:rsidRPr="009D6203" w:rsidRDefault="008B5B56" w:rsidP="00543B30">
      <w:pPr>
        <w:pStyle w:val="NumberList"/>
        <w:keepNext/>
        <w:keepLines/>
        <w:spacing w:before="120" w:after="120"/>
      </w:pPr>
      <w:r>
        <w:t>An investor sets up a retirement portfolio with 60% of the value invested in stocks and 40% of the value invested in bonds. The stocks provide an annual return of 10.8%, and the bonds provide an annual return of 4.3%. Determine the expected value of the return on this portfolio.</w:t>
      </w:r>
    </w:p>
    <w:p w14:paraId="16F733A3" w14:textId="77777777" w:rsidR="008B5B56" w:rsidRDefault="008B5B56" w:rsidP="002C02C9">
      <w:pPr>
        <w:pStyle w:val="alphalist"/>
        <w:keepNext/>
        <w:keepLines/>
        <w:numPr>
          <w:ilvl w:val="0"/>
          <w:numId w:val="38"/>
        </w:numPr>
      </w:pPr>
      <w:r>
        <w:t>5.00%</w:t>
      </w:r>
    </w:p>
    <w:p w14:paraId="2484B03C" w14:textId="77777777" w:rsidR="008B5B56" w:rsidRPr="00F331B0" w:rsidRDefault="008B5B56" w:rsidP="0059111F">
      <w:pPr>
        <w:pStyle w:val="alphalist"/>
      </w:pPr>
      <w:r>
        <w:t>7.65%</w:t>
      </w:r>
    </w:p>
    <w:p w14:paraId="1169B43C" w14:textId="77777777" w:rsidR="008B5B56" w:rsidRPr="00F331B0" w:rsidRDefault="008B5B56" w:rsidP="0059111F">
      <w:pPr>
        <w:pStyle w:val="alphalist"/>
      </w:pPr>
      <w:r>
        <w:t>8.2%</w:t>
      </w:r>
    </w:p>
    <w:p w14:paraId="1F340B62" w14:textId="77777777" w:rsidR="008B5B56" w:rsidRPr="00F331B0" w:rsidRDefault="008B5B56" w:rsidP="0059111F">
      <w:pPr>
        <w:pStyle w:val="alphalist"/>
      </w:pPr>
      <w:r>
        <w:t>8.75%</w:t>
      </w:r>
    </w:p>
    <w:p w14:paraId="2AA5812D" w14:textId="77777777" w:rsidR="008B5B56" w:rsidRPr="00397976" w:rsidRDefault="008B5B56" w:rsidP="008B5B56">
      <w:pPr>
        <w:tabs>
          <w:tab w:val="left" w:pos="7870"/>
        </w:tabs>
      </w:pPr>
      <w:r w:rsidRPr="00EF7305">
        <w:rPr>
          <w:rFonts w:cstheme="minorHAnsi"/>
          <w:color w:val="000000" w:themeColor="text1"/>
        </w:rPr>
        <w:t xml:space="preserve">Solution: C. </w:t>
      </w:r>
      <m:oMath>
        <m:r>
          <m:rPr>
            <m:sty m:val="p"/>
          </m:rPr>
          <w:rPr>
            <w:rFonts w:ascii="Cambria Math" w:hAnsi="Cambria Math" w:cstheme="minorHAnsi"/>
            <w:color w:val="000000" w:themeColor="text1"/>
          </w:rPr>
          <m:t>Expected Return=0.60</m:t>
        </m:r>
        <m:d>
          <m:dPr>
            <m:ctrlPr>
              <w:rPr>
                <w:rFonts w:ascii="Cambria Math" w:hAnsi="Cambria Math" w:cstheme="minorHAnsi"/>
                <w:color w:val="000000" w:themeColor="text1"/>
              </w:rPr>
            </m:ctrlPr>
          </m:dPr>
          <m:e>
            <m:r>
              <m:rPr>
                <m:sty m:val="p"/>
              </m:rPr>
              <w:rPr>
                <w:rFonts w:ascii="Cambria Math" w:hAnsi="Cambria Math" w:cstheme="minorHAnsi"/>
                <w:color w:val="000000" w:themeColor="text1"/>
              </w:rPr>
              <m:t>10.8%</m:t>
            </m:r>
          </m:e>
        </m:d>
        <m:r>
          <m:rPr>
            <m:sty m:val="p"/>
          </m:rPr>
          <w:rPr>
            <w:rFonts w:ascii="Cambria Math" w:hAnsi="Cambria Math" w:cstheme="minorHAnsi"/>
            <w:color w:val="000000" w:themeColor="text1"/>
          </w:rPr>
          <m:t>+0.40</m:t>
        </m:r>
        <m:d>
          <m:dPr>
            <m:ctrlPr>
              <w:rPr>
                <w:rFonts w:ascii="Cambria Math" w:hAnsi="Cambria Math" w:cstheme="minorHAnsi"/>
                <w:color w:val="000000" w:themeColor="text1"/>
              </w:rPr>
            </m:ctrlPr>
          </m:dPr>
          <m:e>
            <m:r>
              <m:rPr>
                <m:sty m:val="p"/>
              </m:rPr>
              <w:rPr>
                <w:rFonts w:ascii="Cambria Math" w:hAnsi="Cambria Math" w:cstheme="minorHAnsi"/>
                <w:color w:val="000000" w:themeColor="text1"/>
              </w:rPr>
              <m:t>4.3%</m:t>
            </m:r>
          </m:e>
        </m:d>
        <m:r>
          <m:rPr>
            <m:sty m:val="p"/>
          </m:rPr>
          <w:rPr>
            <w:rFonts w:ascii="Cambria Math" w:hAnsi="Cambria Math" w:cstheme="minorHAnsi"/>
            <w:color w:val="000000" w:themeColor="text1"/>
          </w:rPr>
          <m:t>=8.2%</m:t>
        </m:r>
      </m:oMath>
    </w:p>
    <w:p w14:paraId="5A5A704A" w14:textId="77777777" w:rsidR="008B5B56" w:rsidRPr="00397976" w:rsidRDefault="008B5B56" w:rsidP="00543B30">
      <w:pPr>
        <w:pStyle w:val="Para2"/>
        <w:spacing w:before="0"/>
      </w:pPr>
      <w:r w:rsidRPr="00397976">
        <w:t>Section 13.5 LO 2 Moderate</w:t>
      </w:r>
    </w:p>
    <w:p w14:paraId="7F39CA23" w14:textId="074C0A9C" w:rsidR="008B5B56" w:rsidRPr="008D3AA6" w:rsidRDefault="008B5B56" w:rsidP="0059111F">
      <w:pPr>
        <w:pStyle w:val="NumberList"/>
      </w:pPr>
      <w:r>
        <w:lastRenderedPageBreak/>
        <w:t>The salaries at a financial consulting firm are known to follow a normal distribution. A certain consultant earns a salary that falls exactly at the first quartile of the data set. What is the percentile of this consultant’s salary?</w:t>
      </w:r>
    </w:p>
    <w:p w14:paraId="670C8F28" w14:textId="77777777" w:rsidR="008B5B56" w:rsidRDefault="008B5B56" w:rsidP="002C02C9">
      <w:pPr>
        <w:pStyle w:val="alphalist"/>
        <w:numPr>
          <w:ilvl w:val="0"/>
          <w:numId w:val="39"/>
        </w:numPr>
      </w:pPr>
      <w:r>
        <w:t>25</w:t>
      </w:r>
      <w:r w:rsidRPr="007153D7">
        <w:t>th</w:t>
      </w:r>
      <w:r w:rsidRPr="0031070B">
        <w:t xml:space="preserve"> </w:t>
      </w:r>
      <w:r>
        <w:t>percentile</w:t>
      </w:r>
    </w:p>
    <w:p w14:paraId="67DCE7D7" w14:textId="77777777" w:rsidR="008B5B56" w:rsidRDefault="008B5B56" w:rsidP="0059111F">
      <w:pPr>
        <w:pStyle w:val="alphalist"/>
      </w:pPr>
      <w:r>
        <w:t>34</w:t>
      </w:r>
      <w:r w:rsidRPr="007153D7">
        <w:t>th</w:t>
      </w:r>
      <w:r w:rsidRPr="0031070B">
        <w:t xml:space="preserve"> </w:t>
      </w:r>
      <w:r>
        <w:t>percentile</w:t>
      </w:r>
    </w:p>
    <w:p w14:paraId="20B71C0B" w14:textId="77777777" w:rsidR="008B5B56" w:rsidRDefault="008B5B56" w:rsidP="0059111F">
      <w:pPr>
        <w:pStyle w:val="alphalist"/>
      </w:pPr>
      <w:r>
        <w:t>50</w:t>
      </w:r>
      <w:r w:rsidRPr="007153D7">
        <w:t>th</w:t>
      </w:r>
      <w:r w:rsidRPr="0031070B">
        <w:t xml:space="preserve"> </w:t>
      </w:r>
      <w:r>
        <w:t>percentile</w:t>
      </w:r>
    </w:p>
    <w:p w14:paraId="2BBB8BEB" w14:textId="77777777" w:rsidR="008B5B56" w:rsidRPr="008D3AA6" w:rsidRDefault="008B5B56" w:rsidP="0059111F">
      <w:pPr>
        <w:pStyle w:val="alphalist"/>
      </w:pPr>
      <w:r>
        <w:t>68</w:t>
      </w:r>
      <w:r w:rsidRPr="007153D7">
        <w:t>th</w:t>
      </w:r>
      <w:r w:rsidRPr="0031070B">
        <w:t xml:space="preserve"> </w:t>
      </w:r>
      <w:r>
        <w:t>percentile</w:t>
      </w:r>
    </w:p>
    <w:p w14:paraId="33B32F52" w14:textId="77777777" w:rsidR="008B5B56" w:rsidRPr="00EF7305" w:rsidRDefault="008B5B56" w:rsidP="00EF7305">
      <w:pPr>
        <w:pStyle w:val="Para1"/>
      </w:pPr>
      <w:r w:rsidRPr="00EF7305">
        <w:t>Solution: A. The first quartile corresponds to the 25th percentile in a data set.</w:t>
      </w:r>
    </w:p>
    <w:p w14:paraId="456653CD" w14:textId="3966B179" w:rsidR="008B5B56" w:rsidRPr="00397976" w:rsidRDefault="008B5B56" w:rsidP="00397976">
      <w:pPr>
        <w:pStyle w:val="Para2"/>
      </w:pPr>
      <w:r w:rsidRPr="00397976">
        <w:t>Section 13.5 LO 3 Moderate</w:t>
      </w:r>
    </w:p>
    <w:p w14:paraId="44C84F37" w14:textId="0B3FB57A" w:rsidR="008B5B56" w:rsidRPr="00D8382C" w:rsidRDefault="008B5B56" w:rsidP="0059111F">
      <w:pPr>
        <w:pStyle w:val="NumberList"/>
        <w:rPr>
          <w:rFonts w:eastAsiaTheme="minorEastAsia"/>
        </w:rPr>
      </w:pPr>
      <w:r w:rsidRPr="00D8382C">
        <w:rPr>
          <w:rFonts w:eastAsiaTheme="minorEastAsia"/>
        </w:rPr>
        <w:t>The average annual return on mid-cap stock funds over the five-year period from 2010 to 2015 follows a normal distribution, with a mean rate of return of 8.3% and a standard deviation of 2.2%.</w:t>
      </w:r>
      <w:r>
        <w:rPr>
          <w:rFonts w:eastAsiaTheme="minorEastAsia"/>
        </w:rPr>
        <w:t xml:space="preserve"> </w:t>
      </w:r>
      <w:r w:rsidRPr="00D8382C">
        <w:rPr>
          <w:rFonts w:eastAsiaTheme="minorEastAsia"/>
        </w:rPr>
        <w:t xml:space="preserve">Determine the interval for returns </w:t>
      </w:r>
      <w:r>
        <w:rPr>
          <w:rFonts w:eastAsiaTheme="minorEastAsia"/>
        </w:rPr>
        <w:t>that</w:t>
      </w:r>
      <w:r w:rsidRPr="00D8382C">
        <w:rPr>
          <w:rFonts w:eastAsiaTheme="minorEastAsia"/>
        </w:rPr>
        <w:t xml:space="preserve"> includes approximately 99.7% of the distribution.</w:t>
      </w:r>
    </w:p>
    <w:p w14:paraId="5393DC0D" w14:textId="77777777" w:rsidR="008B5B56" w:rsidRPr="00E3504D" w:rsidRDefault="008B5B56" w:rsidP="002C02C9">
      <w:pPr>
        <w:pStyle w:val="alphalist"/>
        <w:numPr>
          <w:ilvl w:val="0"/>
          <w:numId w:val="40"/>
        </w:numPr>
      </w:pPr>
      <w:r>
        <w:t>7.2% to 9.4%</w:t>
      </w:r>
    </w:p>
    <w:p w14:paraId="6A6DCE37" w14:textId="77777777" w:rsidR="008B5B56" w:rsidRPr="00E3504D" w:rsidRDefault="008B5B56" w:rsidP="0059111F">
      <w:pPr>
        <w:pStyle w:val="alphalist"/>
      </w:pPr>
      <w:r>
        <w:t>6.1% to 10.5%</w:t>
      </w:r>
    </w:p>
    <w:p w14:paraId="118CF89D" w14:textId="77777777" w:rsidR="008B5B56" w:rsidRPr="00E3504D" w:rsidRDefault="008B5B56" w:rsidP="0059111F">
      <w:pPr>
        <w:pStyle w:val="alphalist"/>
      </w:pPr>
      <w:r>
        <w:t>3.9% to 12.7%</w:t>
      </w:r>
    </w:p>
    <w:p w14:paraId="682A5056" w14:textId="77777777" w:rsidR="008B5B56" w:rsidRPr="00E3504D" w:rsidRDefault="008B5B56" w:rsidP="0059111F">
      <w:pPr>
        <w:pStyle w:val="alphalist"/>
      </w:pPr>
      <w:r>
        <w:t>1.7% to 14.9%</w:t>
      </w:r>
    </w:p>
    <w:p w14:paraId="4360F629" w14:textId="77777777" w:rsidR="00582C25" w:rsidRDefault="008B5B56" w:rsidP="00582C25">
      <w:pPr>
        <w:pStyle w:val="Para1"/>
      </w:pPr>
      <w:r w:rsidRPr="00EF7305">
        <w:t>Solution: D. According to the empirical rule, 99.7% of a normal distribution falls within three standard deviations of the mean.</w:t>
      </w:r>
    </w:p>
    <w:p w14:paraId="3A58E103" w14:textId="73CE10A1" w:rsidR="008B5B56" w:rsidRPr="00582C25" w:rsidRDefault="008B5B56" w:rsidP="00582C25">
      <w:pPr>
        <w:pStyle w:val="Para1"/>
        <w:rPr>
          <w:rFonts w:ascii="Cambria Math" w:hAnsi="Cambria Math"/>
        </w:rPr>
      </w:pPr>
      <m:oMathPara>
        <m:oMath>
          <m:r>
            <m:rPr>
              <m:sty m:val="p"/>
            </m:rPr>
            <w:rPr>
              <w:rFonts w:ascii="Cambria Math" w:hAnsi="Cambria Math"/>
            </w:rPr>
            <m:t>Lower Bound=8.3%-3(2.2%)=1.7%</m:t>
          </m:r>
          <m:r>
            <m:rPr>
              <m:sty m:val="p"/>
            </m:rPr>
            <w:rPr>
              <w:rFonts w:ascii="Cambria Math" w:hAnsi="Cambria Math"/>
            </w:rPr>
            <w:br/>
          </m:r>
        </m:oMath>
        <m:oMath>
          <m:r>
            <m:rPr>
              <m:sty m:val="p"/>
            </m:rPr>
            <w:rPr>
              <w:rFonts w:ascii="Cambria Math" w:hAnsi="Cambria Math"/>
            </w:rPr>
            <m:t>Upper Bound=8.3%+3(2.2%)=14.9%</m:t>
          </m:r>
        </m:oMath>
      </m:oMathPara>
    </w:p>
    <w:p w14:paraId="69844938" w14:textId="77777777" w:rsidR="008B5B56" w:rsidRPr="00397976" w:rsidRDefault="008B5B56" w:rsidP="00397976">
      <w:pPr>
        <w:pStyle w:val="Para2"/>
      </w:pPr>
      <w:r w:rsidRPr="00397976">
        <w:t>Section 13.5 LO 3 Moderate</w:t>
      </w:r>
    </w:p>
    <w:p w14:paraId="2106AE39" w14:textId="2621C2A4" w:rsidR="008B5B56" w:rsidRDefault="008B5B56" w:rsidP="00543B30">
      <w:pPr>
        <w:pStyle w:val="NumberList"/>
      </w:pPr>
      <w:r>
        <w:t>The salaries at a financial consulting firm are known to follow a normal distribution, with mean salary of $87,000 and standard deviation of $9,200. Determine the approximate percentage of employees whose salaries fall within the interval from $87,000 to $96,200.</w:t>
      </w:r>
    </w:p>
    <w:p w14:paraId="0599D7DF" w14:textId="7C2B37C0" w:rsidR="008B5B56" w:rsidRDefault="008B5B56" w:rsidP="002C02C9">
      <w:pPr>
        <w:pStyle w:val="alphalist"/>
        <w:numPr>
          <w:ilvl w:val="0"/>
          <w:numId w:val="41"/>
        </w:numPr>
      </w:pPr>
      <w:r>
        <w:t>15%</w:t>
      </w:r>
    </w:p>
    <w:p w14:paraId="79FB2C72" w14:textId="77777777" w:rsidR="008B5B56" w:rsidRDefault="008B5B56" w:rsidP="00543B30">
      <w:pPr>
        <w:pStyle w:val="alphalist"/>
      </w:pPr>
      <w:r>
        <w:t>34%</w:t>
      </w:r>
    </w:p>
    <w:p w14:paraId="33E51896" w14:textId="77777777" w:rsidR="008B5B56" w:rsidRDefault="008B5B56" w:rsidP="00543B30">
      <w:pPr>
        <w:pStyle w:val="alphalist"/>
      </w:pPr>
      <w:r>
        <w:t>68%</w:t>
      </w:r>
    </w:p>
    <w:p w14:paraId="76ED000A" w14:textId="77777777" w:rsidR="008B5B56" w:rsidRPr="008D3AA6" w:rsidRDefault="008B5B56" w:rsidP="00543B30">
      <w:pPr>
        <w:pStyle w:val="alphalist"/>
      </w:pPr>
      <w:r>
        <w:t>95%</w:t>
      </w:r>
    </w:p>
    <w:p w14:paraId="49E1A7A8" w14:textId="77777777" w:rsidR="008B5B56" w:rsidRPr="00EF7305" w:rsidRDefault="008B5B56" w:rsidP="00EF7305">
      <w:pPr>
        <w:pStyle w:val="Para1"/>
      </w:pPr>
      <w:r w:rsidRPr="00EF7305">
        <w:t>Solution: B. According to the empirical rule, the percentage of the distribution that falls within the interval from the mean to one standard deviation above the mean is 34%.</w:t>
      </w:r>
    </w:p>
    <w:p w14:paraId="18509F32" w14:textId="185682B9" w:rsidR="008B5B56" w:rsidRPr="00397976" w:rsidRDefault="008B5B56" w:rsidP="00397976">
      <w:pPr>
        <w:pStyle w:val="Para2"/>
      </w:pPr>
      <w:r w:rsidRPr="00397976">
        <w:t>Section 13.5 LO 3 Moderate</w:t>
      </w:r>
    </w:p>
    <w:p w14:paraId="66BA41A9" w14:textId="77777777" w:rsidR="008B5B56" w:rsidRDefault="008B5B56" w:rsidP="00543B30">
      <w:pPr>
        <w:pStyle w:val="Heading1"/>
      </w:pPr>
      <w:r w:rsidRPr="008E2CC2">
        <w:lastRenderedPageBreak/>
        <w:t>Problems</w:t>
      </w:r>
    </w:p>
    <w:p w14:paraId="15356E05" w14:textId="7834E5B1" w:rsidR="008B5B56" w:rsidRPr="0059111F" w:rsidRDefault="008B5B56" w:rsidP="002C02C9">
      <w:pPr>
        <w:pStyle w:val="NumberList"/>
        <w:keepNext/>
        <w:keepLines/>
        <w:numPr>
          <w:ilvl w:val="0"/>
          <w:numId w:val="8"/>
        </w:numPr>
        <w:ind w:left="360"/>
        <w:rPr>
          <w:rFonts w:eastAsia="Arial"/>
          <w:lang w:val="en" w:eastAsia="en-US"/>
        </w:rPr>
      </w:pPr>
      <w:r w:rsidRPr="0059111F">
        <w:rPr>
          <w:rFonts w:eastAsia="Arial"/>
          <w:lang w:val="en" w:eastAsia="en-US"/>
        </w:rPr>
        <w:t xml:space="preserve">A certain energy-related mutual fund reports a rate of return of 8.2% for a certain year, while the mean rate of return for comparable funds is 6.1% and the standard deviation is 0.68%. Calculate and interpret the </w:t>
      </w:r>
      <w:r w:rsidRPr="0059111F">
        <w:rPr>
          <w:rFonts w:eastAsia="Arial"/>
          <w:i/>
          <w:iCs/>
          <w:lang w:val="en" w:eastAsia="en-US"/>
        </w:rPr>
        <w:t>z</w:t>
      </w:r>
      <w:r w:rsidRPr="0059111F">
        <w:rPr>
          <w:rFonts w:eastAsia="Arial"/>
          <w:lang w:val="en" w:eastAsia="en-US"/>
        </w:rPr>
        <w:t>-score for this particular mutual fund.</w:t>
      </w:r>
    </w:p>
    <w:p w14:paraId="3DCA7608" w14:textId="77777777" w:rsidR="008B5B56" w:rsidRPr="00EF7305" w:rsidRDefault="008B5B56" w:rsidP="00EF7305">
      <w:pPr>
        <w:pStyle w:val="Para1"/>
      </w:pPr>
      <w:r w:rsidRPr="00EF7305">
        <w:t xml:space="preserve">Solution: To calculate a z-score, use the formula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r>
          <m:rPr>
            <m:sty m:val="p"/>
          </m:rPr>
          <w:rPr>
            <w:rFonts w:ascii="Cambria Math" w:hAnsi="Cambria Math"/>
          </w:rPr>
          <m:t> </m:t>
        </m:r>
      </m:oMath>
      <w:r w:rsidRPr="00EF7305">
        <w:t xml:space="preserve">, where </w:t>
      </w:r>
      <m:oMath>
        <m:r>
          <w:rPr>
            <w:rFonts w:ascii="Cambria Math" w:hAnsi="Cambria Math"/>
          </w:rPr>
          <m:t>x</m:t>
        </m:r>
      </m:oMath>
      <w:r w:rsidRPr="00EF7305">
        <w:t xml:space="preserve"> is the measurement, </w:t>
      </w:r>
      <m:oMath>
        <m:r>
          <m:rPr>
            <m:sty m:val="p"/>
          </m:rPr>
          <w:rPr>
            <w:rFonts w:ascii="Cambria Math" w:hAnsi="Cambria Math"/>
          </w:rPr>
          <w:sym w:font="Symbol" w:char="F06D"/>
        </m:r>
      </m:oMath>
      <w:r w:rsidRPr="00EF7305">
        <w:t xml:space="preserve"> is the mean, and </w:t>
      </w:r>
      <m:oMath>
        <m:r>
          <m:rPr>
            <m:sty m:val="p"/>
          </m:rPr>
          <w:rPr>
            <w:rFonts w:ascii="Cambria Math" w:hAnsi="Cambria Math"/>
          </w:rPr>
          <w:sym w:font="Symbol" w:char="F073"/>
        </m:r>
      </m:oMath>
      <w:r w:rsidRPr="00EF7305">
        <w:t xml:space="preserve"> is the standard deviation. In this example, the measurement </w:t>
      </w:r>
      <m:oMath>
        <m:r>
          <w:rPr>
            <w:rFonts w:ascii="Cambria Math" w:hAnsi="Cambria Math"/>
          </w:rPr>
          <m:t>x</m:t>
        </m:r>
        <m:r>
          <m:rPr>
            <m:sty m:val="p"/>
          </m:rPr>
          <w:rPr>
            <w:rFonts w:ascii="Cambria Math" w:hAnsi="Cambria Math"/>
          </w:rPr>
          <m:t>=8.2</m:t>
        </m:r>
      </m:oMath>
      <w:r w:rsidRPr="00EF7305">
        <w:t xml:space="preserve">, </w:t>
      </w:r>
      <m:oMath>
        <m:r>
          <m:rPr>
            <m:sty m:val="p"/>
          </m:rPr>
          <w:rPr>
            <w:rFonts w:ascii="Cambria Math" w:hAnsi="Cambria Math"/>
          </w:rPr>
          <w:sym w:font="Symbol" w:char="F06D"/>
        </m:r>
        <m:r>
          <m:rPr>
            <m:sty m:val="p"/>
          </m:rPr>
          <w:rPr>
            <w:rFonts w:ascii="Cambria Math" w:hAnsi="Cambria Math"/>
          </w:rPr>
          <m:t>=6.1</m:t>
        </m:r>
      </m:oMath>
      <w:r w:rsidRPr="00EF7305">
        <w:t xml:space="preserve">, and </w:t>
      </w:r>
      <m:oMath>
        <m:r>
          <m:rPr>
            <m:sty m:val="p"/>
          </m:rPr>
          <w:rPr>
            <w:rFonts w:ascii="Cambria Math" w:hAnsi="Cambria Math"/>
          </w:rPr>
          <w:sym w:font="Symbol" w:char="F073"/>
        </m:r>
        <m:r>
          <m:rPr>
            <m:sty m:val="p"/>
          </m:rPr>
          <w:rPr>
            <w:rFonts w:ascii="Cambria Math" w:hAnsi="Cambria Math"/>
          </w:rPr>
          <m:t xml:space="preserve"> =0.68</m:t>
        </m:r>
      </m:oMath>
      <w:r w:rsidRPr="00EF7305">
        <w:t>. Using the z-score formula, the calculation is performed as follows:</w:t>
      </w:r>
    </w:p>
    <w:p w14:paraId="1B1EDDEF" w14:textId="77777777" w:rsidR="008B5B56" w:rsidRPr="00582C25" w:rsidRDefault="008B5B56" w:rsidP="00582C25">
      <w:pPr>
        <w:pStyle w:val="Para3"/>
        <w:rPr>
          <w:rFonts w:ascii="Cambria Math" w:hAnsi="Cambria Math"/>
        </w:rPr>
      </w:pPr>
      <m:oMathPara>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r>
            <m:rPr>
              <m:sty m:val="p"/>
            </m:rPr>
            <w:rPr>
              <w:rFonts w:ascii="Cambria Math" w:hAnsi="Cambria Math"/>
            </w:rPr>
            <m:t>=</m:t>
          </m:r>
          <m:f>
            <m:fPr>
              <m:ctrlPr>
                <w:rPr>
                  <w:rFonts w:ascii="Cambria Math" w:hAnsi="Cambria Math"/>
                </w:rPr>
              </m:ctrlPr>
            </m:fPr>
            <m:num>
              <m:r>
                <m:rPr>
                  <m:sty m:val="p"/>
                </m:rPr>
                <w:rPr>
                  <w:rFonts w:ascii="Cambria Math" w:hAnsi="Cambria Math"/>
                </w:rPr>
                <m:t>8.2-6.1</m:t>
              </m:r>
            </m:num>
            <m:den>
              <m:r>
                <m:rPr>
                  <m:sty m:val="p"/>
                </m:rPr>
                <w:rPr>
                  <w:rFonts w:ascii="Cambria Math" w:hAnsi="Cambria Math"/>
                </w:rPr>
                <m:t>0.68</m:t>
              </m:r>
            </m:den>
          </m:f>
          <m:r>
            <m:rPr>
              <m:sty m:val="p"/>
            </m:rPr>
            <w:rPr>
              <w:rFonts w:ascii="Cambria Math" w:hAnsi="Cambria Math"/>
            </w:rPr>
            <m:t>=2.5</m:t>
          </m:r>
        </m:oMath>
      </m:oMathPara>
    </w:p>
    <w:p w14:paraId="5133FFDB" w14:textId="77777777" w:rsidR="008B5B56" w:rsidRPr="00EF7305" w:rsidRDefault="008B5B56" w:rsidP="00EF7305">
      <w:pPr>
        <w:pStyle w:val="Para1"/>
      </w:pPr>
      <w:r w:rsidRPr="00EF7305">
        <w:t>The resulting z-score of 2.5 represents the number of standard deviations by which a particular measurement is above or below the mean. In this example, the rate of return for this particular mutual fund is 2.5 standard deviations above the mean for comparable funds, indicating that this mutual fund generated a significantly better rate of return compared to the mean rate of return for energy-based mutual funds for the same time period.</w:t>
      </w:r>
    </w:p>
    <w:p w14:paraId="4CDEE5D4" w14:textId="70E9B790" w:rsidR="008B5B56" w:rsidRPr="00397976" w:rsidRDefault="008B5B56" w:rsidP="00397976">
      <w:pPr>
        <w:pStyle w:val="Para2"/>
      </w:pPr>
      <w:r w:rsidRPr="00397976">
        <w:t>Section 13.3 LO 1 Moderate</w:t>
      </w:r>
    </w:p>
    <w:p w14:paraId="66F4F188" w14:textId="205CA885" w:rsidR="008B5B56" w:rsidRPr="00F331B0" w:rsidRDefault="008B5B56" w:rsidP="0059111F">
      <w:pPr>
        <w:pStyle w:val="NumberList"/>
      </w:pPr>
      <w:r>
        <w:t>Over</w:t>
      </w:r>
      <w:r w:rsidRPr="008B3F4E">
        <w:t xml:space="preserve"> a four-year period, the annual rate</w:t>
      </w:r>
      <w:r>
        <w:t>s</w:t>
      </w:r>
      <w:r w:rsidRPr="008B3F4E">
        <w:t xml:space="preserve"> of return </w:t>
      </w:r>
      <w:r>
        <w:t>on</w:t>
      </w:r>
      <w:r w:rsidRPr="008B3F4E">
        <w:t xml:space="preserve"> a certain mutual fund investment </w:t>
      </w:r>
      <w:r>
        <w:t xml:space="preserve">are </w:t>
      </w:r>
      <w:r w:rsidRPr="008B3F4E">
        <w:t xml:space="preserve">6.23%, 5.81%, 4.11%, </w:t>
      </w:r>
      <w:r>
        <w:t xml:space="preserve">and </w:t>
      </w:r>
      <w:r w:rsidRPr="008B3F4E">
        <w:t xml:space="preserve">3.94%. </w:t>
      </w:r>
      <w:r>
        <w:t>Determine</w:t>
      </w:r>
      <w:r w:rsidRPr="008B3F4E">
        <w:t xml:space="preserve"> the single percentage growth rate that is equivalent to these four annual consecutive rates of return</w:t>
      </w:r>
      <w:r>
        <w:t>. Round your answer to two decimal places.</w:t>
      </w:r>
    </w:p>
    <w:p w14:paraId="5DE2DAD3" w14:textId="77777777" w:rsidR="008B5B56" w:rsidRPr="00EF7305" w:rsidRDefault="008B5B56" w:rsidP="00EF7305">
      <w:pPr>
        <w:pStyle w:val="Para1"/>
      </w:pPr>
      <w:r w:rsidRPr="00EF7305">
        <w:t>Solution: The geometric mean is used to find the equivalent percentage growth rate:</w:t>
      </w:r>
    </w:p>
    <w:p w14:paraId="62F1CA7C" w14:textId="77777777" w:rsidR="008B5B56" w:rsidRPr="00582C25" w:rsidRDefault="00000000" w:rsidP="00582C25">
      <w:pPr>
        <w:pStyle w:val="Para3"/>
        <w:rPr>
          <w:rFonts w:ascii="Cambria Math" w:hAnsi="Cambria Math"/>
        </w:rPr>
      </w:pPr>
      <m:oMathPara>
        <m:oMath>
          <m:acc>
            <m:accPr>
              <m:chr m:val="̃"/>
              <m:ctrlPr>
                <w:rPr>
                  <w:rFonts w:ascii="Cambria Math" w:hAnsi="Cambria Math"/>
                </w:rPr>
              </m:ctrlPr>
            </m:accPr>
            <m:e>
              <m:r>
                <w:rPr>
                  <w:rFonts w:ascii="Cambria Math" w:hAnsi="Cambria Math"/>
                </w:rPr>
                <m:t>x</m:t>
              </m:r>
            </m:e>
          </m:acc>
          <m:r>
            <m:rPr>
              <m:sty m:val="p"/>
            </m:rPr>
            <w:rPr>
              <w:rFonts w:ascii="Cambria Math" w:hAnsi="Cambria Math"/>
            </w:rPr>
            <m:t>=</m:t>
          </m:r>
          <m:rad>
            <m:radPr>
              <m:ctrlPr>
                <w:rPr>
                  <w:rFonts w:ascii="Cambria Math" w:hAnsi="Cambria Math"/>
                </w:rPr>
              </m:ctrlPr>
            </m:radPr>
            <m:deg>
              <m:r>
                <w:rPr>
                  <w:rFonts w:ascii="Cambria Math" w:hAnsi="Cambria Math"/>
                </w:rPr>
                <m:t>n</m:t>
              </m:r>
            </m:deg>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rad>
          <m:r>
            <m:rPr>
              <m:sty m:val="p"/>
            </m:rPr>
            <w:rPr>
              <w:rFonts w:ascii="Cambria Math" w:hAnsi="Cambria Math"/>
            </w:rPr>
            <m:t>=</m:t>
          </m:r>
          <m:rad>
            <m:radPr>
              <m:ctrlPr>
                <w:rPr>
                  <w:rFonts w:ascii="Cambria Math" w:hAnsi="Cambria Math"/>
                </w:rPr>
              </m:ctrlPr>
            </m:radPr>
            <m:deg>
              <m:r>
                <m:rPr>
                  <m:sty m:val="p"/>
                </m:rPr>
                <w:rPr>
                  <w:rFonts w:ascii="Cambria Math" w:hAnsi="Cambria Math"/>
                </w:rPr>
                <m:t>4</m:t>
              </m:r>
            </m:deg>
            <m:e>
              <m:r>
                <m:rPr>
                  <m:sty m:val="p"/>
                </m:rPr>
                <w:rPr>
                  <w:rFonts w:ascii="Cambria Math" w:hAnsi="Cambria Math"/>
                </w:rPr>
                <m:t xml:space="preserve"> 1.0623∙1.0581∙1.0411∙1.0394</m:t>
              </m:r>
            </m:e>
          </m:rad>
          <m:r>
            <m:rPr>
              <m:sty m:val="p"/>
            </m:rPr>
            <w:rPr>
              <w:rFonts w:ascii="Cambria Math" w:hAnsi="Cambria Math"/>
            </w:rPr>
            <m:t>=1.0502</m:t>
          </m:r>
        </m:oMath>
      </m:oMathPara>
    </w:p>
    <w:p w14:paraId="70F1DE38" w14:textId="77777777" w:rsidR="008B5B56" w:rsidRPr="00EF7305" w:rsidRDefault="008B5B56" w:rsidP="00EF7305">
      <w:pPr>
        <w:pStyle w:val="Para1"/>
      </w:pPr>
      <w:r w:rsidRPr="00EF7305">
        <w:t>The equivalent percentage growth rate is 5.02%.</w:t>
      </w:r>
    </w:p>
    <w:p w14:paraId="60C14105" w14:textId="77777777" w:rsidR="008B5B56" w:rsidRPr="00397976" w:rsidRDefault="008B5B56" w:rsidP="00397976">
      <w:pPr>
        <w:pStyle w:val="Para2"/>
      </w:pPr>
      <w:r w:rsidRPr="00397976">
        <w:t>Section 13.1 LO 3 Difficult</w:t>
      </w:r>
    </w:p>
    <w:p w14:paraId="10406C21" w14:textId="1DB9BB7A" w:rsidR="008B5B56" w:rsidRDefault="008B5B56" w:rsidP="008F682A">
      <w:pPr>
        <w:pStyle w:val="NumberList"/>
        <w:keepNext/>
      </w:pPr>
      <w:r>
        <w:t>The historical returns on the common stock of Acme Manufacturing Corporation over a six-year period are 12%, 8%, 7.5%, -1.5%, 3%, and 4.1%. Determine if there are any outliers in this data set.</w:t>
      </w:r>
    </w:p>
    <w:p w14:paraId="1280ECB5" w14:textId="77777777" w:rsidR="008B5B56" w:rsidRPr="00EF7305" w:rsidRDefault="008B5B56" w:rsidP="00EF7305">
      <w:pPr>
        <w:pStyle w:val="Para1"/>
      </w:pPr>
      <w:r w:rsidRPr="00EF7305">
        <w:t>Solution: Order the data from smallest to largest: -1.5%, 3%, 4.1, 7.5%, 8%, 12%</w:t>
      </w:r>
      <w:r w:rsidRPr="00EF7305">
        <w:br/>
        <w:t xml:space="preserve">Calculate the first and third quartiles: </w:t>
      </w:r>
      <m:oMath>
        <m:r>
          <w:rPr>
            <w:rFonts w:ascii="Cambria Math" w:hAnsi="Cambria Math"/>
          </w:rPr>
          <m:t>Q</m:t>
        </m:r>
        <m:r>
          <m:rPr>
            <m:sty m:val="p"/>
          </m:rPr>
          <w:rPr>
            <w:rFonts w:ascii="Cambria Math" w:hAnsi="Cambria Math"/>
          </w:rPr>
          <m:t>1 = 3%</m:t>
        </m:r>
      </m:oMath>
      <w:r w:rsidRPr="00EF7305">
        <w:t xml:space="preserve">, </w:t>
      </w:r>
      <m:oMath>
        <m:r>
          <w:rPr>
            <w:rFonts w:ascii="Cambria Math" w:hAnsi="Cambria Math"/>
          </w:rPr>
          <m:t>Q</m:t>
        </m:r>
        <m:r>
          <m:rPr>
            <m:sty m:val="p"/>
          </m:rPr>
          <w:rPr>
            <w:rFonts w:ascii="Cambria Math" w:hAnsi="Cambria Math"/>
          </w:rPr>
          <m:t>3 = 8%</m:t>
        </m:r>
      </m:oMath>
      <w:r w:rsidRPr="00EF7305">
        <w:br/>
        <w:t xml:space="preserve">Calculate the IQR: </w:t>
      </w:r>
      <m:oMath>
        <m:r>
          <w:rPr>
            <w:rFonts w:ascii="Cambria Math" w:hAnsi="Cambria Math"/>
          </w:rPr>
          <m:t>IQR</m:t>
        </m:r>
        <m:r>
          <m:rPr>
            <m:sty m:val="p"/>
          </m:rPr>
          <w:rPr>
            <w:rFonts w:ascii="Cambria Math" w:hAnsi="Cambria Math"/>
          </w:rPr>
          <m:t xml:space="preserve"> = </m:t>
        </m:r>
        <m:r>
          <w:rPr>
            <w:rFonts w:ascii="Cambria Math" w:hAnsi="Cambria Math"/>
          </w:rPr>
          <m:t>Q</m:t>
        </m:r>
        <m:r>
          <m:rPr>
            <m:sty m:val="p"/>
          </m:rPr>
          <w:rPr>
            <w:rFonts w:ascii="Cambria Math" w:hAnsi="Cambria Math"/>
          </w:rPr>
          <m:t xml:space="preserve">3 – </m:t>
        </m:r>
        <m:r>
          <w:rPr>
            <w:rFonts w:ascii="Cambria Math" w:hAnsi="Cambria Math"/>
          </w:rPr>
          <m:t>Q</m:t>
        </m:r>
        <m:r>
          <m:rPr>
            <m:sty m:val="p"/>
          </m:rPr>
          <w:rPr>
            <w:rFonts w:ascii="Cambria Math" w:hAnsi="Cambria Math"/>
          </w:rPr>
          <m:t>1 = 8% – 3% = 5%</m:t>
        </m:r>
      </m:oMath>
      <w:r w:rsidRPr="00EF7305">
        <w:br/>
        <w:t>Calculate the lower and upper bounds for outliers:</w:t>
      </w:r>
    </w:p>
    <w:p w14:paraId="77059EDE" w14:textId="77777777" w:rsidR="008B5B56" w:rsidRPr="00582C25" w:rsidRDefault="008B5B56" w:rsidP="00582C25">
      <w:pPr>
        <w:pStyle w:val="Para3"/>
        <w:rPr>
          <w:rFonts w:ascii="Cambria Math" w:hAnsi="Cambria Math"/>
        </w:rPr>
      </w:pPr>
      <m:oMathPara>
        <m:oMath>
          <m:r>
            <w:rPr>
              <w:rFonts w:ascii="Cambria Math" w:hAnsi="Cambria Math"/>
            </w:rPr>
            <m:t>Lower</m:t>
          </m:r>
          <m:r>
            <m:rPr>
              <m:sty m:val="p"/>
            </m:rPr>
            <w:rPr>
              <w:rFonts w:ascii="Cambria Math" w:hAnsi="Cambria Math"/>
            </w:rPr>
            <m:t xml:space="preserve"> </m:t>
          </m:r>
          <m:r>
            <w:rPr>
              <w:rFonts w:ascii="Cambria Math" w:hAnsi="Cambria Math"/>
            </w:rPr>
            <m:t>Bound</m:t>
          </m:r>
          <m:r>
            <m:rPr>
              <m:sty m:val="p"/>
            </m:rPr>
            <w:rPr>
              <w:rFonts w:ascii="Cambria Math" w:hAnsi="Cambria Math"/>
            </w:rPr>
            <m:t xml:space="preserve"> = </m:t>
          </m:r>
          <m:r>
            <w:rPr>
              <w:rFonts w:ascii="Cambria Math" w:hAnsi="Cambria Math"/>
            </w:rPr>
            <m:t>Q</m:t>
          </m:r>
          <m:r>
            <m:rPr>
              <m:sty m:val="p"/>
            </m:rPr>
            <w:rPr>
              <w:rFonts w:ascii="Cambria Math" w:hAnsi="Cambria Math"/>
            </w:rPr>
            <m:t>1 – (1.5)(</m:t>
          </m:r>
          <m:r>
            <w:rPr>
              <w:rFonts w:ascii="Cambria Math" w:hAnsi="Cambria Math"/>
            </w:rPr>
            <m:t>IQR</m:t>
          </m:r>
          <m:r>
            <m:rPr>
              <m:sty m:val="p"/>
            </m:rPr>
            <w:rPr>
              <w:rFonts w:ascii="Cambria Math" w:hAnsi="Cambria Math"/>
            </w:rPr>
            <m:t>) = 3% – 1.5(5%) = -4.5%</m:t>
          </m:r>
        </m:oMath>
      </m:oMathPara>
    </w:p>
    <w:p w14:paraId="2DACA91C" w14:textId="77777777" w:rsidR="008B5B56" w:rsidRPr="00582C25" w:rsidRDefault="008B5B56" w:rsidP="00582C25">
      <w:pPr>
        <w:pStyle w:val="Para3"/>
        <w:rPr>
          <w:rFonts w:ascii="Cambria Math" w:hAnsi="Cambria Math"/>
        </w:rPr>
      </w:pPr>
      <m:oMathPara>
        <m:oMath>
          <m:r>
            <w:rPr>
              <w:rFonts w:ascii="Cambria Math" w:hAnsi="Cambria Math"/>
            </w:rPr>
            <m:t>Upper</m:t>
          </m:r>
          <m:r>
            <m:rPr>
              <m:sty m:val="p"/>
            </m:rPr>
            <w:rPr>
              <w:rFonts w:ascii="Cambria Math" w:hAnsi="Cambria Math"/>
            </w:rPr>
            <m:t xml:space="preserve"> </m:t>
          </m:r>
          <m:r>
            <w:rPr>
              <w:rFonts w:ascii="Cambria Math" w:hAnsi="Cambria Math"/>
            </w:rPr>
            <m:t>Bound</m:t>
          </m:r>
          <m:r>
            <m:rPr>
              <m:sty m:val="p"/>
            </m:rPr>
            <w:rPr>
              <w:rFonts w:ascii="Cambria Math" w:hAnsi="Cambria Math"/>
            </w:rPr>
            <m:t xml:space="preserve"> = </m:t>
          </m:r>
          <m:r>
            <w:rPr>
              <w:rFonts w:ascii="Cambria Math" w:hAnsi="Cambria Math"/>
            </w:rPr>
            <m:t>Q</m:t>
          </m:r>
          <m:r>
            <m:rPr>
              <m:sty m:val="p"/>
            </m:rPr>
            <w:rPr>
              <w:rFonts w:ascii="Cambria Math" w:hAnsi="Cambria Math"/>
            </w:rPr>
            <m:t>3 + (1.5)(</m:t>
          </m:r>
          <m:r>
            <w:rPr>
              <w:rFonts w:ascii="Cambria Math" w:hAnsi="Cambria Math"/>
            </w:rPr>
            <m:t>IQR</m:t>
          </m:r>
          <m:r>
            <m:rPr>
              <m:sty m:val="p"/>
            </m:rPr>
            <w:rPr>
              <w:rFonts w:ascii="Cambria Math" w:hAnsi="Cambria Math"/>
            </w:rPr>
            <m:t>) = 3% + 1.5(5%) = 10.5%</m:t>
          </m:r>
        </m:oMath>
      </m:oMathPara>
    </w:p>
    <w:p w14:paraId="272E7C1C" w14:textId="77777777" w:rsidR="008B5B56" w:rsidRPr="00EF7305" w:rsidRDefault="008B5B56" w:rsidP="00EF7305">
      <w:pPr>
        <w:pStyle w:val="Para1"/>
      </w:pPr>
      <w:r w:rsidRPr="00EF7305">
        <w:t>There are no data values below the lower bound, so there are no outliers below the lower bound. There is one data value above the upper bound, which is 12%. Thus, the data value 12% is considered an outlier.</w:t>
      </w:r>
    </w:p>
    <w:p w14:paraId="634E1DEB" w14:textId="52EB47CE" w:rsidR="008B5B56" w:rsidRPr="00397976" w:rsidRDefault="008B5B56" w:rsidP="00397976">
      <w:pPr>
        <w:pStyle w:val="Para2"/>
      </w:pPr>
      <w:r w:rsidRPr="00397976">
        <w:t>Section 13.3 LO 3 Moderate</w:t>
      </w:r>
    </w:p>
    <w:p w14:paraId="46DE9D82" w14:textId="795A03E5" w:rsidR="008B5B56" w:rsidRDefault="008B5B56" w:rsidP="0059111F">
      <w:pPr>
        <w:pStyle w:val="NumberList"/>
        <w:rPr>
          <w:rFonts w:ascii="Times New Roman" w:hAnsi="Times New Roman"/>
          <w:sz w:val="20"/>
          <w:szCs w:val="20"/>
        </w:rPr>
      </w:pPr>
      <w:r>
        <w:lastRenderedPageBreak/>
        <w:t xml:space="preserve">An investor decides to purchase shares of Omega Manufacturing Corporation on three purchase dates, as shown in the following table. </w:t>
      </w:r>
      <w:r w:rsidRPr="00506A93">
        <w:t>Calculate the weighted mean of the purchase price, where the weights are based on the number of shares in the portfolio</w:t>
      </w:r>
      <w:r>
        <w:t>. Round your answer to the nearest cent.</w:t>
      </w:r>
    </w:p>
    <w:p w14:paraId="654D5599" w14:textId="77777777" w:rsidR="008B5B56" w:rsidRDefault="008B5B56" w:rsidP="008B5B56">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360" w:hanging="360"/>
        <w:rPr>
          <w:rFonts w:asciiTheme="minorHAnsi" w:hAnsiTheme="minorHAnsi" w:cstheme="minorHAnsi"/>
          <w:color w:val="000000" w:themeColor="text1"/>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8B5B56" w14:paraId="6AF7E0E1" w14:textId="77777777" w:rsidTr="002E6FA4">
        <w:trPr>
          <w:jc w:val="center"/>
        </w:trPr>
        <w:tc>
          <w:tcPr>
            <w:tcW w:w="3116" w:type="dxa"/>
          </w:tcPr>
          <w:p w14:paraId="62D9B276" w14:textId="77777777" w:rsidR="008B5B56" w:rsidRPr="00506A93"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b/>
                <w:bCs/>
                <w:color w:val="000000" w:themeColor="text1"/>
                <w:sz w:val="24"/>
                <w:szCs w:val="24"/>
              </w:rPr>
            </w:pPr>
            <w:r w:rsidRPr="00506A93">
              <w:rPr>
                <w:rFonts w:asciiTheme="minorHAnsi" w:hAnsiTheme="minorHAnsi" w:cstheme="minorHAnsi"/>
                <w:b/>
                <w:bCs/>
                <w:color w:val="000000" w:themeColor="text1"/>
                <w:sz w:val="24"/>
                <w:szCs w:val="24"/>
              </w:rPr>
              <w:t>Purchase Date</w:t>
            </w:r>
          </w:p>
        </w:tc>
        <w:tc>
          <w:tcPr>
            <w:tcW w:w="3117" w:type="dxa"/>
          </w:tcPr>
          <w:p w14:paraId="54A03793" w14:textId="77777777" w:rsidR="008B5B56" w:rsidRPr="00506A93"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b/>
                <w:bCs/>
                <w:color w:val="000000" w:themeColor="text1"/>
                <w:sz w:val="24"/>
                <w:szCs w:val="24"/>
              </w:rPr>
            </w:pPr>
            <w:r w:rsidRPr="00506A93">
              <w:rPr>
                <w:rFonts w:asciiTheme="minorHAnsi" w:hAnsiTheme="minorHAnsi" w:cstheme="minorHAnsi"/>
                <w:b/>
                <w:bCs/>
                <w:color w:val="000000" w:themeColor="text1"/>
                <w:sz w:val="24"/>
                <w:szCs w:val="24"/>
              </w:rPr>
              <w:t>Purchase Price</w:t>
            </w:r>
          </w:p>
        </w:tc>
        <w:tc>
          <w:tcPr>
            <w:tcW w:w="3117" w:type="dxa"/>
          </w:tcPr>
          <w:p w14:paraId="2180F306" w14:textId="77777777" w:rsidR="008B5B56" w:rsidRPr="00506A93"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b/>
                <w:bCs/>
                <w:color w:val="000000" w:themeColor="text1"/>
                <w:sz w:val="24"/>
                <w:szCs w:val="24"/>
              </w:rPr>
            </w:pPr>
            <w:r w:rsidRPr="00506A93">
              <w:rPr>
                <w:rFonts w:asciiTheme="minorHAnsi" w:hAnsiTheme="minorHAnsi" w:cstheme="minorHAnsi"/>
                <w:b/>
                <w:bCs/>
                <w:color w:val="000000" w:themeColor="text1"/>
                <w:sz w:val="24"/>
                <w:szCs w:val="24"/>
              </w:rPr>
              <w:t>Number of Shares Purchased</w:t>
            </w:r>
          </w:p>
        </w:tc>
      </w:tr>
      <w:tr w:rsidR="008B5B56" w14:paraId="5B3F3FDA" w14:textId="77777777" w:rsidTr="002E6FA4">
        <w:trPr>
          <w:jc w:val="center"/>
        </w:trPr>
        <w:tc>
          <w:tcPr>
            <w:tcW w:w="3116" w:type="dxa"/>
          </w:tcPr>
          <w:p w14:paraId="427AFE51"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January 31</w:t>
            </w:r>
          </w:p>
        </w:tc>
        <w:tc>
          <w:tcPr>
            <w:tcW w:w="3117" w:type="dxa"/>
          </w:tcPr>
          <w:p w14:paraId="037B3688"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$65</w:t>
            </w:r>
          </w:p>
        </w:tc>
        <w:tc>
          <w:tcPr>
            <w:tcW w:w="3117" w:type="dxa"/>
          </w:tcPr>
          <w:p w14:paraId="28E7AF5D"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500</w:t>
            </w:r>
          </w:p>
        </w:tc>
      </w:tr>
      <w:tr w:rsidR="008B5B56" w14:paraId="10103FA2" w14:textId="77777777" w:rsidTr="002E6FA4">
        <w:trPr>
          <w:jc w:val="center"/>
        </w:trPr>
        <w:tc>
          <w:tcPr>
            <w:tcW w:w="3116" w:type="dxa"/>
          </w:tcPr>
          <w:p w14:paraId="24816976"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March 31</w:t>
            </w:r>
          </w:p>
        </w:tc>
        <w:tc>
          <w:tcPr>
            <w:tcW w:w="3117" w:type="dxa"/>
          </w:tcPr>
          <w:p w14:paraId="13B7907D"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$68</w:t>
            </w:r>
          </w:p>
        </w:tc>
        <w:tc>
          <w:tcPr>
            <w:tcW w:w="3117" w:type="dxa"/>
          </w:tcPr>
          <w:p w14:paraId="042EBCDE"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750</w:t>
            </w:r>
          </w:p>
        </w:tc>
      </w:tr>
      <w:tr w:rsidR="008B5B56" w14:paraId="4F5252AF" w14:textId="77777777" w:rsidTr="002E6FA4">
        <w:trPr>
          <w:trHeight w:val="70"/>
          <w:jc w:val="center"/>
        </w:trPr>
        <w:tc>
          <w:tcPr>
            <w:tcW w:w="3116" w:type="dxa"/>
          </w:tcPr>
          <w:p w14:paraId="5A65D90E"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July 31</w:t>
            </w:r>
          </w:p>
        </w:tc>
        <w:tc>
          <w:tcPr>
            <w:tcW w:w="3117" w:type="dxa"/>
          </w:tcPr>
          <w:p w14:paraId="1044D890"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$51</w:t>
            </w:r>
          </w:p>
        </w:tc>
        <w:tc>
          <w:tcPr>
            <w:tcW w:w="3117" w:type="dxa"/>
          </w:tcPr>
          <w:p w14:paraId="3C34C40F" w14:textId="77777777" w:rsidR="008B5B56" w:rsidRDefault="008B5B56" w:rsidP="002E6FA4">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0"/>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425</w:t>
            </w:r>
          </w:p>
        </w:tc>
      </w:tr>
    </w:tbl>
    <w:p w14:paraId="3D5C0295" w14:textId="77777777" w:rsidR="008B5B56" w:rsidRDefault="008B5B56" w:rsidP="008B5B56">
      <w:pPr>
        <w:pStyle w:val="ListParagraph"/>
        <w:widowControl w:val="0"/>
        <w:pBdr>
          <w:top w:val="none" w:sz="0" w:space="0" w:color="auto"/>
          <w:left w:val="none" w:sz="0" w:space="0" w:color="auto"/>
          <w:bottom w:val="none" w:sz="0" w:space="0" w:color="auto"/>
          <w:right w:val="none" w:sz="0" w:space="0" w:color="auto"/>
          <w:between w:val="none" w:sz="0" w:space="0" w:color="auto"/>
        </w:pBdr>
        <w:tabs>
          <w:tab w:val="left" w:pos="7870"/>
        </w:tabs>
        <w:spacing w:line="240" w:lineRule="auto"/>
        <w:ind w:left="360" w:hanging="360"/>
        <w:rPr>
          <w:rFonts w:asciiTheme="minorHAnsi" w:hAnsiTheme="minorHAnsi" w:cstheme="minorHAnsi"/>
          <w:color w:val="000000" w:themeColor="text1"/>
          <w:sz w:val="24"/>
          <w:szCs w:val="24"/>
        </w:rPr>
      </w:pPr>
    </w:p>
    <w:p w14:paraId="0086A61B" w14:textId="77777777" w:rsidR="008B5B56" w:rsidRPr="00EF7305" w:rsidRDefault="008B5B56" w:rsidP="00EF7305">
      <w:pPr>
        <w:pStyle w:val="Para1"/>
      </w:pPr>
      <w:r w:rsidRPr="00EF7305">
        <w:t>Solution: The weighted mean is calculated by multiplying each purchase price by the number of shares purchased at that price, adding the products together, and dividing the sum by the total number of shares purchased.</w:t>
      </w:r>
    </w:p>
    <w:p w14:paraId="489F1CA5" w14:textId="388D3DE4" w:rsidR="008B5B56" w:rsidRPr="00582C25" w:rsidRDefault="008B5B56" w:rsidP="00582C25">
      <w:pPr>
        <w:pStyle w:val="Para3"/>
        <w:rPr>
          <w:rFonts w:ascii="Cambria Math" w:hAnsi="Cambria Math"/>
        </w:rPr>
      </w:pPr>
      <m:oMathPara>
        <m:oMath>
          <m:r>
            <m:rPr>
              <m:sty m:val="p"/>
            </m:rPr>
            <w:rPr>
              <w:rFonts w:ascii="Cambria Math" w:hAnsi="Cambria Math"/>
            </w:rPr>
            <m:t>Weighted Mean=</m:t>
          </m:r>
          <m:f>
            <m:fPr>
              <m:ctrlPr>
                <w:rPr>
                  <w:rFonts w:ascii="Cambria Math" w:hAnsi="Cambria Math"/>
                </w:rPr>
              </m:ctrlPr>
            </m:fPr>
            <m:num>
              <m:r>
                <m:rPr>
                  <m:sty m:val="p"/>
                </m:rPr>
                <w:rPr>
                  <w:rFonts w:ascii="Cambria Math" w:hAnsi="Cambria Math"/>
                </w:rPr>
                <m:t>$65</m:t>
              </m:r>
              <m:d>
                <m:dPr>
                  <m:ctrlPr>
                    <w:rPr>
                      <w:rFonts w:ascii="Cambria Math" w:hAnsi="Cambria Math"/>
                    </w:rPr>
                  </m:ctrlPr>
                </m:dPr>
                <m:e>
                  <m:r>
                    <m:rPr>
                      <m:sty m:val="p"/>
                    </m:rPr>
                    <w:rPr>
                      <w:rFonts w:ascii="Cambria Math" w:hAnsi="Cambria Math"/>
                    </w:rPr>
                    <m:t>500</m:t>
                  </m:r>
                </m:e>
              </m:d>
              <m:r>
                <m:rPr>
                  <m:sty m:val="p"/>
                </m:rPr>
                <w:rPr>
                  <w:rFonts w:ascii="Cambria Math" w:hAnsi="Cambria Math"/>
                </w:rPr>
                <m:t>+$68</m:t>
              </m:r>
              <m:d>
                <m:dPr>
                  <m:ctrlPr>
                    <w:rPr>
                      <w:rFonts w:ascii="Cambria Math" w:hAnsi="Cambria Math"/>
                    </w:rPr>
                  </m:ctrlPr>
                </m:dPr>
                <m:e>
                  <m:r>
                    <m:rPr>
                      <m:sty m:val="p"/>
                    </m:rPr>
                    <w:rPr>
                      <w:rFonts w:ascii="Cambria Math" w:hAnsi="Cambria Math"/>
                    </w:rPr>
                    <m:t>750</m:t>
                  </m:r>
                </m:e>
              </m:d>
              <m:r>
                <m:rPr>
                  <m:sty m:val="p"/>
                </m:rPr>
                <w:rPr>
                  <w:rFonts w:ascii="Cambria Math" w:hAnsi="Cambria Math"/>
                </w:rPr>
                <m:t>+$51(425)</m:t>
              </m:r>
            </m:num>
            <m:den>
              <m:r>
                <m:rPr>
                  <m:sty m:val="p"/>
                </m:rPr>
                <w:rPr>
                  <w:rFonts w:ascii="Cambria Math" w:hAnsi="Cambria Math"/>
                </w:rPr>
                <m:t>500+7</m:t>
              </m:r>
              <m:r>
                <m:rPr>
                  <m:sty m:val="p"/>
                </m:rPr>
                <w:rPr>
                  <w:rFonts w:ascii="Cambria Math" w:hAnsi="Cambria Math"/>
                </w:rPr>
                <m:t>5</m:t>
              </m:r>
              <m:r>
                <m:rPr>
                  <m:sty m:val="p"/>
                </m:rPr>
                <w:rPr>
                  <w:rFonts w:ascii="Cambria Math" w:hAnsi="Cambria Math"/>
                </w:rPr>
                <m:t>0+425</m:t>
              </m:r>
            </m:den>
          </m:f>
          <m:r>
            <m:rPr>
              <m:sty m:val="p"/>
            </m:rPr>
            <w:rPr>
              <w:rFonts w:ascii="Cambria Math" w:hAnsi="Cambria Math"/>
            </w:rPr>
            <m:t>=$6</m:t>
          </m:r>
          <m:r>
            <m:rPr>
              <m:sty m:val="p"/>
            </m:rPr>
            <w:rPr>
              <w:rFonts w:ascii="Cambria Math" w:hAnsi="Cambria Math"/>
            </w:rPr>
            <m:t>2.79</m:t>
          </m:r>
        </m:oMath>
      </m:oMathPara>
    </w:p>
    <w:p w14:paraId="19A7C422" w14:textId="77777777" w:rsidR="008B5B56" w:rsidRPr="00397976" w:rsidRDefault="008B5B56" w:rsidP="00397976">
      <w:pPr>
        <w:pStyle w:val="Para2"/>
      </w:pPr>
      <w:r w:rsidRPr="00397976">
        <w:t>Section 13.1 LO 3 Moderate</w:t>
      </w:r>
    </w:p>
    <w:p w14:paraId="47705180" w14:textId="0D545A76" w:rsidR="008B5B56" w:rsidRDefault="008B5B56" w:rsidP="0059111F">
      <w:pPr>
        <w:pStyle w:val="NumberList"/>
      </w:pPr>
      <w:r>
        <w:t>The average annual return of the Russell 2000 index is known to follow a normal distribution, with a mean annual return of 6.2% and a standard deviation of 2.3%. What range of values would include 95% of average annual returns for the Russell 2000 index?</w:t>
      </w:r>
    </w:p>
    <w:p w14:paraId="4508465C" w14:textId="0DDBE1C1" w:rsidR="008B5B56" w:rsidRPr="00EF7305" w:rsidRDefault="008B5B56" w:rsidP="00EF7305">
      <w:pPr>
        <w:pStyle w:val="Para1"/>
      </w:pPr>
      <w:r w:rsidRPr="00EF7305">
        <w:t>Solution: According to the empirical rule, 95% of the data in a normal distribution fall within two standard deviations of the mean. The lower value of this range is two standard deviations below the mean, and the upper value is two standard deviations above the mean.</w:t>
      </w:r>
    </w:p>
    <w:p w14:paraId="6980202B" w14:textId="77777777" w:rsidR="008B5B56" w:rsidRPr="00582C25" w:rsidRDefault="008B5B56" w:rsidP="00582C25">
      <w:pPr>
        <w:pStyle w:val="Para3"/>
        <w:rPr>
          <w:rFonts w:ascii="Cambria Math" w:hAnsi="Cambria Math"/>
        </w:rPr>
      </w:pPr>
      <m:oMathPara>
        <m:oMath>
          <m:r>
            <w:rPr>
              <w:rFonts w:ascii="Cambria Math" w:hAnsi="Cambria Math"/>
            </w:rPr>
            <m:t>Lower</m:t>
          </m:r>
          <m:r>
            <m:rPr>
              <m:sty m:val="p"/>
            </m:rPr>
            <w:rPr>
              <w:rFonts w:ascii="Cambria Math" w:hAnsi="Cambria Math"/>
            </w:rPr>
            <m:t xml:space="preserve"> </m:t>
          </m:r>
          <m:r>
            <w:rPr>
              <w:rFonts w:ascii="Cambria Math" w:hAnsi="Cambria Math"/>
            </w:rPr>
            <m:t>Value</m:t>
          </m:r>
          <m:r>
            <m:rPr>
              <m:sty m:val="p"/>
            </m:rPr>
            <w:rPr>
              <w:rFonts w:ascii="Cambria Math" w:hAnsi="Cambria Math"/>
            </w:rPr>
            <m:t xml:space="preserve"> = 6.2% – 2(2.3%) = 1.6%</m:t>
          </m:r>
          <m:r>
            <m:rPr>
              <m:sty m:val="p"/>
            </m:rPr>
            <w:rPr>
              <w:rFonts w:ascii="Cambria Math" w:hAnsi="Cambria Math"/>
            </w:rPr>
            <w:br/>
          </m:r>
        </m:oMath>
        <m:oMath>
          <m:r>
            <w:rPr>
              <w:rFonts w:ascii="Cambria Math" w:hAnsi="Cambria Math"/>
            </w:rPr>
            <m:t>Upper</m:t>
          </m:r>
          <m:r>
            <m:rPr>
              <m:sty m:val="p"/>
            </m:rPr>
            <w:rPr>
              <w:rFonts w:ascii="Cambria Math" w:hAnsi="Cambria Math"/>
            </w:rPr>
            <m:t xml:space="preserve"> </m:t>
          </m:r>
          <m:r>
            <w:rPr>
              <w:rFonts w:ascii="Cambria Math" w:hAnsi="Cambria Math"/>
            </w:rPr>
            <m:t>Value</m:t>
          </m:r>
          <m:r>
            <m:rPr>
              <m:sty m:val="p"/>
            </m:rPr>
            <w:rPr>
              <w:rFonts w:ascii="Cambria Math" w:hAnsi="Cambria Math"/>
            </w:rPr>
            <m:t xml:space="preserve"> = 6.2% + 2(2.3%) = 10.8%</m:t>
          </m:r>
        </m:oMath>
      </m:oMathPara>
    </w:p>
    <w:p w14:paraId="54851368" w14:textId="77777777" w:rsidR="008B5B56" w:rsidRPr="00397976" w:rsidRDefault="008B5B56" w:rsidP="00397976">
      <w:pPr>
        <w:pStyle w:val="Para2"/>
      </w:pPr>
      <w:r w:rsidRPr="00397976">
        <w:t>Section 13.4 LO 2 Moderate</w:t>
      </w:r>
    </w:p>
    <w:p w14:paraId="10465DF7" w14:textId="32AF9061" w:rsidR="008B5B56" w:rsidRDefault="008B5B56" w:rsidP="008B5B56"/>
    <w:p w14:paraId="1442A7EA" w14:textId="5C308B35" w:rsidR="00543B30" w:rsidRDefault="00543B30" w:rsidP="008B5B56"/>
    <w:p w14:paraId="4D5949DE" w14:textId="7573ACC7" w:rsidR="00543B30" w:rsidRDefault="00543B30" w:rsidP="008B5B56"/>
    <w:p w14:paraId="71B8340B" w14:textId="42B17D9C" w:rsidR="00543B30" w:rsidRDefault="00543B30" w:rsidP="008B5B56"/>
    <w:p w14:paraId="2E2CAE01" w14:textId="031C1829" w:rsidR="00543B30" w:rsidRDefault="00543B30" w:rsidP="008B5B56"/>
    <w:p w14:paraId="67D78E6C" w14:textId="537FA18C" w:rsidR="00543B30" w:rsidRDefault="00543B30" w:rsidP="008B5B56"/>
    <w:p w14:paraId="6265604F" w14:textId="662C987B" w:rsidR="00543B30" w:rsidRDefault="00543B30" w:rsidP="008B5B56"/>
    <w:p w14:paraId="57E28218" w14:textId="27A5C3A3" w:rsidR="00543B30" w:rsidRDefault="00543B30" w:rsidP="008B5B56"/>
    <w:p w14:paraId="1D4F13CB" w14:textId="7DB70279" w:rsidR="00543B30" w:rsidRDefault="00543B30" w:rsidP="008B5B56"/>
    <w:p w14:paraId="70E6D0D8" w14:textId="61E6D618" w:rsidR="00543B30" w:rsidRDefault="00543B30" w:rsidP="008B5B56"/>
    <w:p w14:paraId="6FB038A6" w14:textId="567A21A7" w:rsidR="00543B30" w:rsidRDefault="00543B30" w:rsidP="008B5B56"/>
    <w:p w14:paraId="2669EC7F" w14:textId="48A27C08" w:rsidR="00543B30" w:rsidRDefault="00543B30" w:rsidP="008B5B56"/>
    <w:p w14:paraId="63C9B5A1" w14:textId="77777777" w:rsidR="00543B30" w:rsidRDefault="00543B30" w:rsidP="008B5B56"/>
    <w:p w14:paraId="4D146829" w14:textId="77777777"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2C201" w14:textId="77777777" w:rsidR="004A3720" w:rsidRDefault="004A3720" w:rsidP="005517E8">
      <w:r>
        <w:separator/>
      </w:r>
    </w:p>
  </w:endnote>
  <w:endnote w:type="continuationSeparator" w:id="0">
    <w:p w14:paraId="529011DA" w14:textId="77777777" w:rsidR="004A3720" w:rsidRDefault="004A3720"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Content>
      <w:p w14:paraId="486124DB"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CFC444"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B04DA" w14:textId="77777777" w:rsidR="009C1EFD" w:rsidRDefault="009C1EFD" w:rsidP="009C1EFD">
    <w:pPr>
      <w:pStyle w:val="Footer"/>
    </w:pPr>
  </w:p>
  <w:p w14:paraId="1C3605C6"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F8849F4"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7614F" w14:textId="77777777" w:rsidR="004A3720" w:rsidRDefault="004A3720" w:rsidP="005517E8">
      <w:r>
        <w:separator/>
      </w:r>
    </w:p>
  </w:footnote>
  <w:footnote w:type="continuationSeparator" w:id="0">
    <w:p w14:paraId="4B434E42" w14:textId="77777777" w:rsidR="004A3720" w:rsidRDefault="004A3720"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ACB3F"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6D5"/>
    <w:multiLevelType w:val="hybridMultilevel"/>
    <w:tmpl w:val="C4D0E72C"/>
    <w:lvl w:ilvl="0" w:tplc="43324A50">
      <w:start w:val="1"/>
      <w:numFmt w:val="upperLetter"/>
      <w:pStyle w:val="alphalist"/>
      <w:lvlText w:val="%1."/>
      <w:lvlJc w:val="left"/>
      <w:pPr>
        <w:ind w:left="720" w:hanging="360"/>
      </w:pPr>
      <w:rPr>
        <w:rFonts w:asciiTheme="minorHAnsi" w:eastAsiaTheme="minorEastAsia" w:hAnsiTheme="minorHAnsi" w:cstheme="minorBidi"/>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E1466"/>
    <w:multiLevelType w:val="hybridMultilevel"/>
    <w:tmpl w:val="5B5E90B6"/>
    <w:lvl w:ilvl="0" w:tplc="34003A1C">
      <w:start w:val="1"/>
      <w:numFmt w:val="decimal"/>
      <w:pStyle w:val="NumberList"/>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641604">
    <w:abstractNumId w:val="0"/>
  </w:num>
  <w:num w:numId="2" w16cid:durableId="494417054">
    <w:abstractNumId w:val="2"/>
  </w:num>
  <w:num w:numId="3" w16cid:durableId="1346975772">
    <w:abstractNumId w:val="1"/>
  </w:num>
  <w:num w:numId="4" w16cid:durableId="1079448674">
    <w:abstractNumId w:val="2"/>
    <w:lvlOverride w:ilvl="0">
      <w:startOverride w:val="1"/>
    </w:lvlOverride>
  </w:num>
  <w:num w:numId="5" w16cid:durableId="772287189">
    <w:abstractNumId w:val="2"/>
    <w:lvlOverride w:ilvl="0">
      <w:startOverride w:val="1"/>
    </w:lvlOverride>
  </w:num>
  <w:num w:numId="6" w16cid:durableId="412239162">
    <w:abstractNumId w:val="2"/>
    <w:lvlOverride w:ilvl="0">
      <w:startOverride w:val="1"/>
    </w:lvlOverride>
  </w:num>
  <w:num w:numId="7" w16cid:durableId="367070420">
    <w:abstractNumId w:val="2"/>
    <w:lvlOverride w:ilvl="0">
      <w:startOverride w:val="1"/>
    </w:lvlOverride>
  </w:num>
  <w:num w:numId="8" w16cid:durableId="1821458546">
    <w:abstractNumId w:val="2"/>
    <w:lvlOverride w:ilvl="0">
      <w:startOverride w:val="1"/>
    </w:lvlOverride>
  </w:num>
  <w:num w:numId="9" w16cid:durableId="1463620529">
    <w:abstractNumId w:val="0"/>
    <w:lvlOverride w:ilvl="0">
      <w:startOverride w:val="1"/>
    </w:lvlOverride>
  </w:num>
  <w:num w:numId="10" w16cid:durableId="53509866">
    <w:abstractNumId w:val="0"/>
    <w:lvlOverride w:ilvl="0">
      <w:startOverride w:val="1"/>
    </w:lvlOverride>
  </w:num>
  <w:num w:numId="11" w16cid:durableId="1879587783">
    <w:abstractNumId w:val="0"/>
    <w:lvlOverride w:ilvl="0">
      <w:startOverride w:val="1"/>
    </w:lvlOverride>
  </w:num>
  <w:num w:numId="12" w16cid:durableId="1043939928">
    <w:abstractNumId w:val="0"/>
    <w:lvlOverride w:ilvl="0">
      <w:startOverride w:val="1"/>
    </w:lvlOverride>
  </w:num>
  <w:num w:numId="13" w16cid:durableId="896017867">
    <w:abstractNumId w:val="0"/>
    <w:lvlOverride w:ilvl="0">
      <w:startOverride w:val="1"/>
    </w:lvlOverride>
  </w:num>
  <w:num w:numId="14" w16cid:durableId="570969353">
    <w:abstractNumId w:val="0"/>
    <w:lvlOverride w:ilvl="0">
      <w:startOverride w:val="1"/>
    </w:lvlOverride>
  </w:num>
  <w:num w:numId="15" w16cid:durableId="2089423010">
    <w:abstractNumId w:val="0"/>
    <w:lvlOverride w:ilvl="0">
      <w:startOverride w:val="1"/>
    </w:lvlOverride>
  </w:num>
  <w:num w:numId="16" w16cid:durableId="2017922940">
    <w:abstractNumId w:val="0"/>
    <w:lvlOverride w:ilvl="0">
      <w:startOverride w:val="1"/>
    </w:lvlOverride>
  </w:num>
  <w:num w:numId="17" w16cid:durableId="2028754612">
    <w:abstractNumId w:val="0"/>
    <w:lvlOverride w:ilvl="0">
      <w:startOverride w:val="1"/>
    </w:lvlOverride>
  </w:num>
  <w:num w:numId="18" w16cid:durableId="919099741">
    <w:abstractNumId w:val="0"/>
    <w:lvlOverride w:ilvl="0">
      <w:startOverride w:val="1"/>
    </w:lvlOverride>
  </w:num>
  <w:num w:numId="19" w16cid:durableId="1071194064">
    <w:abstractNumId w:val="0"/>
    <w:lvlOverride w:ilvl="0">
      <w:startOverride w:val="1"/>
    </w:lvlOverride>
  </w:num>
  <w:num w:numId="20" w16cid:durableId="1615137609">
    <w:abstractNumId w:val="0"/>
    <w:lvlOverride w:ilvl="0">
      <w:startOverride w:val="1"/>
    </w:lvlOverride>
  </w:num>
  <w:num w:numId="21" w16cid:durableId="1777359137">
    <w:abstractNumId w:val="0"/>
    <w:lvlOverride w:ilvl="0">
      <w:startOverride w:val="1"/>
    </w:lvlOverride>
  </w:num>
  <w:num w:numId="22" w16cid:durableId="1358700695">
    <w:abstractNumId w:val="0"/>
    <w:lvlOverride w:ilvl="0">
      <w:startOverride w:val="1"/>
    </w:lvlOverride>
  </w:num>
  <w:num w:numId="23" w16cid:durableId="1934242629">
    <w:abstractNumId w:val="0"/>
    <w:lvlOverride w:ilvl="0">
      <w:startOverride w:val="1"/>
    </w:lvlOverride>
  </w:num>
  <w:num w:numId="24" w16cid:durableId="450706480">
    <w:abstractNumId w:val="0"/>
    <w:lvlOverride w:ilvl="0">
      <w:startOverride w:val="1"/>
    </w:lvlOverride>
  </w:num>
  <w:num w:numId="25" w16cid:durableId="388115694">
    <w:abstractNumId w:val="0"/>
    <w:lvlOverride w:ilvl="0">
      <w:startOverride w:val="1"/>
    </w:lvlOverride>
  </w:num>
  <w:num w:numId="26" w16cid:durableId="1557281604">
    <w:abstractNumId w:val="0"/>
    <w:lvlOverride w:ilvl="0">
      <w:startOverride w:val="1"/>
    </w:lvlOverride>
  </w:num>
  <w:num w:numId="27" w16cid:durableId="864095857">
    <w:abstractNumId w:val="0"/>
    <w:lvlOverride w:ilvl="0">
      <w:startOverride w:val="1"/>
    </w:lvlOverride>
  </w:num>
  <w:num w:numId="28" w16cid:durableId="648167144">
    <w:abstractNumId w:val="0"/>
    <w:lvlOverride w:ilvl="0">
      <w:startOverride w:val="1"/>
    </w:lvlOverride>
  </w:num>
  <w:num w:numId="29" w16cid:durableId="1909924126">
    <w:abstractNumId w:val="0"/>
    <w:lvlOverride w:ilvl="0">
      <w:startOverride w:val="1"/>
    </w:lvlOverride>
  </w:num>
  <w:num w:numId="30" w16cid:durableId="1256013128">
    <w:abstractNumId w:val="0"/>
    <w:lvlOverride w:ilvl="0">
      <w:startOverride w:val="1"/>
    </w:lvlOverride>
  </w:num>
  <w:num w:numId="31" w16cid:durableId="1142623675">
    <w:abstractNumId w:val="0"/>
    <w:lvlOverride w:ilvl="0">
      <w:startOverride w:val="1"/>
    </w:lvlOverride>
  </w:num>
  <w:num w:numId="32" w16cid:durableId="1289551914">
    <w:abstractNumId w:val="0"/>
    <w:lvlOverride w:ilvl="0">
      <w:startOverride w:val="1"/>
    </w:lvlOverride>
  </w:num>
  <w:num w:numId="33" w16cid:durableId="1249460254">
    <w:abstractNumId w:val="0"/>
    <w:lvlOverride w:ilvl="0">
      <w:startOverride w:val="1"/>
    </w:lvlOverride>
  </w:num>
  <w:num w:numId="34" w16cid:durableId="1126433364">
    <w:abstractNumId w:val="0"/>
    <w:lvlOverride w:ilvl="0">
      <w:startOverride w:val="1"/>
    </w:lvlOverride>
  </w:num>
  <w:num w:numId="35" w16cid:durableId="2143385092">
    <w:abstractNumId w:val="0"/>
    <w:lvlOverride w:ilvl="0">
      <w:startOverride w:val="1"/>
    </w:lvlOverride>
  </w:num>
  <w:num w:numId="36" w16cid:durableId="154877607">
    <w:abstractNumId w:val="0"/>
    <w:lvlOverride w:ilvl="0">
      <w:startOverride w:val="1"/>
    </w:lvlOverride>
  </w:num>
  <w:num w:numId="37" w16cid:durableId="1510218496">
    <w:abstractNumId w:val="0"/>
    <w:lvlOverride w:ilvl="0">
      <w:startOverride w:val="1"/>
    </w:lvlOverride>
  </w:num>
  <w:num w:numId="38" w16cid:durableId="757605935">
    <w:abstractNumId w:val="0"/>
    <w:lvlOverride w:ilvl="0">
      <w:startOverride w:val="1"/>
    </w:lvlOverride>
  </w:num>
  <w:num w:numId="39" w16cid:durableId="1707948287">
    <w:abstractNumId w:val="0"/>
    <w:lvlOverride w:ilvl="0">
      <w:startOverride w:val="1"/>
    </w:lvlOverride>
  </w:num>
  <w:num w:numId="40" w16cid:durableId="1061827402">
    <w:abstractNumId w:val="0"/>
    <w:lvlOverride w:ilvl="0">
      <w:startOverride w:val="1"/>
    </w:lvlOverride>
  </w:num>
  <w:num w:numId="41" w16cid:durableId="1361513171">
    <w:abstractNumId w:val="0"/>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56"/>
    <w:rsid w:val="00003259"/>
    <w:rsid w:val="00007D8F"/>
    <w:rsid w:val="00026042"/>
    <w:rsid w:val="00026412"/>
    <w:rsid w:val="00030E01"/>
    <w:rsid w:val="00037068"/>
    <w:rsid w:val="000373FD"/>
    <w:rsid w:val="00043AB6"/>
    <w:rsid w:val="00061229"/>
    <w:rsid w:val="000833E8"/>
    <w:rsid w:val="00087061"/>
    <w:rsid w:val="000A4058"/>
    <w:rsid w:val="000A56EA"/>
    <w:rsid w:val="000B3242"/>
    <w:rsid w:val="000B39CD"/>
    <w:rsid w:val="000C5F4C"/>
    <w:rsid w:val="000D3087"/>
    <w:rsid w:val="000E1EE7"/>
    <w:rsid w:val="000F6622"/>
    <w:rsid w:val="00113F0F"/>
    <w:rsid w:val="00114DCE"/>
    <w:rsid w:val="00116338"/>
    <w:rsid w:val="00121060"/>
    <w:rsid w:val="001217E0"/>
    <w:rsid w:val="00123B12"/>
    <w:rsid w:val="00134953"/>
    <w:rsid w:val="00145DB3"/>
    <w:rsid w:val="001500F2"/>
    <w:rsid w:val="0015249E"/>
    <w:rsid w:val="001529FD"/>
    <w:rsid w:val="001844C0"/>
    <w:rsid w:val="00186EB4"/>
    <w:rsid w:val="001A1BC1"/>
    <w:rsid w:val="001A3ADA"/>
    <w:rsid w:val="001E04A4"/>
    <w:rsid w:val="001E263E"/>
    <w:rsid w:val="001F1BE4"/>
    <w:rsid w:val="00200A2E"/>
    <w:rsid w:val="00203883"/>
    <w:rsid w:val="002322F3"/>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C02C9"/>
    <w:rsid w:val="002C68C2"/>
    <w:rsid w:val="002D0056"/>
    <w:rsid w:val="002D0188"/>
    <w:rsid w:val="002D612C"/>
    <w:rsid w:val="002E33B3"/>
    <w:rsid w:val="002E6AB1"/>
    <w:rsid w:val="002F1DC4"/>
    <w:rsid w:val="00311E6D"/>
    <w:rsid w:val="00313644"/>
    <w:rsid w:val="0032041F"/>
    <w:rsid w:val="00324504"/>
    <w:rsid w:val="003358F0"/>
    <w:rsid w:val="00336CD8"/>
    <w:rsid w:val="00341305"/>
    <w:rsid w:val="003462E4"/>
    <w:rsid w:val="003466E2"/>
    <w:rsid w:val="00351B08"/>
    <w:rsid w:val="003628C8"/>
    <w:rsid w:val="00362EB5"/>
    <w:rsid w:val="00363D5E"/>
    <w:rsid w:val="0037200F"/>
    <w:rsid w:val="00380DD7"/>
    <w:rsid w:val="0038132C"/>
    <w:rsid w:val="003826D7"/>
    <w:rsid w:val="00383E0A"/>
    <w:rsid w:val="00384AC3"/>
    <w:rsid w:val="00385DA2"/>
    <w:rsid w:val="00394678"/>
    <w:rsid w:val="0039579A"/>
    <w:rsid w:val="00397976"/>
    <w:rsid w:val="003A2C35"/>
    <w:rsid w:val="003A627E"/>
    <w:rsid w:val="003B77CA"/>
    <w:rsid w:val="003E02A5"/>
    <w:rsid w:val="003E1A28"/>
    <w:rsid w:val="00406B01"/>
    <w:rsid w:val="0041129A"/>
    <w:rsid w:val="0043514F"/>
    <w:rsid w:val="004378B0"/>
    <w:rsid w:val="004475FC"/>
    <w:rsid w:val="00450150"/>
    <w:rsid w:val="00461239"/>
    <w:rsid w:val="00466285"/>
    <w:rsid w:val="0046753F"/>
    <w:rsid w:val="00473EE2"/>
    <w:rsid w:val="00486FF5"/>
    <w:rsid w:val="00487F5C"/>
    <w:rsid w:val="004938C0"/>
    <w:rsid w:val="004A3720"/>
    <w:rsid w:val="004B1C22"/>
    <w:rsid w:val="004C0787"/>
    <w:rsid w:val="004C11EE"/>
    <w:rsid w:val="004C5E15"/>
    <w:rsid w:val="004C63D5"/>
    <w:rsid w:val="004C7C18"/>
    <w:rsid w:val="004D5B94"/>
    <w:rsid w:val="004E184F"/>
    <w:rsid w:val="004E355B"/>
    <w:rsid w:val="004E6453"/>
    <w:rsid w:val="004F63E2"/>
    <w:rsid w:val="005031BE"/>
    <w:rsid w:val="00517A04"/>
    <w:rsid w:val="00520AE9"/>
    <w:rsid w:val="005230E6"/>
    <w:rsid w:val="00527749"/>
    <w:rsid w:val="00543B30"/>
    <w:rsid w:val="00546C18"/>
    <w:rsid w:val="005517E8"/>
    <w:rsid w:val="0055285E"/>
    <w:rsid w:val="00557796"/>
    <w:rsid w:val="00564707"/>
    <w:rsid w:val="00565298"/>
    <w:rsid w:val="005741BF"/>
    <w:rsid w:val="00581B92"/>
    <w:rsid w:val="00582C25"/>
    <w:rsid w:val="005852F0"/>
    <w:rsid w:val="0059111F"/>
    <w:rsid w:val="00592BDD"/>
    <w:rsid w:val="005945E7"/>
    <w:rsid w:val="005C01BA"/>
    <w:rsid w:val="005C179C"/>
    <w:rsid w:val="005E6A64"/>
    <w:rsid w:val="005F48EA"/>
    <w:rsid w:val="005F62A5"/>
    <w:rsid w:val="00603562"/>
    <w:rsid w:val="00603BFA"/>
    <w:rsid w:val="00613119"/>
    <w:rsid w:val="006142A3"/>
    <w:rsid w:val="00617B8A"/>
    <w:rsid w:val="00624153"/>
    <w:rsid w:val="00634490"/>
    <w:rsid w:val="006446A2"/>
    <w:rsid w:val="0065113B"/>
    <w:rsid w:val="00672734"/>
    <w:rsid w:val="0067759E"/>
    <w:rsid w:val="006A3FE8"/>
    <w:rsid w:val="006A5DFC"/>
    <w:rsid w:val="006A6924"/>
    <w:rsid w:val="006B1B84"/>
    <w:rsid w:val="006B5B2B"/>
    <w:rsid w:val="006B5C7A"/>
    <w:rsid w:val="006C000B"/>
    <w:rsid w:val="006C03D8"/>
    <w:rsid w:val="006C639B"/>
    <w:rsid w:val="006E2883"/>
    <w:rsid w:val="006F706E"/>
    <w:rsid w:val="00700CF9"/>
    <w:rsid w:val="007146FA"/>
    <w:rsid w:val="00714D2D"/>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D0223"/>
    <w:rsid w:val="007D7415"/>
    <w:rsid w:val="007D7BD6"/>
    <w:rsid w:val="007E0241"/>
    <w:rsid w:val="008038C3"/>
    <w:rsid w:val="0081349B"/>
    <w:rsid w:val="008154D1"/>
    <w:rsid w:val="00816BFD"/>
    <w:rsid w:val="008269BF"/>
    <w:rsid w:val="00827510"/>
    <w:rsid w:val="0083076F"/>
    <w:rsid w:val="008440DB"/>
    <w:rsid w:val="00854532"/>
    <w:rsid w:val="00862CFD"/>
    <w:rsid w:val="0087342D"/>
    <w:rsid w:val="00885174"/>
    <w:rsid w:val="00887868"/>
    <w:rsid w:val="00887DBC"/>
    <w:rsid w:val="008A5B84"/>
    <w:rsid w:val="008B0A89"/>
    <w:rsid w:val="008B0C77"/>
    <w:rsid w:val="008B5B56"/>
    <w:rsid w:val="008D05FD"/>
    <w:rsid w:val="008D1F76"/>
    <w:rsid w:val="008D5734"/>
    <w:rsid w:val="008E1FDC"/>
    <w:rsid w:val="008E3F48"/>
    <w:rsid w:val="008F0510"/>
    <w:rsid w:val="008F172A"/>
    <w:rsid w:val="008F478A"/>
    <w:rsid w:val="008F63DE"/>
    <w:rsid w:val="008F682A"/>
    <w:rsid w:val="00904317"/>
    <w:rsid w:val="009130AC"/>
    <w:rsid w:val="00914459"/>
    <w:rsid w:val="00917924"/>
    <w:rsid w:val="00917A3A"/>
    <w:rsid w:val="00936309"/>
    <w:rsid w:val="00936D17"/>
    <w:rsid w:val="00942667"/>
    <w:rsid w:val="00944C5C"/>
    <w:rsid w:val="0094601B"/>
    <w:rsid w:val="00952C2E"/>
    <w:rsid w:val="00956387"/>
    <w:rsid w:val="00957FB2"/>
    <w:rsid w:val="009633A0"/>
    <w:rsid w:val="009C1EFD"/>
    <w:rsid w:val="009C6B9A"/>
    <w:rsid w:val="009D0E55"/>
    <w:rsid w:val="009D66CC"/>
    <w:rsid w:val="009F3489"/>
    <w:rsid w:val="00A214E2"/>
    <w:rsid w:val="00A2314E"/>
    <w:rsid w:val="00A31096"/>
    <w:rsid w:val="00A32E45"/>
    <w:rsid w:val="00A344BC"/>
    <w:rsid w:val="00A35EAD"/>
    <w:rsid w:val="00A43B10"/>
    <w:rsid w:val="00A44138"/>
    <w:rsid w:val="00A53FA4"/>
    <w:rsid w:val="00A63EFD"/>
    <w:rsid w:val="00A72F41"/>
    <w:rsid w:val="00A75C33"/>
    <w:rsid w:val="00A77160"/>
    <w:rsid w:val="00A81615"/>
    <w:rsid w:val="00A857B1"/>
    <w:rsid w:val="00A904A8"/>
    <w:rsid w:val="00A91E8A"/>
    <w:rsid w:val="00AA284F"/>
    <w:rsid w:val="00AB5767"/>
    <w:rsid w:val="00AC34CC"/>
    <w:rsid w:val="00AC7821"/>
    <w:rsid w:val="00AD4D04"/>
    <w:rsid w:val="00AD6BC6"/>
    <w:rsid w:val="00AD788F"/>
    <w:rsid w:val="00AF4E7F"/>
    <w:rsid w:val="00B00F1A"/>
    <w:rsid w:val="00B20D81"/>
    <w:rsid w:val="00B3474B"/>
    <w:rsid w:val="00B36181"/>
    <w:rsid w:val="00B7469D"/>
    <w:rsid w:val="00B819DB"/>
    <w:rsid w:val="00B86883"/>
    <w:rsid w:val="00B86932"/>
    <w:rsid w:val="00B92932"/>
    <w:rsid w:val="00BB4ECB"/>
    <w:rsid w:val="00BB5B49"/>
    <w:rsid w:val="00BC2481"/>
    <w:rsid w:val="00BD1841"/>
    <w:rsid w:val="00BD6E0C"/>
    <w:rsid w:val="00BD7BD2"/>
    <w:rsid w:val="00BF2463"/>
    <w:rsid w:val="00BF3951"/>
    <w:rsid w:val="00BF721F"/>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6115"/>
    <w:rsid w:val="00C8664C"/>
    <w:rsid w:val="00C91EB6"/>
    <w:rsid w:val="00CA7F78"/>
    <w:rsid w:val="00CD1133"/>
    <w:rsid w:val="00CD7F56"/>
    <w:rsid w:val="00CE3631"/>
    <w:rsid w:val="00CF4C1A"/>
    <w:rsid w:val="00D00443"/>
    <w:rsid w:val="00D0110B"/>
    <w:rsid w:val="00D0313B"/>
    <w:rsid w:val="00D16477"/>
    <w:rsid w:val="00D166E3"/>
    <w:rsid w:val="00D175C3"/>
    <w:rsid w:val="00D326DD"/>
    <w:rsid w:val="00D3336A"/>
    <w:rsid w:val="00D34BEF"/>
    <w:rsid w:val="00D413B3"/>
    <w:rsid w:val="00D50180"/>
    <w:rsid w:val="00D53149"/>
    <w:rsid w:val="00D54D07"/>
    <w:rsid w:val="00D56977"/>
    <w:rsid w:val="00D629ED"/>
    <w:rsid w:val="00D710D2"/>
    <w:rsid w:val="00D71151"/>
    <w:rsid w:val="00D72D52"/>
    <w:rsid w:val="00D930A8"/>
    <w:rsid w:val="00D97729"/>
    <w:rsid w:val="00DA67AE"/>
    <w:rsid w:val="00DB17AF"/>
    <w:rsid w:val="00DC41CE"/>
    <w:rsid w:val="00DC5078"/>
    <w:rsid w:val="00DD2B8C"/>
    <w:rsid w:val="00DD482B"/>
    <w:rsid w:val="00DF0047"/>
    <w:rsid w:val="00DF7FC6"/>
    <w:rsid w:val="00E00470"/>
    <w:rsid w:val="00E009C6"/>
    <w:rsid w:val="00E028B9"/>
    <w:rsid w:val="00E05567"/>
    <w:rsid w:val="00E074A0"/>
    <w:rsid w:val="00E110B7"/>
    <w:rsid w:val="00E137FF"/>
    <w:rsid w:val="00E225DF"/>
    <w:rsid w:val="00E243D1"/>
    <w:rsid w:val="00E34383"/>
    <w:rsid w:val="00E40339"/>
    <w:rsid w:val="00E45224"/>
    <w:rsid w:val="00E55E62"/>
    <w:rsid w:val="00E62AC2"/>
    <w:rsid w:val="00E71649"/>
    <w:rsid w:val="00E733E9"/>
    <w:rsid w:val="00E819F8"/>
    <w:rsid w:val="00E84F17"/>
    <w:rsid w:val="00E86FB0"/>
    <w:rsid w:val="00EA472F"/>
    <w:rsid w:val="00EB40C2"/>
    <w:rsid w:val="00EB577D"/>
    <w:rsid w:val="00EB6210"/>
    <w:rsid w:val="00ED129F"/>
    <w:rsid w:val="00ED17DD"/>
    <w:rsid w:val="00EE7E2E"/>
    <w:rsid w:val="00EF1B08"/>
    <w:rsid w:val="00EF7305"/>
    <w:rsid w:val="00F142D1"/>
    <w:rsid w:val="00F14EDE"/>
    <w:rsid w:val="00F3162C"/>
    <w:rsid w:val="00F318BA"/>
    <w:rsid w:val="00F41558"/>
    <w:rsid w:val="00F46032"/>
    <w:rsid w:val="00F55DDE"/>
    <w:rsid w:val="00F57176"/>
    <w:rsid w:val="00F602C7"/>
    <w:rsid w:val="00F639EB"/>
    <w:rsid w:val="00F66A0F"/>
    <w:rsid w:val="00F756FF"/>
    <w:rsid w:val="00F766F7"/>
    <w:rsid w:val="00F96710"/>
    <w:rsid w:val="00F97459"/>
    <w:rsid w:val="00F97571"/>
    <w:rsid w:val="00F97805"/>
    <w:rsid w:val="00FC3F21"/>
    <w:rsid w:val="00FC512D"/>
    <w:rsid w:val="00FC5328"/>
    <w:rsid w:val="00FC5CDF"/>
    <w:rsid w:val="00FC7BCD"/>
    <w:rsid w:val="00FD1091"/>
    <w:rsid w:val="00FD6390"/>
    <w:rsid w:val="00FD6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278C2"/>
  <w15:chartTrackingRefBased/>
  <w15:docId w15:val="{B3799A68-5535-443E-946C-90FEE4629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B5B5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3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character" w:customStyle="1" w:styleId="Heading4Char">
    <w:name w:val="Heading 4 Char"/>
    <w:basedOn w:val="DefaultParagraphFont"/>
    <w:link w:val="Heading4"/>
    <w:uiPriority w:val="9"/>
    <w:rsid w:val="008B5B56"/>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8B5B56"/>
    <w:rPr>
      <w:color w:val="808080"/>
    </w:rPr>
  </w:style>
  <w:style w:type="character" w:customStyle="1" w:styleId="os-divider">
    <w:name w:val="os-divider"/>
    <w:basedOn w:val="DefaultParagraphFont"/>
    <w:rsid w:val="008B5B56"/>
  </w:style>
  <w:style w:type="paragraph" w:styleId="NormalWeb">
    <w:name w:val="Normal (Web)"/>
    <w:basedOn w:val="Normal"/>
    <w:uiPriority w:val="99"/>
    <w:unhideWhenUsed/>
    <w:rsid w:val="008B5B56"/>
    <w:pPr>
      <w:spacing w:before="100" w:beforeAutospacing="1" w:after="100" w:afterAutospacing="1"/>
    </w:pPr>
    <w:rPr>
      <w:rFonts w:ascii="Times New Roman" w:eastAsia="Times New Roman" w:hAnsi="Times New Roman" w:cs="Times New Roman"/>
      <w:lang w:eastAsia="en-US"/>
    </w:rPr>
  </w:style>
  <w:style w:type="paragraph" w:customStyle="1" w:styleId="Code">
    <w:name w:val="Code"/>
    <w:basedOn w:val="Normal"/>
    <w:qFormat/>
    <w:rsid w:val="00114DCE"/>
    <w:rPr>
      <w:rFonts w:cstheme="minorHAnsi"/>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2.xml><?xml version="1.0" encoding="utf-8"?>
<ds:datastoreItem xmlns:ds="http://schemas.openxmlformats.org/officeDocument/2006/customXml" ds:itemID="{DE21FC08-50A9-4813-B2C6-E40CF2AC8E6F}"/>
</file>

<file path=customXml/itemProps3.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E1603A3-4010-464E-98B2-8F95C1A23C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76</TotalTime>
  <Pages>16</Pages>
  <Words>3594</Words>
  <Characters>20488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Microsoft Office User</cp:lastModifiedBy>
  <cp:revision>11</cp:revision>
  <dcterms:created xsi:type="dcterms:W3CDTF">2022-03-30T04:43:00Z</dcterms:created>
  <dcterms:modified xsi:type="dcterms:W3CDTF">2024-12-18T20:35:00Z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