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241C" w14:textId="45F3DCF6" w:rsidR="00CC6CC7" w:rsidRDefault="00B4305C">
      <w:r>
        <w:t>Databases</w:t>
      </w:r>
    </w:p>
    <w:p w14:paraId="69EAAD29" w14:textId="5460F2C2" w:rsidR="00B4305C" w:rsidRDefault="00B4305C">
      <w:r>
        <w:t>Signup/login</w:t>
      </w:r>
    </w:p>
    <w:p w14:paraId="264DE155" w14:textId="4C6D8CB7" w:rsidR="00B4305C" w:rsidRDefault="00B4305C">
      <w:r>
        <w:t xml:space="preserve">Pitch </w:t>
      </w:r>
      <w:proofErr w:type="gramStart"/>
      <w:r>
        <w:t>event(</w:t>
      </w:r>
      <w:proofErr w:type="gramEnd"/>
      <w:r>
        <w:t>connects to admin and homepage)</w:t>
      </w:r>
    </w:p>
    <w:p w14:paraId="7961F1D6" w14:textId="4B119A3A" w:rsidR="00B4305C" w:rsidRDefault="00B4305C">
      <w:r>
        <w:t xml:space="preserve">Once event approved new database </w:t>
      </w:r>
      <w:proofErr w:type="spellStart"/>
      <w:r>
        <w:t>autocreate</w:t>
      </w:r>
      <w:proofErr w:type="spellEnd"/>
      <w:r>
        <w:t xml:space="preserve"> for each event(once the event is approved)</w:t>
      </w:r>
    </w:p>
    <w:sectPr w:rsidR="00B4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5C"/>
    <w:rsid w:val="00194614"/>
    <w:rsid w:val="00732DBE"/>
    <w:rsid w:val="00B4305C"/>
    <w:rsid w:val="00C344DE"/>
    <w:rsid w:val="00D4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D361"/>
  <w15:chartTrackingRefBased/>
  <w15:docId w15:val="{123EB67B-91D3-451E-84CD-4D00703B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Mpstme Student</cp:lastModifiedBy>
  <cp:revision>1</cp:revision>
  <dcterms:created xsi:type="dcterms:W3CDTF">2025-02-13T06:03:00Z</dcterms:created>
  <dcterms:modified xsi:type="dcterms:W3CDTF">2025-02-13T06:26:00Z</dcterms:modified>
</cp:coreProperties>
</file>