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4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23rd February 2022</w:t>
      </w:r>
    </w:p>
    <w:p w:rsidR="00000000" w:rsidDel="00000000" w:rsidP="00000000" w:rsidRDefault="00000000" w:rsidRPr="00000000" w14:paraId="00000002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Abraca-data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Report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Tasks performed in this week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Univariate Analysis 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Bivariate Analysis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Outcomes of the tasks performed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univariate analysis: figured out the features that were 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imbalanced.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features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Uniformly distributed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skewness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Using bivariate analysis: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Using bivariate analysis: Found out whether the relationship between some selected pairs of features are linear or nonlinear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Looked at predicted attributes and compared them with relevant features such as gender, sysBP, diaBP, cigsPerDay etc. 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u w:val="single"/>
          <w:rtl w:val="0"/>
        </w:rPr>
        <w:t xml:space="preserve">Tasks to be performed in the upcoming week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Multivariate Analysis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Resampling imbalanced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Feature Selection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962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oDhD1+almWzdK0OhfyOQ5yaog==">AMUW2mXMq4cqyy17Q7Qxqb8VJkh+9CBt2yM/hfGj7OUNJQyJ0y0BHE2ktWSZxRKkNcCRYU3Nu3QuYbi3veloMNFtg9NkdKpxbwITKW4GI/N3sIkgZKT0+0A=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2022-02-23T18:17:00Z</dcterms:created>
  <dc:creator>Vishwa Raval</dc:creator>
</cp:coreProperties>
</file>