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427124" w14:textId="77777777" w:rsidR="007430F3" w:rsidRPr="009C3ECA" w:rsidRDefault="007430F3" w:rsidP="007430F3">
      <w:pPr>
        <w:rPr>
          <w:rFonts w:ascii="Times" w:eastAsia="Times New Roman" w:hAnsi="Times" w:cs="Times New Roman"/>
          <w:sz w:val="20"/>
          <w:szCs w:val="20"/>
          <w:lang w:val="en-AU"/>
        </w:rPr>
      </w:pPr>
      <w:r w:rsidRPr="007430F3">
        <w:rPr>
          <w:rFonts w:asciiTheme="majorHAnsi" w:eastAsia="Times New Roman" w:hAnsiTheme="majorHAnsi" w:cs="Times New Roman"/>
          <w:sz w:val="20"/>
          <w:szCs w:val="20"/>
          <w:lang w:val="en-AU"/>
        </w:rPr>
        <w:fldChar w:fldCharType="begin"/>
      </w:r>
      <w:r w:rsidRPr="007430F3">
        <w:rPr>
          <w:rFonts w:asciiTheme="majorHAnsi" w:eastAsia="Times New Roman" w:hAnsiTheme="majorHAnsi" w:cs="Times New Roman"/>
          <w:sz w:val="20"/>
          <w:szCs w:val="20"/>
          <w:lang w:val="en-AU"/>
        </w:rPr>
        <w:instrText xml:space="preserve"> HYPERLINK "https://wpprod2017.ala.org.au/atlas-information-hub/" </w:instrText>
      </w:r>
      <w:r w:rsidRPr="007430F3">
        <w:rPr>
          <w:rFonts w:asciiTheme="majorHAnsi" w:eastAsia="Times New Roman" w:hAnsiTheme="majorHAnsi" w:cs="Times New Roman"/>
          <w:sz w:val="20"/>
          <w:szCs w:val="20"/>
          <w:lang w:val="en-AU"/>
        </w:rPr>
      </w:r>
      <w:r w:rsidRPr="007430F3">
        <w:rPr>
          <w:rFonts w:asciiTheme="majorHAnsi" w:eastAsia="Times New Roman" w:hAnsiTheme="majorHAnsi" w:cs="Times New Roman"/>
          <w:sz w:val="20"/>
          <w:szCs w:val="20"/>
          <w:lang w:val="en-AU"/>
        </w:rPr>
        <w:fldChar w:fldCharType="separate"/>
      </w:r>
      <w:r w:rsidRPr="007430F3">
        <w:rPr>
          <w:rFonts w:asciiTheme="majorHAnsi" w:eastAsia="Times New Roman" w:hAnsiTheme="majorHAnsi" w:cs="Times New Roman"/>
          <w:color w:val="555555"/>
          <w:sz w:val="23"/>
          <w:szCs w:val="23"/>
          <w:u w:val="single"/>
          <w:bdr w:val="none" w:sz="0" w:space="0" w:color="auto" w:frame="1"/>
          <w:shd w:val="clear" w:color="auto" w:fill="E7E7E7"/>
          <w:lang w:val="en-AU"/>
        </w:rPr>
        <w:t>Learn about the ALA</w:t>
      </w:r>
      <w:r w:rsidRPr="007430F3">
        <w:rPr>
          <w:rFonts w:asciiTheme="majorHAnsi" w:eastAsia="Times New Roman" w:hAnsiTheme="majorHAnsi" w:cs="Times New Roman"/>
          <w:color w:val="555555"/>
          <w:sz w:val="23"/>
          <w:szCs w:val="23"/>
          <w:bdr w:val="none" w:sz="0" w:space="0" w:color="auto" w:frame="1"/>
          <w:shd w:val="clear" w:color="auto" w:fill="E7E7E7"/>
          <w:lang w:val="en-AU"/>
        </w:rPr>
        <w:t> </w:t>
      </w:r>
      <w:r w:rsidRPr="007430F3">
        <w:rPr>
          <w:rFonts w:asciiTheme="majorHAnsi" w:eastAsia="Times New Roman" w:hAnsiTheme="majorHAnsi" w:cs="Times New Roman"/>
          <w:sz w:val="20"/>
          <w:szCs w:val="20"/>
          <w:lang w:val="en-AU"/>
        </w:rPr>
        <w:fldChar w:fldCharType="end"/>
      </w:r>
      <w:r w:rsidRPr="007430F3">
        <w:rPr>
          <w:rFonts w:asciiTheme="majorHAnsi" w:eastAsia="Times New Roman" w:hAnsiTheme="majorHAnsi" w:cs="Times New Roman"/>
          <w:sz w:val="20"/>
          <w:szCs w:val="20"/>
          <w:lang w:val="en-AU"/>
        </w:rPr>
        <w:t xml:space="preserve"> &gt; </w:t>
      </w:r>
      <w:hyperlink r:id="rId6" w:history="1">
        <w:r w:rsidR="009C3ECA" w:rsidRPr="009C3ECA">
          <w:rPr>
            <w:rFonts w:ascii="Roboto Regular" w:eastAsia="Times New Roman" w:hAnsi="Roboto Regular" w:cs="Times New Roman"/>
            <w:color w:val="262626"/>
            <w:sz w:val="21"/>
            <w:szCs w:val="21"/>
            <w:u w:val="single"/>
            <w:shd w:val="clear" w:color="auto" w:fill="F5F5F5"/>
            <w:lang w:val="en-AU"/>
          </w:rPr>
          <w:t>How the ALA works</w:t>
        </w:r>
      </w:hyperlink>
    </w:p>
    <w:p w14:paraId="65FB6012" w14:textId="77777777" w:rsidR="00630D5B" w:rsidRPr="007430F3" w:rsidRDefault="00630D5B">
      <w:pPr>
        <w:rPr>
          <w:rFonts w:asciiTheme="majorHAnsi" w:eastAsia="Times New Roman" w:hAnsiTheme="majorHAnsi" w:cs="Times New Roman"/>
          <w:sz w:val="20"/>
          <w:szCs w:val="20"/>
          <w:lang w:val="en-AU"/>
        </w:rPr>
      </w:pPr>
    </w:p>
    <w:p w14:paraId="77A18540" w14:textId="77777777" w:rsidR="007430F3" w:rsidRPr="007430F3" w:rsidRDefault="007430F3" w:rsidP="007430F3">
      <w:pPr>
        <w:pBdr>
          <w:top w:val="single" w:sz="12" w:space="6" w:color="auto"/>
        </w:pBdr>
        <w:spacing w:after="300"/>
        <w:outlineLvl w:val="4"/>
        <w:rPr>
          <w:rFonts w:asciiTheme="majorHAnsi" w:eastAsia="Times New Roman" w:hAnsiTheme="majorHAnsi" w:cs="Times New Roman"/>
          <w:b/>
          <w:bCs/>
          <w:color w:val="384047"/>
          <w:sz w:val="27"/>
          <w:szCs w:val="27"/>
          <w:lang w:val="en-AU"/>
        </w:rPr>
      </w:pPr>
      <w:r w:rsidRPr="007430F3">
        <w:rPr>
          <w:rFonts w:asciiTheme="majorHAnsi" w:eastAsia="Times New Roman" w:hAnsiTheme="majorHAnsi" w:cs="Times New Roman"/>
          <w:b/>
          <w:bCs/>
          <w:color w:val="384047"/>
          <w:sz w:val="27"/>
          <w:szCs w:val="27"/>
          <w:lang w:val="en-AU"/>
        </w:rPr>
        <w:t>Knowledge Base</w:t>
      </w:r>
    </w:p>
    <w:p w14:paraId="0A81EBFA" w14:textId="77777777" w:rsidR="007430F3" w:rsidRPr="007430F3" w:rsidRDefault="007430F3" w:rsidP="007430F3">
      <w:pPr>
        <w:spacing w:after="225"/>
        <w:outlineLvl w:val="1"/>
        <w:rPr>
          <w:rFonts w:asciiTheme="majorHAnsi" w:eastAsia="Times New Roman" w:hAnsiTheme="majorHAnsi" w:cs="Times New Roman"/>
          <w:b/>
          <w:bCs/>
          <w:color w:val="384047"/>
          <w:sz w:val="72"/>
          <w:szCs w:val="72"/>
          <w:lang w:val="en-AU"/>
        </w:rPr>
      </w:pPr>
      <w:r w:rsidRPr="007430F3">
        <w:rPr>
          <w:rFonts w:asciiTheme="majorHAnsi" w:eastAsia="Times New Roman" w:hAnsiTheme="majorHAnsi" w:cs="Times New Roman"/>
          <w:b/>
          <w:bCs/>
          <w:color w:val="384047"/>
          <w:sz w:val="72"/>
          <w:szCs w:val="72"/>
          <w:lang w:val="en-AU"/>
        </w:rPr>
        <w:t>How the ALA works</w:t>
      </w:r>
    </w:p>
    <w:p w14:paraId="354695E3" w14:textId="77777777" w:rsidR="007430F3" w:rsidRPr="007430F3" w:rsidRDefault="007430F3" w:rsidP="007430F3">
      <w:pPr>
        <w:spacing w:after="48"/>
        <w:outlineLvl w:val="3"/>
        <w:rPr>
          <w:rFonts w:asciiTheme="majorHAnsi" w:eastAsia="Times New Roman" w:hAnsiTheme="majorHAnsi" w:cs="Times New Roman"/>
          <w:b/>
          <w:bCs/>
          <w:color w:val="384047"/>
          <w:sz w:val="36"/>
          <w:szCs w:val="36"/>
          <w:lang w:val="en-AU"/>
        </w:rPr>
      </w:pPr>
      <w:r w:rsidRPr="007430F3">
        <w:rPr>
          <w:rFonts w:asciiTheme="majorHAnsi" w:eastAsia="Times New Roman" w:hAnsiTheme="majorHAnsi" w:cs="Times New Roman"/>
          <w:b/>
          <w:bCs/>
          <w:color w:val="384047"/>
          <w:sz w:val="36"/>
          <w:szCs w:val="36"/>
          <w:lang w:val="en-AU"/>
        </w:rPr>
        <w:t>How we upload data sets</w:t>
      </w:r>
    </w:p>
    <w:p w14:paraId="6FF0E48D" w14:textId="77777777" w:rsidR="007430F3" w:rsidRPr="007430F3" w:rsidRDefault="007430F3" w:rsidP="007430F3">
      <w:pPr>
        <w:spacing w:after="300"/>
        <w:rPr>
          <w:rFonts w:asciiTheme="majorHAnsi" w:hAnsiTheme="majorHAnsi" w:cs="Times New Roman"/>
          <w:color w:val="333333"/>
          <w:sz w:val="27"/>
          <w:szCs w:val="27"/>
          <w:lang w:val="en-AU"/>
        </w:rPr>
      </w:pPr>
      <w:r w:rsidRPr="007430F3">
        <w:rPr>
          <w:rFonts w:asciiTheme="majorHAnsi" w:hAnsiTheme="majorHAnsi" w:cs="Times New Roman"/>
          <w:color w:val="333333"/>
          <w:sz w:val="27"/>
          <w:szCs w:val="27"/>
          <w:lang w:val="en-AU"/>
        </w:rPr>
        <w:t>If you already have a collection of species sightings they can be submitted as a data set rather than one at a time using the record a sighting form. A data set needs to be in a structured data format (spread sheet or database) with an identifier for each record and the information about the sightings in individual columns. There are some example templates below. For more information on the data standard used by the ALA the full Darwin Core schema can also be found below. When records are submitted as a data set they will be given an information page describing the data and it’s terms of use as well as displaying the usage via the ALA.</w:t>
      </w:r>
    </w:p>
    <w:p w14:paraId="077CF32E" w14:textId="77777777" w:rsidR="007430F3" w:rsidRPr="007430F3" w:rsidRDefault="007430F3" w:rsidP="007430F3">
      <w:pPr>
        <w:rPr>
          <w:rFonts w:asciiTheme="majorHAnsi" w:hAnsiTheme="majorHAnsi" w:cs="Times New Roman"/>
          <w:color w:val="333333"/>
          <w:sz w:val="27"/>
          <w:szCs w:val="27"/>
          <w:lang w:val="en-AU"/>
        </w:rPr>
      </w:pPr>
      <w:hyperlink r:id="rId7" w:history="1">
        <w:r w:rsidRPr="007430F3">
          <w:rPr>
            <w:rFonts w:asciiTheme="majorHAnsi" w:hAnsiTheme="majorHAnsi" w:cs="Times New Roman"/>
            <w:b/>
            <w:bCs/>
            <w:color w:val="333333"/>
            <w:u w:val="single"/>
            <w:bdr w:val="single" w:sz="12" w:space="9" w:color="333333" w:frame="1"/>
            <w:shd w:val="clear" w:color="auto" w:fill="FFFFFF"/>
            <w:lang w:val="en-AU"/>
          </w:rPr>
          <w:t>View full Darwin Core schema</w:t>
        </w:r>
      </w:hyperlink>
    </w:p>
    <w:p w14:paraId="5F89EC39" w14:textId="77777777" w:rsidR="007430F3" w:rsidRDefault="007430F3" w:rsidP="007430F3">
      <w:pPr>
        <w:spacing w:after="48"/>
        <w:outlineLvl w:val="3"/>
        <w:rPr>
          <w:rFonts w:asciiTheme="majorHAnsi" w:eastAsia="Times New Roman" w:hAnsiTheme="majorHAnsi" w:cs="Times New Roman"/>
          <w:b/>
          <w:bCs/>
          <w:color w:val="384047"/>
          <w:sz w:val="36"/>
          <w:szCs w:val="36"/>
          <w:lang w:val="en-AU"/>
        </w:rPr>
      </w:pPr>
    </w:p>
    <w:p w14:paraId="49382F9B" w14:textId="77777777" w:rsidR="007430F3" w:rsidRPr="007430F3" w:rsidRDefault="007430F3" w:rsidP="007430F3">
      <w:pPr>
        <w:spacing w:after="48"/>
        <w:outlineLvl w:val="3"/>
        <w:rPr>
          <w:rFonts w:asciiTheme="majorHAnsi" w:eastAsia="Times New Roman" w:hAnsiTheme="majorHAnsi" w:cs="Times New Roman"/>
          <w:b/>
          <w:bCs/>
          <w:color w:val="384047"/>
          <w:sz w:val="36"/>
          <w:szCs w:val="36"/>
          <w:lang w:val="en-AU"/>
        </w:rPr>
      </w:pPr>
      <w:r w:rsidRPr="007430F3">
        <w:rPr>
          <w:rFonts w:asciiTheme="majorHAnsi" w:eastAsia="Times New Roman" w:hAnsiTheme="majorHAnsi" w:cs="Times New Roman"/>
          <w:b/>
          <w:bCs/>
          <w:color w:val="384047"/>
          <w:sz w:val="36"/>
          <w:szCs w:val="36"/>
          <w:lang w:val="en-AU"/>
        </w:rPr>
        <w:t>How to submit a data set</w:t>
      </w:r>
    </w:p>
    <w:p w14:paraId="0B87328A" w14:textId="77777777" w:rsidR="007430F3" w:rsidRPr="007430F3" w:rsidRDefault="007430F3" w:rsidP="007430F3">
      <w:pPr>
        <w:spacing w:after="300"/>
        <w:rPr>
          <w:rFonts w:asciiTheme="majorHAnsi" w:hAnsiTheme="majorHAnsi" w:cs="Times New Roman"/>
          <w:color w:val="333333"/>
          <w:sz w:val="27"/>
          <w:szCs w:val="27"/>
          <w:lang w:val="en-AU"/>
        </w:rPr>
      </w:pPr>
      <w:r w:rsidRPr="007430F3">
        <w:rPr>
          <w:rFonts w:asciiTheme="majorHAnsi" w:hAnsiTheme="majorHAnsi" w:cs="Times New Roman"/>
          <w:color w:val="333333"/>
          <w:sz w:val="27"/>
          <w:szCs w:val="27"/>
          <w:lang w:val="en-AU"/>
        </w:rPr>
        <w:t xml:space="preserve">The first stage in submitting a data set is to produce a file suitable for loading into the ALA. If you manage your data in a </w:t>
      </w:r>
      <w:proofErr w:type="gramStart"/>
      <w:r w:rsidRPr="007430F3">
        <w:rPr>
          <w:rFonts w:asciiTheme="majorHAnsi" w:hAnsiTheme="majorHAnsi" w:cs="Times New Roman"/>
          <w:color w:val="333333"/>
          <w:sz w:val="27"/>
          <w:szCs w:val="27"/>
          <w:lang w:val="en-AU"/>
        </w:rPr>
        <w:t>spread sheet</w:t>
      </w:r>
      <w:proofErr w:type="gramEnd"/>
      <w:r w:rsidRPr="007430F3">
        <w:rPr>
          <w:rFonts w:asciiTheme="majorHAnsi" w:hAnsiTheme="majorHAnsi" w:cs="Times New Roman"/>
          <w:color w:val="333333"/>
          <w:sz w:val="27"/>
          <w:szCs w:val="27"/>
          <w:lang w:val="en-AU"/>
        </w:rPr>
        <w:t xml:space="preserve"> you can create copy with Darwin Core column headings or copy your data into one of the templates below.</w:t>
      </w:r>
    </w:p>
    <w:p w14:paraId="5CAA9AD1" w14:textId="77777777" w:rsidR="007430F3" w:rsidRPr="007430F3" w:rsidRDefault="007430F3" w:rsidP="007430F3">
      <w:pPr>
        <w:spacing w:after="300"/>
        <w:rPr>
          <w:rFonts w:asciiTheme="majorHAnsi" w:hAnsiTheme="majorHAnsi" w:cs="Times New Roman"/>
          <w:color w:val="333333"/>
          <w:sz w:val="27"/>
          <w:szCs w:val="27"/>
          <w:lang w:val="en-AU"/>
        </w:rPr>
      </w:pPr>
      <w:r w:rsidRPr="007430F3">
        <w:rPr>
          <w:rFonts w:asciiTheme="majorHAnsi" w:hAnsiTheme="majorHAnsi" w:cs="Times New Roman"/>
          <w:color w:val="333333"/>
          <w:sz w:val="27"/>
          <w:szCs w:val="27"/>
          <w:lang w:val="en-AU"/>
        </w:rPr>
        <w:t xml:space="preserve">If you manage your data in a </w:t>
      </w:r>
      <w:proofErr w:type="gramStart"/>
      <w:r w:rsidRPr="007430F3">
        <w:rPr>
          <w:rFonts w:asciiTheme="majorHAnsi" w:hAnsiTheme="majorHAnsi" w:cs="Times New Roman"/>
          <w:color w:val="333333"/>
          <w:sz w:val="27"/>
          <w:szCs w:val="27"/>
          <w:lang w:val="en-AU"/>
        </w:rPr>
        <w:t>data base</w:t>
      </w:r>
      <w:proofErr w:type="gramEnd"/>
      <w:r w:rsidRPr="007430F3">
        <w:rPr>
          <w:rFonts w:asciiTheme="majorHAnsi" w:hAnsiTheme="majorHAnsi" w:cs="Times New Roman"/>
          <w:color w:val="333333"/>
          <w:sz w:val="27"/>
          <w:szCs w:val="27"/>
          <w:lang w:val="en-AU"/>
        </w:rPr>
        <w:t xml:space="preserve"> you’ll need to produce and export a file. Once you have a suitably formatted file, the sandbox (link below) is a tool to run a trial load of your data (without it being loaded to the main ALA) to test if it displays correctly.</w:t>
      </w:r>
    </w:p>
    <w:p w14:paraId="18023718" w14:textId="77777777" w:rsidR="007430F3" w:rsidRPr="007430F3" w:rsidRDefault="007430F3" w:rsidP="007430F3">
      <w:pPr>
        <w:spacing w:after="300"/>
        <w:rPr>
          <w:rFonts w:asciiTheme="majorHAnsi" w:hAnsiTheme="majorHAnsi" w:cs="Times New Roman"/>
          <w:color w:val="333333"/>
          <w:sz w:val="27"/>
          <w:szCs w:val="27"/>
          <w:lang w:val="en-AU"/>
        </w:rPr>
      </w:pPr>
      <w:r w:rsidRPr="007430F3">
        <w:rPr>
          <w:rFonts w:asciiTheme="majorHAnsi" w:hAnsiTheme="majorHAnsi" w:cs="Times New Roman"/>
          <w:color w:val="333333"/>
          <w:sz w:val="27"/>
          <w:szCs w:val="27"/>
          <w:lang w:val="en-AU"/>
        </w:rPr>
        <w:t>If you have a large or complex dataset please contact the ALA Data Management Team below.</w:t>
      </w:r>
    </w:p>
    <w:p w14:paraId="28084E2A" w14:textId="77777777" w:rsidR="007430F3" w:rsidRPr="007430F3" w:rsidRDefault="007430F3" w:rsidP="007430F3">
      <w:pPr>
        <w:spacing w:after="48"/>
        <w:outlineLvl w:val="4"/>
        <w:rPr>
          <w:rFonts w:asciiTheme="majorHAnsi" w:eastAsia="Times New Roman" w:hAnsiTheme="majorHAnsi" w:cs="Times New Roman"/>
          <w:b/>
          <w:bCs/>
          <w:color w:val="384047"/>
          <w:sz w:val="27"/>
          <w:szCs w:val="27"/>
          <w:lang w:val="en-AU"/>
        </w:rPr>
      </w:pPr>
      <w:r w:rsidRPr="007430F3">
        <w:rPr>
          <w:rFonts w:asciiTheme="majorHAnsi" w:eastAsia="Times New Roman" w:hAnsiTheme="majorHAnsi" w:cs="Times New Roman"/>
          <w:b/>
          <w:bCs/>
          <w:color w:val="384047"/>
          <w:sz w:val="27"/>
          <w:szCs w:val="27"/>
          <w:lang w:val="en-AU"/>
        </w:rPr>
        <w:t>Download a template:</w:t>
      </w:r>
    </w:p>
    <w:p w14:paraId="61AB6ECF" w14:textId="77777777" w:rsidR="007430F3" w:rsidRPr="007430F3" w:rsidRDefault="007430F3" w:rsidP="007430F3">
      <w:pPr>
        <w:numPr>
          <w:ilvl w:val="0"/>
          <w:numId w:val="1"/>
        </w:numPr>
        <w:spacing w:before="100" w:beforeAutospacing="1" w:after="100" w:afterAutospacing="1"/>
        <w:ind w:left="495"/>
        <w:rPr>
          <w:rFonts w:asciiTheme="majorHAnsi" w:eastAsia="Times New Roman" w:hAnsiTheme="majorHAnsi" w:cs="Times New Roman"/>
          <w:color w:val="333333"/>
          <w:sz w:val="27"/>
          <w:szCs w:val="27"/>
          <w:lang w:val="en-AU"/>
        </w:rPr>
      </w:pPr>
      <w:r w:rsidRPr="007430F3">
        <w:rPr>
          <w:rFonts w:asciiTheme="majorHAnsi" w:eastAsia="Times New Roman" w:hAnsiTheme="majorHAnsi" w:cs="Times New Roman"/>
          <w:color w:val="333333"/>
          <w:sz w:val="27"/>
          <w:szCs w:val="27"/>
          <w:lang w:val="en-AU"/>
        </w:rPr>
        <w:t>ALA occurrence data template – simple .XLS</w:t>
      </w:r>
    </w:p>
    <w:p w14:paraId="08C6D4F8" w14:textId="77777777" w:rsidR="007430F3" w:rsidRPr="007430F3" w:rsidRDefault="007430F3" w:rsidP="007430F3">
      <w:pPr>
        <w:numPr>
          <w:ilvl w:val="0"/>
          <w:numId w:val="1"/>
        </w:numPr>
        <w:spacing w:before="100" w:beforeAutospacing="1" w:after="100" w:afterAutospacing="1"/>
        <w:ind w:left="495"/>
        <w:rPr>
          <w:rFonts w:asciiTheme="majorHAnsi" w:eastAsia="Times New Roman" w:hAnsiTheme="majorHAnsi" w:cs="Times New Roman"/>
          <w:color w:val="333333"/>
          <w:sz w:val="27"/>
          <w:szCs w:val="27"/>
          <w:lang w:val="en-AU"/>
        </w:rPr>
      </w:pPr>
      <w:r w:rsidRPr="007430F3">
        <w:rPr>
          <w:rFonts w:asciiTheme="majorHAnsi" w:eastAsia="Times New Roman" w:hAnsiTheme="majorHAnsi" w:cs="Times New Roman"/>
          <w:color w:val="333333"/>
          <w:sz w:val="27"/>
          <w:szCs w:val="27"/>
          <w:lang w:val="en-AU"/>
        </w:rPr>
        <w:t>ALA occurrence data template – high quality .XLS</w:t>
      </w:r>
    </w:p>
    <w:p w14:paraId="4EE4D26F" w14:textId="77777777" w:rsidR="007430F3" w:rsidRPr="007430F3" w:rsidRDefault="007430F3" w:rsidP="007430F3">
      <w:pPr>
        <w:numPr>
          <w:ilvl w:val="0"/>
          <w:numId w:val="1"/>
        </w:numPr>
        <w:spacing w:before="100" w:beforeAutospacing="1" w:after="100" w:afterAutospacing="1"/>
        <w:ind w:left="495"/>
        <w:rPr>
          <w:rFonts w:asciiTheme="majorHAnsi" w:eastAsia="Times New Roman" w:hAnsiTheme="majorHAnsi" w:cs="Times New Roman"/>
          <w:color w:val="333333"/>
          <w:sz w:val="27"/>
          <w:szCs w:val="27"/>
          <w:lang w:val="en-AU"/>
        </w:rPr>
      </w:pPr>
      <w:r w:rsidRPr="007430F3">
        <w:rPr>
          <w:rFonts w:asciiTheme="majorHAnsi" w:eastAsia="Times New Roman" w:hAnsiTheme="majorHAnsi" w:cs="Times New Roman"/>
          <w:color w:val="333333"/>
          <w:sz w:val="27"/>
          <w:szCs w:val="27"/>
          <w:lang w:val="en-AU"/>
        </w:rPr>
        <w:t>ALA species list template .XLS</w:t>
      </w:r>
    </w:p>
    <w:p w14:paraId="3B69C9D6" w14:textId="77777777" w:rsidR="007430F3" w:rsidRPr="007430F3" w:rsidRDefault="007430F3" w:rsidP="007430F3">
      <w:pPr>
        <w:numPr>
          <w:ilvl w:val="0"/>
          <w:numId w:val="1"/>
        </w:numPr>
        <w:spacing w:before="100" w:beforeAutospacing="1" w:after="100" w:afterAutospacing="1"/>
        <w:ind w:left="495"/>
        <w:rPr>
          <w:rFonts w:asciiTheme="majorHAnsi" w:eastAsia="Times New Roman" w:hAnsiTheme="majorHAnsi" w:cs="Times New Roman"/>
          <w:color w:val="333333"/>
          <w:sz w:val="27"/>
          <w:szCs w:val="27"/>
          <w:lang w:val="en-AU"/>
        </w:rPr>
      </w:pPr>
      <w:r w:rsidRPr="007430F3">
        <w:rPr>
          <w:rFonts w:asciiTheme="majorHAnsi" w:eastAsia="Times New Roman" w:hAnsiTheme="majorHAnsi" w:cs="Times New Roman"/>
          <w:color w:val="333333"/>
          <w:sz w:val="27"/>
          <w:szCs w:val="27"/>
          <w:lang w:val="en-AU"/>
        </w:rPr>
        <w:lastRenderedPageBreak/>
        <w:t>ALA multimedia template .XLS</w:t>
      </w:r>
    </w:p>
    <w:p w14:paraId="6470E497" w14:textId="77777777" w:rsidR="007430F3" w:rsidRPr="007430F3" w:rsidRDefault="007430F3" w:rsidP="007430F3">
      <w:pPr>
        <w:numPr>
          <w:ilvl w:val="0"/>
          <w:numId w:val="1"/>
        </w:numPr>
        <w:spacing w:before="100" w:beforeAutospacing="1" w:after="100" w:afterAutospacing="1"/>
        <w:ind w:left="495"/>
        <w:rPr>
          <w:rFonts w:asciiTheme="majorHAnsi" w:eastAsia="Times New Roman" w:hAnsiTheme="majorHAnsi" w:cs="Times New Roman"/>
          <w:color w:val="333333"/>
          <w:sz w:val="27"/>
          <w:szCs w:val="27"/>
          <w:lang w:val="en-AU"/>
        </w:rPr>
      </w:pPr>
      <w:r w:rsidRPr="007430F3">
        <w:rPr>
          <w:rFonts w:asciiTheme="majorHAnsi" w:eastAsia="Times New Roman" w:hAnsiTheme="majorHAnsi" w:cs="Times New Roman"/>
          <w:color w:val="333333"/>
          <w:sz w:val="27"/>
          <w:szCs w:val="27"/>
          <w:lang w:val="en-AU"/>
        </w:rPr>
        <w:t>ALA species profile template</w:t>
      </w:r>
    </w:p>
    <w:p w14:paraId="59FE6A7E" w14:textId="77777777" w:rsidR="007430F3" w:rsidRPr="007430F3" w:rsidRDefault="007430F3" w:rsidP="007430F3">
      <w:pPr>
        <w:rPr>
          <w:rFonts w:asciiTheme="majorHAnsi" w:hAnsiTheme="majorHAnsi" w:cs="Times New Roman"/>
          <w:color w:val="333333"/>
          <w:sz w:val="27"/>
          <w:szCs w:val="27"/>
          <w:lang w:val="en-AU"/>
        </w:rPr>
      </w:pPr>
      <w:hyperlink r:id="rId8" w:history="1">
        <w:r w:rsidRPr="007430F3">
          <w:rPr>
            <w:rFonts w:asciiTheme="majorHAnsi" w:hAnsiTheme="majorHAnsi" w:cs="Times New Roman"/>
            <w:b/>
            <w:bCs/>
            <w:color w:val="333333"/>
            <w:u w:val="single"/>
            <w:bdr w:val="single" w:sz="12" w:space="9" w:color="333333" w:frame="1"/>
            <w:shd w:val="clear" w:color="auto" w:fill="FFFFFF"/>
            <w:lang w:val="en-AU"/>
          </w:rPr>
          <w:t>Test data in the sandbox</w:t>
        </w:r>
      </w:hyperlink>
      <w:r w:rsidRPr="007430F3">
        <w:rPr>
          <w:rFonts w:asciiTheme="majorHAnsi" w:hAnsiTheme="majorHAnsi" w:cs="Times New Roman"/>
          <w:color w:val="333333"/>
          <w:sz w:val="27"/>
          <w:szCs w:val="27"/>
          <w:lang w:val="en-AU"/>
        </w:rPr>
        <w:t> </w:t>
      </w:r>
      <w:hyperlink r:id="rId9" w:history="1">
        <w:r w:rsidRPr="007430F3">
          <w:rPr>
            <w:rFonts w:asciiTheme="majorHAnsi" w:hAnsiTheme="majorHAnsi" w:cs="Times New Roman"/>
            <w:b/>
            <w:bCs/>
            <w:color w:val="333333"/>
            <w:u w:val="single"/>
            <w:bdr w:val="single" w:sz="12" w:space="9" w:color="333333" w:frame="1"/>
            <w:shd w:val="clear" w:color="auto" w:fill="FFFFFF"/>
            <w:lang w:val="en-AU"/>
          </w:rPr>
          <w:t>Contact Data Management</w:t>
        </w:r>
      </w:hyperlink>
    </w:p>
    <w:p w14:paraId="1048445C" w14:textId="77777777" w:rsidR="007430F3" w:rsidRDefault="007430F3" w:rsidP="007430F3">
      <w:pPr>
        <w:spacing w:after="48"/>
        <w:outlineLvl w:val="3"/>
        <w:rPr>
          <w:rFonts w:asciiTheme="majorHAnsi" w:eastAsia="Times New Roman" w:hAnsiTheme="majorHAnsi" w:cs="Times New Roman"/>
          <w:b/>
          <w:bCs/>
          <w:color w:val="384047"/>
          <w:sz w:val="36"/>
          <w:szCs w:val="36"/>
          <w:lang w:val="en-AU"/>
        </w:rPr>
      </w:pPr>
    </w:p>
    <w:p w14:paraId="3F733611" w14:textId="77777777" w:rsidR="007430F3" w:rsidRPr="007430F3" w:rsidRDefault="007430F3" w:rsidP="007430F3">
      <w:pPr>
        <w:spacing w:after="48"/>
        <w:outlineLvl w:val="3"/>
        <w:rPr>
          <w:rFonts w:asciiTheme="majorHAnsi" w:eastAsia="Times New Roman" w:hAnsiTheme="majorHAnsi" w:cs="Times New Roman"/>
          <w:b/>
          <w:bCs/>
          <w:color w:val="384047"/>
          <w:sz w:val="36"/>
          <w:szCs w:val="36"/>
          <w:lang w:val="en-AU"/>
        </w:rPr>
      </w:pPr>
      <w:r w:rsidRPr="007430F3">
        <w:rPr>
          <w:rFonts w:asciiTheme="majorHAnsi" w:eastAsia="Times New Roman" w:hAnsiTheme="majorHAnsi" w:cs="Times New Roman"/>
          <w:b/>
          <w:bCs/>
          <w:color w:val="384047"/>
          <w:sz w:val="36"/>
          <w:szCs w:val="36"/>
          <w:lang w:val="en-AU"/>
        </w:rPr>
        <w:t>How we integrate data</w:t>
      </w:r>
    </w:p>
    <w:p w14:paraId="41EE104E" w14:textId="77874A79" w:rsidR="007430F3" w:rsidRPr="007430F3" w:rsidRDefault="007430F3" w:rsidP="007430F3">
      <w:pPr>
        <w:spacing w:after="300"/>
        <w:rPr>
          <w:rFonts w:asciiTheme="majorHAnsi" w:hAnsiTheme="majorHAnsi" w:cs="Times New Roman"/>
          <w:color w:val="333333"/>
          <w:sz w:val="27"/>
          <w:szCs w:val="27"/>
          <w:lang w:val="en-AU"/>
        </w:rPr>
      </w:pPr>
      <w:r w:rsidRPr="007430F3">
        <w:rPr>
          <w:rFonts w:asciiTheme="majorHAnsi" w:hAnsiTheme="majorHAnsi" w:cs="Times New Roman"/>
          <w:color w:val="333333"/>
          <w:sz w:val="27"/>
          <w:szCs w:val="27"/>
          <w:lang w:val="en-AU"/>
        </w:rPr>
        <w:t xml:space="preserve">Integrating data is the process of bringing multiple, disparate datasets together and combining them into a single data structure. Combining and standardising the different data sets allows them to be searched as a single unit using common terms. The ALA brings together </w:t>
      </w:r>
      <w:r w:rsidR="00060734">
        <w:rPr>
          <w:rFonts w:asciiTheme="majorHAnsi" w:hAnsiTheme="majorHAnsi" w:cs="Times New Roman"/>
          <w:color w:val="333333"/>
          <w:sz w:val="27"/>
          <w:szCs w:val="27"/>
          <w:lang w:val="en-AU"/>
        </w:rPr>
        <w:t>hundreds</w:t>
      </w:r>
      <w:r w:rsidRPr="007430F3">
        <w:rPr>
          <w:rFonts w:asciiTheme="majorHAnsi" w:hAnsiTheme="majorHAnsi" w:cs="Times New Roman"/>
          <w:color w:val="333333"/>
          <w:sz w:val="27"/>
          <w:szCs w:val="27"/>
          <w:lang w:val="en-AU"/>
        </w:rPr>
        <w:t xml:space="preserve"> of data sets and makes them available through a common interface. The ALA uses Darwin Core, an internationally developed biodiversity data interchange standard, as it’s core data model.</w:t>
      </w:r>
    </w:p>
    <w:p w14:paraId="64F449EA" w14:textId="77777777" w:rsidR="007430F3" w:rsidRPr="007430F3" w:rsidRDefault="007430F3" w:rsidP="007430F3">
      <w:pPr>
        <w:spacing w:after="48"/>
        <w:outlineLvl w:val="4"/>
        <w:rPr>
          <w:rFonts w:asciiTheme="majorHAnsi" w:eastAsia="Times New Roman" w:hAnsiTheme="majorHAnsi" w:cs="Times New Roman"/>
          <w:b/>
          <w:bCs/>
          <w:color w:val="384047"/>
          <w:sz w:val="27"/>
          <w:szCs w:val="27"/>
          <w:lang w:val="en-AU"/>
        </w:rPr>
      </w:pPr>
      <w:r w:rsidRPr="007430F3">
        <w:rPr>
          <w:rFonts w:asciiTheme="majorHAnsi" w:eastAsia="Times New Roman" w:hAnsiTheme="majorHAnsi" w:cs="Times New Roman"/>
          <w:b/>
          <w:bCs/>
          <w:color w:val="384047"/>
          <w:sz w:val="27"/>
          <w:szCs w:val="27"/>
          <w:lang w:val="en-AU"/>
        </w:rPr>
        <w:t>How we do it</w:t>
      </w:r>
    </w:p>
    <w:p w14:paraId="0AC47E16" w14:textId="77777777" w:rsidR="007430F3" w:rsidRPr="007430F3" w:rsidRDefault="007430F3" w:rsidP="007430F3">
      <w:pPr>
        <w:spacing w:after="300"/>
        <w:rPr>
          <w:rFonts w:asciiTheme="majorHAnsi" w:hAnsiTheme="majorHAnsi" w:cs="Times New Roman"/>
          <w:color w:val="333333"/>
          <w:sz w:val="27"/>
          <w:szCs w:val="27"/>
          <w:lang w:val="en-AU"/>
        </w:rPr>
      </w:pPr>
      <w:r w:rsidRPr="007430F3">
        <w:rPr>
          <w:rFonts w:asciiTheme="majorHAnsi" w:hAnsiTheme="majorHAnsi" w:cs="Times New Roman"/>
          <w:color w:val="333333"/>
          <w:sz w:val="27"/>
          <w:szCs w:val="27"/>
          <w:lang w:val="en-AU"/>
        </w:rPr>
        <w:t>Data sets submitted for loading into the ALA are reviewed by the Data Management Team for the type of content and ability to be mapped to Darwin core. Then in communication with owner/custodian the data is processed to a format suitable for loading using data transformation software. If there is going to be an ongoing load schedule the processing saved for future repeat use.</w:t>
      </w:r>
    </w:p>
    <w:p w14:paraId="2F25D0EF" w14:textId="77777777" w:rsidR="007430F3" w:rsidRPr="007430F3" w:rsidRDefault="007430F3" w:rsidP="007430F3">
      <w:pPr>
        <w:spacing w:after="300"/>
        <w:rPr>
          <w:rFonts w:asciiTheme="majorHAnsi" w:hAnsiTheme="majorHAnsi" w:cs="Times New Roman"/>
          <w:color w:val="333333"/>
          <w:sz w:val="27"/>
          <w:szCs w:val="27"/>
          <w:lang w:val="en-AU"/>
        </w:rPr>
      </w:pPr>
      <w:r w:rsidRPr="007430F3">
        <w:rPr>
          <w:rFonts w:asciiTheme="majorHAnsi" w:hAnsiTheme="majorHAnsi" w:cs="Times New Roman"/>
          <w:color w:val="333333"/>
          <w:sz w:val="27"/>
          <w:szCs w:val="27"/>
          <w:lang w:val="en-AU"/>
        </w:rPr>
        <w:t>Contact the Data Management team below if you have questions about the ALA data integration process.</w:t>
      </w:r>
    </w:p>
    <w:p w14:paraId="58CD2A7A" w14:textId="77777777" w:rsidR="007430F3" w:rsidRPr="007430F3" w:rsidRDefault="007430F3" w:rsidP="007430F3">
      <w:pPr>
        <w:rPr>
          <w:rFonts w:asciiTheme="majorHAnsi" w:hAnsiTheme="majorHAnsi" w:cs="Times New Roman"/>
          <w:color w:val="333333"/>
          <w:sz w:val="27"/>
          <w:szCs w:val="27"/>
          <w:lang w:val="en-AU"/>
        </w:rPr>
      </w:pPr>
      <w:hyperlink r:id="rId10" w:history="1">
        <w:r w:rsidRPr="007430F3">
          <w:rPr>
            <w:rFonts w:asciiTheme="majorHAnsi" w:hAnsiTheme="majorHAnsi" w:cs="Times New Roman"/>
            <w:b/>
            <w:bCs/>
            <w:color w:val="333333"/>
            <w:u w:val="single"/>
            <w:bdr w:val="single" w:sz="12" w:space="9" w:color="333333" w:frame="1"/>
            <w:shd w:val="clear" w:color="auto" w:fill="FFFFFF"/>
            <w:lang w:val="en-AU"/>
          </w:rPr>
          <w:t>Submit a data set</w:t>
        </w:r>
      </w:hyperlink>
      <w:r w:rsidRPr="007430F3">
        <w:rPr>
          <w:rFonts w:asciiTheme="majorHAnsi" w:hAnsiTheme="majorHAnsi" w:cs="Times New Roman"/>
          <w:color w:val="333333"/>
          <w:sz w:val="27"/>
          <w:szCs w:val="27"/>
          <w:lang w:val="en-AU"/>
        </w:rPr>
        <w:t> </w:t>
      </w:r>
      <w:hyperlink r:id="rId11" w:history="1">
        <w:r w:rsidRPr="007430F3">
          <w:rPr>
            <w:rFonts w:asciiTheme="majorHAnsi" w:hAnsiTheme="majorHAnsi" w:cs="Times New Roman"/>
            <w:b/>
            <w:bCs/>
            <w:color w:val="333333"/>
            <w:u w:val="single"/>
            <w:bdr w:val="single" w:sz="12" w:space="9" w:color="333333" w:frame="1"/>
            <w:shd w:val="clear" w:color="auto" w:fill="FFFFFF"/>
            <w:lang w:val="en-AU"/>
          </w:rPr>
          <w:t>Contact Data Management</w:t>
        </w:r>
      </w:hyperlink>
    </w:p>
    <w:p w14:paraId="51E3795D" w14:textId="77777777" w:rsidR="007430F3" w:rsidRDefault="007430F3" w:rsidP="007430F3">
      <w:pPr>
        <w:spacing w:after="48"/>
        <w:outlineLvl w:val="3"/>
        <w:rPr>
          <w:rFonts w:asciiTheme="majorHAnsi" w:eastAsia="Times New Roman" w:hAnsiTheme="majorHAnsi" w:cs="Times New Roman"/>
          <w:b/>
          <w:bCs/>
          <w:color w:val="384047"/>
          <w:sz w:val="36"/>
          <w:szCs w:val="36"/>
          <w:lang w:val="en-AU"/>
        </w:rPr>
      </w:pPr>
    </w:p>
    <w:p w14:paraId="1EB3C5F8" w14:textId="77777777" w:rsidR="007430F3" w:rsidRPr="007430F3" w:rsidRDefault="007430F3" w:rsidP="007430F3">
      <w:pPr>
        <w:spacing w:after="48"/>
        <w:outlineLvl w:val="3"/>
        <w:rPr>
          <w:rFonts w:asciiTheme="majorHAnsi" w:eastAsia="Times New Roman" w:hAnsiTheme="majorHAnsi" w:cs="Times New Roman"/>
          <w:b/>
          <w:bCs/>
          <w:color w:val="384047"/>
          <w:sz w:val="36"/>
          <w:szCs w:val="36"/>
          <w:lang w:val="en-AU"/>
        </w:rPr>
      </w:pPr>
      <w:r w:rsidRPr="007430F3">
        <w:rPr>
          <w:rFonts w:asciiTheme="majorHAnsi" w:eastAsia="Times New Roman" w:hAnsiTheme="majorHAnsi" w:cs="Times New Roman"/>
          <w:b/>
          <w:bCs/>
          <w:color w:val="384047"/>
          <w:sz w:val="36"/>
          <w:szCs w:val="36"/>
          <w:lang w:val="en-AU"/>
        </w:rPr>
        <w:t>How we handle sensitive data</w:t>
      </w:r>
    </w:p>
    <w:p w14:paraId="71BE851F" w14:textId="77777777" w:rsidR="007430F3" w:rsidRPr="007430F3" w:rsidRDefault="007430F3" w:rsidP="007430F3">
      <w:pPr>
        <w:spacing w:after="300"/>
        <w:rPr>
          <w:rFonts w:asciiTheme="majorHAnsi" w:hAnsiTheme="majorHAnsi" w:cs="Times New Roman"/>
          <w:color w:val="333333"/>
          <w:sz w:val="27"/>
          <w:szCs w:val="27"/>
          <w:lang w:val="en-AU"/>
        </w:rPr>
      </w:pPr>
      <w:r w:rsidRPr="007430F3">
        <w:rPr>
          <w:rFonts w:asciiTheme="majorHAnsi" w:hAnsiTheme="majorHAnsi" w:cs="Times New Roman"/>
          <w:color w:val="333333"/>
          <w:sz w:val="27"/>
          <w:szCs w:val="27"/>
          <w:lang w:val="en-AU"/>
        </w:rPr>
        <w:t>A small proportion of species in the ALA are considered sensitive. There are many reasons a species might be considered sensitive such as being highly endangered or on a</w:t>
      </w:r>
      <w:bookmarkStart w:id="0" w:name="_GoBack"/>
      <w:bookmarkEnd w:id="0"/>
      <w:r w:rsidRPr="007430F3">
        <w:rPr>
          <w:rFonts w:asciiTheme="majorHAnsi" w:hAnsiTheme="majorHAnsi" w:cs="Times New Roman"/>
          <w:color w:val="333333"/>
          <w:sz w:val="27"/>
          <w:szCs w:val="27"/>
          <w:lang w:val="en-AU"/>
        </w:rPr>
        <w:t xml:space="preserve"> controlled pests list. The data associated with these sensitive species is also considered sensitive meaning that if the exact location of the species was </w:t>
      </w:r>
      <w:proofErr w:type="gramStart"/>
      <w:r w:rsidRPr="007430F3">
        <w:rPr>
          <w:rFonts w:asciiTheme="majorHAnsi" w:hAnsiTheme="majorHAnsi" w:cs="Times New Roman"/>
          <w:color w:val="333333"/>
          <w:sz w:val="27"/>
          <w:szCs w:val="27"/>
          <w:lang w:val="en-AU"/>
        </w:rPr>
        <w:t>known,</w:t>
      </w:r>
      <w:proofErr w:type="gramEnd"/>
      <w:r w:rsidRPr="007430F3">
        <w:rPr>
          <w:rFonts w:asciiTheme="majorHAnsi" w:hAnsiTheme="majorHAnsi" w:cs="Times New Roman"/>
          <w:color w:val="333333"/>
          <w:sz w:val="27"/>
          <w:szCs w:val="27"/>
          <w:lang w:val="en-AU"/>
        </w:rPr>
        <w:t xml:space="preserve"> individuals of that species might be at risk. To protect these species, the ALA has a sensitive data service to lessen the accuracy of location data for sensitive species records.</w:t>
      </w:r>
    </w:p>
    <w:p w14:paraId="3505E1C9" w14:textId="77777777" w:rsidR="007430F3" w:rsidRPr="007430F3" w:rsidRDefault="007430F3" w:rsidP="007430F3">
      <w:pPr>
        <w:spacing w:after="48"/>
        <w:outlineLvl w:val="4"/>
        <w:rPr>
          <w:rFonts w:asciiTheme="majorHAnsi" w:eastAsia="Times New Roman" w:hAnsiTheme="majorHAnsi" w:cs="Times New Roman"/>
          <w:b/>
          <w:bCs/>
          <w:color w:val="384047"/>
          <w:sz w:val="27"/>
          <w:szCs w:val="27"/>
          <w:lang w:val="en-AU"/>
        </w:rPr>
      </w:pPr>
      <w:r w:rsidRPr="007430F3">
        <w:rPr>
          <w:rFonts w:asciiTheme="majorHAnsi" w:eastAsia="Times New Roman" w:hAnsiTheme="majorHAnsi" w:cs="Times New Roman"/>
          <w:b/>
          <w:bCs/>
          <w:color w:val="384047"/>
          <w:sz w:val="27"/>
          <w:szCs w:val="27"/>
          <w:lang w:val="en-AU"/>
        </w:rPr>
        <w:t>How we do it</w:t>
      </w:r>
    </w:p>
    <w:p w14:paraId="3DB3A8AC" w14:textId="77777777" w:rsidR="007430F3" w:rsidRPr="007430F3" w:rsidRDefault="007430F3" w:rsidP="007430F3">
      <w:pPr>
        <w:spacing w:after="300"/>
        <w:rPr>
          <w:rFonts w:asciiTheme="majorHAnsi" w:hAnsiTheme="majorHAnsi" w:cs="Times New Roman"/>
          <w:color w:val="333333"/>
          <w:sz w:val="27"/>
          <w:szCs w:val="27"/>
          <w:lang w:val="en-AU"/>
        </w:rPr>
      </w:pPr>
      <w:r w:rsidRPr="007430F3">
        <w:rPr>
          <w:rFonts w:asciiTheme="majorHAnsi" w:hAnsiTheme="majorHAnsi" w:cs="Times New Roman"/>
          <w:color w:val="333333"/>
          <w:sz w:val="27"/>
          <w:szCs w:val="27"/>
          <w:lang w:val="en-AU"/>
        </w:rPr>
        <w:t>Each state and territory supplies the ALA with a list of sensitive species in their jurisdiction and the rules for processing records of those species.</w:t>
      </w:r>
    </w:p>
    <w:p w14:paraId="305AA15B" w14:textId="77777777" w:rsidR="007430F3" w:rsidRPr="007430F3" w:rsidRDefault="007430F3" w:rsidP="007430F3">
      <w:pPr>
        <w:spacing w:after="300"/>
        <w:rPr>
          <w:rFonts w:asciiTheme="majorHAnsi" w:hAnsiTheme="majorHAnsi" w:cs="Times New Roman"/>
          <w:color w:val="333333"/>
          <w:sz w:val="27"/>
          <w:szCs w:val="27"/>
          <w:lang w:val="en-AU"/>
        </w:rPr>
      </w:pPr>
      <w:r w:rsidRPr="007430F3">
        <w:rPr>
          <w:rFonts w:asciiTheme="majorHAnsi" w:hAnsiTheme="majorHAnsi" w:cs="Times New Roman"/>
          <w:color w:val="333333"/>
          <w:sz w:val="27"/>
          <w:szCs w:val="27"/>
          <w:lang w:val="en-AU"/>
        </w:rPr>
        <w:t>When a species record from a sensitive species list is uploaded via Record a Sighting, the location of the record is modified according to the relevant rules. The location may be completely withheld or the accuracy of location coordinates may be adjusted. The ALA’s data integration tool, Sandbox (http://sandbox.ala.org.au/datacheck/), also runs sensitive data processing software.</w:t>
      </w:r>
    </w:p>
    <w:p w14:paraId="1FECF5DB" w14:textId="77777777" w:rsidR="007430F3" w:rsidRPr="007430F3" w:rsidRDefault="007430F3" w:rsidP="007430F3">
      <w:pPr>
        <w:spacing w:after="300"/>
        <w:rPr>
          <w:rFonts w:asciiTheme="majorHAnsi" w:hAnsiTheme="majorHAnsi" w:cs="Times New Roman"/>
          <w:color w:val="333333"/>
          <w:sz w:val="27"/>
          <w:szCs w:val="27"/>
          <w:lang w:val="en-AU"/>
        </w:rPr>
      </w:pPr>
      <w:r w:rsidRPr="007430F3">
        <w:rPr>
          <w:rFonts w:asciiTheme="majorHAnsi" w:hAnsiTheme="majorHAnsi" w:cs="Times New Roman"/>
          <w:color w:val="333333"/>
          <w:sz w:val="27"/>
          <w:szCs w:val="27"/>
          <w:lang w:val="en-AU"/>
        </w:rPr>
        <w:t>To discuss the inclusion or removal of species on a sensitive species list, please contact the list owner specified on the sensitive species lists.</w:t>
      </w:r>
    </w:p>
    <w:p w14:paraId="60A08535" w14:textId="77777777" w:rsidR="007430F3" w:rsidRPr="007430F3" w:rsidRDefault="007430F3" w:rsidP="007430F3">
      <w:pPr>
        <w:rPr>
          <w:rFonts w:asciiTheme="majorHAnsi" w:hAnsiTheme="majorHAnsi" w:cs="Times New Roman"/>
          <w:color w:val="333333"/>
          <w:sz w:val="27"/>
          <w:szCs w:val="27"/>
          <w:lang w:val="en-AU"/>
        </w:rPr>
      </w:pPr>
      <w:hyperlink r:id="rId12" w:history="1">
        <w:r w:rsidRPr="007430F3">
          <w:rPr>
            <w:rFonts w:asciiTheme="majorHAnsi" w:hAnsiTheme="majorHAnsi" w:cs="Times New Roman"/>
            <w:b/>
            <w:bCs/>
            <w:color w:val="333333"/>
            <w:u w:val="single"/>
            <w:bdr w:val="single" w:sz="12" w:space="9" w:color="333333" w:frame="1"/>
            <w:shd w:val="clear" w:color="auto" w:fill="FFFFFF"/>
            <w:lang w:val="en-AU"/>
          </w:rPr>
          <w:t>Contact Data Management</w:t>
        </w:r>
      </w:hyperlink>
      <w:r w:rsidRPr="007430F3">
        <w:rPr>
          <w:rFonts w:asciiTheme="majorHAnsi" w:hAnsiTheme="majorHAnsi" w:cs="Times New Roman"/>
          <w:color w:val="333333"/>
          <w:sz w:val="27"/>
          <w:szCs w:val="27"/>
          <w:lang w:val="en-AU"/>
        </w:rPr>
        <w:t> </w:t>
      </w:r>
      <w:hyperlink r:id="rId13" w:history="1">
        <w:r w:rsidRPr="007430F3">
          <w:rPr>
            <w:rFonts w:asciiTheme="majorHAnsi" w:hAnsiTheme="majorHAnsi" w:cs="Times New Roman"/>
            <w:b/>
            <w:bCs/>
            <w:color w:val="333333"/>
            <w:u w:val="single"/>
            <w:bdr w:val="single" w:sz="12" w:space="9" w:color="333333" w:frame="1"/>
            <w:shd w:val="clear" w:color="auto" w:fill="FFFFFF"/>
            <w:lang w:val="en-AU"/>
          </w:rPr>
          <w:t>View the Sensitive Species Lists</w:t>
        </w:r>
      </w:hyperlink>
    </w:p>
    <w:p w14:paraId="09233A5E" w14:textId="77777777" w:rsidR="007430F3" w:rsidRPr="007430F3" w:rsidRDefault="007430F3">
      <w:pPr>
        <w:rPr>
          <w:rFonts w:asciiTheme="majorHAnsi" w:eastAsia="Times New Roman" w:hAnsiTheme="majorHAnsi" w:cs="Times New Roman"/>
          <w:sz w:val="20"/>
          <w:szCs w:val="20"/>
          <w:lang w:val="en-AU"/>
        </w:rPr>
      </w:pPr>
    </w:p>
    <w:sectPr w:rsidR="007430F3" w:rsidRPr="007430F3" w:rsidSect="00630D5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Roboto Regular">
    <w:panose1 w:val="02000000000000000000"/>
    <w:charset w:val="00"/>
    <w:family w:val="auto"/>
    <w:pitch w:val="variable"/>
    <w:sig w:usb0="E00002E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FD7D3B"/>
    <w:multiLevelType w:val="multilevel"/>
    <w:tmpl w:val="0A46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0F3"/>
    <w:rsid w:val="00060734"/>
    <w:rsid w:val="00630D5B"/>
    <w:rsid w:val="007430F3"/>
    <w:rsid w:val="009C3ECA"/>
    <w:rsid w:val="00A9151C"/>
    <w:rsid w:val="00C17A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2A6F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430F3"/>
    <w:pPr>
      <w:spacing w:before="100" w:beforeAutospacing="1" w:after="100" w:afterAutospacing="1"/>
      <w:outlineLvl w:val="1"/>
    </w:pPr>
    <w:rPr>
      <w:rFonts w:ascii="Times" w:hAnsi="Times"/>
      <w:b/>
      <w:bCs/>
      <w:sz w:val="36"/>
      <w:szCs w:val="36"/>
      <w:lang w:val="en-AU"/>
    </w:rPr>
  </w:style>
  <w:style w:type="paragraph" w:styleId="Heading4">
    <w:name w:val="heading 4"/>
    <w:basedOn w:val="Normal"/>
    <w:link w:val="Heading4Char"/>
    <w:uiPriority w:val="9"/>
    <w:qFormat/>
    <w:rsid w:val="007430F3"/>
    <w:pPr>
      <w:spacing w:before="100" w:beforeAutospacing="1" w:after="100" w:afterAutospacing="1"/>
      <w:outlineLvl w:val="3"/>
    </w:pPr>
    <w:rPr>
      <w:rFonts w:ascii="Times" w:hAnsi="Times"/>
      <w:b/>
      <w:bCs/>
      <w:lang w:val="en-AU"/>
    </w:rPr>
  </w:style>
  <w:style w:type="paragraph" w:styleId="Heading5">
    <w:name w:val="heading 5"/>
    <w:basedOn w:val="Normal"/>
    <w:link w:val="Heading5Char"/>
    <w:uiPriority w:val="9"/>
    <w:qFormat/>
    <w:rsid w:val="007430F3"/>
    <w:pPr>
      <w:spacing w:before="100" w:beforeAutospacing="1" w:after="100" w:afterAutospacing="1"/>
      <w:outlineLvl w:val="4"/>
    </w:pPr>
    <w:rPr>
      <w:rFonts w:ascii="Times" w:hAnsi="Times"/>
      <w:b/>
      <w:bCs/>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430F3"/>
  </w:style>
  <w:style w:type="character" w:styleId="Hyperlink">
    <w:name w:val="Hyperlink"/>
    <w:basedOn w:val="DefaultParagraphFont"/>
    <w:uiPriority w:val="99"/>
    <w:semiHidden/>
    <w:unhideWhenUsed/>
    <w:rsid w:val="007430F3"/>
    <w:rPr>
      <w:color w:val="0000FF"/>
      <w:u w:val="single"/>
    </w:rPr>
  </w:style>
  <w:style w:type="character" w:customStyle="1" w:styleId="Heading2Char">
    <w:name w:val="Heading 2 Char"/>
    <w:basedOn w:val="DefaultParagraphFont"/>
    <w:link w:val="Heading2"/>
    <w:uiPriority w:val="9"/>
    <w:rsid w:val="007430F3"/>
    <w:rPr>
      <w:rFonts w:ascii="Times" w:hAnsi="Times"/>
      <w:b/>
      <w:bCs/>
      <w:sz w:val="36"/>
      <w:szCs w:val="36"/>
      <w:lang w:val="en-AU"/>
    </w:rPr>
  </w:style>
  <w:style w:type="character" w:customStyle="1" w:styleId="Heading4Char">
    <w:name w:val="Heading 4 Char"/>
    <w:basedOn w:val="DefaultParagraphFont"/>
    <w:link w:val="Heading4"/>
    <w:uiPriority w:val="9"/>
    <w:rsid w:val="007430F3"/>
    <w:rPr>
      <w:rFonts w:ascii="Times" w:hAnsi="Times"/>
      <w:b/>
      <w:bCs/>
      <w:lang w:val="en-AU"/>
    </w:rPr>
  </w:style>
  <w:style w:type="character" w:customStyle="1" w:styleId="Heading5Char">
    <w:name w:val="Heading 5 Char"/>
    <w:basedOn w:val="DefaultParagraphFont"/>
    <w:link w:val="Heading5"/>
    <w:uiPriority w:val="9"/>
    <w:rsid w:val="007430F3"/>
    <w:rPr>
      <w:rFonts w:ascii="Times" w:hAnsi="Times"/>
      <w:b/>
      <w:bCs/>
      <w:sz w:val="20"/>
      <w:szCs w:val="20"/>
      <w:lang w:val="en-AU"/>
    </w:rPr>
  </w:style>
  <w:style w:type="paragraph" w:styleId="NormalWeb">
    <w:name w:val="Normal (Web)"/>
    <w:basedOn w:val="Normal"/>
    <w:uiPriority w:val="99"/>
    <w:semiHidden/>
    <w:unhideWhenUsed/>
    <w:rsid w:val="007430F3"/>
    <w:pPr>
      <w:spacing w:before="100" w:beforeAutospacing="1" w:after="100" w:afterAutospacing="1"/>
    </w:pPr>
    <w:rPr>
      <w:rFonts w:ascii="Times" w:hAnsi="Times" w:cs="Times New Roman"/>
      <w:sz w:val="20"/>
      <w:szCs w:val="20"/>
      <w:lang w:val="en-AU"/>
    </w:rPr>
  </w:style>
  <w:style w:type="paragraph" w:customStyle="1" w:styleId="margin-bottom-2">
    <w:name w:val="margin-bottom-2"/>
    <w:basedOn w:val="Normal"/>
    <w:rsid w:val="007430F3"/>
    <w:pPr>
      <w:spacing w:before="100" w:beforeAutospacing="1" w:after="100" w:afterAutospacing="1"/>
    </w:pPr>
    <w:rPr>
      <w:rFonts w:ascii="Times" w:hAnsi="Times"/>
      <w:sz w:val="20"/>
      <w:szCs w:val="20"/>
      <w:lang w:val="en-AU"/>
    </w:rPr>
  </w:style>
  <w:style w:type="paragraph" w:styleId="BalloonText">
    <w:name w:val="Balloon Text"/>
    <w:basedOn w:val="Normal"/>
    <w:link w:val="BalloonTextChar"/>
    <w:uiPriority w:val="99"/>
    <w:semiHidden/>
    <w:unhideWhenUsed/>
    <w:rsid w:val="00A915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151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430F3"/>
    <w:pPr>
      <w:spacing w:before="100" w:beforeAutospacing="1" w:after="100" w:afterAutospacing="1"/>
      <w:outlineLvl w:val="1"/>
    </w:pPr>
    <w:rPr>
      <w:rFonts w:ascii="Times" w:hAnsi="Times"/>
      <w:b/>
      <w:bCs/>
      <w:sz w:val="36"/>
      <w:szCs w:val="36"/>
      <w:lang w:val="en-AU"/>
    </w:rPr>
  </w:style>
  <w:style w:type="paragraph" w:styleId="Heading4">
    <w:name w:val="heading 4"/>
    <w:basedOn w:val="Normal"/>
    <w:link w:val="Heading4Char"/>
    <w:uiPriority w:val="9"/>
    <w:qFormat/>
    <w:rsid w:val="007430F3"/>
    <w:pPr>
      <w:spacing w:before="100" w:beforeAutospacing="1" w:after="100" w:afterAutospacing="1"/>
      <w:outlineLvl w:val="3"/>
    </w:pPr>
    <w:rPr>
      <w:rFonts w:ascii="Times" w:hAnsi="Times"/>
      <w:b/>
      <w:bCs/>
      <w:lang w:val="en-AU"/>
    </w:rPr>
  </w:style>
  <w:style w:type="paragraph" w:styleId="Heading5">
    <w:name w:val="heading 5"/>
    <w:basedOn w:val="Normal"/>
    <w:link w:val="Heading5Char"/>
    <w:uiPriority w:val="9"/>
    <w:qFormat/>
    <w:rsid w:val="007430F3"/>
    <w:pPr>
      <w:spacing w:before="100" w:beforeAutospacing="1" w:after="100" w:afterAutospacing="1"/>
      <w:outlineLvl w:val="4"/>
    </w:pPr>
    <w:rPr>
      <w:rFonts w:ascii="Times" w:hAnsi="Times"/>
      <w:b/>
      <w:bCs/>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430F3"/>
  </w:style>
  <w:style w:type="character" w:styleId="Hyperlink">
    <w:name w:val="Hyperlink"/>
    <w:basedOn w:val="DefaultParagraphFont"/>
    <w:uiPriority w:val="99"/>
    <w:semiHidden/>
    <w:unhideWhenUsed/>
    <w:rsid w:val="007430F3"/>
    <w:rPr>
      <w:color w:val="0000FF"/>
      <w:u w:val="single"/>
    </w:rPr>
  </w:style>
  <w:style w:type="character" w:customStyle="1" w:styleId="Heading2Char">
    <w:name w:val="Heading 2 Char"/>
    <w:basedOn w:val="DefaultParagraphFont"/>
    <w:link w:val="Heading2"/>
    <w:uiPriority w:val="9"/>
    <w:rsid w:val="007430F3"/>
    <w:rPr>
      <w:rFonts w:ascii="Times" w:hAnsi="Times"/>
      <w:b/>
      <w:bCs/>
      <w:sz w:val="36"/>
      <w:szCs w:val="36"/>
      <w:lang w:val="en-AU"/>
    </w:rPr>
  </w:style>
  <w:style w:type="character" w:customStyle="1" w:styleId="Heading4Char">
    <w:name w:val="Heading 4 Char"/>
    <w:basedOn w:val="DefaultParagraphFont"/>
    <w:link w:val="Heading4"/>
    <w:uiPriority w:val="9"/>
    <w:rsid w:val="007430F3"/>
    <w:rPr>
      <w:rFonts w:ascii="Times" w:hAnsi="Times"/>
      <w:b/>
      <w:bCs/>
      <w:lang w:val="en-AU"/>
    </w:rPr>
  </w:style>
  <w:style w:type="character" w:customStyle="1" w:styleId="Heading5Char">
    <w:name w:val="Heading 5 Char"/>
    <w:basedOn w:val="DefaultParagraphFont"/>
    <w:link w:val="Heading5"/>
    <w:uiPriority w:val="9"/>
    <w:rsid w:val="007430F3"/>
    <w:rPr>
      <w:rFonts w:ascii="Times" w:hAnsi="Times"/>
      <w:b/>
      <w:bCs/>
      <w:sz w:val="20"/>
      <w:szCs w:val="20"/>
      <w:lang w:val="en-AU"/>
    </w:rPr>
  </w:style>
  <w:style w:type="paragraph" w:styleId="NormalWeb">
    <w:name w:val="Normal (Web)"/>
    <w:basedOn w:val="Normal"/>
    <w:uiPriority w:val="99"/>
    <w:semiHidden/>
    <w:unhideWhenUsed/>
    <w:rsid w:val="007430F3"/>
    <w:pPr>
      <w:spacing w:before="100" w:beforeAutospacing="1" w:after="100" w:afterAutospacing="1"/>
    </w:pPr>
    <w:rPr>
      <w:rFonts w:ascii="Times" w:hAnsi="Times" w:cs="Times New Roman"/>
      <w:sz w:val="20"/>
      <w:szCs w:val="20"/>
      <w:lang w:val="en-AU"/>
    </w:rPr>
  </w:style>
  <w:style w:type="paragraph" w:customStyle="1" w:styleId="margin-bottom-2">
    <w:name w:val="margin-bottom-2"/>
    <w:basedOn w:val="Normal"/>
    <w:rsid w:val="007430F3"/>
    <w:pPr>
      <w:spacing w:before="100" w:beforeAutospacing="1" w:after="100" w:afterAutospacing="1"/>
    </w:pPr>
    <w:rPr>
      <w:rFonts w:ascii="Times" w:hAnsi="Times"/>
      <w:sz w:val="20"/>
      <w:szCs w:val="20"/>
      <w:lang w:val="en-AU"/>
    </w:rPr>
  </w:style>
  <w:style w:type="paragraph" w:styleId="BalloonText">
    <w:name w:val="Balloon Text"/>
    <w:basedOn w:val="Normal"/>
    <w:link w:val="BalloonTextChar"/>
    <w:uiPriority w:val="99"/>
    <w:semiHidden/>
    <w:unhideWhenUsed/>
    <w:rsid w:val="00A915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151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174785">
      <w:bodyDiv w:val="1"/>
      <w:marLeft w:val="0"/>
      <w:marRight w:val="0"/>
      <w:marTop w:val="0"/>
      <w:marBottom w:val="0"/>
      <w:divBdr>
        <w:top w:val="none" w:sz="0" w:space="0" w:color="auto"/>
        <w:left w:val="none" w:sz="0" w:space="0" w:color="auto"/>
        <w:bottom w:val="none" w:sz="0" w:space="0" w:color="auto"/>
        <w:right w:val="none" w:sz="0" w:space="0" w:color="auto"/>
      </w:divBdr>
      <w:divsChild>
        <w:div w:id="771511783">
          <w:marLeft w:val="0"/>
          <w:marRight w:val="0"/>
          <w:marTop w:val="0"/>
          <w:marBottom w:val="0"/>
          <w:divBdr>
            <w:top w:val="none" w:sz="0" w:space="0" w:color="auto"/>
            <w:left w:val="none" w:sz="0" w:space="0" w:color="auto"/>
            <w:bottom w:val="none" w:sz="0" w:space="0" w:color="auto"/>
            <w:right w:val="none" w:sz="0" w:space="0" w:color="auto"/>
          </w:divBdr>
          <w:divsChild>
            <w:div w:id="1216894543">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713579601">
      <w:bodyDiv w:val="1"/>
      <w:marLeft w:val="0"/>
      <w:marRight w:val="0"/>
      <w:marTop w:val="0"/>
      <w:marBottom w:val="0"/>
      <w:divBdr>
        <w:top w:val="none" w:sz="0" w:space="0" w:color="auto"/>
        <w:left w:val="none" w:sz="0" w:space="0" w:color="auto"/>
        <w:bottom w:val="none" w:sz="0" w:space="0" w:color="auto"/>
        <w:right w:val="none" w:sz="0" w:space="0" w:color="auto"/>
      </w:divBdr>
    </w:div>
    <w:div w:id="1046679070">
      <w:bodyDiv w:val="1"/>
      <w:marLeft w:val="0"/>
      <w:marRight w:val="0"/>
      <w:marTop w:val="0"/>
      <w:marBottom w:val="0"/>
      <w:divBdr>
        <w:top w:val="none" w:sz="0" w:space="0" w:color="auto"/>
        <w:left w:val="none" w:sz="0" w:space="0" w:color="auto"/>
        <w:bottom w:val="none" w:sz="0" w:space="0" w:color="auto"/>
        <w:right w:val="none" w:sz="0" w:space="0" w:color="auto"/>
      </w:divBdr>
    </w:div>
    <w:div w:id="1177311617">
      <w:bodyDiv w:val="1"/>
      <w:marLeft w:val="0"/>
      <w:marRight w:val="0"/>
      <w:marTop w:val="0"/>
      <w:marBottom w:val="0"/>
      <w:divBdr>
        <w:top w:val="none" w:sz="0" w:space="0" w:color="auto"/>
        <w:left w:val="none" w:sz="0" w:space="0" w:color="auto"/>
        <w:bottom w:val="none" w:sz="0" w:space="0" w:color="auto"/>
        <w:right w:val="none" w:sz="0" w:space="0" w:color="auto"/>
      </w:divBdr>
    </w:div>
    <w:div w:id="11936903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pprod2017.ala.org.au/how-we/" TargetMode="External"/><Relationship Id="rId12" Type="http://schemas.openxmlformats.org/officeDocument/2006/relationships/hyperlink" Target="https://wpprod2017.ala.org.au/how-we/" TargetMode="External"/><Relationship Id="rId13" Type="http://schemas.openxmlformats.org/officeDocument/2006/relationships/hyperlink" Target="https://wpprod2017.ala.org.au/how-we/"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pprod2017.ala.org.au/how-we/" TargetMode="External"/><Relationship Id="rId7" Type="http://schemas.openxmlformats.org/officeDocument/2006/relationships/hyperlink" Target="https://wpprod2017.ala.org.au/how-we/" TargetMode="External"/><Relationship Id="rId8" Type="http://schemas.openxmlformats.org/officeDocument/2006/relationships/hyperlink" Target="https://wpprod2017.ala.org.au/how-we/" TargetMode="External"/><Relationship Id="rId9" Type="http://schemas.openxmlformats.org/officeDocument/2006/relationships/hyperlink" Target="https://wpprod2017.ala.org.au/how-we/" TargetMode="External"/><Relationship Id="rId10" Type="http://schemas.openxmlformats.org/officeDocument/2006/relationships/hyperlink" Target="https://wpprod2017.ala.org.au/how-w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668</Words>
  <Characters>3809</Characters>
  <Application>Microsoft Macintosh Word</Application>
  <DocSecurity>0</DocSecurity>
  <Lines>31</Lines>
  <Paragraphs>8</Paragraphs>
  <ScaleCrop>false</ScaleCrop>
  <Company>CSIRO</Company>
  <LinksUpToDate>false</LinksUpToDate>
  <CharactersWithSpaces>4469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Atteia</dc:creator>
  <cp:keywords/>
  <dc:description/>
  <cp:lastModifiedBy>Adam Atteia</cp:lastModifiedBy>
  <cp:revision>4</cp:revision>
  <cp:lastPrinted>2017-05-29T01:54:00Z</cp:lastPrinted>
  <dcterms:created xsi:type="dcterms:W3CDTF">2017-05-29T01:11:00Z</dcterms:created>
  <dcterms:modified xsi:type="dcterms:W3CDTF">2017-05-29T02:09:00Z</dcterms:modified>
</cp:coreProperties>
</file>