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19371348"/>
        <w:docPartObj>
          <w:docPartGallery w:val="Cover Pages"/>
          <w:docPartUnique/>
        </w:docPartObj>
      </w:sdtPr>
      <w:sdtEndPr>
        <w:rPr>
          <w:color w:val="auto"/>
        </w:rPr>
      </w:sdtEndPr>
      <w:sdtContent>
        <w:p w14:paraId="58BEDD48" w14:textId="7E8565EE" w:rsidR="0080461A" w:rsidRDefault="0080461A">
          <w:pPr>
            <w:pStyle w:val="NoSpacing"/>
            <w:spacing w:before="1540" w:after="240"/>
            <w:jc w:val="center"/>
            <w:rPr>
              <w:color w:val="5B9BD5" w:themeColor="accent1"/>
            </w:rPr>
          </w:pPr>
          <w:r>
            <w:rPr>
              <w:noProof/>
              <w:color w:val="5B9BD5" w:themeColor="accent1"/>
              <w:lang w:eastAsia="en-IN"/>
            </w:rPr>
            <w:drawing>
              <wp:inline distT="0" distB="0" distL="0" distR="0" wp14:anchorId="71D0E5B9" wp14:editId="7609DB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09E3844FE704A07B6315757C069C2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3BFF21" w14:textId="38311992" w:rsidR="0080461A" w:rsidRDefault="0080461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Data mining (Itm6285</w:t>
              </w:r>
              <w:r w:rsidR="005B1809">
                <w:rPr>
                  <w:rFonts w:asciiTheme="majorHAnsi" w:eastAsiaTheme="majorEastAsia" w:hAnsiTheme="majorHAnsi" w:cstheme="majorBidi"/>
                  <w:caps/>
                  <w:color w:val="5B9BD5" w:themeColor="accent1"/>
                  <w:sz w:val="72"/>
                  <w:szCs w:val="72"/>
                </w:rPr>
                <w:t>)</w:t>
              </w:r>
            </w:p>
          </w:sdtContent>
        </w:sdt>
        <w:sdt>
          <w:sdtPr>
            <w:rPr>
              <w:color w:val="5B9BD5" w:themeColor="accent1"/>
              <w:sz w:val="28"/>
              <w:szCs w:val="28"/>
            </w:rPr>
            <w:alias w:val="Subtitle"/>
            <w:tag w:val=""/>
            <w:id w:val="328029620"/>
            <w:placeholder>
              <w:docPart w:val="6A4980CE924C44CD8D69C965DA4CF818"/>
            </w:placeholder>
            <w:dataBinding w:prefixMappings="xmlns:ns0='http://purl.org/dc/elements/1.1/' xmlns:ns1='http://schemas.openxmlformats.org/package/2006/metadata/core-properties' " w:xpath="/ns1:coreProperties[1]/ns0:subject[1]" w:storeItemID="{6C3C8BC8-F283-45AE-878A-BAB7291924A1}"/>
            <w:text/>
          </w:sdtPr>
          <w:sdtEndPr/>
          <w:sdtContent>
            <w:p w14:paraId="71B76502" w14:textId="048CFBAF" w:rsidR="0080461A" w:rsidRDefault="00E13F91">
              <w:pPr>
                <w:pStyle w:val="NoSpacing"/>
                <w:jc w:val="center"/>
                <w:rPr>
                  <w:color w:val="5B9BD5" w:themeColor="accent1"/>
                  <w:sz w:val="28"/>
                  <w:szCs w:val="28"/>
                </w:rPr>
              </w:pPr>
              <w:r>
                <w:rPr>
                  <w:color w:val="5B9BD5" w:themeColor="accent1"/>
                  <w:sz w:val="28"/>
                  <w:szCs w:val="28"/>
                </w:rPr>
                <w:t>FINAL PROJECT</w:t>
              </w:r>
            </w:p>
          </w:sdtContent>
        </w:sdt>
        <w:p w14:paraId="23AAFDA2" w14:textId="77777777" w:rsidR="0080461A" w:rsidRDefault="0080461A">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7456" behindDoc="0" locked="0" layoutInCell="1" allowOverlap="1" wp14:anchorId="73254A7A" wp14:editId="78A7128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46083304"/>
                                  <w:dataBinding w:prefixMappings="xmlns:ns0='http://schemas.microsoft.com/office/2006/coverPageProps' " w:xpath="/ns0:CoverPageProperties[1]/ns0:PublishDate[1]" w:storeItemID="{55AF091B-3C7A-41E3-B477-F2FDAA23CFDA}"/>
                                  <w:date w:fullDate="2017-03-16T00:00:00Z">
                                    <w:dateFormat w:val="MMMM d, yyyy"/>
                                    <w:lid w:val="en-US"/>
                                    <w:storeMappedDataAs w:val="dateTime"/>
                                    <w:calendar w:val="gregorian"/>
                                  </w:date>
                                </w:sdtPr>
                                <w:sdtEndPr/>
                                <w:sdtContent>
                                  <w:p w14:paraId="52193212" w14:textId="3DA9C317" w:rsidR="0080461A" w:rsidRDefault="00E13F91">
                                    <w:pPr>
                                      <w:pStyle w:val="NoSpacing"/>
                                      <w:spacing w:after="40"/>
                                      <w:jc w:val="center"/>
                                      <w:rPr>
                                        <w:caps/>
                                        <w:color w:val="5B9BD5" w:themeColor="accent1"/>
                                        <w:sz w:val="28"/>
                                        <w:szCs w:val="28"/>
                                      </w:rPr>
                                    </w:pPr>
                                    <w:r>
                                      <w:rPr>
                                        <w:caps/>
                                        <w:color w:val="5B9BD5" w:themeColor="accent1"/>
                                        <w:sz w:val="28"/>
                                        <w:szCs w:val="28"/>
                                        <w:lang w:val="en-US"/>
                                      </w:rPr>
                                      <w:t>March 16, 2017</w:t>
                                    </w:r>
                                  </w:p>
                                </w:sdtContent>
                              </w:sdt>
                              <w:p w14:paraId="2BA2CBBC" w14:textId="216E5C46" w:rsidR="0080461A" w:rsidRDefault="00576B69">
                                <w:pPr>
                                  <w:pStyle w:val="NoSpacing"/>
                                  <w:jc w:val="center"/>
                                  <w:rPr>
                                    <w:color w:val="5B9BD5" w:themeColor="accent1"/>
                                  </w:rPr>
                                </w:pPr>
                                <w:sdt>
                                  <w:sdtPr>
                                    <w:rPr>
                                      <w:caps/>
                                      <w:color w:val="5B9BD5" w:themeColor="accent1"/>
                                    </w:rPr>
                                    <w:alias w:val="Company"/>
                                    <w:tag w:val=""/>
                                    <w:id w:val="1478947208"/>
                                    <w:dataBinding w:prefixMappings="xmlns:ns0='http://schemas.openxmlformats.org/officeDocument/2006/extended-properties' " w:xpath="/ns0:Properties[1]/ns0:Company[1]" w:storeItemID="{6668398D-A668-4E3E-A5EB-62B293D839F1}"/>
                                    <w:text/>
                                  </w:sdtPr>
                                  <w:sdtEndPr/>
                                  <w:sdtContent>
                                    <w:r w:rsidR="0080461A">
                                      <w:rPr>
                                        <w:caps/>
                                        <w:color w:val="5B9BD5" w:themeColor="accent1"/>
                                      </w:rPr>
                                      <w:t>ANANYA AUDDY</w:t>
                                    </w:r>
                                  </w:sdtContent>
                                </w:sdt>
                              </w:p>
                              <w:p w14:paraId="1F6EB40E" w14:textId="607CEF45" w:rsidR="0080461A" w:rsidRDefault="00576B69">
                                <w:pPr>
                                  <w:pStyle w:val="NoSpacing"/>
                                  <w:jc w:val="center"/>
                                  <w:rPr>
                                    <w:color w:val="5B9BD5" w:themeColor="accent1"/>
                                  </w:rPr>
                                </w:pPr>
                                <w:sdt>
                                  <w:sdtPr>
                                    <w:rPr>
                                      <w:color w:val="5B9BD5" w:themeColor="accent1"/>
                                    </w:rPr>
                                    <w:alias w:val="Address"/>
                                    <w:tag w:val=""/>
                                    <w:id w:val="1558980113"/>
                                    <w:dataBinding w:prefixMappings="xmlns:ns0='http://schemas.microsoft.com/office/2006/coverPageProps' " w:xpath="/ns0:CoverPageProperties[1]/ns0:CompanyAddress[1]" w:storeItemID="{55AF091B-3C7A-41E3-B477-F2FDAA23CFDA}"/>
                                    <w:text/>
                                  </w:sdtPr>
                                  <w:sdtEndPr/>
                                  <w:sdtContent>
                                    <w:r w:rsidR="0080461A">
                                      <w:rPr>
                                        <w:color w:val="5B9BD5" w:themeColor="accent1"/>
                                      </w:rPr>
                                      <w:t>NET ID: PY7552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254A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46083304"/>
                            <w:dataBinding w:prefixMappings="xmlns:ns0='http://schemas.microsoft.com/office/2006/coverPageProps' " w:xpath="/ns0:CoverPageProperties[1]/ns0:PublishDate[1]" w:storeItemID="{55AF091B-3C7A-41E3-B477-F2FDAA23CFDA}"/>
                            <w:date w:fullDate="2017-03-16T00:00:00Z">
                              <w:dateFormat w:val="MMMM d, yyyy"/>
                              <w:lid w:val="en-US"/>
                              <w:storeMappedDataAs w:val="dateTime"/>
                              <w:calendar w:val="gregorian"/>
                            </w:date>
                          </w:sdtPr>
                          <w:sdtEndPr/>
                          <w:sdtContent>
                            <w:p w14:paraId="52193212" w14:textId="3DA9C317" w:rsidR="0080461A" w:rsidRDefault="00E13F91">
                              <w:pPr>
                                <w:pStyle w:val="NoSpacing"/>
                                <w:spacing w:after="40"/>
                                <w:jc w:val="center"/>
                                <w:rPr>
                                  <w:caps/>
                                  <w:color w:val="5B9BD5" w:themeColor="accent1"/>
                                  <w:sz w:val="28"/>
                                  <w:szCs w:val="28"/>
                                </w:rPr>
                              </w:pPr>
                              <w:r>
                                <w:rPr>
                                  <w:caps/>
                                  <w:color w:val="5B9BD5" w:themeColor="accent1"/>
                                  <w:sz w:val="28"/>
                                  <w:szCs w:val="28"/>
                                  <w:lang w:val="en-US"/>
                                </w:rPr>
                                <w:t>March 16, 2017</w:t>
                              </w:r>
                            </w:p>
                          </w:sdtContent>
                        </w:sdt>
                        <w:p w14:paraId="2BA2CBBC" w14:textId="216E5C46" w:rsidR="0080461A" w:rsidRDefault="00576B69">
                          <w:pPr>
                            <w:pStyle w:val="NoSpacing"/>
                            <w:jc w:val="center"/>
                            <w:rPr>
                              <w:color w:val="5B9BD5" w:themeColor="accent1"/>
                            </w:rPr>
                          </w:pPr>
                          <w:sdt>
                            <w:sdtPr>
                              <w:rPr>
                                <w:caps/>
                                <w:color w:val="5B9BD5" w:themeColor="accent1"/>
                              </w:rPr>
                              <w:alias w:val="Company"/>
                              <w:tag w:val=""/>
                              <w:id w:val="1478947208"/>
                              <w:dataBinding w:prefixMappings="xmlns:ns0='http://schemas.openxmlformats.org/officeDocument/2006/extended-properties' " w:xpath="/ns0:Properties[1]/ns0:Company[1]" w:storeItemID="{6668398D-A668-4E3E-A5EB-62B293D839F1}"/>
                              <w:text/>
                            </w:sdtPr>
                            <w:sdtEndPr/>
                            <w:sdtContent>
                              <w:r w:rsidR="0080461A">
                                <w:rPr>
                                  <w:caps/>
                                  <w:color w:val="5B9BD5" w:themeColor="accent1"/>
                                </w:rPr>
                                <w:t>ANANYA AUDDY</w:t>
                              </w:r>
                            </w:sdtContent>
                          </w:sdt>
                        </w:p>
                        <w:p w14:paraId="1F6EB40E" w14:textId="607CEF45" w:rsidR="0080461A" w:rsidRDefault="00576B69">
                          <w:pPr>
                            <w:pStyle w:val="NoSpacing"/>
                            <w:jc w:val="center"/>
                            <w:rPr>
                              <w:color w:val="5B9BD5" w:themeColor="accent1"/>
                            </w:rPr>
                          </w:pPr>
                          <w:sdt>
                            <w:sdtPr>
                              <w:rPr>
                                <w:color w:val="5B9BD5" w:themeColor="accent1"/>
                              </w:rPr>
                              <w:alias w:val="Address"/>
                              <w:tag w:val=""/>
                              <w:id w:val="1558980113"/>
                              <w:dataBinding w:prefixMappings="xmlns:ns0='http://schemas.microsoft.com/office/2006/coverPageProps' " w:xpath="/ns0:CoverPageProperties[1]/ns0:CompanyAddress[1]" w:storeItemID="{55AF091B-3C7A-41E3-B477-F2FDAA23CFDA}"/>
                              <w:text/>
                            </w:sdtPr>
                            <w:sdtEndPr/>
                            <w:sdtContent>
                              <w:r w:rsidR="0080461A">
                                <w:rPr>
                                  <w:color w:val="5B9BD5" w:themeColor="accent1"/>
                                </w:rPr>
                                <w:t>NET ID: PY7552</w:t>
                              </w:r>
                            </w:sdtContent>
                          </w:sdt>
                        </w:p>
                      </w:txbxContent>
                    </v:textbox>
                    <w10:wrap anchorx="margin" anchory="page"/>
                  </v:shape>
                </w:pict>
              </mc:Fallback>
            </mc:AlternateContent>
          </w:r>
          <w:r>
            <w:rPr>
              <w:noProof/>
              <w:color w:val="5B9BD5" w:themeColor="accent1"/>
              <w:lang w:eastAsia="en-IN"/>
            </w:rPr>
            <w:drawing>
              <wp:inline distT="0" distB="0" distL="0" distR="0" wp14:anchorId="3C7F51D0" wp14:editId="7B7261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32F45" w14:textId="75BAE458" w:rsidR="0080461A" w:rsidRDefault="0080461A">
          <w:r>
            <w:br w:type="page"/>
          </w:r>
        </w:p>
      </w:sdtContent>
    </w:sdt>
    <w:p w14:paraId="545B695A" w14:textId="7BC423D7" w:rsidR="008A5574" w:rsidRDefault="008A5574" w:rsidP="0068535E">
      <w:r>
        <w:rPr>
          <w:color w:val="0070C0"/>
          <w:sz w:val="32"/>
          <w:szCs w:val="32"/>
        </w:rPr>
        <w:lastRenderedPageBreak/>
        <w:t xml:space="preserve">Introduction: </w:t>
      </w:r>
      <w:r w:rsidR="00DD6D9A" w:rsidRPr="00DD6D9A">
        <w:t>Almost</w:t>
      </w:r>
      <w:r w:rsidR="00DD6D9A">
        <w:rPr>
          <w:color w:val="0070C0"/>
          <w:sz w:val="32"/>
          <w:szCs w:val="32"/>
        </w:rPr>
        <w:t xml:space="preserve"> </w:t>
      </w:r>
      <w:r w:rsidR="00DD6D9A">
        <w:t>e</w:t>
      </w:r>
      <w:r w:rsidR="00DD6D9A" w:rsidRPr="00DD6D9A">
        <w:t>ve</w:t>
      </w:r>
      <w:r w:rsidR="00DD6D9A">
        <w:t>r</w:t>
      </w:r>
      <w:r w:rsidR="00DD6D9A" w:rsidRPr="00DD6D9A">
        <w:t>y individual has a credit card</w:t>
      </w:r>
      <w:r w:rsidR="00DD6D9A">
        <w:t xml:space="preserve"> and a correct usage of it does really help in building a good credit score. How important is Credit score? Ask anyone – specially </w:t>
      </w:r>
      <w:r w:rsidR="008A45E9">
        <w:t xml:space="preserve">here </w:t>
      </w:r>
      <w:r w:rsidR="00DD6D9A">
        <w:t xml:space="preserve">in US and </w:t>
      </w:r>
      <w:r w:rsidR="008A45E9">
        <w:t>all</w:t>
      </w:r>
      <w:r w:rsidR="00DD6D9A">
        <w:t xml:space="preserve"> will know it. However, one default payment can cause the credit score to plummet. Not only credit score</w:t>
      </w:r>
      <w:r w:rsidR="00B506A9">
        <w:t>,</w:t>
      </w:r>
      <w:r w:rsidR="00DD6D9A">
        <w:t xml:space="preserve"> it also has an adverse effect on </w:t>
      </w:r>
      <w:r w:rsidR="00B506A9">
        <w:t>the credit limit and future loans of any kind.</w:t>
      </w:r>
    </w:p>
    <w:p w14:paraId="2D8B2F64" w14:textId="49BDE8C3" w:rsidR="00B53E92" w:rsidRDefault="00B53E92" w:rsidP="0068535E">
      <w:pPr>
        <w:rPr>
          <w:color w:val="0070C0"/>
          <w:sz w:val="32"/>
          <w:szCs w:val="32"/>
        </w:rPr>
      </w:pPr>
      <w:r>
        <w:t>In this project, we would be dealing with a case of customer default payments in Taiwan. The dataset has 24 features and a class label and there are 30000 instances. We would be creating a predictive model</w:t>
      </w:r>
      <w:r w:rsidR="00B175B4">
        <w:t xml:space="preserve"> to let the</w:t>
      </w:r>
      <w:r>
        <w:t xml:space="preserve"> bank </w:t>
      </w:r>
      <w:r w:rsidR="00B175B4">
        <w:t>predict that whether their customer would be a defaulter for the next payment or not.</w:t>
      </w:r>
    </w:p>
    <w:p w14:paraId="3D03D1B1" w14:textId="5436C61F" w:rsidR="00696C61" w:rsidRDefault="00E75A81" w:rsidP="0068535E">
      <w:r w:rsidRPr="00E67664">
        <w:rPr>
          <w:color w:val="0070C0"/>
          <w:sz w:val="32"/>
          <w:szCs w:val="32"/>
        </w:rPr>
        <w:t>Objective</w:t>
      </w:r>
      <w:r w:rsidRPr="00570DBE">
        <w:rPr>
          <w:sz w:val="32"/>
          <w:szCs w:val="32"/>
        </w:rPr>
        <w:t>:</w:t>
      </w:r>
      <w:r>
        <w:rPr>
          <w:sz w:val="32"/>
          <w:szCs w:val="32"/>
        </w:rPr>
        <w:t xml:space="preserve"> </w:t>
      </w:r>
      <w:r w:rsidR="000A2686" w:rsidRPr="000A2686">
        <w:t>To build classifi</w:t>
      </w:r>
      <w:r w:rsidR="00696C61">
        <w:t xml:space="preserve">ers and use them to predict whether a </w:t>
      </w:r>
      <w:r w:rsidR="00F45C8C">
        <w:t xml:space="preserve">credit card </w:t>
      </w:r>
      <w:r w:rsidR="00696C61">
        <w:t xml:space="preserve">customer will </w:t>
      </w:r>
      <w:r w:rsidR="00F45C8C">
        <w:t>be a defaulter in his next payment.</w:t>
      </w:r>
      <w:r w:rsidR="00696C61">
        <w:t xml:space="preserve"> </w:t>
      </w:r>
    </w:p>
    <w:p w14:paraId="43E81360" w14:textId="7300F402" w:rsidR="00F45C8C" w:rsidRDefault="00696C61" w:rsidP="00696C61">
      <w:r>
        <w:t xml:space="preserve">Dataset: </w:t>
      </w:r>
      <w:r>
        <w:rPr>
          <w:b/>
        </w:rPr>
        <w:t>Data:</w:t>
      </w:r>
      <w:r>
        <w:t xml:space="preserve"> Bank Dataset from UCI Repository </w:t>
      </w:r>
      <w:hyperlink r:id="rId8" w:history="1">
        <w:r w:rsidR="00F45C8C" w:rsidRPr="00DB4B00">
          <w:rPr>
            <w:rStyle w:val="Hyperlink"/>
          </w:rPr>
          <w:t>https://archive.ics.uci.edu/ml/datasets/default+of+credit+card+clients#</w:t>
        </w:r>
      </w:hyperlink>
    </w:p>
    <w:p w14:paraId="28591E72" w14:textId="29E67A01" w:rsidR="005A2704" w:rsidRDefault="00570DBE" w:rsidP="00570DBE">
      <w:pPr>
        <w:spacing w:line="256" w:lineRule="auto"/>
      </w:pPr>
      <w:r w:rsidRPr="00410364">
        <w:t>Before we start our analysis, we need to get familiarized w</w:t>
      </w:r>
      <w:r w:rsidR="000B6414" w:rsidRPr="00410364">
        <w:t xml:space="preserve">ith the </w:t>
      </w:r>
      <w:r w:rsidR="00696C61">
        <w:t>data set.</w:t>
      </w:r>
      <w:r w:rsidR="00F45C8C">
        <w:t xml:space="preserve"> </w:t>
      </w:r>
      <w:r w:rsidR="005A2704">
        <w:t xml:space="preserve">The dataset is an imbalanced one i.e. majority of the class labels are non-defaulters. Out of 30000 instances, 78% are non-defaulters and remaining 22% are defaulters. </w:t>
      </w:r>
    </w:p>
    <w:p w14:paraId="3FB4FB74" w14:textId="6BD36867" w:rsidR="00696C61" w:rsidRDefault="001F0F66" w:rsidP="00570DBE">
      <w:pPr>
        <w:spacing w:line="256" w:lineRule="auto"/>
      </w:pPr>
      <w:r>
        <w:t>Following are the features present in the dataset. ID, Credit balance, Gender, Education, marital status and age are self-explanatory. Pay_0, Pay_2, Pay_3, Pay_4, Pay_5, Pay_6 are repayment status of months April till September respectively. Repayment status is defined as the delay in payment. Example: if the value of Pay_0 is -1 then it means that the customer has duly paid, if the value is 2 then it means that the payment is overdue for two months. Bill_Amt1 to Bill_Amt6 are the credit card bill amounts for the month of April till September. Pay_Amt1 to Pay_Amt6 are the amount that the customer has paid against the credit card bill from the month of April till September.</w:t>
      </w:r>
      <w:r w:rsidR="000F7526">
        <w:t xml:space="preserve"> </w:t>
      </w:r>
    </w:p>
    <w:p w14:paraId="388FAFEB" w14:textId="2E114379" w:rsidR="000F7526" w:rsidRDefault="000F7526" w:rsidP="00570DBE">
      <w:pPr>
        <w:spacing w:line="256" w:lineRule="auto"/>
      </w:pPr>
      <w:r>
        <w:t>N.B. The data belongs to year 2005.</w:t>
      </w:r>
    </w:p>
    <w:p w14:paraId="675643BC" w14:textId="7695F3CB" w:rsidR="000F7526" w:rsidRDefault="000F7526" w:rsidP="00570DBE">
      <w:pPr>
        <w:spacing w:line="256" w:lineRule="auto"/>
      </w:pPr>
      <w:r>
        <w:t>The features are listed down in a tabular form for a better understanding.</w:t>
      </w:r>
    </w:p>
    <w:tbl>
      <w:tblPr>
        <w:tblStyle w:val="TableGrid"/>
        <w:tblW w:w="0" w:type="auto"/>
        <w:tblLook w:val="04A0" w:firstRow="1" w:lastRow="0" w:firstColumn="1" w:lastColumn="0" w:noHBand="0" w:noVBand="1"/>
      </w:tblPr>
      <w:tblGrid>
        <w:gridCol w:w="4508"/>
        <w:gridCol w:w="4508"/>
      </w:tblGrid>
      <w:tr w:rsidR="00D91302" w14:paraId="6CEB0DBC" w14:textId="77777777" w:rsidTr="00D91302">
        <w:tc>
          <w:tcPr>
            <w:tcW w:w="4508" w:type="dxa"/>
          </w:tcPr>
          <w:p w14:paraId="1A36B4D7" w14:textId="2A94DB03" w:rsidR="00D91302" w:rsidRPr="00D91302" w:rsidRDefault="00D91302" w:rsidP="00D91302">
            <w:pPr>
              <w:spacing w:line="256" w:lineRule="auto"/>
              <w:jc w:val="center"/>
              <w:rPr>
                <w:b/>
                <w:color w:val="1F4E79" w:themeColor="accent1" w:themeShade="80"/>
              </w:rPr>
            </w:pPr>
            <w:r w:rsidRPr="00D91302">
              <w:rPr>
                <w:b/>
                <w:color w:val="1F4E79" w:themeColor="accent1" w:themeShade="80"/>
              </w:rPr>
              <w:t>Attribute</w:t>
            </w:r>
          </w:p>
        </w:tc>
        <w:tc>
          <w:tcPr>
            <w:tcW w:w="4508" w:type="dxa"/>
          </w:tcPr>
          <w:p w14:paraId="3FC46888" w14:textId="31FC2146" w:rsidR="00D91302" w:rsidRPr="00D91302" w:rsidRDefault="00845293" w:rsidP="00D91302">
            <w:pPr>
              <w:spacing w:line="256" w:lineRule="auto"/>
              <w:jc w:val="center"/>
              <w:rPr>
                <w:b/>
                <w:color w:val="1F4E79" w:themeColor="accent1" w:themeShade="80"/>
              </w:rPr>
            </w:pPr>
            <w:r w:rsidRPr="00D91302">
              <w:rPr>
                <w:b/>
                <w:color w:val="1F4E79" w:themeColor="accent1" w:themeShade="80"/>
              </w:rPr>
              <w:t>Explanation</w:t>
            </w:r>
          </w:p>
        </w:tc>
      </w:tr>
      <w:tr w:rsidR="00D91302" w14:paraId="7FFC1FF5" w14:textId="77777777" w:rsidTr="00D91302">
        <w:tc>
          <w:tcPr>
            <w:tcW w:w="4508" w:type="dxa"/>
          </w:tcPr>
          <w:p w14:paraId="107AC775" w14:textId="159A9E16" w:rsidR="00D91302" w:rsidRDefault="00D91302" w:rsidP="00D91302">
            <w:pPr>
              <w:spacing w:line="256" w:lineRule="auto"/>
              <w:jc w:val="center"/>
            </w:pPr>
            <w:r>
              <w:t>ID</w:t>
            </w:r>
          </w:p>
        </w:tc>
        <w:tc>
          <w:tcPr>
            <w:tcW w:w="4508" w:type="dxa"/>
          </w:tcPr>
          <w:p w14:paraId="5142852E" w14:textId="3A2DBA71" w:rsidR="00D91302" w:rsidRDefault="005560C7" w:rsidP="00570DBE">
            <w:pPr>
              <w:spacing w:line="256" w:lineRule="auto"/>
            </w:pPr>
            <w:r>
              <w:t>Unique Id of each record</w:t>
            </w:r>
          </w:p>
        </w:tc>
      </w:tr>
      <w:tr w:rsidR="00D91302" w14:paraId="01C22DA2" w14:textId="77777777" w:rsidTr="00D91302">
        <w:tc>
          <w:tcPr>
            <w:tcW w:w="4508" w:type="dxa"/>
          </w:tcPr>
          <w:p w14:paraId="0662E993" w14:textId="79D2A89D" w:rsidR="00D91302" w:rsidRDefault="00D91302" w:rsidP="00D91302">
            <w:pPr>
              <w:spacing w:line="256" w:lineRule="auto"/>
              <w:jc w:val="center"/>
            </w:pPr>
            <w:r>
              <w:t>Credit Balance</w:t>
            </w:r>
          </w:p>
        </w:tc>
        <w:tc>
          <w:tcPr>
            <w:tcW w:w="4508" w:type="dxa"/>
          </w:tcPr>
          <w:p w14:paraId="1BA771B7" w14:textId="6C9936D9" w:rsidR="00D91302" w:rsidRDefault="005560C7" w:rsidP="00570DBE">
            <w:pPr>
              <w:spacing w:line="256" w:lineRule="auto"/>
            </w:pPr>
            <w:r>
              <w:t>Credit amount on the given credit card</w:t>
            </w:r>
          </w:p>
        </w:tc>
      </w:tr>
      <w:tr w:rsidR="00D91302" w14:paraId="39B56D37" w14:textId="77777777" w:rsidTr="00D91302">
        <w:tc>
          <w:tcPr>
            <w:tcW w:w="4508" w:type="dxa"/>
          </w:tcPr>
          <w:p w14:paraId="115D6384" w14:textId="5430FF2E" w:rsidR="00D91302" w:rsidRDefault="00D91302" w:rsidP="00D91302">
            <w:pPr>
              <w:spacing w:line="256" w:lineRule="auto"/>
              <w:jc w:val="center"/>
            </w:pPr>
            <w:r>
              <w:t>Gender</w:t>
            </w:r>
          </w:p>
        </w:tc>
        <w:tc>
          <w:tcPr>
            <w:tcW w:w="4508" w:type="dxa"/>
          </w:tcPr>
          <w:p w14:paraId="46BF7341" w14:textId="35CECE4D" w:rsidR="00D91302" w:rsidRDefault="005560C7" w:rsidP="00570DBE">
            <w:pPr>
              <w:spacing w:line="256" w:lineRule="auto"/>
            </w:pPr>
            <w:r>
              <w:t>Gender of the customer i.e. male or female</w:t>
            </w:r>
          </w:p>
        </w:tc>
      </w:tr>
      <w:tr w:rsidR="00D91302" w14:paraId="7C9FCAEB" w14:textId="77777777" w:rsidTr="00D91302">
        <w:tc>
          <w:tcPr>
            <w:tcW w:w="4508" w:type="dxa"/>
          </w:tcPr>
          <w:p w14:paraId="255E53BD" w14:textId="4893B4E6" w:rsidR="00D91302" w:rsidRDefault="00D91302" w:rsidP="00D91302">
            <w:pPr>
              <w:spacing w:line="256" w:lineRule="auto"/>
              <w:jc w:val="center"/>
            </w:pPr>
            <w:r>
              <w:t>Education</w:t>
            </w:r>
          </w:p>
        </w:tc>
        <w:tc>
          <w:tcPr>
            <w:tcW w:w="4508" w:type="dxa"/>
          </w:tcPr>
          <w:p w14:paraId="2EBF5154" w14:textId="1392D988" w:rsidR="00D91302" w:rsidRDefault="005560C7" w:rsidP="00570DBE">
            <w:pPr>
              <w:spacing w:line="256" w:lineRule="auto"/>
            </w:pPr>
            <w:r>
              <w:t>Education level of the customer i.e. high school, graduate, university, others</w:t>
            </w:r>
          </w:p>
        </w:tc>
      </w:tr>
      <w:tr w:rsidR="00D91302" w14:paraId="35156B83" w14:textId="77777777" w:rsidTr="00D91302">
        <w:tc>
          <w:tcPr>
            <w:tcW w:w="4508" w:type="dxa"/>
          </w:tcPr>
          <w:p w14:paraId="6FCC8326" w14:textId="6E91BEA7" w:rsidR="00D91302" w:rsidRDefault="00D91302" w:rsidP="00D91302">
            <w:pPr>
              <w:spacing w:line="256" w:lineRule="auto"/>
              <w:jc w:val="center"/>
            </w:pPr>
            <w:r>
              <w:t>Marital Status</w:t>
            </w:r>
          </w:p>
        </w:tc>
        <w:tc>
          <w:tcPr>
            <w:tcW w:w="4508" w:type="dxa"/>
          </w:tcPr>
          <w:p w14:paraId="13D031DB" w14:textId="2DB3537B" w:rsidR="00D91302" w:rsidRDefault="005560C7" w:rsidP="00570DBE">
            <w:pPr>
              <w:spacing w:line="256" w:lineRule="auto"/>
            </w:pPr>
            <w:r>
              <w:t>Marital status i.e. married, single, others</w:t>
            </w:r>
          </w:p>
        </w:tc>
      </w:tr>
      <w:tr w:rsidR="00D91302" w14:paraId="453DD8A7" w14:textId="77777777" w:rsidTr="00D91302">
        <w:tc>
          <w:tcPr>
            <w:tcW w:w="4508" w:type="dxa"/>
          </w:tcPr>
          <w:p w14:paraId="0DAACF61" w14:textId="20A0EBF1" w:rsidR="00D91302" w:rsidRDefault="00D91302" w:rsidP="00D91302">
            <w:pPr>
              <w:spacing w:line="256" w:lineRule="auto"/>
              <w:jc w:val="center"/>
            </w:pPr>
            <w:r>
              <w:t>Age</w:t>
            </w:r>
          </w:p>
        </w:tc>
        <w:tc>
          <w:tcPr>
            <w:tcW w:w="4508" w:type="dxa"/>
          </w:tcPr>
          <w:p w14:paraId="6CE26B5E" w14:textId="63513FDF" w:rsidR="00D91302" w:rsidRDefault="005560C7" w:rsidP="00570DBE">
            <w:pPr>
              <w:spacing w:line="256" w:lineRule="auto"/>
            </w:pPr>
            <w:r>
              <w:t>Age of the customer</w:t>
            </w:r>
          </w:p>
        </w:tc>
      </w:tr>
      <w:tr w:rsidR="00D91302" w14:paraId="0D524290" w14:textId="77777777" w:rsidTr="00D91302">
        <w:tc>
          <w:tcPr>
            <w:tcW w:w="4508" w:type="dxa"/>
          </w:tcPr>
          <w:p w14:paraId="7F672528" w14:textId="50AE05E3" w:rsidR="00D91302" w:rsidRDefault="00D91302" w:rsidP="00D91302">
            <w:pPr>
              <w:spacing w:line="256" w:lineRule="auto"/>
              <w:jc w:val="center"/>
            </w:pPr>
            <w:r>
              <w:t>Pay_0</w:t>
            </w:r>
          </w:p>
        </w:tc>
        <w:tc>
          <w:tcPr>
            <w:tcW w:w="4508" w:type="dxa"/>
          </w:tcPr>
          <w:p w14:paraId="33097820" w14:textId="107D913F" w:rsidR="00D91302" w:rsidRDefault="005560C7" w:rsidP="00570DBE">
            <w:pPr>
              <w:spacing w:line="256" w:lineRule="auto"/>
            </w:pPr>
            <w:r>
              <w:t>Repayment status in September</w:t>
            </w:r>
          </w:p>
        </w:tc>
      </w:tr>
      <w:tr w:rsidR="005560C7" w14:paraId="2C0C1436" w14:textId="77777777" w:rsidTr="00D91302">
        <w:tc>
          <w:tcPr>
            <w:tcW w:w="4508" w:type="dxa"/>
          </w:tcPr>
          <w:p w14:paraId="643E989C" w14:textId="33344942" w:rsidR="005560C7" w:rsidRDefault="005560C7" w:rsidP="005560C7">
            <w:pPr>
              <w:spacing w:line="256" w:lineRule="auto"/>
              <w:jc w:val="center"/>
            </w:pPr>
            <w:r>
              <w:t>Pay_2</w:t>
            </w:r>
          </w:p>
        </w:tc>
        <w:tc>
          <w:tcPr>
            <w:tcW w:w="4508" w:type="dxa"/>
          </w:tcPr>
          <w:p w14:paraId="507177C1" w14:textId="08CF084D" w:rsidR="005560C7" w:rsidRDefault="00A82AAA" w:rsidP="005560C7">
            <w:pPr>
              <w:spacing w:line="256" w:lineRule="auto"/>
            </w:pPr>
            <w:r>
              <w:t>Repayment status in August</w:t>
            </w:r>
          </w:p>
        </w:tc>
      </w:tr>
      <w:tr w:rsidR="00A82AAA" w14:paraId="3DB011B9" w14:textId="77777777" w:rsidTr="00D91302">
        <w:tc>
          <w:tcPr>
            <w:tcW w:w="4508" w:type="dxa"/>
          </w:tcPr>
          <w:p w14:paraId="1BE0647B" w14:textId="64B19880" w:rsidR="00A82AAA" w:rsidRDefault="00A82AAA" w:rsidP="00A82AAA">
            <w:pPr>
              <w:spacing w:line="256" w:lineRule="auto"/>
              <w:jc w:val="center"/>
            </w:pPr>
            <w:r>
              <w:t>Pay_3</w:t>
            </w:r>
          </w:p>
        </w:tc>
        <w:tc>
          <w:tcPr>
            <w:tcW w:w="4508" w:type="dxa"/>
          </w:tcPr>
          <w:p w14:paraId="0A7B77D0" w14:textId="19D45CCA" w:rsidR="00A82AAA" w:rsidRDefault="00A82AAA" w:rsidP="00A82AAA">
            <w:pPr>
              <w:spacing w:line="256" w:lineRule="auto"/>
            </w:pPr>
            <w:r>
              <w:t>Repayment status in July</w:t>
            </w:r>
          </w:p>
        </w:tc>
      </w:tr>
      <w:tr w:rsidR="00A82AAA" w14:paraId="24F865A6" w14:textId="77777777" w:rsidTr="00D91302">
        <w:tc>
          <w:tcPr>
            <w:tcW w:w="4508" w:type="dxa"/>
          </w:tcPr>
          <w:p w14:paraId="1F1CC74A" w14:textId="07531848" w:rsidR="00A82AAA" w:rsidRDefault="00A82AAA" w:rsidP="00A82AAA">
            <w:pPr>
              <w:spacing w:line="256" w:lineRule="auto"/>
              <w:jc w:val="center"/>
            </w:pPr>
            <w:r>
              <w:t>Pay_4</w:t>
            </w:r>
          </w:p>
        </w:tc>
        <w:tc>
          <w:tcPr>
            <w:tcW w:w="4508" w:type="dxa"/>
          </w:tcPr>
          <w:p w14:paraId="2E1634E8" w14:textId="04BF9266" w:rsidR="00A82AAA" w:rsidRDefault="00A82AAA" w:rsidP="00A82AAA">
            <w:pPr>
              <w:spacing w:line="256" w:lineRule="auto"/>
            </w:pPr>
            <w:r>
              <w:t>Repayment status in June</w:t>
            </w:r>
          </w:p>
        </w:tc>
      </w:tr>
      <w:tr w:rsidR="00A82AAA" w14:paraId="6F41DF42" w14:textId="77777777" w:rsidTr="00D91302">
        <w:tc>
          <w:tcPr>
            <w:tcW w:w="4508" w:type="dxa"/>
          </w:tcPr>
          <w:p w14:paraId="02F5F129" w14:textId="3E75B429" w:rsidR="00A82AAA" w:rsidRDefault="00A82AAA" w:rsidP="00A82AAA">
            <w:pPr>
              <w:spacing w:line="256" w:lineRule="auto"/>
              <w:jc w:val="center"/>
            </w:pPr>
            <w:r>
              <w:t>Pay_5</w:t>
            </w:r>
          </w:p>
        </w:tc>
        <w:tc>
          <w:tcPr>
            <w:tcW w:w="4508" w:type="dxa"/>
          </w:tcPr>
          <w:p w14:paraId="303152CA" w14:textId="471699D9" w:rsidR="00A82AAA" w:rsidRDefault="00A82AAA" w:rsidP="00A82AAA">
            <w:pPr>
              <w:spacing w:line="256" w:lineRule="auto"/>
            </w:pPr>
            <w:r>
              <w:t>Repayment status in May</w:t>
            </w:r>
          </w:p>
        </w:tc>
      </w:tr>
      <w:tr w:rsidR="00A82AAA" w14:paraId="18263E94" w14:textId="77777777" w:rsidTr="00D91302">
        <w:tc>
          <w:tcPr>
            <w:tcW w:w="4508" w:type="dxa"/>
          </w:tcPr>
          <w:p w14:paraId="6E71A32D" w14:textId="14A3B21E" w:rsidR="00A82AAA" w:rsidRDefault="00A82AAA" w:rsidP="00A82AAA">
            <w:pPr>
              <w:spacing w:line="256" w:lineRule="auto"/>
              <w:jc w:val="center"/>
            </w:pPr>
            <w:r>
              <w:t>Pay_6</w:t>
            </w:r>
          </w:p>
        </w:tc>
        <w:tc>
          <w:tcPr>
            <w:tcW w:w="4508" w:type="dxa"/>
          </w:tcPr>
          <w:p w14:paraId="188DEF69" w14:textId="1B2A9AD5" w:rsidR="00A82AAA" w:rsidRDefault="00A82AAA" w:rsidP="00A82AAA">
            <w:pPr>
              <w:spacing w:line="256" w:lineRule="auto"/>
            </w:pPr>
            <w:r>
              <w:t>Repayment status in April</w:t>
            </w:r>
          </w:p>
        </w:tc>
      </w:tr>
      <w:tr w:rsidR="00A82AAA" w14:paraId="50B43F05" w14:textId="77777777" w:rsidTr="00D91302">
        <w:tc>
          <w:tcPr>
            <w:tcW w:w="4508" w:type="dxa"/>
          </w:tcPr>
          <w:p w14:paraId="5FB68230" w14:textId="7EC466E6" w:rsidR="00A82AAA" w:rsidRDefault="00A82AAA" w:rsidP="00A82AAA">
            <w:pPr>
              <w:spacing w:line="256" w:lineRule="auto"/>
              <w:jc w:val="center"/>
            </w:pPr>
            <w:r>
              <w:t>Bill_Amt1</w:t>
            </w:r>
          </w:p>
        </w:tc>
        <w:tc>
          <w:tcPr>
            <w:tcW w:w="4508" w:type="dxa"/>
          </w:tcPr>
          <w:p w14:paraId="77AD5C20" w14:textId="3D6C1FA6" w:rsidR="00A82AAA" w:rsidRDefault="00A82AAA" w:rsidP="00A82AAA">
            <w:pPr>
              <w:spacing w:line="256" w:lineRule="auto"/>
            </w:pPr>
            <w:r>
              <w:t>Bill Amount in September</w:t>
            </w:r>
          </w:p>
        </w:tc>
      </w:tr>
      <w:tr w:rsidR="00A82AAA" w14:paraId="604542A8" w14:textId="77777777" w:rsidTr="00D91302">
        <w:tc>
          <w:tcPr>
            <w:tcW w:w="4508" w:type="dxa"/>
          </w:tcPr>
          <w:p w14:paraId="53F07019" w14:textId="39CB0761" w:rsidR="00A82AAA" w:rsidRDefault="00A82AAA" w:rsidP="00A82AAA">
            <w:pPr>
              <w:spacing w:line="256" w:lineRule="auto"/>
              <w:jc w:val="center"/>
            </w:pPr>
            <w:r>
              <w:t>Bill_Amt2</w:t>
            </w:r>
          </w:p>
        </w:tc>
        <w:tc>
          <w:tcPr>
            <w:tcW w:w="4508" w:type="dxa"/>
          </w:tcPr>
          <w:p w14:paraId="4A094267" w14:textId="3C4F3654" w:rsidR="00A82AAA" w:rsidRDefault="00A82AAA" w:rsidP="00A82AAA">
            <w:pPr>
              <w:spacing w:line="256" w:lineRule="auto"/>
            </w:pPr>
            <w:r>
              <w:t>Bill Amount in August</w:t>
            </w:r>
          </w:p>
        </w:tc>
      </w:tr>
      <w:tr w:rsidR="00A82AAA" w14:paraId="108999DC" w14:textId="77777777" w:rsidTr="00D91302">
        <w:tc>
          <w:tcPr>
            <w:tcW w:w="4508" w:type="dxa"/>
          </w:tcPr>
          <w:p w14:paraId="41169A44" w14:textId="386554A6" w:rsidR="00A82AAA" w:rsidRDefault="00A82AAA" w:rsidP="00A82AAA">
            <w:pPr>
              <w:spacing w:line="256" w:lineRule="auto"/>
              <w:jc w:val="center"/>
            </w:pPr>
            <w:r>
              <w:t>Bill_Amt3</w:t>
            </w:r>
          </w:p>
        </w:tc>
        <w:tc>
          <w:tcPr>
            <w:tcW w:w="4508" w:type="dxa"/>
          </w:tcPr>
          <w:p w14:paraId="1B290AA2" w14:textId="166FDE1E" w:rsidR="00A82AAA" w:rsidRDefault="00A82AAA" w:rsidP="00A82AAA">
            <w:pPr>
              <w:spacing w:line="256" w:lineRule="auto"/>
            </w:pPr>
            <w:r>
              <w:t>Bill Amount in July</w:t>
            </w:r>
          </w:p>
        </w:tc>
      </w:tr>
      <w:tr w:rsidR="00A82AAA" w14:paraId="7B7B9EBA" w14:textId="77777777" w:rsidTr="00D91302">
        <w:tc>
          <w:tcPr>
            <w:tcW w:w="4508" w:type="dxa"/>
          </w:tcPr>
          <w:p w14:paraId="0764928E" w14:textId="334369A4" w:rsidR="00A82AAA" w:rsidRDefault="00A82AAA" w:rsidP="00A82AAA">
            <w:pPr>
              <w:spacing w:line="256" w:lineRule="auto"/>
              <w:jc w:val="center"/>
            </w:pPr>
            <w:r>
              <w:t>Bill_Amt4</w:t>
            </w:r>
          </w:p>
        </w:tc>
        <w:tc>
          <w:tcPr>
            <w:tcW w:w="4508" w:type="dxa"/>
          </w:tcPr>
          <w:p w14:paraId="3856F82D" w14:textId="7D2376E9" w:rsidR="00A82AAA" w:rsidRDefault="00A82AAA" w:rsidP="00A82AAA">
            <w:pPr>
              <w:spacing w:line="256" w:lineRule="auto"/>
            </w:pPr>
            <w:r>
              <w:t>Bill Amount in June</w:t>
            </w:r>
          </w:p>
        </w:tc>
      </w:tr>
      <w:tr w:rsidR="00A82AAA" w14:paraId="131ABC73" w14:textId="77777777" w:rsidTr="00D91302">
        <w:tc>
          <w:tcPr>
            <w:tcW w:w="4508" w:type="dxa"/>
          </w:tcPr>
          <w:p w14:paraId="585B0D2A" w14:textId="5A0B36F8" w:rsidR="00A82AAA" w:rsidRDefault="00A82AAA" w:rsidP="00A82AAA">
            <w:pPr>
              <w:spacing w:line="256" w:lineRule="auto"/>
              <w:jc w:val="center"/>
            </w:pPr>
            <w:r>
              <w:lastRenderedPageBreak/>
              <w:t>Bill_Amt5</w:t>
            </w:r>
          </w:p>
        </w:tc>
        <w:tc>
          <w:tcPr>
            <w:tcW w:w="4508" w:type="dxa"/>
          </w:tcPr>
          <w:p w14:paraId="3814DACD" w14:textId="72DDCC2E" w:rsidR="00A82AAA" w:rsidRDefault="00A82AAA" w:rsidP="00A82AAA">
            <w:pPr>
              <w:spacing w:line="256" w:lineRule="auto"/>
            </w:pPr>
            <w:r>
              <w:t>Bill Amount in May</w:t>
            </w:r>
          </w:p>
        </w:tc>
      </w:tr>
      <w:tr w:rsidR="00A82AAA" w14:paraId="3C07F24D" w14:textId="77777777" w:rsidTr="00D91302">
        <w:tc>
          <w:tcPr>
            <w:tcW w:w="4508" w:type="dxa"/>
          </w:tcPr>
          <w:p w14:paraId="2D6AFE21" w14:textId="410744AD" w:rsidR="00A82AAA" w:rsidRPr="00D91302" w:rsidRDefault="00A82AAA" w:rsidP="00A82AAA">
            <w:pPr>
              <w:spacing w:line="256" w:lineRule="auto"/>
              <w:jc w:val="center"/>
              <w:rPr>
                <w:b/>
              </w:rPr>
            </w:pPr>
            <w:r>
              <w:t>Bill_Amt6</w:t>
            </w:r>
          </w:p>
        </w:tc>
        <w:tc>
          <w:tcPr>
            <w:tcW w:w="4508" w:type="dxa"/>
          </w:tcPr>
          <w:p w14:paraId="7CA4095B" w14:textId="6E822AD9" w:rsidR="00A82AAA" w:rsidRDefault="00A82AAA" w:rsidP="00A82AAA">
            <w:pPr>
              <w:spacing w:line="256" w:lineRule="auto"/>
            </w:pPr>
            <w:r>
              <w:t>Bill Amount in April</w:t>
            </w:r>
          </w:p>
        </w:tc>
      </w:tr>
      <w:tr w:rsidR="00A82AAA" w14:paraId="0BF10C04" w14:textId="77777777" w:rsidTr="00D91302">
        <w:tc>
          <w:tcPr>
            <w:tcW w:w="4508" w:type="dxa"/>
          </w:tcPr>
          <w:p w14:paraId="6B3A81F8" w14:textId="407E5628" w:rsidR="00A82AAA" w:rsidRDefault="00A82AAA" w:rsidP="00A82AAA">
            <w:pPr>
              <w:spacing w:line="256" w:lineRule="auto"/>
              <w:jc w:val="center"/>
            </w:pPr>
            <w:r>
              <w:t>Pay_Amt1</w:t>
            </w:r>
          </w:p>
        </w:tc>
        <w:tc>
          <w:tcPr>
            <w:tcW w:w="4508" w:type="dxa"/>
          </w:tcPr>
          <w:p w14:paraId="3E98EE0C" w14:textId="04161A49" w:rsidR="00A82AAA" w:rsidRDefault="00A82AAA" w:rsidP="00A82AAA">
            <w:pPr>
              <w:spacing w:line="256" w:lineRule="auto"/>
            </w:pPr>
            <w:r>
              <w:t>Amount paid in September</w:t>
            </w:r>
          </w:p>
        </w:tc>
      </w:tr>
      <w:tr w:rsidR="00A82AAA" w14:paraId="03AA106F" w14:textId="77777777" w:rsidTr="00D91302">
        <w:tc>
          <w:tcPr>
            <w:tcW w:w="4508" w:type="dxa"/>
          </w:tcPr>
          <w:p w14:paraId="498FF4CC" w14:textId="761BEE97" w:rsidR="00A82AAA" w:rsidRDefault="00A82AAA" w:rsidP="00A82AAA">
            <w:pPr>
              <w:spacing w:line="256" w:lineRule="auto"/>
              <w:jc w:val="center"/>
            </w:pPr>
            <w:r>
              <w:t>Pay_Amt2</w:t>
            </w:r>
          </w:p>
        </w:tc>
        <w:tc>
          <w:tcPr>
            <w:tcW w:w="4508" w:type="dxa"/>
          </w:tcPr>
          <w:p w14:paraId="32AF21A2" w14:textId="508FDDC4" w:rsidR="00A82AAA" w:rsidRDefault="00A82AAA" w:rsidP="00A82AAA">
            <w:pPr>
              <w:spacing w:line="256" w:lineRule="auto"/>
            </w:pPr>
            <w:r>
              <w:t>Amount paid in August</w:t>
            </w:r>
          </w:p>
        </w:tc>
      </w:tr>
      <w:tr w:rsidR="00A82AAA" w14:paraId="40412B6E" w14:textId="77777777" w:rsidTr="00D91302">
        <w:tc>
          <w:tcPr>
            <w:tcW w:w="4508" w:type="dxa"/>
          </w:tcPr>
          <w:p w14:paraId="4CD1A42B" w14:textId="11178C96" w:rsidR="00A82AAA" w:rsidRDefault="00A82AAA" w:rsidP="00A82AAA">
            <w:pPr>
              <w:spacing w:line="256" w:lineRule="auto"/>
              <w:jc w:val="center"/>
            </w:pPr>
            <w:r>
              <w:t>Pay_Amt3</w:t>
            </w:r>
          </w:p>
        </w:tc>
        <w:tc>
          <w:tcPr>
            <w:tcW w:w="4508" w:type="dxa"/>
          </w:tcPr>
          <w:p w14:paraId="2193DAE4" w14:textId="6BE9B377" w:rsidR="00A82AAA" w:rsidRDefault="00A82AAA" w:rsidP="00A82AAA">
            <w:pPr>
              <w:spacing w:line="256" w:lineRule="auto"/>
            </w:pPr>
            <w:r>
              <w:t>Amount paid in July</w:t>
            </w:r>
          </w:p>
        </w:tc>
      </w:tr>
      <w:tr w:rsidR="00A82AAA" w14:paraId="6535B116" w14:textId="77777777" w:rsidTr="00D91302">
        <w:tc>
          <w:tcPr>
            <w:tcW w:w="4508" w:type="dxa"/>
          </w:tcPr>
          <w:p w14:paraId="2E62E687" w14:textId="41A2AD7B" w:rsidR="00A82AAA" w:rsidRDefault="00A82AAA" w:rsidP="00A82AAA">
            <w:pPr>
              <w:spacing w:line="256" w:lineRule="auto"/>
              <w:jc w:val="center"/>
            </w:pPr>
            <w:r>
              <w:t>Pay_Amt4</w:t>
            </w:r>
          </w:p>
        </w:tc>
        <w:tc>
          <w:tcPr>
            <w:tcW w:w="4508" w:type="dxa"/>
          </w:tcPr>
          <w:p w14:paraId="23328C1B" w14:textId="55279A6A" w:rsidR="00A82AAA" w:rsidRDefault="00A82AAA" w:rsidP="00A82AAA">
            <w:pPr>
              <w:spacing w:line="256" w:lineRule="auto"/>
            </w:pPr>
            <w:r>
              <w:t>Amount paid in June</w:t>
            </w:r>
          </w:p>
        </w:tc>
      </w:tr>
      <w:tr w:rsidR="00A82AAA" w14:paraId="3A9974BF" w14:textId="77777777" w:rsidTr="00D91302">
        <w:tc>
          <w:tcPr>
            <w:tcW w:w="4508" w:type="dxa"/>
          </w:tcPr>
          <w:p w14:paraId="6D2461DD" w14:textId="6E76EC59" w:rsidR="00A82AAA" w:rsidRDefault="00A82AAA" w:rsidP="00A82AAA">
            <w:pPr>
              <w:spacing w:line="256" w:lineRule="auto"/>
              <w:jc w:val="center"/>
            </w:pPr>
            <w:r>
              <w:t>Pay_Amt5</w:t>
            </w:r>
          </w:p>
        </w:tc>
        <w:tc>
          <w:tcPr>
            <w:tcW w:w="4508" w:type="dxa"/>
          </w:tcPr>
          <w:p w14:paraId="27CB3ABF" w14:textId="7A2B4FDB" w:rsidR="00A82AAA" w:rsidRDefault="00A82AAA" w:rsidP="00A82AAA">
            <w:pPr>
              <w:spacing w:line="256" w:lineRule="auto"/>
            </w:pPr>
            <w:r>
              <w:t>Amount paid in May</w:t>
            </w:r>
          </w:p>
        </w:tc>
      </w:tr>
      <w:tr w:rsidR="00A82AAA" w14:paraId="47DBB83E" w14:textId="77777777" w:rsidTr="00D91302">
        <w:tc>
          <w:tcPr>
            <w:tcW w:w="4508" w:type="dxa"/>
          </w:tcPr>
          <w:p w14:paraId="21143944" w14:textId="12EDCC7D" w:rsidR="00A82AAA" w:rsidRDefault="00A82AAA" w:rsidP="00A82AAA">
            <w:pPr>
              <w:spacing w:line="256" w:lineRule="auto"/>
              <w:jc w:val="center"/>
            </w:pPr>
            <w:r>
              <w:t>Pay_Amt6</w:t>
            </w:r>
          </w:p>
        </w:tc>
        <w:tc>
          <w:tcPr>
            <w:tcW w:w="4508" w:type="dxa"/>
          </w:tcPr>
          <w:p w14:paraId="1FE5A445" w14:textId="6DA74183" w:rsidR="00A82AAA" w:rsidRDefault="00A82AAA" w:rsidP="00A82AAA">
            <w:pPr>
              <w:spacing w:line="256" w:lineRule="auto"/>
            </w:pPr>
            <w:r>
              <w:t>Amount paid in April</w:t>
            </w:r>
          </w:p>
        </w:tc>
      </w:tr>
      <w:tr w:rsidR="00A82AAA" w14:paraId="1A88B545" w14:textId="77777777" w:rsidTr="00D91302">
        <w:tc>
          <w:tcPr>
            <w:tcW w:w="4508" w:type="dxa"/>
          </w:tcPr>
          <w:p w14:paraId="60A6E5A9" w14:textId="0D4E3AE5" w:rsidR="00A82AAA" w:rsidRDefault="00A82AAA" w:rsidP="00A82AAA">
            <w:pPr>
              <w:spacing w:line="256" w:lineRule="auto"/>
              <w:jc w:val="center"/>
            </w:pPr>
            <w:proofErr w:type="spellStart"/>
            <w:r>
              <w:t>Default_payment_next_month</w:t>
            </w:r>
            <w:proofErr w:type="spellEnd"/>
          </w:p>
        </w:tc>
        <w:tc>
          <w:tcPr>
            <w:tcW w:w="4508" w:type="dxa"/>
          </w:tcPr>
          <w:p w14:paraId="7DC570E3" w14:textId="4E6136E6" w:rsidR="00A82AAA" w:rsidRDefault="00DC1B3A" w:rsidP="00A82AAA">
            <w:pPr>
              <w:spacing w:line="256" w:lineRule="auto"/>
            </w:pPr>
            <w:r>
              <w:t xml:space="preserve">Either 0 or 1 - </w:t>
            </w:r>
            <w:r w:rsidR="00A82AAA">
              <w:t xml:space="preserve"> 0 means for the next payment the customer is not a defaulter and 1 means the customer is a defaulter</w:t>
            </w:r>
          </w:p>
        </w:tc>
      </w:tr>
    </w:tbl>
    <w:p w14:paraId="02E1AE1A" w14:textId="77777777" w:rsidR="00D91302" w:rsidRDefault="00D91302" w:rsidP="00570DBE">
      <w:pPr>
        <w:spacing w:line="256" w:lineRule="auto"/>
      </w:pPr>
    </w:p>
    <w:p w14:paraId="1593B1AD" w14:textId="43D77904" w:rsidR="00EE1BBF" w:rsidRDefault="00EE1BBF" w:rsidP="00570DBE">
      <w:pPr>
        <w:spacing w:line="256" w:lineRule="auto"/>
      </w:pPr>
    </w:p>
    <w:p w14:paraId="41B76A75" w14:textId="08E4CA72" w:rsidR="00EE1BBF" w:rsidRPr="00EE1BBF" w:rsidRDefault="00EE1BBF" w:rsidP="00570DBE">
      <w:pPr>
        <w:spacing w:line="256" w:lineRule="auto"/>
        <w:rPr>
          <w:color w:val="0070C0"/>
          <w:sz w:val="32"/>
          <w:szCs w:val="32"/>
        </w:rPr>
      </w:pPr>
      <w:r w:rsidRPr="00EE1BBF">
        <w:rPr>
          <w:color w:val="0070C0"/>
          <w:sz w:val="32"/>
          <w:szCs w:val="32"/>
        </w:rPr>
        <w:t>Data Cleaning and Transformation</w:t>
      </w:r>
    </w:p>
    <w:p w14:paraId="1176C84C" w14:textId="14A26928" w:rsidR="003C3A18" w:rsidRDefault="00311478" w:rsidP="00570DBE">
      <w:pPr>
        <w:spacing w:line="256" w:lineRule="auto"/>
      </w:pPr>
      <w:r>
        <w:t>All the attributes of th</w:t>
      </w:r>
      <w:r w:rsidR="00552D54">
        <w:t>e dataset are</w:t>
      </w:r>
      <w:r w:rsidR="00280B10">
        <w:t xml:space="preserve"> integer, </w:t>
      </w:r>
      <w:r w:rsidR="00552D54">
        <w:t>so we converted -</w:t>
      </w:r>
      <w:r>
        <w:t xml:space="preserve"> gender, education, marital status, age and repayment status into factor. This would help</w:t>
      </w:r>
      <w:r w:rsidR="00280B10">
        <w:t xml:space="preserve"> in </w:t>
      </w:r>
      <w:r w:rsidR="00E76063">
        <w:t xml:space="preserve">classifying the customers. </w:t>
      </w:r>
      <w:r w:rsidR="00552D54">
        <w:t>We converted</w:t>
      </w:r>
      <w:r w:rsidR="00E7642A">
        <w:t xml:space="preserve"> the class label i.e. </w:t>
      </w:r>
      <w:proofErr w:type="spellStart"/>
      <w:r w:rsidR="007146E9" w:rsidRPr="007146E9">
        <w:rPr>
          <w:b/>
        </w:rPr>
        <w:t>Default_payment_next_month</w:t>
      </w:r>
      <w:proofErr w:type="spellEnd"/>
      <w:r w:rsidR="00E7642A">
        <w:t xml:space="preserve"> to factor as well.</w:t>
      </w:r>
      <w:r w:rsidR="00034CA9">
        <w:t xml:space="preserve"> The bill amount (</w:t>
      </w:r>
      <w:proofErr w:type="spellStart"/>
      <w:r w:rsidR="00034CA9">
        <w:t>Bill_Amt</w:t>
      </w:r>
      <w:proofErr w:type="spellEnd"/>
      <w:r w:rsidR="00034CA9">
        <w:t>) and the payment amount (</w:t>
      </w:r>
      <w:proofErr w:type="spellStart"/>
      <w:r w:rsidR="00034CA9">
        <w:t>Pay_Amt</w:t>
      </w:r>
      <w:proofErr w:type="spellEnd"/>
      <w:r w:rsidR="00034CA9">
        <w:t>) remains integer.</w:t>
      </w:r>
    </w:p>
    <w:p w14:paraId="3FE5ACA7" w14:textId="3973A0C8" w:rsidR="003C3A18" w:rsidRDefault="00432395" w:rsidP="00570DBE">
      <w:pPr>
        <w:spacing w:line="256" w:lineRule="auto"/>
      </w:pPr>
      <w:r>
        <w:t>We delete the ID column as it is of no use in our analysis, it is just a sequential number identifying each instance uniquely. We also delete</w:t>
      </w:r>
      <w:r w:rsidR="00552D54">
        <w:t xml:space="preserve"> those rows which had missing values</w:t>
      </w:r>
      <w:r w:rsidR="003C3A18">
        <w:t>. The data had minimal missing values as shown in the following plot, thus removing such few rows will not vary the result.</w:t>
      </w:r>
    </w:p>
    <w:p w14:paraId="4D000E6C" w14:textId="05F9B11C" w:rsidR="003C3A18" w:rsidRDefault="003D3B23" w:rsidP="00570DBE">
      <w:pPr>
        <w:spacing w:line="256" w:lineRule="auto"/>
      </w:pPr>
      <w:r>
        <w:rPr>
          <w:noProof/>
          <w:lang w:eastAsia="en-IN"/>
        </w:rPr>
        <w:t xml:space="preserve">                                     </w:t>
      </w:r>
      <w:r>
        <w:rPr>
          <w:noProof/>
          <w:lang w:eastAsia="en-IN"/>
        </w:rPr>
        <w:drawing>
          <wp:inline distT="0" distB="0" distL="0" distR="0" wp14:anchorId="456189A5" wp14:editId="37B0372E">
            <wp:extent cx="3597215" cy="26308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4520" cy="2636148"/>
                    </a:xfrm>
                    <a:prstGeom prst="rect">
                      <a:avLst/>
                    </a:prstGeom>
                  </pic:spPr>
                </pic:pic>
              </a:graphicData>
            </a:graphic>
          </wp:inline>
        </w:drawing>
      </w:r>
    </w:p>
    <w:p w14:paraId="1F518F8F" w14:textId="2AE1CFE1" w:rsidR="003C3A18" w:rsidRDefault="003C3A18" w:rsidP="00570DBE">
      <w:pPr>
        <w:spacing w:line="256" w:lineRule="auto"/>
      </w:pPr>
    </w:p>
    <w:p w14:paraId="33F0A51C" w14:textId="31FAE9C1" w:rsidR="0015440B" w:rsidRDefault="0015440B" w:rsidP="00570DBE">
      <w:pPr>
        <w:spacing w:line="256" w:lineRule="auto"/>
      </w:pPr>
    </w:p>
    <w:p w14:paraId="01E66F01" w14:textId="003D1D55" w:rsidR="0015440B" w:rsidRDefault="0015440B" w:rsidP="00570DBE">
      <w:pPr>
        <w:spacing w:line="256" w:lineRule="auto"/>
      </w:pPr>
    </w:p>
    <w:p w14:paraId="439B008D" w14:textId="2C70F450" w:rsidR="0015440B" w:rsidRDefault="0015440B" w:rsidP="00570DBE">
      <w:pPr>
        <w:spacing w:line="256" w:lineRule="auto"/>
      </w:pPr>
    </w:p>
    <w:p w14:paraId="04597B81" w14:textId="77E3C08D" w:rsidR="0015440B" w:rsidRDefault="0015440B" w:rsidP="00570DBE">
      <w:pPr>
        <w:spacing w:line="256" w:lineRule="auto"/>
      </w:pPr>
    </w:p>
    <w:p w14:paraId="775EE65E" w14:textId="77777777" w:rsidR="0015440B" w:rsidRDefault="0015440B" w:rsidP="00570DBE">
      <w:pPr>
        <w:spacing w:line="256" w:lineRule="auto"/>
      </w:pPr>
    </w:p>
    <w:p w14:paraId="3B4D2F2F" w14:textId="11FF4E7D" w:rsidR="00164861" w:rsidRPr="003C3A18" w:rsidRDefault="003C3A18" w:rsidP="00570DBE">
      <w:pPr>
        <w:spacing w:line="256" w:lineRule="auto"/>
        <w:rPr>
          <w:color w:val="0070C0"/>
          <w:sz w:val="32"/>
          <w:szCs w:val="32"/>
        </w:rPr>
      </w:pPr>
      <w:r w:rsidRPr="003C3A18">
        <w:rPr>
          <w:color w:val="0070C0"/>
          <w:sz w:val="32"/>
          <w:szCs w:val="32"/>
        </w:rPr>
        <w:lastRenderedPageBreak/>
        <w:t>Data Analysis</w:t>
      </w:r>
    </w:p>
    <w:p w14:paraId="57BCD3F3" w14:textId="138E5566" w:rsidR="00BF0B17" w:rsidRDefault="00AC2E5B" w:rsidP="00E13F91">
      <w:pPr>
        <w:spacing w:line="256" w:lineRule="auto"/>
      </w:pPr>
      <w:r>
        <w:t xml:space="preserve">Below </w:t>
      </w:r>
      <w:r w:rsidR="00BF4259">
        <w:t xml:space="preserve">scatter plot shows there is a strong negative correlation between credit balance and repayment status (from April till September).  </w:t>
      </w:r>
      <w:r w:rsidR="003C3A18">
        <w:t>Repayment status represents the delay in payment</w:t>
      </w:r>
      <w:r w:rsidR="00552D54">
        <w:t xml:space="preserve"> as mentioned before</w:t>
      </w:r>
      <w:r w:rsidR="003C3A18">
        <w:t>, thus a</w:t>
      </w:r>
      <w:r w:rsidR="00552D54">
        <w:t>s it</w:t>
      </w:r>
      <w:r w:rsidR="003C3A18">
        <w:t xml:space="preserve"> increases</w:t>
      </w:r>
      <w:r w:rsidR="00BF4259">
        <w:t xml:space="preserve"> the </w:t>
      </w:r>
      <w:r w:rsidR="00552D54">
        <w:t>credit balance starts dropping.</w:t>
      </w:r>
    </w:p>
    <w:p w14:paraId="7DEAAAE4" w14:textId="32639E5B" w:rsidR="00A156D3" w:rsidRDefault="00BF0B17" w:rsidP="00900542">
      <w:pPr>
        <w:spacing w:line="256" w:lineRule="auto"/>
      </w:pPr>
      <w:r>
        <w:rPr>
          <w:noProof/>
          <w:lang w:eastAsia="en-IN"/>
        </w:rPr>
        <w:drawing>
          <wp:inline distT="0" distB="0" distL="0" distR="0" wp14:anchorId="099C6343" wp14:editId="4F98B15E">
            <wp:extent cx="5000625" cy="3429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3429000"/>
                    </a:xfrm>
                    <a:prstGeom prst="rect">
                      <a:avLst/>
                    </a:prstGeom>
                  </pic:spPr>
                </pic:pic>
              </a:graphicData>
            </a:graphic>
          </wp:inline>
        </w:drawing>
      </w:r>
    </w:p>
    <w:p w14:paraId="5FEBECA6" w14:textId="03556404" w:rsidR="00900542" w:rsidRDefault="001C6696" w:rsidP="00900542">
      <w:pPr>
        <w:spacing w:line="256" w:lineRule="auto"/>
      </w:pPr>
      <w:r>
        <w:t xml:space="preserve">Next, we split the dataset into training dataset and test dataset. </w:t>
      </w:r>
      <w:r w:rsidR="00900542">
        <w:t>To build our model, we use stratified sampling method and use 10-fold cross validation to train and evaluate our model.</w:t>
      </w:r>
    </w:p>
    <w:p w14:paraId="60A3B5E0" w14:textId="2F035FE6" w:rsidR="001C6696" w:rsidRDefault="00900542" w:rsidP="00570DBE">
      <w:pPr>
        <w:spacing w:line="256" w:lineRule="auto"/>
      </w:pPr>
      <w:r>
        <w:t>We build our training dataset with 45% of the data to process our classifier faster.</w:t>
      </w:r>
    </w:p>
    <w:p w14:paraId="50BDF082" w14:textId="46D6723E" w:rsidR="005D4354" w:rsidRDefault="001C6696" w:rsidP="00570DBE">
      <w:pPr>
        <w:spacing w:line="256" w:lineRule="auto"/>
      </w:pPr>
      <w:r>
        <w:t>The proportion of classes betwee</w:t>
      </w:r>
      <w:r w:rsidR="00A371A1">
        <w:t>n original and training dataset are depicted in the plot:</w:t>
      </w:r>
    </w:p>
    <w:p w14:paraId="54E47443" w14:textId="2935C5F1" w:rsidR="001C6696" w:rsidRDefault="005D4354" w:rsidP="00570DBE">
      <w:pPr>
        <w:spacing w:line="256" w:lineRule="auto"/>
        <w:rPr>
          <w:noProof/>
          <w:lang w:eastAsia="en-IN"/>
        </w:rPr>
      </w:pPr>
      <w:r>
        <w:t xml:space="preserve">                                              </w:t>
      </w:r>
      <w:r w:rsidR="008348BC">
        <w:rPr>
          <w:noProof/>
          <w:lang w:eastAsia="en-IN"/>
        </w:rPr>
        <w:t xml:space="preserve">            </w:t>
      </w:r>
      <w:r w:rsidR="0083543B">
        <w:rPr>
          <w:noProof/>
          <w:lang w:eastAsia="en-IN"/>
        </w:rPr>
        <w:drawing>
          <wp:inline distT="0" distB="0" distL="0" distR="0" wp14:anchorId="06A014A3" wp14:editId="2500C296">
            <wp:extent cx="2993366" cy="2035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959" cy="2040974"/>
                    </a:xfrm>
                    <a:prstGeom prst="rect">
                      <a:avLst/>
                    </a:prstGeom>
                  </pic:spPr>
                </pic:pic>
              </a:graphicData>
            </a:graphic>
          </wp:inline>
        </w:drawing>
      </w:r>
    </w:p>
    <w:p w14:paraId="0EF7730A" w14:textId="7207BBC3" w:rsidR="0083543B" w:rsidRDefault="0083543B" w:rsidP="00570DBE">
      <w:pPr>
        <w:spacing w:line="256" w:lineRule="auto"/>
        <w:rPr>
          <w:noProof/>
          <w:lang w:eastAsia="en-IN"/>
        </w:rPr>
      </w:pPr>
    </w:p>
    <w:p w14:paraId="2AB8FFCA" w14:textId="77777777" w:rsidR="00B6614F" w:rsidRDefault="0083543B" w:rsidP="00570DBE">
      <w:pPr>
        <w:spacing w:line="256" w:lineRule="auto"/>
        <w:rPr>
          <w:noProof/>
          <w:lang w:eastAsia="en-IN"/>
        </w:rPr>
      </w:pPr>
      <w:r>
        <w:rPr>
          <w:noProof/>
          <w:lang w:eastAsia="en-IN"/>
        </w:rPr>
        <w:t xml:space="preserve"> </w:t>
      </w:r>
      <w:r w:rsidR="00AB1633">
        <w:rPr>
          <w:noProof/>
          <w:lang w:eastAsia="en-IN"/>
        </w:rPr>
        <w:t xml:space="preserve">                               </w:t>
      </w:r>
      <w:r>
        <w:rPr>
          <w:noProof/>
          <w:lang w:eastAsia="en-IN"/>
        </w:rPr>
        <w:t xml:space="preserve">                                  </w:t>
      </w:r>
      <w:r>
        <w:rPr>
          <w:noProof/>
          <w:lang w:eastAsia="en-IN"/>
        </w:rPr>
        <w:drawing>
          <wp:inline distT="0" distB="0" distL="0" distR="0" wp14:anchorId="54FE86C5" wp14:editId="093BD3D7">
            <wp:extent cx="2333142" cy="83676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9704" cy="846288"/>
                    </a:xfrm>
                    <a:prstGeom prst="rect">
                      <a:avLst/>
                    </a:prstGeom>
                  </pic:spPr>
                </pic:pic>
              </a:graphicData>
            </a:graphic>
          </wp:inline>
        </w:drawing>
      </w:r>
      <w:r w:rsidR="0032612F">
        <w:rPr>
          <w:noProof/>
          <w:lang w:eastAsia="en-IN"/>
        </w:rPr>
        <w:t xml:space="preserve">     </w:t>
      </w:r>
    </w:p>
    <w:p w14:paraId="4EF3C01E" w14:textId="1CFA2445" w:rsidR="007346E3" w:rsidRPr="007346E3" w:rsidRDefault="007346E3" w:rsidP="00570DBE">
      <w:pPr>
        <w:spacing w:line="256" w:lineRule="auto"/>
        <w:rPr>
          <w:color w:val="0070C0"/>
          <w:sz w:val="32"/>
          <w:szCs w:val="32"/>
        </w:rPr>
      </w:pPr>
      <w:r w:rsidRPr="007346E3">
        <w:rPr>
          <w:color w:val="0070C0"/>
          <w:sz w:val="32"/>
          <w:szCs w:val="32"/>
        </w:rPr>
        <w:lastRenderedPageBreak/>
        <w:t>Building Models</w:t>
      </w:r>
    </w:p>
    <w:p w14:paraId="563CA0D7" w14:textId="1DF80565" w:rsidR="00313A1F" w:rsidRDefault="00B6614F" w:rsidP="00570DBE">
      <w:pPr>
        <w:spacing w:line="256" w:lineRule="auto"/>
      </w:pPr>
      <w:r>
        <w:rPr>
          <w:noProof/>
          <w:lang w:eastAsia="en-IN"/>
        </w:rPr>
        <w:t>We would be using 4 algorithms C5.0, C5.0Cost, rpart and random forest and do a comparative study to determine the best predictive model.</w:t>
      </w:r>
      <w:r w:rsidR="0032612F">
        <w:rPr>
          <w:noProof/>
          <w:lang w:eastAsia="en-IN"/>
        </w:rPr>
        <w:t xml:space="preserve">                                                  </w:t>
      </w:r>
    </w:p>
    <w:p w14:paraId="2C5494DD" w14:textId="5FD041A7" w:rsidR="00F126B2" w:rsidRDefault="00F126B2" w:rsidP="007529F3">
      <w:pPr>
        <w:pStyle w:val="Heading2"/>
      </w:pPr>
      <w:r>
        <w:t xml:space="preserve">Decision Tree: </w:t>
      </w:r>
    </w:p>
    <w:p w14:paraId="53737CD5" w14:textId="7B194441" w:rsidR="009C69D2" w:rsidRPr="009C69D2" w:rsidRDefault="009C69D2" w:rsidP="009C69D2">
      <w:r>
        <w:t>We would be using the decision tree algorithm(C5.0) to classify the customers.</w:t>
      </w:r>
    </w:p>
    <w:p w14:paraId="74A833F1" w14:textId="3F2D3725" w:rsidR="00CD7C9E" w:rsidRDefault="00F126B2" w:rsidP="00570DBE">
      <w:pPr>
        <w:spacing w:line="256" w:lineRule="auto"/>
      </w:pPr>
      <w:r>
        <w:t>Following is the accuracy plot of decision tree algorithm, which depicts a higher accuracy</w:t>
      </w:r>
      <w:r w:rsidR="00596549">
        <w:t xml:space="preserve"> of rules</w:t>
      </w:r>
      <w:r>
        <w:t xml:space="preserve"> without winnowing</w:t>
      </w:r>
      <w:r w:rsidR="00596549">
        <w:t xml:space="preserve">, whereas in the adjacent plot, the accuracy is higher for the tree with winnowing. </w:t>
      </w:r>
      <w:r>
        <w:rPr>
          <w:noProof/>
          <w:lang w:eastAsia="en-IN"/>
        </w:rPr>
        <w:t xml:space="preserve">                    </w:t>
      </w:r>
      <w:r w:rsidR="00596549">
        <w:rPr>
          <w:noProof/>
          <w:lang w:eastAsia="en-IN"/>
        </w:rPr>
        <w:drawing>
          <wp:inline distT="0" distB="0" distL="0" distR="0" wp14:anchorId="5D5A9312" wp14:editId="7E8B7083">
            <wp:extent cx="51339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562" cy="1830434"/>
                    </a:xfrm>
                    <a:prstGeom prst="rect">
                      <a:avLst/>
                    </a:prstGeom>
                  </pic:spPr>
                </pic:pic>
              </a:graphicData>
            </a:graphic>
          </wp:inline>
        </w:drawing>
      </w:r>
    </w:p>
    <w:p w14:paraId="0A5006B8" w14:textId="23EC61B1" w:rsidR="000224F8" w:rsidRDefault="00A20ADD" w:rsidP="00570DBE">
      <w:pPr>
        <w:spacing w:line="256" w:lineRule="auto"/>
        <w:rPr>
          <w:noProof/>
          <w:lang w:eastAsia="en-IN"/>
        </w:rPr>
      </w:pPr>
      <w:r>
        <w:rPr>
          <w:noProof/>
          <w:lang w:eastAsia="en-IN"/>
        </w:rPr>
        <w:t>The following shows all the metrics against which the algorithm would be judged.</w:t>
      </w:r>
      <w:r w:rsidR="00BA229E">
        <w:rPr>
          <w:noProof/>
          <w:lang w:eastAsia="en-IN"/>
        </w:rPr>
        <w:t xml:space="preserve"> The model seem to have almost 70% precision</w:t>
      </w:r>
      <w:r w:rsidR="00D35B6A">
        <w:rPr>
          <w:noProof/>
          <w:lang w:eastAsia="en-IN"/>
        </w:rPr>
        <w:t xml:space="preserve">  i.e.if it predicts</w:t>
      </w:r>
      <w:r w:rsidR="00BA229E">
        <w:rPr>
          <w:noProof/>
          <w:lang w:eastAsia="en-IN"/>
        </w:rPr>
        <w:t xml:space="preserve"> 100 customers, 70 of them would be correct.</w:t>
      </w:r>
      <w:r w:rsidR="00FD25C0">
        <w:rPr>
          <w:noProof/>
          <w:lang w:eastAsia="en-IN"/>
        </w:rPr>
        <w:t xml:space="preserve"> Though the accuracy is 81%, but we cannot solely rely on it because we are dealing with an imbalanced dataset. Thus precision and recall should be the driving factor.</w:t>
      </w:r>
    </w:p>
    <w:p w14:paraId="712D544A" w14:textId="77777777" w:rsidR="004A6B20" w:rsidRDefault="004A6B20" w:rsidP="00570DBE">
      <w:pPr>
        <w:spacing w:line="256" w:lineRule="auto"/>
        <w:rPr>
          <w:noProof/>
          <w:lang w:eastAsia="en-IN"/>
        </w:rPr>
      </w:pPr>
    </w:p>
    <w:p w14:paraId="463788FF" w14:textId="5F6C1303" w:rsidR="00AB1633" w:rsidRDefault="00596549" w:rsidP="00570DBE">
      <w:pPr>
        <w:spacing w:line="256" w:lineRule="auto"/>
        <w:rPr>
          <w:noProof/>
          <w:lang w:eastAsia="en-IN"/>
        </w:rPr>
      </w:pPr>
      <w:r>
        <w:rPr>
          <w:noProof/>
          <w:lang w:eastAsia="en-IN"/>
        </w:rPr>
        <w:drawing>
          <wp:inline distT="0" distB="0" distL="0" distR="0" wp14:anchorId="36046DB3" wp14:editId="234F37DE">
            <wp:extent cx="5731510" cy="61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8490"/>
                    </a:xfrm>
                    <a:prstGeom prst="rect">
                      <a:avLst/>
                    </a:prstGeom>
                  </pic:spPr>
                </pic:pic>
              </a:graphicData>
            </a:graphic>
          </wp:inline>
        </w:drawing>
      </w:r>
    </w:p>
    <w:p w14:paraId="31737931" w14:textId="5F63DC39" w:rsidR="00C455F2" w:rsidRPr="002B72AA" w:rsidRDefault="00AB1633" w:rsidP="00570DBE">
      <w:pPr>
        <w:spacing w:line="256" w:lineRule="auto"/>
        <w:rPr>
          <w:noProof/>
          <w:lang w:eastAsia="en-IN"/>
        </w:rPr>
      </w:pPr>
      <w:r>
        <w:rPr>
          <w:noProof/>
          <w:lang w:eastAsia="en-IN"/>
        </w:rPr>
        <w:t xml:space="preserve">                                               </w:t>
      </w:r>
      <w:r>
        <w:rPr>
          <w:noProof/>
          <w:lang w:eastAsia="en-IN"/>
        </w:rPr>
        <w:drawing>
          <wp:inline distT="0" distB="0" distL="0" distR="0" wp14:anchorId="1A9DCC1D" wp14:editId="60EA32CD">
            <wp:extent cx="2622430" cy="295846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455" cy="2965262"/>
                    </a:xfrm>
                    <a:prstGeom prst="rect">
                      <a:avLst/>
                    </a:prstGeom>
                  </pic:spPr>
                </pic:pic>
              </a:graphicData>
            </a:graphic>
          </wp:inline>
        </w:drawing>
      </w:r>
    </w:p>
    <w:p w14:paraId="1974EE9B" w14:textId="2FAC9980" w:rsidR="00C455F2" w:rsidRDefault="00B53E92" w:rsidP="00570DBE">
      <w:pPr>
        <w:spacing w:line="256" w:lineRule="auto"/>
        <w:rPr>
          <w:rFonts w:asciiTheme="majorHAnsi" w:eastAsiaTheme="majorEastAsia" w:hAnsiTheme="majorHAnsi" w:cstheme="majorBidi"/>
          <w:noProof/>
          <w:color w:val="2E74B5" w:themeColor="accent1" w:themeShade="BF"/>
          <w:sz w:val="26"/>
          <w:szCs w:val="26"/>
          <w:lang w:eastAsia="en-IN"/>
        </w:rPr>
      </w:pPr>
      <w:r w:rsidRPr="00B53E92">
        <w:rPr>
          <w:rFonts w:asciiTheme="majorHAnsi" w:eastAsiaTheme="majorEastAsia" w:hAnsiTheme="majorHAnsi" w:cstheme="majorBidi"/>
          <w:noProof/>
          <w:color w:val="2E74B5" w:themeColor="accent1" w:themeShade="BF"/>
          <w:sz w:val="26"/>
          <w:szCs w:val="26"/>
          <w:lang w:eastAsia="en-IN"/>
        </w:rPr>
        <w:lastRenderedPageBreak/>
        <w:t>Adding Cost to Decision Tree:</w:t>
      </w:r>
    </w:p>
    <w:p w14:paraId="6110D36E" w14:textId="413F7CF2" w:rsidR="0081002B" w:rsidRDefault="0081002B" w:rsidP="0081002B">
      <w:pPr>
        <w:spacing w:line="256" w:lineRule="auto"/>
      </w:pPr>
      <w:r>
        <w:t>In our earlier classifier, the cost of predicting a false positive and false negative is same. However, that shouldn’t be the case. The cost of predicting a credit card default customer as a non-defaulter would be more. There we have used another classifier C5.0Cost and added a cost matrix.</w:t>
      </w:r>
      <w:r w:rsidR="00A9777A">
        <w:t xml:space="preserve"> We have added the following cost matrix:</w:t>
      </w:r>
    </w:p>
    <w:p w14:paraId="3BA9234F" w14:textId="37F95517" w:rsidR="00A9777A" w:rsidRDefault="00A9777A" w:rsidP="0081002B">
      <w:pPr>
        <w:spacing w:line="256" w:lineRule="auto"/>
      </w:pPr>
      <w:r>
        <w:t>COST MATRIX:</w:t>
      </w:r>
    </w:p>
    <w:tbl>
      <w:tblPr>
        <w:tblStyle w:val="TableGrid"/>
        <w:tblW w:w="0" w:type="auto"/>
        <w:tblLook w:val="04A0" w:firstRow="1" w:lastRow="0" w:firstColumn="1" w:lastColumn="0" w:noHBand="0" w:noVBand="1"/>
      </w:tblPr>
      <w:tblGrid>
        <w:gridCol w:w="3005"/>
        <w:gridCol w:w="3005"/>
        <w:gridCol w:w="3006"/>
      </w:tblGrid>
      <w:tr w:rsidR="00A9777A" w14:paraId="781F2FF7" w14:textId="77777777" w:rsidTr="00A9777A">
        <w:tc>
          <w:tcPr>
            <w:tcW w:w="3005" w:type="dxa"/>
          </w:tcPr>
          <w:p w14:paraId="0883FA7B" w14:textId="77777777" w:rsidR="00A9777A" w:rsidRDefault="00A9777A" w:rsidP="0081002B">
            <w:pPr>
              <w:spacing w:line="256" w:lineRule="auto"/>
            </w:pPr>
          </w:p>
        </w:tc>
        <w:tc>
          <w:tcPr>
            <w:tcW w:w="3005" w:type="dxa"/>
          </w:tcPr>
          <w:p w14:paraId="4A2CF01D" w14:textId="2F04685A" w:rsidR="00A9777A" w:rsidRDefault="00A9777A" w:rsidP="00A9777A">
            <w:pPr>
              <w:spacing w:line="256" w:lineRule="auto"/>
              <w:jc w:val="center"/>
            </w:pPr>
            <w:r>
              <w:t>0</w:t>
            </w:r>
          </w:p>
        </w:tc>
        <w:tc>
          <w:tcPr>
            <w:tcW w:w="3006" w:type="dxa"/>
          </w:tcPr>
          <w:p w14:paraId="3904618D" w14:textId="011483F7" w:rsidR="00A9777A" w:rsidRDefault="00A9777A" w:rsidP="00A9777A">
            <w:pPr>
              <w:spacing w:line="256" w:lineRule="auto"/>
              <w:jc w:val="center"/>
            </w:pPr>
            <w:r>
              <w:t>1</w:t>
            </w:r>
          </w:p>
        </w:tc>
      </w:tr>
      <w:tr w:rsidR="00A9777A" w14:paraId="5C117BB0" w14:textId="77777777" w:rsidTr="00A9777A">
        <w:tc>
          <w:tcPr>
            <w:tcW w:w="3005" w:type="dxa"/>
          </w:tcPr>
          <w:p w14:paraId="5F801D73" w14:textId="58BB4AFD" w:rsidR="00A9777A" w:rsidRDefault="00A9777A" w:rsidP="00A9777A">
            <w:pPr>
              <w:spacing w:line="256" w:lineRule="auto"/>
              <w:jc w:val="center"/>
            </w:pPr>
            <w:r>
              <w:t>0</w:t>
            </w:r>
          </w:p>
        </w:tc>
        <w:tc>
          <w:tcPr>
            <w:tcW w:w="3005" w:type="dxa"/>
          </w:tcPr>
          <w:p w14:paraId="50F6B565" w14:textId="14E15E4E" w:rsidR="00A9777A" w:rsidRDefault="00A9777A" w:rsidP="00A9777A">
            <w:pPr>
              <w:spacing w:line="256" w:lineRule="auto"/>
              <w:jc w:val="center"/>
            </w:pPr>
            <w:r>
              <w:t>NA</w:t>
            </w:r>
          </w:p>
        </w:tc>
        <w:tc>
          <w:tcPr>
            <w:tcW w:w="3006" w:type="dxa"/>
          </w:tcPr>
          <w:p w14:paraId="2399BDC2" w14:textId="24EB9697" w:rsidR="00A9777A" w:rsidRDefault="00A9777A" w:rsidP="00A9777A">
            <w:pPr>
              <w:spacing w:line="256" w:lineRule="auto"/>
              <w:jc w:val="center"/>
            </w:pPr>
            <w:r>
              <w:t>1</w:t>
            </w:r>
          </w:p>
        </w:tc>
      </w:tr>
      <w:tr w:rsidR="00A9777A" w14:paraId="6D8314A1" w14:textId="77777777" w:rsidTr="00A9777A">
        <w:tc>
          <w:tcPr>
            <w:tcW w:w="3005" w:type="dxa"/>
          </w:tcPr>
          <w:p w14:paraId="25C30254" w14:textId="2438B855" w:rsidR="00A9777A" w:rsidRDefault="00A9777A" w:rsidP="00A9777A">
            <w:pPr>
              <w:spacing w:line="256" w:lineRule="auto"/>
              <w:jc w:val="center"/>
            </w:pPr>
            <w:r>
              <w:t>1</w:t>
            </w:r>
          </w:p>
        </w:tc>
        <w:tc>
          <w:tcPr>
            <w:tcW w:w="3005" w:type="dxa"/>
          </w:tcPr>
          <w:p w14:paraId="453D1FDD" w14:textId="7CFCDC2E" w:rsidR="00A9777A" w:rsidRDefault="00A9777A" w:rsidP="00A9777A">
            <w:pPr>
              <w:spacing w:line="256" w:lineRule="auto"/>
              <w:jc w:val="center"/>
            </w:pPr>
            <w:r>
              <w:t>4</w:t>
            </w:r>
          </w:p>
        </w:tc>
        <w:tc>
          <w:tcPr>
            <w:tcW w:w="3006" w:type="dxa"/>
          </w:tcPr>
          <w:p w14:paraId="54FC48D6" w14:textId="5B34D745" w:rsidR="00A9777A" w:rsidRDefault="00A9777A" w:rsidP="00A9777A">
            <w:pPr>
              <w:spacing w:line="256" w:lineRule="auto"/>
              <w:jc w:val="center"/>
            </w:pPr>
            <w:r>
              <w:t>NA</w:t>
            </w:r>
          </w:p>
        </w:tc>
      </w:tr>
    </w:tbl>
    <w:p w14:paraId="71D13FCF" w14:textId="29455643" w:rsidR="00A9777A" w:rsidRDefault="00A9777A" w:rsidP="0081002B">
      <w:pPr>
        <w:spacing w:line="256" w:lineRule="auto"/>
      </w:pPr>
    </w:p>
    <w:p w14:paraId="640B15F7" w14:textId="69268493" w:rsidR="00A9777A" w:rsidRDefault="00A9777A" w:rsidP="0081002B">
      <w:pPr>
        <w:spacing w:line="256" w:lineRule="auto"/>
      </w:pPr>
      <w:r>
        <w:t>The accuracy of the model decreases as the cost increases.</w:t>
      </w:r>
    </w:p>
    <w:p w14:paraId="3043D82C" w14:textId="6AF1BA8E" w:rsidR="00C455F2" w:rsidRDefault="00C455F2" w:rsidP="00570DBE">
      <w:pPr>
        <w:spacing w:line="256" w:lineRule="auto"/>
        <w:rPr>
          <w:rFonts w:asciiTheme="majorHAnsi" w:eastAsiaTheme="majorEastAsia" w:hAnsiTheme="majorHAnsi" w:cstheme="majorBidi"/>
          <w:noProof/>
          <w:color w:val="2E74B5" w:themeColor="accent1" w:themeShade="BF"/>
          <w:sz w:val="26"/>
          <w:szCs w:val="26"/>
          <w:lang w:eastAsia="en-IN"/>
        </w:rPr>
      </w:pPr>
      <w:r>
        <w:rPr>
          <w:noProof/>
          <w:lang w:eastAsia="en-IN"/>
        </w:rPr>
        <w:t xml:space="preserve">                                          </w:t>
      </w:r>
      <w:r>
        <w:rPr>
          <w:noProof/>
          <w:lang w:eastAsia="en-IN"/>
        </w:rPr>
        <w:drawing>
          <wp:inline distT="0" distB="0" distL="0" distR="0" wp14:anchorId="1D1A2D2C" wp14:editId="66377B45">
            <wp:extent cx="2846603"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114" cy="1840050"/>
                    </a:xfrm>
                    <a:prstGeom prst="rect">
                      <a:avLst/>
                    </a:prstGeom>
                  </pic:spPr>
                </pic:pic>
              </a:graphicData>
            </a:graphic>
          </wp:inline>
        </w:drawing>
      </w:r>
    </w:p>
    <w:p w14:paraId="6F9EE1E8" w14:textId="7718E1CB" w:rsidR="003F1082" w:rsidRPr="003F1082" w:rsidRDefault="00C455F2" w:rsidP="003F1082">
      <w:r>
        <w:t>Below are the metrics based on which the algorithm would be judged.</w:t>
      </w:r>
    </w:p>
    <w:p w14:paraId="1C11D485" w14:textId="01A35E34" w:rsidR="00B53E92" w:rsidRDefault="00B53E92" w:rsidP="00570DBE">
      <w:pPr>
        <w:spacing w:line="256" w:lineRule="auto"/>
        <w:rPr>
          <w:rFonts w:asciiTheme="majorHAnsi" w:eastAsiaTheme="majorEastAsia" w:hAnsiTheme="majorHAnsi" w:cstheme="majorBidi"/>
          <w:noProof/>
          <w:color w:val="2E74B5" w:themeColor="accent1" w:themeShade="BF"/>
          <w:sz w:val="26"/>
          <w:szCs w:val="26"/>
          <w:lang w:eastAsia="en-IN"/>
        </w:rPr>
      </w:pPr>
      <w:r>
        <w:rPr>
          <w:noProof/>
          <w:lang w:eastAsia="en-IN"/>
        </w:rPr>
        <w:drawing>
          <wp:inline distT="0" distB="0" distL="0" distR="0" wp14:anchorId="7E4F5259" wp14:editId="0C24FA4F">
            <wp:extent cx="5731510" cy="6629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62940"/>
                    </a:xfrm>
                    <a:prstGeom prst="rect">
                      <a:avLst/>
                    </a:prstGeom>
                  </pic:spPr>
                </pic:pic>
              </a:graphicData>
            </a:graphic>
          </wp:inline>
        </w:drawing>
      </w:r>
    </w:p>
    <w:p w14:paraId="32CC64FA" w14:textId="280CC977" w:rsidR="00831BD0" w:rsidRDefault="00B53E92" w:rsidP="00570DBE">
      <w:pPr>
        <w:spacing w:line="256" w:lineRule="auto"/>
        <w:rPr>
          <w:noProof/>
          <w:lang w:eastAsia="en-IN"/>
        </w:rPr>
      </w:pPr>
      <w:r>
        <w:rPr>
          <w:noProof/>
          <w:lang w:eastAsia="en-IN"/>
        </w:rPr>
        <w:t xml:space="preserve">                                                      </w:t>
      </w:r>
      <w:r>
        <w:rPr>
          <w:noProof/>
          <w:lang w:eastAsia="en-IN"/>
        </w:rPr>
        <w:drawing>
          <wp:inline distT="0" distB="0" distL="0" distR="0" wp14:anchorId="778425F7" wp14:editId="20452AB4">
            <wp:extent cx="2501660" cy="2371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786" cy="2378481"/>
                    </a:xfrm>
                    <a:prstGeom prst="rect">
                      <a:avLst/>
                    </a:prstGeom>
                  </pic:spPr>
                </pic:pic>
              </a:graphicData>
            </a:graphic>
          </wp:inline>
        </w:drawing>
      </w:r>
    </w:p>
    <w:p w14:paraId="6F90E33D" w14:textId="6EB36793" w:rsidR="00BA0B3B" w:rsidRDefault="00BA0B3B" w:rsidP="00831BD0">
      <w:pPr>
        <w:spacing w:line="256" w:lineRule="auto"/>
        <w:rPr>
          <w:rFonts w:asciiTheme="majorHAnsi" w:eastAsiaTheme="majorEastAsia" w:hAnsiTheme="majorHAnsi" w:cstheme="majorBidi"/>
          <w:noProof/>
          <w:color w:val="2E74B5" w:themeColor="accent1" w:themeShade="BF"/>
          <w:sz w:val="26"/>
          <w:szCs w:val="26"/>
          <w:lang w:eastAsia="en-IN"/>
        </w:rPr>
      </w:pPr>
    </w:p>
    <w:p w14:paraId="6638E6FD" w14:textId="77777777" w:rsidR="002B72AA" w:rsidRDefault="002B72AA" w:rsidP="00831BD0">
      <w:pPr>
        <w:spacing w:line="256" w:lineRule="auto"/>
        <w:rPr>
          <w:rFonts w:asciiTheme="majorHAnsi" w:eastAsiaTheme="majorEastAsia" w:hAnsiTheme="majorHAnsi" w:cstheme="majorBidi"/>
          <w:noProof/>
          <w:color w:val="2E74B5" w:themeColor="accent1" w:themeShade="BF"/>
          <w:sz w:val="26"/>
          <w:szCs w:val="26"/>
          <w:lang w:eastAsia="en-IN"/>
        </w:rPr>
      </w:pPr>
    </w:p>
    <w:p w14:paraId="7C574185" w14:textId="15046F92" w:rsidR="00AA2D3A" w:rsidRDefault="00831BD0" w:rsidP="00831BD0">
      <w:pPr>
        <w:spacing w:line="256" w:lineRule="auto"/>
        <w:rPr>
          <w:rFonts w:asciiTheme="majorHAnsi" w:eastAsiaTheme="majorEastAsia" w:hAnsiTheme="majorHAnsi" w:cstheme="majorBidi"/>
          <w:noProof/>
          <w:color w:val="2E74B5" w:themeColor="accent1" w:themeShade="BF"/>
          <w:sz w:val="26"/>
          <w:szCs w:val="26"/>
          <w:lang w:eastAsia="en-IN"/>
        </w:rPr>
      </w:pPr>
      <w:r w:rsidRPr="00B53E92">
        <w:rPr>
          <w:rFonts w:asciiTheme="majorHAnsi" w:eastAsiaTheme="majorEastAsia" w:hAnsiTheme="majorHAnsi" w:cstheme="majorBidi"/>
          <w:noProof/>
          <w:color w:val="2E74B5" w:themeColor="accent1" w:themeShade="BF"/>
          <w:sz w:val="26"/>
          <w:szCs w:val="26"/>
          <w:lang w:eastAsia="en-IN"/>
        </w:rPr>
        <w:lastRenderedPageBreak/>
        <w:t>Decision Tree</w:t>
      </w:r>
      <w:r w:rsidR="00E651EF">
        <w:rPr>
          <w:rFonts w:asciiTheme="majorHAnsi" w:eastAsiaTheme="majorEastAsia" w:hAnsiTheme="majorHAnsi" w:cstheme="majorBidi"/>
          <w:noProof/>
          <w:color w:val="2E74B5" w:themeColor="accent1" w:themeShade="BF"/>
          <w:sz w:val="26"/>
          <w:szCs w:val="26"/>
          <w:lang w:eastAsia="en-IN"/>
        </w:rPr>
        <w:t xml:space="preserve"> using </w:t>
      </w:r>
      <w:r w:rsidR="00BE1204">
        <w:rPr>
          <w:rFonts w:asciiTheme="majorHAnsi" w:eastAsiaTheme="majorEastAsia" w:hAnsiTheme="majorHAnsi" w:cstheme="majorBidi"/>
          <w:noProof/>
          <w:color w:val="2E74B5" w:themeColor="accent1" w:themeShade="BF"/>
          <w:sz w:val="26"/>
          <w:szCs w:val="26"/>
          <w:lang w:eastAsia="en-IN"/>
        </w:rPr>
        <w:t>Recursive Partitioning and Regression Trees</w:t>
      </w:r>
      <w:r w:rsidRPr="00B53E92">
        <w:rPr>
          <w:rFonts w:asciiTheme="majorHAnsi" w:eastAsiaTheme="majorEastAsia" w:hAnsiTheme="majorHAnsi" w:cstheme="majorBidi"/>
          <w:noProof/>
          <w:color w:val="2E74B5" w:themeColor="accent1" w:themeShade="BF"/>
          <w:sz w:val="26"/>
          <w:szCs w:val="26"/>
          <w:lang w:eastAsia="en-IN"/>
        </w:rPr>
        <w:t>:</w:t>
      </w:r>
    </w:p>
    <w:p w14:paraId="185E7071" w14:textId="6C84F923" w:rsidR="008C00B2" w:rsidRDefault="008C00B2" w:rsidP="008C00B2">
      <w:r>
        <w:t>We would be using the decision tree algorithm(</w:t>
      </w:r>
      <w:proofErr w:type="spellStart"/>
      <w:r>
        <w:t>rpart</w:t>
      </w:r>
      <w:proofErr w:type="spellEnd"/>
      <w:r>
        <w:t>) to classify the customers.</w:t>
      </w:r>
    </w:p>
    <w:p w14:paraId="44569ECA" w14:textId="26A13739" w:rsidR="00B6614F" w:rsidRPr="008C00B2" w:rsidRDefault="00B6614F" w:rsidP="008C00B2">
      <w:r>
        <w:t>The below plot shows how the accuracy of the model decreases as the complexity increases.</w:t>
      </w:r>
    </w:p>
    <w:p w14:paraId="1204DF59" w14:textId="12D2DDE0" w:rsidR="00AA2D3A" w:rsidRDefault="00AA2D3A" w:rsidP="00831BD0">
      <w:pPr>
        <w:spacing w:line="256" w:lineRule="auto"/>
        <w:rPr>
          <w:rFonts w:asciiTheme="majorHAnsi" w:eastAsiaTheme="majorEastAsia" w:hAnsiTheme="majorHAnsi" w:cstheme="majorBidi"/>
          <w:noProof/>
          <w:color w:val="2E74B5" w:themeColor="accent1" w:themeShade="BF"/>
          <w:sz w:val="26"/>
          <w:szCs w:val="26"/>
          <w:lang w:eastAsia="en-IN"/>
        </w:rPr>
      </w:pPr>
      <w:r>
        <w:rPr>
          <w:noProof/>
          <w:lang w:eastAsia="en-IN"/>
        </w:rPr>
        <w:t xml:space="preserve">                                             </w:t>
      </w:r>
      <w:r>
        <w:rPr>
          <w:noProof/>
          <w:lang w:eastAsia="en-IN"/>
        </w:rPr>
        <w:drawing>
          <wp:inline distT="0" distB="0" distL="0" distR="0" wp14:anchorId="73A03502" wp14:editId="498DC457">
            <wp:extent cx="2674189"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1883" cy="2049946"/>
                    </a:xfrm>
                    <a:prstGeom prst="rect">
                      <a:avLst/>
                    </a:prstGeom>
                  </pic:spPr>
                </pic:pic>
              </a:graphicData>
            </a:graphic>
          </wp:inline>
        </w:drawing>
      </w:r>
    </w:p>
    <w:p w14:paraId="236960F3" w14:textId="247A5285" w:rsidR="00831BD0" w:rsidRDefault="00685BB6" w:rsidP="00831BD0">
      <w:r>
        <w:t>Below are the metrics based on which the algorithm would be judged.</w:t>
      </w:r>
    </w:p>
    <w:p w14:paraId="5526DCEE" w14:textId="22286BB9" w:rsidR="00E651EF" w:rsidRDefault="00E651EF" w:rsidP="00831BD0">
      <w:r>
        <w:rPr>
          <w:noProof/>
          <w:lang w:eastAsia="en-IN"/>
        </w:rPr>
        <w:drawing>
          <wp:inline distT="0" distB="0" distL="0" distR="0" wp14:anchorId="3FC1CCA4" wp14:editId="65660B32">
            <wp:extent cx="5731510" cy="74187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678" cy="744224"/>
                    </a:xfrm>
                    <a:prstGeom prst="rect">
                      <a:avLst/>
                    </a:prstGeom>
                  </pic:spPr>
                </pic:pic>
              </a:graphicData>
            </a:graphic>
          </wp:inline>
        </w:drawing>
      </w:r>
    </w:p>
    <w:p w14:paraId="20342132" w14:textId="49770648" w:rsidR="00E651EF" w:rsidRDefault="00E651EF" w:rsidP="00831BD0">
      <w:r>
        <w:rPr>
          <w:noProof/>
          <w:lang w:eastAsia="en-IN"/>
        </w:rPr>
        <w:t xml:space="preserve">                                               </w:t>
      </w:r>
      <w:r>
        <w:rPr>
          <w:noProof/>
          <w:lang w:eastAsia="en-IN"/>
        </w:rPr>
        <w:drawing>
          <wp:inline distT="0" distB="0" distL="0" distR="0" wp14:anchorId="7638D690" wp14:editId="0FB8835A">
            <wp:extent cx="3314386" cy="2018581"/>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5188" cy="2025160"/>
                    </a:xfrm>
                    <a:prstGeom prst="rect">
                      <a:avLst/>
                    </a:prstGeom>
                  </pic:spPr>
                </pic:pic>
              </a:graphicData>
            </a:graphic>
          </wp:inline>
        </w:drawing>
      </w:r>
    </w:p>
    <w:p w14:paraId="044591C7" w14:textId="1B2D1268" w:rsidR="00313A1F" w:rsidRDefault="00313A1F" w:rsidP="00570DBE">
      <w:pPr>
        <w:spacing w:line="256" w:lineRule="auto"/>
        <w:rPr>
          <w:noProof/>
          <w:lang w:eastAsia="en-IN"/>
        </w:rPr>
      </w:pPr>
    </w:p>
    <w:p w14:paraId="2B27D55B" w14:textId="3230D907" w:rsidR="004D5F70" w:rsidRDefault="004D5F70" w:rsidP="00570DBE">
      <w:pPr>
        <w:spacing w:line="256" w:lineRule="auto"/>
        <w:rPr>
          <w:noProof/>
          <w:lang w:eastAsia="en-IN"/>
        </w:rPr>
      </w:pPr>
    </w:p>
    <w:p w14:paraId="1702BAA3" w14:textId="5EBEB191" w:rsidR="004D5F70" w:rsidRDefault="004D5F70" w:rsidP="00570DBE">
      <w:pPr>
        <w:spacing w:line="256" w:lineRule="auto"/>
        <w:rPr>
          <w:noProof/>
          <w:lang w:eastAsia="en-IN"/>
        </w:rPr>
      </w:pPr>
    </w:p>
    <w:p w14:paraId="54AEE3E9" w14:textId="546A527C" w:rsidR="004D5F70" w:rsidRDefault="004D5F70" w:rsidP="00570DBE">
      <w:pPr>
        <w:spacing w:line="256" w:lineRule="auto"/>
        <w:rPr>
          <w:noProof/>
          <w:lang w:eastAsia="en-IN"/>
        </w:rPr>
      </w:pPr>
    </w:p>
    <w:p w14:paraId="0DEB4E05" w14:textId="171CC9AB" w:rsidR="004D5F70" w:rsidRDefault="004D5F70" w:rsidP="00570DBE">
      <w:pPr>
        <w:spacing w:line="256" w:lineRule="auto"/>
        <w:rPr>
          <w:noProof/>
          <w:lang w:eastAsia="en-IN"/>
        </w:rPr>
      </w:pPr>
    </w:p>
    <w:p w14:paraId="46717345" w14:textId="09600938" w:rsidR="004D5F70" w:rsidRDefault="004D5F70" w:rsidP="00570DBE">
      <w:pPr>
        <w:spacing w:line="256" w:lineRule="auto"/>
        <w:rPr>
          <w:noProof/>
          <w:lang w:eastAsia="en-IN"/>
        </w:rPr>
      </w:pPr>
    </w:p>
    <w:p w14:paraId="444E5314" w14:textId="0BD606C7" w:rsidR="004D5F70" w:rsidRDefault="004D5F70" w:rsidP="00570DBE">
      <w:pPr>
        <w:spacing w:line="256" w:lineRule="auto"/>
        <w:rPr>
          <w:noProof/>
          <w:lang w:eastAsia="en-IN"/>
        </w:rPr>
      </w:pPr>
    </w:p>
    <w:p w14:paraId="2CCEB1F9" w14:textId="77777777" w:rsidR="004D5F70" w:rsidRDefault="004D5F70" w:rsidP="00570DBE">
      <w:pPr>
        <w:spacing w:line="256" w:lineRule="auto"/>
        <w:rPr>
          <w:noProof/>
          <w:lang w:eastAsia="en-IN"/>
        </w:rPr>
      </w:pPr>
    </w:p>
    <w:p w14:paraId="2F28FFB0" w14:textId="11D0561C" w:rsidR="00313A1F" w:rsidRDefault="005F3F87" w:rsidP="00313A1F">
      <w:pPr>
        <w:pStyle w:val="Heading2"/>
        <w:rPr>
          <w:noProof/>
          <w:lang w:eastAsia="en-IN"/>
        </w:rPr>
      </w:pPr>
      <w:r>
        <w:rPr>
          <w:noProof/>
          <w:lang w:eastAsia="en-IN"/>
        </w:rPr>
        <w:lastRenderedPageBreak/>
        <w:t>Random Forest</w:t>
      </w:r>
      <w:r w:rsidR="00313A1F">
        <w:rPr>
          <w:noProof/>
          <w:lang w:eastAsia="en-IN"/>
        </w:rPr>
        <w:t xml:space="preserve">: </w:t>
      </w:r>
    </w:p>
    <w:p w14:paraId="00841FD5" w14:textId="77777777" w:rsidR="00B6614F" w:rsidRPr="00B6614F" w:rsidRDefault="00B6614F" w:rsidP="00B6614F">
      <w:pPr>
        <w:rPr>
          <w:lang w:eastAsia="en-IN"/>
        </w:rPr>
      </w:pPr>
    </w:p>
    <w:p w14:paraId="4FDE36AE" w14:textId="77777777" w:rsidR="00EF607E" w:rsidRDefault="00313A1F" w:rsidP="00313A1F">
      <w:pPr>
        <w:rPr>
          <w:lang w:eastAsia="en-IN"/>
        </w:rPr>
      </w:pPr>
      <w:r>
        <w:rPr>
          <w:lang w:eastAsia="en-IN"/>
        </w:rPr>
        <w:t xml:space="preserve">Confusion Matrix of </w:t>
      </w:r>
      <w:r w:rsidR="00EF607E">
        <w:rPr>
          <w:lang w:eastAsia="en-IN"/>
        </w:rPr>
        <w:t>Random Forest Algorithm</w:t>
      </w:r>
    </w:p>
    <w:p w14:paraId="51DEAC20" w14:textId="4C05D38A" w:rsidR="00313A1F" w:rsidRDefault="00F609AA" w:rsidP="00313A1F">
      <w:pPr>
        <w:rPr>
          <w:lang w:eastAsia="en-IN"/>
        </w:rPr>
      </w:pPr>
      <w:r>
        <w:rPr>
          <w:lang w:eastAsia="en-IN"/>
        </w:rPr>
        <w:t>The followin</w:t>
      </w:r>
      <w:r w:rsidR="00EF607E">
        <w:rPr>
          <w:lang w:eastAsia="en-IN"/>
        </w:rPr>
        <w:t>g are the metrics of Random Forest</w:t>
      </w:r>
      <w:r>
        <w:rPr>
          <w:lang w:eastAsia="en-IN"/>
        </w:rPr>
        <w:t xml:space="preserve"> classifier.</w:t>
      </w:r>
      <w:r w:rsidR="00313A1F">
        <w:rPr>
          <w:lang w:eastAsia="en-IN"/>
        </w:rPr>
        <w:t xml:space="preserve"> </w:t>
      </w:r>
    </w:p>
    <w:p w14:paraId="394DD1F5" w14:textId="797C7898" w:rsidR="00F609AA" w:rsidRDefault="00F609AA" w:rsidP="00313A1F">
      <w:pPr>
        <w:rPr>
          <w:lang w:eastAsia="en-IN"/>
        </w:rPr>
      </w:pPr>
    </w:p>
    <w:p w14:paraId="04CB8788" w14:textId="5014B165" w:rsidR="00F609AA" w:rsidRDefault="00EF607E" w:rsidP="00313A1F">
      <w:pPr>
        <w:rPr>
          <w:lang w:eastAsia="en-IN"/>
        </w:rPr>
      </w:pPr>
      <w:r>
        <w:rPr>
          <w:noProof/>
          <w:lang w:eastAsia="en-IN"/>
        </w:rPr>
        <w:drawing>
          <wp:inline distT="0" distB="0" distL="0" distR="0" wp14:anchorId="7F5048C9" wp14:editId="2F3399C1">
            <wp:extent cx="5731510" cy="6070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07060"/>
                    </a:xfrm>
                    <a:prstGeom prst="rect">
                      <a:avLst/>
                    </a:prstGeom>
                  </pic:spPr>
                </pic:pic>
              </a:graphicData>
            </a:graphic>
          </wp:inline>
        </w:drawing>
      </w:r>
    </w:p>
    <w:p w14:paraId="601D6D80" w14:textId="27AC61B5" w:rsidR="003306C8" w:rsidRDefault="00F609AA" w:rsidP="007D63B2">
      <w:pPr>
        <w:rPr>
          <w:noProof/>
          <w:lang w:eastAsia="en-IN"/>
        </w:rPr>
      </w:pPr>
      <w:r>
        <w:rPr>
          <w:noProof/>
          <w:lang w:eastAsia="en-IN"/>
        </w:rPr>
        <w:t xml:space="preserve">                                                   </w:t>
      </w:r>
      <w:r w:rsidR="00EF607E">
        <w:rPr>
          <w:noProof/>
          <w:lang w:eastAsia="en-IN"/>
        </w:rPr>
        <w:drawing>
          <wp:inline distT="0" distB="0" distL="0" distR="0" wp14:anchorId="0D321CAD" wp14:editId="339A2F2F">
            <wp:extent cx="3295650" cy="2484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8062" cy="2486226"/>
                    </a:xfrm>
                    <a:prstGeom prst="rect">
                      <a:avLst/>
                    </a:prstGeom>
                  </pic:spPr>
                </pic:pic>
              </a:graphicData>
            </a:graphic>
          </wp:inline>
        </w:drawing>
      </w:r>
    </w:p>
    <w:p w14:paraId="6C82035B" w14:textId="4F1495D0" w:rsidR="00D53D16" w:rsidRDefault="00D53D16" w:rsidP="007D63B2">
      <w:pPr>
        <w:rPr>
          <w:noProof/>
          <w:lang w:eastAsia="en-IN"/>
        </w:rPr>
      </w:pPr>
      <w:r>
        <w:rPr>
          <w:noProof/>
          <w:lang w:eastAsia="en-IN"/>
        </w:rPr>
        <w:t>Rank</w:t>
      </w:r>
      <w:r w:rsidR="00C41C7C">
        <w:rPr>
          <w:noProof/>
          <w:lang w:eastAsia="en-IN"/>
        </w:rPr>
        <w:t>ing of all the atrributes</w:t>
      </w:r>
      <w:r>
        <w:rPr>
          <w:noProof/>
          <w:lang w:eastAsia="en-IN"/>
        </w:rPr>
        <w:t>:</w:t>
      </w:r>
    </w:p>
    <w:p w14:paraId="4F6A5A51" w14:textId="4A80E8FE" w:rsidR="00D53D16" w:rsidRDefault="00D53D16" w:rsidP="007D63B2">
      <w:pPr>
        <w:rPr>
          <w:lang w:eastAsia="en-IN"/>
        </w:rPr>
      </w:pPr>
      <w:r>
        <w:rPr>
          <w:noProof/>
          <w:lang w:eastAsia="en-IN"/>
        </w:rPr>
        <w:drawing>
          <wp:inline distT="0" distB="0" distL="0" distR="0" wp14:anchorId="61B70171" wp14:editId="43AD4BA3">
            <wp:extent cx="5730848" cy="2734573"/>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7300" cy="2742423"/>
                    </a:xfrm>
                    <a:prstGeom prst="rect">
                      <a:avLst/>
                    </a:prstGeom>
                  </pic:spPr>
                </pic:pic>
              </a:graphicData>
            </a:graphic>
          </wp:inline>
        </w:drawing>
      </w:r>
    </w:p>
    <w:p w14:paraId="7B702C68" w14:textId="2B43825A" w:rsidR="007E249E" w:rsidRDefault="007E249E" w:rsidP="007D63B2">
      <w:pPr>
        <w:rPr>
          <w:lang w:eastAsia="en-IN"/>
        </w:rPr>
      </w:pPr>
    </w:p>
    <w:p w14:paraId="389FEBAC" w14:textId="7BFB86D2" w:rsidR="00DC1B3A" w:rsidRDefault="00DC1B3A" w:rsidP="007D63B2">
      <w:pPr>
        <w:rPr>
          <w:lang w:eastAsia="en-IN"/>
        </w:rPr>
      </w:pPr>
      <w:r>
        <w:rPr>
          <w:lang w:eastAsia="en-IN"/>
        </w:rPr>
        <w:t>Mean Decrease Gini:  This coefficient helps in measuring how each variable contributes to the homogeneity of the nodes and leaves in the resulting random forest. In simple terms, it ranks the importance of the variables from top to bottom.</w:t>
      </w:r>
      <w:r w:rsidR="00A7057F">
        <w:rPr>
          <w:lang w:eastAsia="en-IN"/>
        </w:rPr>
        <w:t xml:space="preserve"> Least</w:t>
      </w:r>
      <w:r>
        <w:rPr>
          <w:lang w:eastAsia="en-IN"/>
        </w:rPr>
        <w:t xml:space="preserve"> important are the demographics data i.e. education, age, </w:t>
      </w:r>
      <w:r w:rsidR="0098138C">
        <w:rPr>
          <w:lang w:eastAsia="en-IN"/>
        </w:rPr>
        <w:t>marital status</w:t>
      </w:r>
      <w:r>
        <w:rPr>
          <w:lang w:eastAsia="en-IN"/>
        </w:rPr>
        <w:t xml:space="preserve"> and sex.</w:t>
      </w:r>
    </w:p>
    <w:p w14:paraId="503ED420" w14:textId="4F9CF082" w:rsidR="007D63B2" w:rsidRDefault="00A70EB8" w:rsidP="007D63B2">
      <w:pPr>
        <w:rPr>
          <w:lang w:eastAsia="en-IN"/>
        </w:rPr>
      </w:pPr>
      <w:bookmarkStart w:id="0" w:name="_GoBack"/>
      <w:r>
        <w:rPr>
          <w:noProof/>
          <w:lang w:eastAsia="en-IN"/>
        </w:rPr>
        <w:lastRenderedPageBreak/>
        <w:drawing>
          <wp:inline distT="0" distB="0" distL="0" distR="0" wp14:anchorId="6F04B5AD" wp14:editId="6150560D">
            <wp:extent cx="5730946" cy="26003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6805" cy="2602983"/>
                    </a:xfrm>
                    <a:prstGeom prst="rect">
                      <a:avLst/>
                    </a:prstGeom>
                  </pic:spPr>
                </pic:pic>
              </a:graphicData>
            </a:graphic>
          </wp:inline>
        </w:drawing>
      </w:r>
      <w:bookmarkEnd w:id="0"/>
    </w:p>
    <w:p w14:paraId="3310E09F" w14:textId="14354CCD" w:rsidR="00AA3BE8" w:rsidRPr="00AA3BE8" w:rsidRDefault="00AA3BE8" w:rsidP="00F44605">
      <w:pPr>
        <w:pStyle w:val="Heading2"/>
        <w:rPr>
          <w:noProof/>
          <w:lang w:eastAsia="en-IN"/>
        </w:rPr>
      </w:pPr>
      <w:r>
        <w:rPr>
          <w:noProof/>
          <w:lang w:eastAsia="en-IN"/>
        </w:rPr>
        <w:t>Comparative study of all four Classifiers</w:t>
      </w:r>
    </w:p>
    <w:tbl>
      <w:tblPr>
        <w:tblStyle w:val="TableGrid"/>
        <w:tblW w:w="0" w:type="auto"/>
        <w:tblLook w:val="04A0" w:firstRow="1" w:lastRow="0" w:firstColumn="1" w:lastColumn="0" w:noHBand="0" w:noVBand="1"/>
      </w:tblPr>
      <w:tblGrid>
        <w:gridCol w:w="1803"/>
        <w:gridCol w:w="1803"/>
        <w:gridCol w:w="1803"/>
        <w:gridCol w:w="1803"/>
        <w:gridCol w:w="1804"/>
      </w:tblGrid>
      <w:tr w:rsidR="00AA3BE8" w14:paraId="14EE0336" w14:textId="77777777" w:rsidTr="00AA3BE8">
        <w:tc>
          <w:tcPr>
            <w:tcW w:w="1803" w:type="dxa"/>
          </w:tcPr>
          <w:p w14:paraId="413C0887" w14:textId="77777777" w:rsidR="00AA3BE8" w:rsidRDefault="00AA3BE8" w:rsidP="00AA3BE8">
            <w:pPr>
              <w:rPr>
                <w:lang w:eastAsia="en-IN"/>
              </w:rPr>
            </w:pPr>
          </w:p>
        </w:tc>
        <w:tc>
          <w:tcPr>
            <w:tcW w:w="1803" w:type="dxa"/>
          </w:tcPr>
          <w:p w14:paraId="37200AE5" w14:textId="1C9E3A72" w:rsidR="00AA3BE8" w:rsidRPr="004D5F70" w:rsidRDefault="00AA3BE8" w:rsidP="00AA3BE8">
            <w:pPr>
              <w:rPr>
                <w:b/>
                <w:color w:val="0070C0"/>
                <w:lang w:eastAsia="en-IN"/>
              </w:rPr>
            </w:pPr>
            <w:r w:rsidRPr="004D5F70">
              <w:rPr>
                <w:b/>
                <w:color w:val="0070C0"/>
                <w:lang w:eastAsia="en-IN"/>
              </w:rPr>
              <w:t>C5.0</w:t>
            </w:r>
          </w:p>
        </w:tc>
        <w:tc>
          <w:tcPr>
            <w:tcW w:w="1803" w:type="dxa"/>
          </w:tcPr>
          <w:p w14:paraId="634EC396" w14:textId="6F499CD5" w:rsidR="00AA3BE8" w:rsidRPr="004D5F70" w:rsidRDefault="00AA3BE8" w:rsidP="00AA3BE8">
            <w:pPr>
              <w:rPr>
                <w:b/>
                <w:color w:val="0070C0"/>
                <w:lang w:eastAsia="en-IN"/>
              </w:rPr>
            </w:pPr>
            <w:r w:rsidRPr="004D5F70">
              <w:rPr>
                <w:b/>
                <w:color w:val="0070C0"/>
                <w:lang w:eastAsia="en-IN"/>
              </w:rPr>
              <w:t>C5.0Cost</w:t>
            </w:r>
          </w:p>
        </w:tc>
        <w:tc>
          <w:tcPr>
            <w:tcW w:w="1803" w:type="dxa"/>
          </w:tcPr>
          <w:p w14:paraId="5FB24DDF" w14:textId="1F4C61E4" w:rsidR="00AA3BE8" w:rsidRPr="004D5F70" w:rsidRDefault="00AA3BE8" w:rsidP="00AA3BE8">
            <w:pPr>
              <w:rPr>
                <w:b/>
                <w:color w:val="0070C0"/>
                <w:lang w:eastAsia="en-IN"/>
              </w:rPr>
            </w:pPr>
            <w:proofErr w:type="spellStart"/>
            <w:r w:rsidRPr="004D5F70">
              <w:rPr>
                <w:b/>
                <w:color w:val="0070C0"/>
                <w:lang w:eastAsia="en-IN"/>
              </w:rPr>
              <w:t>Rpart</w:t>
            </w:r>
            <w:proofErr w:type="spellEnd"/>
          </w:p>
        </w:tc>
        <w:tc>
          <w:tcPr>
            <w:tcW w:w="1804" w:type="dxa"/>
          </w:tcPr>
          <w:p w14:paraId="566251EE" w14:textId="26642A76" w:rsidR="00AA3BE8" w:rsidRPr="004D5F70" w:rsidRDefault="00AA3BE8" w:rsidP="00AA3BE8">
            <w:pPr>
              <w:rPr>
                <w:b/>
                <w:color w:val="0070C0"/>
                <w:lang w:eastAsia="en-IN"/>
              </w:rPr>
            </w:pPr>
            <w:r w:rsidRPr="004D5F70">
              <w:rPr>
                <w:b/>
                <w:color w:val="0070C0"/>
                <w:lang w:eastAsia="en-IN"/>
              </w:rPr>
              <w:t>Random Forest</w:t>
            </w:r>
          </w:p>
        </w:tc>
      </w:tr>
      <w:tr w:rsidR="00AA3BE8" w14:paraId="1AC4F793" w14:textId="77777777" w:rsidTr="00AA3BE8">
        <w:tc>
          <w:tcPr>
            <w:tcW w:w="1803" w:type="dxa"/>
          </w:tcPr>
          <w:p w14:paraId="09FDE9BD" w14:textId="25146A60" w:rsidR="00AA3BE8" w:rsidRPr="004D5F70" w:rsidRDefault="00AA3BE8" w:rsidP="00AA3BE8">
            <w:pPr>
              <w:rPr>
                <w:b/>
                <w:color w:val="0070C0"/>
                <w:lang w:eastAsia="en-IN"/>
              </w:rPr>
            </w:pPr>
            <w:r w:rsidRPr="004D5F70">
              <w:rPr>
                <w:b/>
                <w:color w:val="0070C0"/>
                <w:lang w:eastAsia="en-IN"/>
              </w:rPr>
              <w:t>Accuracy</w:t>
            </w:r>
          </w:p>
        </w:tc>
        <w:tc>
          <w:tcPr>
            <w:tcW w:w="1803" w:type="dxa"/>
          </w:tcPr>
          <w:p w14:paraId="6CFCB732" w14:textId="009551AC" w:rsidR="00AA3BE8" w:rsidRDefault="00AA3BE8" w:rsidP="00AA3BE8">
            <w:pPr>
              <w:rPr>
                <w:lang w:eastAsia="en-IN"/>
              </w:rPr>
            </w:pPr>
            <w:r>
              <w:rPr>
                <w:lang w:eastAsia="en-IN"/>
              </w:rPr>
              <w:t>0.8183</w:t>
            </w:r>
          </w:p>
        </w:tc>
        <w:tc>
          <w:tcPr>
            <w:tcW w:w="1803" w:type="dxa"/>
          </w:tcPr>
          <w:p w14:paraId="360CFA91" w14:textId="1E957B72" w:rsidR="00AA3BE8" w:rsidRDefault="00AA3BE8" w:rsidP="00AA3BE8">
            <w:pPr>
              <w:rPr>
                <w:lang w:eastAsia="en-IN"/>
              </w:rPr>
            </w:pPr>
            <w:r>
              <w:rPr>
                <w:lang w:eastAsia="en-IN"/>
              </w:rPr>
              <w:t>0.8165</w:t>
            </w:r>
          </w:p>
        </w:tc>
        <w:tc>
          <w:tcPr>
            <w:tcW w:w="1803" w:type="dxa"/>
          </w:tcPr>
          <w:p w14:paraId="2AF55AD4" w14:textId="19CC9C15" w:rsidR="00AA3BE8" w:rsidRDefault="00AA3BE8" w:rsidP="00AA3BE8">
            <w:pPr>
              <w:rPr>
                <w:lang w:eastAsia="en-IN"/>
              </w:rPr>
            </w:pPr>
            <w:r>
              <w:rPr>
                <w:lang w:eastAsia="en-IN"/>
              </w:rPr>
              <w:t>0.8144</w:t>
            </w:r>
          </w:p>
        </w:tc>
        <w:tc>
          <w:tcPr>
            <w:tcW w:w="1804" w:type="dxa"/>
          </w:tcPr>
          <w:p w14:paraId="21AA3BCD" w14:textId="449BE0E7" w:rsidR="00AA3BE8" w:rsidRDefault="00AA3BE8" w:rsidP="00AA3BE8">
            <w:pPr>
              <w:rPr>
                <w:lang w:eastAsia="en-IN"/>
              </w:rPr>
            </w:pPr>
            <w:r>
              <w:rPr>
                <w:lang w:eastAsia="en-IN"/>
              </w:rPr>
              <w:t>0.8138</w:t>
            </w:r>
          </w:p>
        </w:tc>
      </w:tr>
      <w:tr w:rsidR="00453D1D" w14:paraId="482A74D9" w14:textId="77777777" w:rsidTr="00AA3BE8">
        <w:tc>
          <w:tcPr>
            <w:tcW w:w="1803" w:type="dxa"/>
          </w:tcPr>
          <w:p w14:paraId="115A7C8D" w14:textId="3856A5CD" w:rsidR="00453D1D" w:rsidRPr="004D5F70" w:rsidRDefault="00453D1D" w:rsidP="00453D1D">
            <w:pPr>
              <w:rPr>
                <w:b/>
                <w:color w:val="0070C0"/>
                <w:lang w:eastAsia="en-IN"/>
              </w:rPr>
            </w:pPr>
            <w:r w:rsidRPr="004D5F70">
              <w:rPr>
                <w:b/>
                <w:color w:val="0070C0"/>
                <w:lang w:eastAsia="en-IN"/>
              </w:rPr>
              <w:t>Sensitivity</w:t>
            </w:r>
          </w:p>
        </w:tc>
        <w:tc>
          <w:tcPr>
            <w:tcW w:w="1803" w:type="dxa"/>
          </w:tcPr>
          <w:p w14:paraId="5768DEE6" w14:textId="01A3B8F4" w:rsidR="00453D1D" w:rsidRDefault="00453D1D" w:rsidP="00453D1D">
            <w:pPr>
              <w:rPr>
                <w:lang w:eastAsia="en-IN"/>
              </w:rPr>
            </w:pPr>
            <w:r>
              <w:rPr>
                <w:lang w:eastAsia="en-IN"/>
              </w:rPr>
              <w:t>0.32792</w:t>
            </w:r>
          </w:p>
        </w:tc>
        <w:tc>
          <w:tcPr>
            <w:tcW w:w="1803" w:type="dxa"/>
          </w:tcPr>
          <w:p w14:paraId="6D3C07CD" w14:textId="45AEA27F" w:rsidR="00453D1D" w:rsidRDefault="00453D1D" w:rsidP="00453D1D">
            <w:pPr>
              <w:rPr>
                <w:lang w:eastAsia="en-IN"/>
              </w:rPr>
            </w:pPr>
            <w:r>
              <w:rPr>
                <w:lang w:eastAsia="en-IN"/>
              </w:rPr>
              <w:t>0.31694</w:t>
            </w:r>
          </w:p>
        </w:tc>
        <w:tc>
          <w:tcPr>
            <w:tcW w:w="1803" w:type="dxa"/>
          </w:tcPr>
          <w:p w14:paraId="3304330B" w14:textId="49FD74B0" w:rsidR="00453D1D" w:rsidRDefault="00453D1D" w:rsidP="00453D1D">
            <w:pPr>
              <w:rPr>
                <w:lang w:eastAsia="en-IN"/>
              </w:rPr>
            </w:pPr>
            <w:r>
              <w:rPr>
                <w:lang w:eastAsia="en-IN"/>
              </w:rPr>
              <w:t>0.30295</w:t>
            </w:r>
          </w:p>
        </w:tc>
        <w:tc>
          <w:tcPr>
            <w:tcW w:w="1804" w:type="dxa"/>
          </w:tcPr>
          <w:p w14:paraId="4326F24E" w14:textId="33714CD7" w:rsidR="00453D1D" w:rsidRDefault="00453D1D" w:rsidP="00453D1D">
            <w:pPr>
              <w:rPr>
                <w:lang w:eastAsia="en-IN"/>
              </w:rPr>
            </w:pPr>
            <w:r>
              <w:rPr>
                <w:lang w:eastAsia="en-IN"/>
              </w:rPr>
              <w:t>0.35763</w:t>
            </w:r>
          </w:p>
        </w:tc>
      </w:tr>
      <w:tr w:rsidR="00453D1D" w14:paraId="4178B208" w14:textId="77777777" w:rsidTr="00AA3BE8">
        <w:tc>
          <w:tcPr>
            <w:tcW w:w="1803" w:type="dxa"/>
          </w:tcPr>
          <w:p w14:paraId="1FD192DC" w14:textId="1A58027A" w:rsidR="00453D1D" w:rsidRPr="004D5F70" w:rsidRDefault="00453D1D" w:rsidP="00453D1D">
            <w:pPr>
              <w:rPr>
                <w:b/>
                <w:color w:val="0070C0"/>
                <w:lang w:eastAsia="en-IN"/>
              </w:rPr>
            </w:pPr>
            <w:r w:rsidRPr="004D5F70">
              <w:rPr>
                <w:b/>
                <w:color w:val="0070C0"/>
                <w:lang w:eastAsia="en-IN"/>
              </w:rPr>
              <w:t>Specificity</w:t>
            </w:r>
          </w:p>
        </w:tc>
        <w:tc>
          <w:tcPr>
            <w:tcW w:w="1803" w:type="dxa"/>
          </w:tcPr>
          <w:p w14:paraId="45FBB639" w14:textId="3A157178" w:rsidR="00453D1D" w:rsidRDefault="003E115F" w:rsidP="00453D1D">
            <w:pPr>
              <w:rPr>
                <w:lang w:eastAsia="en-IN"/>
              </w:rPr>
            </w:pPr>
            <w:r>
              <w:rPr>
                <w:lang w:eastAsia="en-IN"/>
              </w:rPr>
              <w:t>0.95889</w:t>
            </w:r>
          </w:p>
        </w:tc>
        <w:tc>
          <w:tcPr>
            <w:tcW w:w="1803" w:type="dxa"/>
          </w:tcPr>
          <w:p w14:paraId="648A7A4D" w14:textId="5164ED37" w:rsidR="00453D1D" w:rsidRDefault="002A7A41" w:rsidP="00453D1D">
            <w:pPr>
              <w:rPr>
                <w:lang w:eastAsia="en-IN"/>
              </w:rPr>
            </w:pPr>
            <w:r>
              <w:rPr>
                <w:lang w:eastAsia="en-IN"/>
              </w:rPr>
              <w:t>0.95975</w:t>
            </w:r>
          </w:p>
        </w:tc>
        <w:tc>
          <w:tcPr>
            <w:tcW w:w="1803" w:type="dxa"/>
          </w:tcPr>
          <w:p w14:paraId="2F82D4C2" w14:textId="667BB993" w:rsidR="00453D1D" w:rsidRDefault="002A7A41" w:rsidP="00453D1D">
            <w:pPr>
              <w:rPr>
                <w:lang w:eastAsia="en-IN"/>
              </w:rPr>
            </w:pPr>
            <w:r>
              <w:rPr>
                <w:lang w:eastAsia="en-IN"/>
              </w:rPr>
              <w:t>0.96105</w:t>
            </w:r>
          </w:p>
        </w:tc>
        <w:tc>
          <w:tcPr>
            <w:tcW w:w="1804" w:type="dxa"/>
          </w:tcPr>
          <w:p w14:paraId="4928E8D3" w14:textId="7704D3A4" w:rsidR="00453D1D" w:rsidRDefault="002A7A41" w:rsidP="00453D1D">
            <w:pPr>
              <w:rPr>
                <w:lang w:eastAsia="en-IN"/>
              </w:rPr>
            </w:pPr>
            <w:r>
              <w:rPr>
                <w:lang w:eastAsia="en-IN"/>
              </w:rPr>
              <w:t>0.94469</w:t>
            </w:r>
          </w:p>
        </w:tc>
      </w:tr>
      <w:tr w:rsidR="00453D1D" w14:paraId="4BD556BD" w14:textId="77777777" w:rsidTr="00AA3BE8">
        <w:tc>
          <w:tcPr>
            <w:tcW w:w="1803" w:type="dxa"/>
          </w:tcPr>
          <w:p w14:paraId="4E52AC68" w14:textId="44A970E4" w:rsidR="00453D1D" w:rsidRPr="004D5F70" w:rsidRDefault="00453D1D" w:rsidP="00453D1D">
            <w:pPr>
              <w:rPr>
                <w:b/>
                <w:color w:val="0070C0"/>
                <w:lang w:eastAsia="en-IN"/>
              </w:rPr>
            </w:pPr>
            <w:r w:rsidRPr="004D5F70">
              <w:rPr>
                <w:b/>
                <w:color w:val="0070C0"/>
                <w:lang w:eastAsia="en-IN"/>
              </w:rPr>
              <w:t>Precision</w:t>
            </w:r>
          </w:p>
        </w:tc>
        <w:tc>
          <w:tcPr>
            <w:tcW w:w="1803" w:type="dxa"/>
          </w:tcPr>
          <w:p w14:paraId="54ACE0E8" w14:textId="6ADAD218" w:rsidR="00453D1D" w:rsidRDefault="009F12CA" w:rsidP="00453D1D">
            <w:pPr>
              <w:rPr>
                <w:lang w:eastAsia="en-IN"/>
              </w:rPr>
            </w:pPr>
            <w:r>
              <w:rPr>
                <w:lang w:eastAsia="en-IN"/>
              </w:rPr>
              <w:t>0.69586</w:t>
            </w:r>
          </w:p>
        </w:tc>
        <w:tc>
          <w:tcPr>
            <w:tcW w:w="1803" w:type="dxa"/>
          </w:tcPr>
          <w:p w14:paraId="073CF6EE" w14:textId="267691E9" w:rsidR="00453D1D" w:rsidRDefault="009F12CA" w:rsidP="00453D1D">
            <w:pPr>
              <w:rPr>
                <w:lang w:eastAsia="en-IN"/>
              </w:rPr>
            </w:pPr>
            <w:r>
              <w:rPr>
                <w:lang w:eastAsia="en-IN"/>
              </w:rPr>
              <w:t>0.69313</w:t>
            </w:r>
          </w:p>
        </w:tc>
        <w:tc>
          <w:tcPr>
            <w:tcW w:w="1803" w:type="dxa"/>
          </w:tcPr>
          <w:p w14:paraId="48D9C959" w14:textId="35381E1D" w:rsidR="00453D1D" w:rsidRDefault="009F12CA" w:rsidP="00453D1D">
            <w:pPr>
              <w:rPr>
                <w:lang w:eastAsia="en-IN"/>
              </w:rPr>
            </w:pPr>
            <w:r>
              <w:rPr>
                <w:lang w:eastAsia="en-IN"/>
              </w:rPr>
              <w:t>0.69052</w:t>
            </w:r>
          </w:p>
        </w:tc>
        <w:tc>
          <w:tcPr>
            <w:tcW w:w="1804" w:type="dxa"/>
          </w:tcPr>
          <w:p w14:paraId="660E40B5" w14:textId="6863CF5C" w:rsidR="00453D1D" w:rsidRDefault="009F12CA" w:rsidP="00453D1D">
            <w:pPr>
              <w:rPr>
                <w:lang w:eastAsia="en-IN"/>
              </w:rPr>
            </w:pPr>
            <w:r>
              <w:rPr>
                <w:lang w:eastAsia="en-IN"/>
              </w:rPr>
              <w:t>0.64968</w:t>
            </w:r>
          </w:p>
        </w:tc>
      </w:tr>
    </w:tbl>
    <w:p w14:paraId="4CE1A530" w14:textId="79B308E7" w:rsidR="00AA3BE8" w:rsidRDefault="00AA3BE8" w:rsidP="00AA3BE8">
      <w:pPr>
        <w:rPr>
          <w:lang w:eastAsia="en-IN"/>
        </w:rPr>
      </w:pPr>
    </w:p>
    <w:p w14:paraId="3DB5D752" w14:textId="4EA3D31C" w:rsidR="00C7625E" w:rsidRDefault="00C7625E" w:rsidP="00C7625E">
      <w:pPr>
        <w:spacing w:line="256" w:lineRule="auto"/>
      </w:pPr>
      <w:r>
        <w:t>As per this business problem, a classifier would be considered better if it has a higher recall value because</w:t>
      </w:r>
      <w:r>
        <w:t xml:space="preserve"> the bank would be more </w:t>
      </w:r>
      <w:r>
        <w:t>interested in knowing the actual positives i.e. number of custo</w:t>
      </w:r>
      <w:r>
        <w:t>mers who would likely be a defaulter for the next month</w:t>
      </w:r>
      <w:r>
        <w:t>.</w:t>
      </w:r>
    </w:p>
    <w:p w14:paraId="04122B60" w14:textId="77777777" w:rsidR="00C7625E" w:rsidRDefault="00C7625E" w:rsidP="00C7625E">
      <w:pPr>
        <w:spacing w:line="256" w:lineRule="auto"/>
      </w:pPr>
      <w:r>
        <w:t>T</w:t>
      </w:r>
      <w:r w:rsidRPr="00DF461E">
        <w:t>he F1 score (also F-score or F-measure) is a measure of a test's accuracy. It considers both the </w:t>
      </w:r>
      <w:hyperlink r:id="rId26" w:tooltip="Precision (information retrieval)" w:history="1">
        <w:r w:rsidRPr="00DF461E">
          <w:t>precision</w:t>
        </w:r>
      </w:hyperlink>
      <w:r w:rsidRPr="00DF461E">
        <w:t> p and the </w:t>
      </w:r>
      <w:hyperlink r:id="rId27" w:tooltip="Recall (information retrieval)" w:history="1">
        <w:r w:rsidRPr="00DF461E">
          <w:t>recall</w:t>
        </w:r>
      </w:hyperlink>
      <w:r w:rsidRPr="00DF461E">
        <w:t> r of the test to compute the score</w:t>
      </w:r>
      <w:r>
        <w:t>. There are two other measures namely F2,</w:t>
      </w:r>
      <w:r w:rsidRPr="00DF461E">
        <w:t xml:space="preserve"> which weighs r</w:t>
      </w:r>
      <w:r>
        <w:t xml:space="preserve">ecall higher than precision (by </w:t>
      </w:r>
      <w:r w:rsidRPr="00DF461E">
        <w:t>placing</w:t>
      </w:r>
      <w:r>
        <w:t xml:space="preserve"> more emphasis on false negatives), and F0.5, which weighs recall lower than precision </w:t>
      </w:r>
      <w:r w:rsidRPr="00DF461E">
        <w:t>(by attenuating the influence of false negatives).</w:t>
      </w:r>
    </w:p>
    <w:p w14:paraId="64697B8E" w14:textId="39A7697D" w:rsidR="00C7625E" w:rsidRPr="00AA3BE8" w:rsidRDefault="00C7625E" w:rsidP="00BC37D8">
      <w:pPr>
        <w:spacing w:line="256" w:lineRule="auto"/>
      </w:pPr>
      <w:r>
        <w:t>Thus, the beta value would be 2.</w:t>
      </w:r>
    </w:p>
    <w:p w14:paraId="13C8708A" w14:textId="7A2C1F64" w:rsidR="00AF0977" w:rsidRDefault="004D5F70" w:rsidP="00570DBE">
      <w:pPr>
        <w:spacing w:line="256" w:lineRule="auto"/>
      </w:pPr>
      <w:r>
        <w:t>Weighted F- Measure</w:t>
      </w:r>
    </w:p>
    <w:tbl>
      <w:tblPr>
        <w:tblStyle w:val="TableGrid"/>
        <w:tblW w:w="0" w:type="auto"/>
        <w:tblLook w:val="04A0" w:firstRow="1" w:lastRow="0" w:firstColumn="1" w:lastColumn="0" w:noHBand="0" w:noVBand="1"/>
      </w:tblPr>
      <w:tblGrid>
        <w:gridCol w:w="4508"/>
        <w:gridCol w:w="4508"/>
      </w:tblGrid>
      <w:tr w:rsidR="004D5F70" w14:paraId="16C5BDAD" w14:textId="77777777" w:rsidTr="004D5F70">
        <w:tc>
          <w:tcPr>
            <w:tcW w:w="4508" w:type="dxa"/>
          </w:tcPr>
          <w:p w14:paraId="2D6C837A" w14:textId="2EF4F0CC" w:rsidR="004D5F70" w:rsidRPr="004D5F70" w:rsidRDefault="004D5F70" w:rsidP="004D5F70">
            <w:pPr>
              <w:spacing w:line="256" w:lineRule="auto"/>
              <w:jc w:val="center"/>
              <w:rPr>
                <w:b/>
                <w:color w:val="0070C0"/>
              </w:rPr>
            </w:pPr>
            <w:r w:rsidRPr="004D5F70">
              <w:rPr>
                <w:b/>
                <w:color w:val="0070C0"/>
              </w:rPr>
              <w:t>Models</w:t>
            </w:r>
          </w:p>
        </w:tc>
        <w:tc>
          <w:tcPr>
            <w:tcW w:w="4508" w:type="dxa"/>
          </w:tcPr>
          <w:p w14:paraId="36FCAEAC" w14:textId="434F4842" w:rsidR="004D5F70" w:rsidRPr="004D5F70" w:rsidRDefault="004D5F70" w:rsidP="004D5F70">
            <w:pPr>
              <w:spacing w:line="256" w:lineRule="auto"/>
              <w:jc w:val="center"/>
              <w:rPr>
                <w:b/>
                <w:color w:val="0070C0"/>
              </w:rPr>
            </w:pPr>
            <w:r w:rsidRPr="004D5F70">
              <w:rPr>
                <w:b/>
                <w:color w:val="0070C0"/>
              </w:rPr>
              <w:t>Weighted F-measure</w:t>
            </w:r>
          </w:p>
        </w:tc>
      </w:tr>
      <w:tr w:rsidR="004D5F70" w14:paraId="24D13083" w14:textId="77777777" w:rsidTr="004D5F70">
        <w:tc>
          <w:tcPr>
            <w:tcW w:w="4508" w:type="dxa"/>
          </w:tcPr>
          <w:p w14:paraId="3B0A4A5F" w14:textId="7229E34F" w:rsidR="004D5F70" w:rsidRDefault="004D5F70" w:rsidP="004D5F70">
            <w:pPr>
              <w:spacing w:line="256" w:lineRule="auto"/>
              <w:jc w:val="center"/>
            </w:pPr>
            <w:r>
              <w:t>C5.0</w:t>
            </w:r>
          </w:p>
        </w:tc>
        <w:tc>
          <w:tcPr>
            <w:tcW w:w="4508" w:type="dxa"/>
          </w:tcPr>
          <w:p w14:paraId="14D40504" w14:textId="1E38F91F" w:rsidR="004D5F70" w:rsidRPr="00BC37D8" w:rsidRDefault="00BC37D8" w:rsidP="00BC37D8">
            <w:pPr>
              <w:rPr>
                <w:rFonts w:ascii="Calibri" w:hAnsi="Calibri"/>
                <w:color w:val="000000"/>
              </w:rPr>
            </w:pPr>
            <w:r>
              <w:rPr>
                <w:rFonts w:ascii="Calibri" w:hAnsi="Calibri"/>
                <w:color w:val="000000"/>
              </w:rPr>
              <w:t>0.366698825</w:t>
            </w:r>
          </w:p>
        </w:tc>
      </w:tr>
      <w:tr w:rsidR="004D5F70" w14:paraId="72BC7388" w14:textId="77777777" w:rsidTr="004D5F70">
        <w:tc>
          <w:tcPr>
            <w:tcW w:w="4508" w:type="dxa"/>
          </w:tcPr>
          <w:p w14:paraId="083EE510" w14:textId="18C401E3" w:rsidR="004D5F70" w:rsidRDefault="004D5F70" w:rsidP="004D5F70">
            <w:pPr>
              <w:spacing w:line="256" w:lineRule="auto"/>
              <w:jc w:val="center"/>
            </w:pPr>
            <w:r>
              <w:t>C5.0Cost</w:t>
            </w:r>
          </w:p>
        </w:tc>
        <w:tc>
          <w:tcPr>
            <w:tcW w:w="4508" w:type="dxa"/>
          </w:tcPr>
          <w:p w14:paraId="6FE6579F" w14:textId="71344513" w:rsidR="004D5F70" w:rsidRPr="00BC37D8" w:rsidRDefault="00BC37D8" w:rsidP="00BC37D8">
            <w:pPr>
              <w:rPr>
                <w:rFonts w:ascii="Calibri" w:hAnsi="Calibri"/>
                <w:color w:val="000000"/>
              </w:rPr>
            </w:pPr>
            <w:r>
              <w:rPr>
                <w:rFonts w:ascii="Calibri" w:hAnsi="Calibri"/>
                <w:color w:val="000000"/>
              </w:rPr>
              <w:t>0.355532394</w:t>
            </w:r>
          </w:p>
        </w:tc>
      </w:tr>
      <w:tr w:rsidR="004D5F70" w14:paraId="1D535AAB" w14:textId="77777777" w:rsidTr="004D5F70">
        <w:tc>
          <w:tcPr>
            <w:tcW w:w="4508" w:type="dxa"/>
          </w:tcPr>
          <w:p w14:paraId="42A92383" w14:textId="01A56AEB" w:rsidR="004D5F70" w:rsidRDefault="004D5F70" w:rsidP="004D5F70">
            <w:pPr>
              <w:spacing w:line="256" w:lineRule="auto"/>
              <w:jc w:val="center"/>
            </w:pPr>
            <w:proofErr w:type="spellStart"/>
            <w:r>
              <w:t>Rpart</w:t>
            </w:r>
            <w:proofErr w:type="spellEnd"/>
          </w:p>
        </w:tc>
        <w:tc>
          <w:tcPr>
            <w:tcW w:w="4508" w:type="dxa"/>
          </w:tcPr>
          <w:p w14:paraId="6DC44336" w14:textId="57F5E794" w:rsidR="004D5F70" w:rsidRPr="00BC37D8" w:rsidRDefault="00BC37D8" w:rsidP="00BC37D8">
            <w:pPr>
              <w:rPr>
                <w:rFonts w:ascii="Calibri" w:hAnsi="Calibri"/>
                <w:color w:val="000000"/>
              </w:rPr>
            </w:pPr>
            <w:r>
              <w:rPr>
                <w:rFonts w:ascii="Calibri" w:hAnsi="Calibri"/>
                <w:color w:val="000000"/>
              </w:rPr>
              <w:t>0.341257727</w:t>
            </w:r>
          </w:p>
        </w:tc>
      </w:tr>
      <w:tr w:rsidR="004D5F70" w14:paraId="2BD502F1" w14:textId="77777777" w:rsidTr="004D5F70">
        <w:tc>
          <w:tcPr>
            <w:tcW w:w="4508" w:type="dxa"/>
          </w:tcPr>
          <w:p w14:paraId="21CA02E7" w14:textId="55929B06" w:rsidR="004D5F70" w:rsidRDefault="004D5F70" w:rsidP="004D5F70">
            <w:pPr>
              <w:spacing w:line="256" w:lineRule="auto"/>
              <w:jc w:val="center"/>
            </w:pPr>
            <w:r>
              <w:t>Random Forest</w:t>
            </w:r>
          </w:p>
        </w:tc>
        <w:tc>
          <w:tcPr>
            <w:tcW w:w="4508" w:type="dxa"/>
          </w:tcPr>
          <w:p w14:paraId="5DDE14E8" w14:textId="7A8D1472" w:rsidR="004D5F70" w:rsidRPr="00BC37D8" w:rsidRDefault="00BC37D8" w:rsidP="00BC37D8">
            <w:pPr>
              <w:rPr>
                <w:rFonts w:ascii="Calibri" w:hAnsi="Calibri"/>
                <w:color w:val="000000"/>
              </w:rPr>
            </w:pPr>
            <w:r>
              <w:rPr>
                <w:rFonts w:ascii="Calibri" w:hAnsi="Calibri"/>
                <w:color w:val="000000"/>
              </w:rPr>
              <w:t>0.392959322</w:t>
            </w:r>
          </w:p>
        </w:tc>
      </w:tr>
    </w:tbl>
    <w:p w14:paraId="5665404C" w14:textId="5BD002B4" w:rsidR="00BC37D8" w:rsidRDefault="00BC37D8" w:rsidP="00570DBE">
      <w:pPr>
        <w:spacing w:line="256" w:lineRule="auto"/>
      </w:pPr>
    </w:p>
    <w:p w14:paraId="34BB8B79" w14:textId="64DDF927" w:rsidR="00F44605" w:rsidRDefault="007346E3" w:rsidP="00F44605">
      <w:pPr>
        <w:spacing w:line="256" w:lineRule="auto"/>
      </w:pPr>
      <w:r w:rsidRPr="00F44605">
        <w:rPr>
          <w:rFonts w:asciiTheme="majorHAnsi" w:eastAsiaTheme="majorEastAsia" w:hAnsiTheme="majorHAnsi" w:cstheme="majorBidi"/>
          <w:noProof/>
          <w:color w:val="2E74B5" w:themeColor="accent1" w:themeShade="BF"/>
          <w:sz w:val="26"/>
          <w:szCs w:val="26"/>
          <w:lang w:eastAsia="en-IN"/>
        </w:rPr>
        <w:t>Recommendation:</w:t>
      </w:r>
      <w:r w:rsidR="00F44605">
        <w:t xml:space="preserve"> </w:t>
      </w:r>
      <w:r w:rsidR="00F44605">
        <w:t xml:space="preserve">As per the weighted F-measure, Random Forest is the best classifier. </w:t>
      </w:r>
      <w:r w:rsidR="00F44605">
        <w:t xml:space="preserve"> This would help the bank to identify its potential risk customers, monitor proactively and take actions as required.</w:t>
      </w:r>
    </w:p>
    <w:p w14:paraId="69A51CCB" w14:textId="5EF9EB0F" w:rsidR="007346E3" w:rsidRDefault="007346E3" w:rsidP="00570DBE">
      <w:pPr>
        <w:spacing w:line="256" w:lineRule="auto"/>
      </w:pPr>
    </w:p>
    <w:sectPr w:rsidR="007346E3" w:rsidSect="008046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37B0"/>
    <w:multiLevelType w:val="hybridMultilevel"/>
    <w:tmpl w:val="36BC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A5CFC"/>
    <w:multiLevelType w:val="hybridMultilevel"/>
    <w:tmpl w:val="0B80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87CC9"/>
    <w:multiLevelType w:val="hybridMultilevel"/>
    <w:tmpl w:val="53900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315C3"/>
    <w:multiLevelType w:val="hybridMultilevel"/>
    <w:tmpl w:val="A7945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7133C1"/>
    <w:multiLevelType w:val="hybridMultilevel"/>
    <w:tmpl w:val="914CAC38"/>
    <w:lvl w:ilvl="0" w:tplc="506CA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D433AB"/>
    <w:multiLevelType w:val="hybridMultilevel"/>
    <w:tmpl w:val="B002DFA2"/>
    <w:lvl w:ilvl="0" w:tplc="101C6F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295A09"/>
    <w:multiLevelType w:val="hybridMultilevel"/>
    <w:tmpl w:val="A35458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E156ED"/>
    <w:multiLevelType w:val="hybridMultilevel"/>
    <w:tmpl w:val="5178B7B2"/>
    <w:lvl w:ilvl="0" w:tplc="38D83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5CD"/>
    <w:rsid w:val="00001C87"/>
    <w:rsid w:val="00007BEB"/>
    <w:rsid w:val="00016B6C"/>
    <w:rsid w:val="000172C4"/>
    <w:rsid w:val="0001750F"/>
    <w:rsid w:val="000224F8"/>
    <w:rsid w:val="00025A09"/>
    <w:rsid w:val="00034CA9"/>
    <w:rsid w:val="000354D2"/>
    <w:rsid w:val="0003572B"/>
    <w:rsid w:val="00053CB9"/>
    <w:rsid w:val="00062EE4"/>
    <w:rsid w:val="00067FA8"/>
    <w:rsid w:val="00073E08"/>
    <w:rsid w:val="0008325D"/>
    <w:rsid w:val="000A2686"/>
    <w:rsid w:val="000B6414"/>
    <w:rsid w:val="000D0AFE"/>
    <w:rsid w:val="000D4BA7"/>
    <w:rsid w:val="000F4691"/>
    <w:rsid w:val="000F4B7D"/>
    <w:rsid w:val="000F4FC4"/>
    <w:rsid w:val="000F6D20"/>
    <w:rsid w:val="000F7526"/>
    <w:rsid w:val="001005FB"/>
    <w:rsid w:val="001023C4"/>
    <w:rsid w:val="00105A68"/>
    <w:rsid w:val="00152486"/>
    <w:rsid w:val="0015440B"/>
    <w:rsid w:val="001610D5"/>
    <w:rsid w:val="00164861"/>
    <w:rsid w:val="00173189"/>
    <w:rsid w:val="001752D1"/>
    <w:rsid w:val="00187F0D"/>
    <w:rsid w:val="00196122"/>
    <w:rsid w:val="00196721"/>
    <w:rsid w:val="001A0EAB"/>
    <w:rsid w:val="001A782B"/>
    <w:rsid w:val="001B346B"/>
    <w:rsid w:val="001C31D0"/>
    <w:rsid w:val="001C6696"/>
    <w:rsid w:val="001D426A"/>
    <w:rsid w:val="001E3B99"/>
    <w:rsid w:val="001E3DD6"/>
    <w:rsid w:val="001E6D59"/>
    <w:rsid w:val="001F0F66"/>
    <w:rsid w:val="001F33C5"/>
    <w:rsid w:val="002001E0"/>
    <w:rsid w:val="00201873"/>
    <w:rsid w:val="0021145F"/>
    <w:rsid w:val="0021556C"/>
    <w:rsid w:val="002201C1"/>
    <w:rsid w:val="002205D6"/>
    <w:rsid w:val="00226FD9"/>
    <w:rsid w:val="002305CD"/>
    <w:rsid w:val="00233405"/>
    <w:rsid w:val="00242A18"/>
    <w:rsid w:val="00261BC7"/>
    <w:rsid w:val="00266929"/>
    <w:rsid w:val="00267D6B"/>
    <w:rsid w:val="0027763E"/>
    <w:rsid w:val="00280B10"/>
    <w:rsid w:val="00287E31"/>
    <w:rsid w:val="00287EDF"/>
    <w:rsid w:val="002903B9"/>
    <w:rsid w:val="00295706"/>
    <w:rsid w:val="0029597C"/>
    <w:rsid w:val="002A0A8E"/>
    <w:rsid w:val="002A340A"/>
    <w:rsid w:val="002A6249"/>
    <w:rsid w:val="002A7A41"/>
    <w:rsid w:val="002B72AA"/>
    <w:rsid w:val="002C2957"/>
    <w:rsid w:val="002C32EE"/>
    <w:rsid w:val="002D11F7"/>
    <w:rsid w:val="002D48D0"/>
    <w:rsid w:val="002D7594"/>
    <w:rsid w:val="002E33A0"/>
    <w:rsid w:val="002F0C6B"/>
    <w:rsid w:val="002F7251"/>
    <w:rsid w:val="003052D6"/>
    <w:rsid w:val="00311478"/>
    <w:rsid w:val="003127CC"/>
    <w:rsid w:val="00313A1F"/>
    <w:rsid w:val="003204B4"/>
    <w:rsid w:val="0032199C"/>
    <w:rsid w:val="0032612F"/>
    <w:rsid w:val="003306C8"/>
    <w:rsid w:val="00331137"/>
    <w:rsid w:val="00331641"/>
    <w:rsid w:val="00336052"/>
    <w:rsid w:val="00340F2B"/>
    <w:rsid w:val="00350D21"/>
    <w:rsid w:val="00371EC5"/>
    <w:rsid w:val="00374363"/>
    <w:rsid w:val="00375153"/>
    <w:rsid w:val="0037591E"/>
    <w:rsid w:val="00381895"/>
    <w:rsid w:val="003C0BE9"/>
    <w:rsid w:val="003C3A18"/>
    <w:rsid w:val="003C45F3"/>
    <w:rsid w:val="003D29CA"/>
    <w:rsid w:val="003D3B23"/>
    <w:rsid w:val="003D4573"/>
    <w:rsid w:val="003E115F"/>
    <w:rsid w:val="003F03B2"/>
    <w:rsid w:val="003F0A68"/>
    <w:rsid w:val="003F1082"/>
    <w:rsid w:val="00402929"/>
    <w:rsid w:val="00410364"/>
    <w:rsid w:val="00420AA7"/>
    <w:rsid w:val="004235D2"/>
    <w:rsid w:val="00432395"/>
    <w:rsid w:val="004346FC"/>
    <w:rsid w:val="00434897"/>
    <w:rsid w:val="00434DB0"/>
    <w:rsid w:val="00445314"/>
    <w:rsid w:val="00453D1D"/>
    <w:rsid w:val="004615C7"/>
    <w:rsid w:val="00463102"/>
    <w:rsid w:val="004725A8"/>
    <w:rsid w:val="00477020"/>
    <w:rsid w:val="004770F3"/>
    <w:rsid w:val="00486742"/>
    <w:rsid w:val="0049025B"/>
    <w:rsid w:val="004A031C"/>
    <w:rsid w:val="004A0A38"/>
    <w:rsid w:val="004A6B20"/>
    <w:rsid w:val="004A6B6C"/>
    <w:rsid w:val="004B1DEF"/>
    <w:rsid w:val="004C0DE2"/>
    <w:rsid w:val="004C37C3"/>
    <w:rsid w:val="004C610E"/>
    <w:rsid w:val="004D54D6"/>
    <w:rsid w:val="004D5CA1"/>
    <w:rsid w:val="004D5F70"/>
    <w:rsid w:val="004D72F7"/>
    <w:rsid w:val="004E23F7"/>
    <w:rsid w:val="00501892"/>
    <w:rsid w:val="005018A3"/>
    <w:rsid w:val="00514EA2"/>
    <w:rsid w:val="00525DED"/>
    <w:rsid w:val="00531C2A"/>
    <w:rsid w:val="00536F5F"/>
    <w:rsid w:val="005457A2"/>
    <w:rsid w:val="00552D54"/>
    <w:rsid w:val="005560C7"/>
    <w:rsid w:val="00570DBE"/>
    <w:rsid w:val="00576B69"/>
    <w:rsid w:val="00587412"/>
    <w:rsid w:val="00596549"/>
    <w:rsid w:val="005A1135"/>
    <w:rsid w:val="005A2704"/>
    <w:rsid w:val="005A2C8E"/>
    <w:rsid w:val="005B1809"/>
    <w:rsid w:val="005D4354"/>
    <w:rsid w:val="005E09E0"/>
    <w:rsid w:val="005E1E2B"/>
    <w:rsid w:val="005E3AD9"/>
    <w:rsid w:val="005E5645"/>
    <w:rsid w:val="005F3F87"/>
    <w:rsid w:val="005F72F6"/>
    <w:rsid w:val="0060678C"/>
    <w:rsid w:val="006068EB"/>
    <w:rsid w:val="006100AA"/>
    <w:rsid w:val="0061340E"/>
    <w:rsid w:val="00615E43"/>
    <w:rsid w:val="006209C5"/>
    <w:rsid w:val="00627296"/>
    <w:rsid w:val="0062745D"/>
    <w:rsid w:val="006336B2"/>
    <w:rsid w:val="00645505"/>
    <w:rsid w:val="00652335"/>
    <w:rsid w:val="00657117"/>
    <w:rsid w:val="00663C8A"/>
    <w:rsid w:val="00665F7B"/>
    <w:rsid w:val="00671E9C"/>
    <w:rsid w:val="0067759A"/>
    <w:rsid w:val="0068535E"/>
    <w:rsid w:val="00685BB6"/>
    <w:rsid w:val="00696C61"/>
    <w:rsid w:val="006A72CD"/>
    <w:rsid w:val="006B5C8B"/>
    <w:rsid w:val="006B7772"/>
    <w:rsid w:val="006B77EF"/>
    <w:rsid w:val="006E46E2"/>
    <w:rsid w:val="006F415F"/>
    <w:rsid w:val="007016D9"/>
    <w:rsid w:val="00706820"/>
    <w:rsid w:val="007146E9"/>
    <w:rsid w:val="0072460A"/>
    <w:rsid w:val="007346E3"/>
    <w:rsid w:val="00736818"/>
    <w:rsid w:val="0074131B"/>
    <w:rsid w:val="00752261"/>
    <w:rsid w:val="007529F3"/>
    <w:rsid w:val="00752EFA"/>
    <w:rsid w:val="00753E5F"/>
    <w:rsid w:val="007560EE"/>
    <w:rsid w:val="0076209A"/>
    <w:rsid w:val="007628E7"/>
    <w:rsid w:val="00783C78"/>
    <w:rsid w:val="007B22BE"/>
    <w:rsid w:val="007B60C7"/>
    <w:rsid w:val="007D1480"/>
    <w:rsid w:val="007D63B2"/>
    <w:rsid w:val="007D7151"/>
    <w:rsid w:val="007E249E"/>
    <w:rsid w:val="007E2A21"/>
    <w:rsid w:val="007E574C"/>
    <w:rsid w:val="007F188D"/>
    <w:rsid w:val="0080461A"/>
    <w:rsid w:val="00805081"/>
    <w:rsid w:val="0081002B"/>
    <w:rsid w:val="0081005F"/>
    <w:rsid w:val="00831BD0"/>
    <w:rsid w:val="008348BC"/>
    <w:rsid w:val="0083543B"/>
    <w:rsid w:val="00845293"/>
    <w:rsid w:val="008473F8"/>
    <w:rsid w:val="008509D3"/>
    <w:rsid w:val="0089009A"/>
    <w:rsid w:val="00890EEE"/>
    <w:rsid w:val="00892FE3"/>
    <w:rsid w:val="008A0600"/>
    <w:rsid w:val="008A45E9"/>
    <w:rsid w:val="008A5574"/>
    <w:rsid w:val="008B362E"/>
    <w:rsid w:val="008C00B2"/>
    <w:rsid w:val="008C69F3"/>
    <w:rsid w:val="008D6AE7"/>
    <w:rsid w:val="008F2040"/>
    <w:rsid w:val="008F58E3"/>
    <w:rsid w:val="008F62F5"/>
    <w:rsid w:val="00900542"/>
    <w:rsid w:val="00900AA6"/>
    <w:rsid w:val="009064FA"/>
    <w:rsid w:val="00907A15"/>
    <w:rsid w:val="0092180C"/>
    <w:rsid w:val="00922F77"/>
    <w:rsid w:val="0092377C"/>
    <w:rsid w:val="00934682"/>
    <w:rsid w:val="0094606D"/>
    <w:rsid w:val="0095775F"/>
    <w:rsid w:val="00962343"/>
    <w:rsid w:val="009722D3"/>
    <w:rsid w:val="009759C8"/>
    <w:rsid w:val="00981327"/>
    <w:rsid w:val="0098138C"/>
    <w:rsid w:val="00982AEC"/>
    <w:rsid w:val="009851A3"/>
    <w:rsid w:val="0099392D"/>
    <w:rsid w:val="009974D3"/>
    <w:rsid w:val="009B64BD"/>
    <w:rsid w:val="009C4B5A"/>
    <w:rsid w:val="009C5502"/>
    <w:rsid w:val="009C69D2"/>
    <w:rsid w:val="009C7038"/>
    <w:rsid w:val="009C7E0A"/>
    <w:rsid w:val="009D2241"/>
    <w:rsid w:val="009D30EA"/>
    <w:rsid w:val="009E33ED"/>
    <w:rsid w:val="009E50D4"/>
    <w:rsid w:val="009E678D"/>
    <w:rsid w:val="009F129F"/>
    <w:rsid w:val="009F12CA"/>
    <w:rsid w:val="00A01BDC"/>
    <w:rsid w:val="00A0351B"/>
    <w:rsid w:val="00A0589E"/>
    <w:rsid w:val="00A156D3"/>
    <w:rsid w:val="00A20ADD"/>
    <w:rsid w:val="00A30002"/>
    <w:rsid w:val="00A335E9"/>
    <w:rsid w:val="00A33F92"/>
    <w:rsid w:val="00A35FDF"/>
    <w:rsid w:val="00A36B21"/>
    <w:rsid w:val="00A371A1"/>
    <w:rsid w:val="00A44A25"/>
    <w:rsid w:val="00A47903"/>
    <w:rsid w:val="00A5149A"/>
    <w:rsid w:val="00A528D6"/>
    <w:rsid w:val="00A7057F"/>
    <w:rsid w:val="00A70EB8"/>
    <w:rsid w:val="00A82AAA"/>
    <w:rsid w:val="00A90A92"/>
    <w:rsid w:val="00A9777A"/>
    <w:rsid w:val="00AA2D3A"/>
    <w:rsid w:val="00AA3BE8"/>
    <w:rsid w:val="00AA4BD4"/>
    <w:rsid w:val="00AA6050"/>
    <w:rsid w:val="00AB1633"/>
    <w:rsid w:val="00AB38E2"/>
    <w:rsid w:val="00AC2E5B"/>
    <w:rsid w:val="00AC61F0"/>
    <w:rsid w:val="00AD1D4B"/>
    <w:rsid w:val="00AD535C"/>
    <w:rsid w:val="00AE2949"/>
    <w:rsid w:val="00AF0977"/>
    <w:rsid w:val="00B0044C"/>
    <w:rsid w:val="00B0313F"/>
    <w:rsid w:val="00B06D8D"/>
    <w:rsid w:val="00B07071"/>
    <w:rsid w:val="00B167E4"/>
    <w:rsid w:val="00B175B4"/>
    <w:rsid w:val="00B178D9"/>
    <w:rsid w:val="00B2420D"/>
    <w:rsid w:val="00B26EAF"/>
    <w:rsid w:val="00B27093"/>
    <w:rsid w:val="00B32E6C"/>
    <w:rsid w:val="00B33B4C"/>
    <w:rsid w:val="00B349D7"/>
    <w:rsid w:val="00B439E0"/>
    <w:rsid w:val="00B47E50"/>
    <w:rsid w:val="00B506A9"/>
    <w:rsid w:val="00B53E92"/>
    <w:rsid w:val="00B544B1"/>
    <w:rsid w:val="00B570D7"/>
    <w:rsid w:val="00B6614F"/>
    <w:rsid w:val="00B70863"/>
    <w:rsid w:val="00B810B8"/>
    <w:rsid w:val="00B86223"/>
    <w:rsid w:val="00B86F74"/>
    <w:rsid w:val="00B90C92"/>
    <w:rsid w:val="00B94891"/>
    <w:rsid w:val="00B96FAB"/>
    <w:rsid w:val="00BA0B3B"/>
    <w:rsid w:val="00BA1813"/>
    <w:rsid w:val="00BA229E"/>
    <w:rsid w:val="00BB261C"/>
    <w:rsid w:val="00BB35F8"/>
    <w:rsid w:val="00BC0595"/>
    <w:rsid w:val="00BC37D8"/>
    <w:rsid w:val="00BC5F01"/>
    <w:rsid w:val="00BE1204"/>
    <w:rsid w:val="00BE5202"/>
    <w:rsid w:val="00BF0B17"/>
    <w:rsid w:val="00BF4259"/>
    <w:rsid w:val="00BF7A6E"/>
    <w:rsid w:val="00C00009"/>
    <w:rsid w:val="00C01C42"/>
    <w:rsid w:val="00C03FC5"/>
    <w:rsid w:val="00C04859"/>
    <w:rsid w:val="00C05178"/>
    <w:rsid w:val="00C22333"/>
    <w:rsid w:val="00C22B6C"/>
    <w:rsid w:val="00C258BB"/>
    <w:rsid w:val="00C27A69"/>
    <w:rsid w:val="00C325ED"/>
    <w:rsid w:val="00C37BCE"/>
    <w:rsid w:val="00C40EE2"/>
    <w:rsid w:val="00C41C7C"/>
    <w:rsid w:val="00C433B1"/>
    <w:rsid w:val="00C44543"/>
    <w:rsid w:val="00C455F2"/>
    <w:rsid w:val="00C46754"/>
    <w:rsid w:val="00C504A5"/>
    <w:rsid w:val="00C52008"/>
    <w:rsid w:val="00C5480C"/>
    <w:rsid w:val="00C67703"/>
    <w:rsid w:val="00C72B1B"/>
    <w:rsid w:val="00C7625E"/>
    <w:rsid w:val="00C83EB1"/>
    <w:rsid w:val="00C86E82"/>
    <w:rsid w:val="00C91A6D"/>
    <w:rsid w:val="00CA1932"/>
    <w:rsid w:val="00CB4E31"/>
    <w:rsid w:val="00CC6475"/>
    <w:rsid w:val="00CD6109"/>
    <w:rsid w:val="00CD7C9E"/>
    <w:rsid w:val="00CE652B"/>
    <w:rsid w:val="00D02755"/>
    <w:rsid w:val="00D047DA"/>
    <w:rsid w:val="00D149A2"/>
    <w:rsid w:val="00D20C17"/>
    <w:rsid w:val="00D234FE"/>
    <w:rsid w:val="00D27790"/>
    <w:rsid w:val="00D35B6A"/>
    <w:rsid w:val="00D362B2"/>
    <w:rsid w:val="00D40A18"/>
    <w:rsid w:val="00D410B0"/>
    <w:rsid w:val="00D53D16"/>
    <w:rsid w:val="00D607A4"/>
    <w:rsid w:val="00D61BF1"/>
    <w:rsid w:val="00D62625"/>
    <w:rsid w:val="00D70AFD"/>
    <w:rsid w:val="00D74001"/>
    <w:rsid w:val="00D76C74"/>
    <w:rsid w:val="00D84030"/>
    <w:rsid w:val="00D85BCA"/>
    <w:rsid w:val="00D91302"/>
    <w:rsid w:val="00D96144"/>
    <w:rsid w:val="00DA76B2"/>
    <w:rsid w:val="00DB013A"/>
    <w:rsid w:val="00DB1EB5"/>
    <w:rsid w:val="00DB23F3"/>
    <w:rsid w:val="00DC0A3E"/>
    <w:rsid w:val="00DC1B3A"/>
    <w:rsid w:val="00DD1169"/>
    <w:rsid w:val="00DD6D9A"/>
    <w:rsid w:val="00DE2E63"/>
    <w:rsid w:val="00DE6F37"/>
    <w:rsid w:val="00DF0724"/>
    <w:rsid w:val="00DF461E"/>
    <w:rsid w:val="00DF630B"/>
    <w:rsid w:val="00DF70EC"/>
    <w:rsid w:val="00E069F9"/>
    <w:rsid w:val="00E110B3"/>
    <w:rsid w:val="00E1234C"/>
    <w:rsid w:val="00E13F91"/>
    <w:rsid w:val="00E14BA3"/>
    <w:rsid w:val="00E24DFC"/>
    <w:rsid w:val="00E33286"/>
    <w:rsid w:val="00E360E5"/>
    <w:rsid w:val="00E5079E"/>
    <w:rsid w:val="00E53906"/>
    <w:rsid w:val="00E54979"/>
    <w:rsid w:val="00E60EFF"/>
    <w:rsid w:val="00E651EF"/>
    <w:rsid w:val="00E668AC"/>
    <w:rsid w:val="00E66D25"/>
    <w:rsid w:val="00E67664"/>
    <w:rsid w:val="00E70A01"/>
    <w:rsid w:val="00E75A81"/>
    <w:rsid w:val="00E76063"/>
    <w:rsid w:val="00E7642A"/>
    <w:rsid w:val="00E7724F"/>
    <w:rsid w:val="00E81692"/>
    <w:rsid w:val="00E905C7"/>
    <w:rsid w:val="00EA7AD0"/>
    <w:rsid w:val="00EB3AEE"/>
    <w:rsid w:val="00EB6FB0"/>
    <w:rsid w:val="00ED3A7C"/>
    <w:rsid w:val="00EE1BBF"/>
    <w:rsid w:val="00EE3750"/>
    <w:rsid w:val="00EF603E"/>
    <w:rsid w:val="00EF607E"/>
    <w:rsid w:val="00EF6E02"/>
    <w:rsid w:val="00F00F19"/>
    <w:rsid w:val="00F052DE"/>
    <w:rsid w:val="00F07E90"/>
    <w:rsid w:val="00F126B2"/>
    <w:rsid w:val="00F151E2"/>
    <w:rsid w:val="00F160E4"/>
    <w:rsid w:val="00F27AEE"/>
    <w:rsid w:val="00F32C24"/>
    <w:rsid w:val="00F3360B"/>
    <w:rsid w:val="00F44605"/>
    <w:rsid w:val="00F45C8C"/>
    <w:rsid w:val="00F50E26"/>
    <w:rsid w:val="00F56923"/>
    <w:rsid w:val="00F57217"/>
    <w:rsid w:val="00F609AA"/>
    <w:rsid w:val="00F62ED3"/>
    <w:rsid w:val="00F6457E"/>
    <w:rsid w:val="00F67B7B"/>
    <w:rsid w:val="00F7795D"/>
    <w:rsid w:val="00F8105B"/>
    <w:rsid w:val="00F82631"/>
    <w:rsid w:val="00F926E8"/>
    <w:rsid w:val="00FB3390"/>
    <w:rsid w:val="00FC3A3D"/>
    <w:rsid w:val="00FC749A"/>
    <w:rsid w:val="00FD0978"/>
    <w:rsid w:val="00FD0B80"/>
    <w:rsid w:val="00FD193E"/>
    <w:rsid w:val="00FD25C0"/>
    <w:rsid w:val="00FE0F69"/>
    <w:rsid w:val="00FE51BF"/>
    <w:rsid w:val="00FE6A21"/>
    <w:rsid w:val="00FF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468B"/>
  <w15:docId w15:val="{56D900BA-51E4-4B31-9E88-2D1EFCA5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49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7038"/>
    <w:pPr>
      <w:ind w:left="720"/>
      <w:contextualSpacing/>
    </w:pPr>
  </w:style>
  <w:style w:type="paragraph" w:styleId="HTMLPreformatted">
    <w:name w:val="HTML Preformatted"/>
    <w:basedOn w:val="Normal"/>
    <w:link w:val="HTMLPreformattedChar"/>
    <w:uiPriority w:val="99"/>
    <w:unhideWhenUsed/>
    <w:rsid w:val="001D4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426A"/>
    <w:rPr>
      <w:rFonts w:ascii="Courier New" w:eastAsia="Times New Roman" w:hAnsi="Courier New" w:cs="Courier New"/>
      <w:sz w:val="20"/>
      <w:szCs w:val="20"/>
      <w:lang w:eastAsia="en-IN"/>
    </w:rPr>
  </w:style>
  <w:style w:type="character" w:customStyle="1" w:styleId="gghfmyibcob">
    <w:name w:val="gghfmyibcob"/>
    <w:basedOn w:val="DefaultParagraphFont"/>
    <w:rsid w:val="001D426A"/>
  </w:style>
  <w:style w:type="paragraph" w:styleId="BalloonText">
    <w:name w:val="Balloon Text"/>
    <w:basedOn w:val="Normal"/>
    <w:link w:val="BalloonTextChar"/>
    <w:uiPriority w:val="99"/>
    <w:semiHidden/>
    <w:unhideWhenUsed/>
    <w:rsid w:val="00F62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ED3"/>
    <w:rPr>
      <w:rFonts w:ascii="Tahoma" w:hAnsi="Tahoma" w:cs="Tahoma"/>
      <w:sz w:val="16"/>
      <w:szCs w:val="16"/>
    </w:rPr>
  </w:style>
  <w:style w:type="character" w:customStyle="1" w:styleId="apple-converted-space">
    <w:name w:val="apple-converted-space"/>
    <w:basedOn w:val="DefaultParagraphFont"/>
    <w:rsid w:val="00DF0724"/>
  </w:style>
  <w:style w:type="character" w:styleId="Hyperlink">
    <w:name w:val="Hyperlink"/>
    <w:basedOn w:val="DefaultParagraphFont"/>
    <w:uiPriority w:val="99"/>
    <w:unhideWhenUsed/>
    <w:rsid w:val="00982AEC"/>
    <w:rPr>
      <w:color w:val="0563C1" w:themeColor="hyperlink"/>
      <w:u w:val="single"/>
    </w:rPr>
  </w:style>
  <w:style w:type="paragraph" w:styleId="NoSpacing">
    <w:name w:val="No Spacing"/>
    <w:link w:val="NoSpacingChar"/>
    <w:uiPriority w:val="1"/>
    <w:qFormat/>
    <w:rsid w:val="00DE6F37"/>
    <w:pPr>
      <w:spacing w:after="0" w:line="240" w:lineRule="auto"/>
    </w:pPr>
  </w:style>
  <w:style w:type="character" w:styleId="FollowedHyperlink">
    <w:name w:val="FollowedHyperlink"/>
    <w:basedOn w:val="DefaultParagraphFont"/>
    <w:uiPriority w:val="99"/>
    <w:semiHidden/>
    <w:unhideWhenUsed/>
    <w:rsid w:val="00900AA6"/>
    <w:rPr>
      <w:color w:val="954F72" w:themeColor="followedHyperlink"/>
      <w:u w:val="single"/>
    </w:rPr>
  </w:style>
  <w:style w:type="table" w:styleId="TableGrid">
    <w:name w:val="Table Grid"/>
    <w:basedOn w:val="TableNormal"/>
    <w:uiPriority w:val="39"/>
    <w:rsid w:val="0097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F69"/>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SpacingChar">
    <w:name w:val="No Spacing Char"/>
    <w:basedOn w:val="DefaultParagraphFont"/>
    <w:link w:val="NoSpacing"/>
    <w:uiPriority w:val="1"/>
    <w:rsid w:val="0080461A"/>
  </w:style>
  <w:style w:type="character" w:customStyle="1" w:styleId="mwe-math-mathml-inline">
    <w:name w:val="mwe-math-mathml-inline"/>
    <w:basedOn w:val="DefaultParagraphFont"/>
    <w:rsid w:val="00DF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00788">
      <w:bodyDiv w:val="1"/>
      <w:marLeft w:val="0"/>
      <w:marRight w:val="0"/>
      <w:marTop w:val="0"/>
      <w:marBottom w:val="0"/>
      <w:divBdr>
        <w:top w:val="none" w:sz="0" w:space="0" w:color="auto"/>
        <w:left w:val="none" w:sz="0" w:space="0" w:color="auto"/>
        <w:bottom w:val="none" w:sz="0" w:space="0" w:color="auto"/>
        <w:right w:val="none" w:sz="0" w:space="0" w:color="auto"/>
      </w:divBdr>
    </w:div>
    <w:div w:id="212625122">
      <w:bodyDiv w:val="1"/>
      <w:marLeft w:val="0"/>
      <w:marRight w:val="0"/>
      <w:marTop w:val="0"/>
      <w:marBottom w:val="0"/>
      <w:divBdr>
        <w:top w:val="none" w:sz="0" w:space="0" w:color="auto"/>
        <w:left w:val="none" w:sz="0" w:space="0" w:color="auto"/>
        <w:bottom w:val="none" w:sz="0" w:space="0" w:color="auto"/>
        <w:right w:val="none" w:sz="0" w:space="0" w:color="auto"/>
      </w:divBdr>
    </w:div>
    <w:div w:id="365519663">
      <w:bodyDiv w:val="1"/>
      <w:marLeft w:val="0"/>
      <w:marRight w:val="0"/>
      <w:marTop w:val="0"/>
      <w:marBottom w:val="0"/>
      <w:divBdr>
        <w:top w:val="none" w:sz="0" w:space="0" w:color="auto"/>
        <w:left w:val="none" w:sz="0" w:space="0" w:color="auto"/>
        <w:bottom w:val="none" w:sz="0" w:space="0" w:color="auto"/>
        <w:right w:val="none" w:sz="0" w:space="0" w:color="auto"/>
      </w:divBdr>
    </w:div>
    <w:div w:id="480773309">
      <w:bodyDiv w:val="1"/>
      <w:marLeft w:val="0"/>
      <w:marRight w:val="0"/>
      <w:marTop w:val="0"/>
      <w:marBottom w:val="0"/>
      <w:divBdr>
        <w:top w:val="none" w:sz="0" w:space="0" w:color="auto"/>
        <w:left w:val="none" w:sz="0" w:space="0" w:color="auto"/>
        <w:bottom w:val="none" w:sz="0" w:space="0" w:color="auto"/>
        <w:right w:val="none" w:sz="0" w:space="0" w:color="auto"/>
      </w:divBdr>
    </w:div>
    <w:div w:id="638875487">
      <w:bodyDiv w:val="1"/>
      <w:marLeft w:val="0"/>
      <w:marRight w:val="0"/>
      <w:marTop w:val="0"/>
      <w:marBottom w:val="0"/>
      <w:divBdr>
        <w:top w:val="none" w:sz="0" w:space="0" w:color="auto"/>
        <w:left w:val="none" w:sz="0" w:space="0" w:color="auto"/>
        <w:bottom w:val="none" w:sz="0" w:space="0" w:color="auto"/>
        <w:right w:val="none" w:sz="0" w:space="0" w:color="auto"/>
      </w:divBdr>
    </w:div>
    <w:div w:id="775634969">
      <w:bodyDiv w:val="1"/>
      <w:marLeft w:val="0"/>
      <w:marRight w:val="0"/>
      <w:marTop w:val="0"/>
      <w:marBottom w:val="0"/>
      <w:divBdr>
        <w:top w:val="none" w:sz="0" w:space="0" w:color="auto"/>
        <w:left w:val="none" w:sz="0" w:space="0" w:color="auto"/>
        <w:bottom w:val="none" w:sz="0" w:space="0" w:color="auto"/>
        <w:right w:val="none" w:sz="0" w:space="0" w:color="auto"/>
      </w:divBdr>
    </w:div>
    <w:div w:id="973676598">
      <w:bodyDiv w:val="1"/>
      <w:marLeft w:val="0"/>
      <w:marRight w:val="0"/>
      <w:marTop w:val="0"/>
      <w:marBottom w:val="0"/>
      <w:divBdr>
        <w:top w:val="none" w:sz="0" w:space="0" w:color="auto"/>
        <w:left w:val="none" w:sz="0" w:space="0" w:color="auto"/>
        <w:bottom w:val="none" w:sz="0" w:space="0" w:color="auto"/>
        <w:right w:val="none" w:sz="0" w:space="0" w:color="auto"/>
      </w:divBdr>
    </w:div>
    <w:div w:id="980577173">
      <w:bodyDiv w:val="1"/>
      <w:marLeft w:val="0"/>
      <w:marRight w:val="0"/>
      <w:marTop w:val="0"/>
      <w:marBottom w:val="0"/>
      <w:divBdr>
        <w:top w:val="none" w:sz="0" w:space="0" w:color="auto"/>
        <w:left w:val="none" w:sz="0" w:space="0" w:color="auto"/>
        <w:bottom w:val="none" w:sz="0" w:space="0" w:color="auto"/>
        <w:right w:val="none" w:sz="0" w:space="0" w:color="auto"/>
      </w:divBdr>
    </w:div>
    <w:div w:id="1018509193">
      <w:bodyDiv w:val="1"/>
      <w:marLeft w:val="0"/>
      <w:marRight w:val="0"/>
      <w:marTop w:val="0"/>
      <w:marBottom w:val="0"/>
      <w:divBdr>
        <w:top w:val="none" w:sz="0" w:space="0" w:color="auto"/>
        <w:left w:val="none" w:sz="0" w:space="0" w:color="auto"/>
        <w:bottom w:val="none" w:sz="0" w:space="0" w:color="auto"/>
        <w:right w:val="none" w:sz="0" w:space="0" w:color="auto"/>
      </w:divBdr>
    </w:div>
    <w:div w:id="1055546433">
      <w:bodyDiv w:val="1"/>
      <w:marLeft w:val="0"/>
      <w:marRight w:val="0"/>
      <w:marTop w:val="0"/>
      <w:marBottom w:val="0"/>
      <w:divBdr>
        <w:top w:val="none" w:sz="0" w:space="0" w:color="auto"/>
        <w:left w:val="none" w:sz="0" w:space="0" w:color="auto"/>
        <w:bottom w:val="none" w:sz="0" w:space="0" w:color="auto"/>
        <w:right w:val="none" w:sz="0" w:space="0" w:color="auto"/>
      </w:divBdr>
    </w:div>
    <w:div w:id="1108888369">
      <w:bodyDiv w:val="1"/>
      <w:marLeft w:val="0"/>
      <w:marRight w:val="0"/>
      <w:marTop w:val="0"/>
      <w:marBottom w:val="0"/>
      <w:divBdr>
        <w:top w:val="none" w:sz="0" w:space="0" w:color="auto"/>
        <w:left w:val="none" w:sz="0" w:space="0" w:color="auto"/>
        <w:bottom w:val="none" w:sz="0" w:space="0" w:color="auto"/>
        <w:right w:val="none" w:sz="0" w:space="0" w:color="auto"/>
      </w:divBdr>
    </w:div>
    <w:div w:id="1265922368">
      <w:bodyDiv w:val="1"/>
      <w:marLeft w:val="0"/>
      <w:marRight w:val="0"/>
      <w:marTop w:val="0"/>
      <w:marBottom w:val="0"/>
      <w:divBdr>
        <w:top w:val="none" w:sz="0" w:space="0" w:color="auto"/>
        <w:left w:val="none" w:sz="0" w:space="0" w:color="auto"/>
        <w:bottom w:val="none" w:sz="0" w:space="0" w:color="auto"/>
        <w:right w:val="none" w:sz="0" w:space="0" w:color="auto"/>
      </w:divBdr>
    </w:div>
    <w:div w:id="1295215526">
      <w:bodyDiv w:val="1"/>
      <w:marLeft w:val="0"/>
      <w:marRight w:val="0"/>
      <w:marTop w:val="0"/>
      <w:marBottom w:val="0"/>
      <w:divBdr>
        <w:top w:val="none" w:sz="0" w:space="0" w:color="auto"/>
        <w:left w:val="none" w:sz="0" w:space="0" w:color="auto"/>
        <w:bottom w:val="none" w:sz="0" w:space="0" w:color="auto"/>
        <w:right w:val="none" w:sz="0" w:space="0" w:color="auto"/>
      </w:divBdr>
    </w:div>
    <w:div w:id="1301109214">
      <w:bodyDiv w:val="1"/>
      <w:marLeft w:val="0"/>
      <w:marRight w:val="0"/>
      <w:marTop w:val="0"/>
      <w:marBottom w:val="0"/>
      <w:divBdr>
        <w:top w:val="none" w:sz="0" w:space="0" w:color="auto"/>
        <w:left w:val="none" w:sz="0" w:space="0" w:color="auto"/>
        <w:bottom w:val="none" w:sz="0" w:space="0" w:color="auto"/>
        <w:right w:val="none" w:sz="0" w:space="0" w:color="auto"/>
      </w:divBdr>
    </w:div>
    <w:div w:id="1357537547">
      <w:bodyDiv w:val="1"/>
      <w:marLeft w:val="0"/>
      <w:marRight w:val="0"/>
      <w:marTop w:val="0"/>
      <w:marBottom w:val="0"/>
      <w:divBdr>
        <w:top w:val="none" w:sz="0" w:space="0" w:color="auto"/>
        <w:left w:val="none" w:sz="0" w:space="0" w:color="auto"/>
        <w:bottom w:val="none" w:sz="0" w:space="0" w:color="auto"/>
        <w:right w:val="none" w:sz="0" w:space="0" w:color="auto"/>
      </w:divBdr>
    </w:div>
    <w:div w:id="1396780249">
      <w:bodyDiv w:val="1"/>
      <w:marLeft w:val="0"/>
      <w:marRight w:val="0"/>
      <w:marTop w:val="0"/>
      <w:marBottom w:val="0"/>
      <w:divBdr>
        <w:top w:val="none" w:sz="0" w:space="0" w:color="auto"/>
        <w:left w:val="none" w:sz="0" w:space="0" w:color="auto"/>
        <w:bottom w:val="none" w:sz="0" w:space="0" w:color="auto"/>
        <w:right w:val="none" w:sz="0" w:space="0" w:color="auto"/>
      </w:divBdr>
    </w:div>
    <w:div w:id="1493445451">
      <w:bodyDiv w:val="1"/>
      <w:marLeft w:val="0"/>
      <w:marRight w:val="0"/>
      <w:marTop w:val="0"/>
      <w:marBottom w:val="0"/>
      <w:divBdr>
        <w:top w:val="none" w:sz="0" w:space="0" w:color="auto"/>
        <w:left w:val="none" w:sz="0" w:space="0" w:color="auto"/>
        <w:bottom w:val="none" w:sz="0" w:space="0" w:color="auto"/>
        <w:right w:val="none" w:sz="0" w:space="0" w:color="auto"/>
      </w:divBdr>
    </w:div>
    <w:div w:id="17099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fault+of+credit+card+client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Precision_(information_retrieva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Recall_(information_retrieval)"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9E3844FE704A07B6315757C069C207"/>
        <w:category>
          <w:name w:val="General"/>
          <w:gallery w:val="placeholder"/>
        </w:category>
        <w:types>
          <w:type w:val="bbPlcHdr"/>
        </w:types>
        <w:behaviors>
          <w:behavior w:val="content"/>
        </w:behaviors>
        <w:guid w:val="{3BF72688-1F87-42A3-9E8A-9005F04CA67A}"/>
      </w:docPartPr>
      <w:docPartBody>
        <w:p w:rsidR="00840891" w:rsidRDefault="00360F5C" w:rsidP="00360F5C">
          <w:pPr>
            <w:pStyle w:val="109E3844FE704A07B6315757C069C207"/>
          </w:pPr>
          <w:r>
            <w:rPr>
              <w:rFonts w:asciiTheme="majorHAnsi" w:eastAsiaTheme="majorEastAsia" w:hAnsiTheme="majorHAnsi" w:cstheme="majorBidi"/>
              <w:caps/>
              <w:color w:val="4472C4" w:themeColor="accent1"/>
              <w:sz w:val="80"/>
              <w:szCs w:val="80"/>
            </w:rPr>
            <w:t>[Document title]</w:t>
          </w:r>
        </w:p>
      </w:docPartBody>
    </w:docPart>
    <w:docPart>
      <w:docPartPr>
        <w:name w:val="6A4980CE924C44CD8D69C965DA4CF818"/>
        <w:category>
          <w:name w:val="General"/>
          <w:gallery w:val="placeholder"/>
        </w:category>
        <w:types>
          <w:type w:val="bbPlcHdr"/>
        </w:types>
        <w:behaviors>
          <w:behavior w:val="content"/>
        </w:behaviors>
        <w:guid w:val="{1758302E-D2E8-4627-A603-5297142E97D2}"/>
      </w:docPartPr>
      <w:docPartBody>
        <w:p w:rsidR="00840891" w:rsidRDefault="00360F5C" w:rsidP="00360F5C">
          <w:pPr>
            <w:pStyle w:val="6A4980CE924C44CD8D69C965DA4CF8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5C"/>
    <w:rsid w:val="00164F41"/>
    <w:rsid w:val="001B41FC"/>
    <w:rsid w:val="00360F5C"/>
    <w:rsid w:val="003D16EF"/>
    <w:rsid w:val="006739DA"/>
    <w:rsid w:val="0067476E"/>
    <w:rsid w:val="00840891"/>
    <w:rsid w:val="00982FC3"/>
    <w:rsid w:val="00AE040D"/>
    <w:rsid w:val="00E5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9E3844FE704A07B6315757C069C207">
    <w:name w:val="109E3844FE704A07B6315757C069C207"/>
    <w:rsid w:val="00360F5C"/>
  </w:style>
  <w:style w:type="paragraph" w:customStyle="1" w:styleId="6A4980CE924C44CD8D69C965DA4CF818">
    <w:name w:val="6A4980CE924C44CD8D69C965DA4CF818"/>
    <w:rsid w:val="00360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2017-03-16T00:00:00</PublishDate>
  <Abstract/>
  <CompanyAddress>NET ID: PY7552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6009</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mining (Itm6285)</vt:lpstr>
    </vt:vector>
  </TitlesOfParts>
  <Company>ANANYA AUDDY</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(Itm6285)</dc:title>
  <dc:subject>FINAL PROJECT</dc:subject>
  <dc:creator>ananya auddy</dc:creator>
  <cp:lastModifiedBy>ananya auddy</cp:lastModifiedBy>
  <cp:revision>291</cp:revision>
  <cp:lastPrinted>2017-02-09T06:08:00Z</cp:lastPrinted>
  <dcterms:created xsi:type="dcterms:W3CDTF">2017-01-17T05:48:00Z</dcterms:created>
  <dcterms:modified xsi:type="dcterms:W3CDTF">2017-03-17T21:31:00Z</dcterms:modified>
</cp:coreProperties>
</file>