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40408" w14:textId="77777777" w:rsidR="00BF519C" w:rsidRDefault="00BF519C" w:rsidP="00BF519C">
      <w:pPr>
        <w:pStyle w:val="Heading1"/>
        <w:tabs>
          <w:tab w:val="left" w:pos="720"/>
          <w:tab w:val="left" w:pos="1440"/>
          <w:tab w:val="left" w:pos="2160"/>
          <w:tab w:val="left" w:pos="2880"/>
        </w:tabs>
      </w:pPr>
      <w:r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23B41FD4" wp14:editId="5035C0A9">
            <wp:simplePos x="0" y="0"/>
            <wp:positionH relativeFrom="column">
              <wp:posOffset>1165860</wp:posOffset>
            </wp:positionH>
            <wp:positionV relativeFrom="paragraph">
              <wp:posOffset>0</wp:posOffset>
            </wp:positionV>
            <wp:extent cx="5324475" cy="571500"/>
            <wp:effectExtent l="0" t="0" r="9525" b="0"/>
            <wp:wrapNone/>
            <wp:docPr id="2" name="Picture 2" descr="C:\Users\Peter\AppData\Local\Microsoft\Windows\INetCache\Content.Word\Rose_Library_hzhz_brn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eter\AppData\Local\Microsoft\Windows\INetCache\Content.Word\Rose_Library_hzhz_brnb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5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92CF986" wp14:editId="6FF8529C">
                <wp:simplePos x="0" y="0"/>
                <wp:positionH relativeFrom="column">
                  <wp:posOffset>0</wp:posOffset>
                </wp:positionH>
                <wp:positionV relativeFrom="paragraph">
                  <wp:posOffset>-287655</wp:posOffset>
                </wp:positionV>
                <wp:extent cx="6492240" cy="0"/>
                <wp:effectExtent l="17780" t="17145" r="30480" b="20955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3E214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2.65pt" to="511.2pt,-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gI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zFSJEO&#10;JNoKxdEsdKY3roSAldrZUBs9qxez1fS7Q0qvWqIOPDJ8vRhIy0JG8iYlbJwB/H3/RTOIIUevY5vO&#10;je0CJDQAnaMal7sa/OwRhcNpMc/zAkSjgy8h5ZBorPOfue5QMCosgXMEJqet84EIKYeQcI/SGyFl&#10;FFsq1Fd4PsknMcFpKVhwhjBnD/uVtOhEwrjEL1YFnscwq4+KRbCWE7a+2Z4IebXhcqkCHpQCdG7W&#10;dR5+zNP5eraeFaMin65HRVrXo0+bVTGabrKPk/pDvVrV2c9ALSvKVjDGVWA3zGZW/J32t1dynar7&#10;dN7bkLxFj/0CssM/ko5aBvmug7DX7LKzg8YwjjH49nTCvD/uwX584MtfAAAA//8DAFBLAwQUAAYA&#10;CAAAACEAE0Dz8N0AAAAJAQAADwAAAGRycy9kb3ducmV2LnhtbEyPQU/CQBCF7yT8h82QeCGwa0Fi&#10;arfEqL15ETVch+7YNnZnS3eB6q93SUjk+OZN3vteth5sK47U+8axhtu5AkFcOtNwpeHjvZjdg/AB&#10;2WDrmDT8kId1Ph5lmBp34jc6bkIlYgj7FDXUIXSplL6syaKfu444el+utxii7CtpejzFcNvKRKmV&#10;tNhwbKixo6eayu/NwWrwxSfti99pOVXbReUo2T+/vqDWN5Ph8QFEoCH8P8MZP6JDHpl27sDGi1ZD&#10;HBI0zJZ3CxBnWyXJEsTucpJ5Jq8X5H8AAAD//wMAUEsBAi0AFAAGAAgAAAAhALaDOJL+AAAA4QEA&#10;ABMAAAAAAAAAAAAAAAAAAAAAAFtDb250ZW50X1R5cGVzXS54bWxQSwECLQAUAAYACAAAACEAOP0h&#10;/9YAAACUAQAACwAAAAAAAAAAAAAAAAAvAQAAX3JlbHMvLnJlbHNQSwECLQAUAAYACAAAACEAkUZI&#10;CBICAAAoBAAADgAAAAAAAAAAAAAAAAAuAgAAZHJzL2Uyb0RvYy54bWxQSwECLQAUAAYACAAAACEA&#10;E0Dz8N0AAAAJAQAADwAAAAAAAAAAAAAAAABsBAAAZHJzL2Rvd25yZXYueG1sUEsFBgAAAAAEAAQA&#10;8wAAAHYFAAAAAA==&#10;" o:allowincell="f"/>
            </w:pict>
          </mc:Fallback>
        </mc:AlternateContent>
      </w:r>
      <w:r w:rsidR="00BE014C">
        <w:rPr>
          <w:noProof/>
          <w:sz w:val="52"/>
        </w:rPr>
        <w:object w:dxaOrig="1440" w:dyaOrig="1440" w14:anchorId="77D9E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-22.2pt;width:75.5pt;height:89.1pt;z-index:251660288;visibility:visible;mso-wrap-edited:f;mso-position-horizontal-relative:text;mso-position-vertical-relative:text" o:allowincell="f" strokecolor="blue">
            <v:imagedata r:id="rId8" o:title=""/>
          </v:shape>
          <o:OLEObject Type="Embed" ProgID="Word.Picture.8" ShapeID="_x0000_s1026" DrawAspect="Content" ObjectID="_1630837168" r:id="rId9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7F3B63BF" w14:textId="77777777" w:rsidR="00BF519C" w:rsidRDefault="00BF519C" w:rsidP="00BF519C">
      <w:pPr>
        <w:pStyle w:val="Heading3"/>
        <w:tabs>
          <w:tab w:val="left" w:pos="720"/>
          <w:tab w:val="left" w:pos="1440"/>
          <w:tab w:val="left" w:pos="2160"/>
          <w:tab w:val="left" w:pos="2880"/>
        </w:tabs>
        <w:jc w:val="left"/>
      </w:pPr>
      <w:r>
        <w:tab/>
      </w:r>
      <w:r>
        <w:tab/>
      </w:r>
      <w:r>
        <w:tab/>
      </w:r>
    </w:p>
    <w:p w14:paraId="246E831C" w14:textId="77777777" w:rsidR="00BF519C" w:rsidRDefault="00BF519C" w:rsidP="00BF519C">
      <w:pPr>
        <w:pStyle w:val="EnvelopeReturn"/>
        <w:rPr>
          <w:sz w:val="22"/>
        </w:rPr>
      </w:pPr>
    </w:p>
    <w:p w14:paraId="3EA8923A" w14:textId="77777777" w:rsidR="00BF519C" w:rsidRDefault="00BF519C" w:rsidP="00BF519C">
      <w:pPr>
        <w:pStyle w:val="Heading2"/>
        <w:rPr>
          <w:rFonts w:ascii="Garamond" w:hAnsi="Garamond"/>
          <w:sz w:val="22"/>
        </w:rPr>
      </w:pPr>
      <w:r>
        <w:rPr>
          <w:noProof/>
          <w:sz w:val="52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C1F08" wp14:editId="05FF1934">
                <wp:simplePos x="0" y="0"/>
                <wp:positionH relativeFrom="column">
                  <wp:posOffset>-9525</wp:posOffset>
                </wp:positionH>
                <wp:positionV relativeFrom="paragraph">
                  <wp:posOffset>103505</wp:posOffset>
                </wp:positionV>
                <wp:extent cx="6492240" cy="0"/>
                <wp:effectExtent l="17780" t="12065" r="30480" b="26035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33F60" id="Line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8.15pt" to="510.4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frH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zBSJEO&#10;JNoKxdE8dKY3roSAldrZUBs9qxez1fS7Q0qvWqIOPDJ8vRhIy0JG8iYlbJwB/H3/RTOIIUevY5vO&#10;je0CJDQAnaMal7sa/OwRhcNpMc/zAkSjgy8h5ZBorPOfue5QMCosgXMEJqet84EIKYeQcI/SGyFl&#10;FFsq1Fd4PsknMcFpKVhwhjBnD/uVtOhEwrjEL1YFnscwq4+KRbCWE7a+2Z4IebXhcqkCHpQCdG7W&#10;dR5+zNP5eraeFaMin65HRVrXo0+bVTGabrKPk/pDvVrV2c9ALSvKVjDGVWA3zGZW/J32t1dynar7&#10;dN7bkLxFj/0CssM/ko5aBvmug7DX7LKzg8YwjjH49nTCvD/uwX584MtfAAAA//8DAFBLAwQUAAYA&#10;CAAAACEAUX/Er90AAAAJAQAADwAAAGRycy9kb3ducmV2LnhtbEyPQU/CQBCF7yb+h82QcCGwS4kE&#10;a7fEKL15ESVeh+7YNnRnS3eB6q93iQc9znsvb76XrQfbijP1vnGsYT5TIIhLZxquNLy/FdMVCB+Q&#10;DbaOScMXeVjntzcZpsZd+JXO21CJWMI+RQ11CF0qpS9rsuhnriOO3qfrLYZ49pU0PV5iuW1lotRS&#10;Wmw4fqixo6eaysP2ZDX4YkfH4ntSTtTHonKUHJ9fNqj1eDQ8PoAINIS/MFzxIzrkkWnvTmy8aDVM&#10;53cxGfXlAsTVV4m6B7H/VWSeyf8L8h8AAAD//wMAUEsBAi0AFAAGAAgAAAAhALaDOJL+AAAA4QEA&#10;ABMAAAAAAAAAAAAAAAAAAAAAAFtDb250ZW50X1R5cGVzXS54bWxQSwECLQAUAAYACAAAACEAOP0h&#10;/9YAAACUAQAACwAAAAAAAAAAAAAAAAAvAQAAX3JlbHMvLnJlbHNQSwECLQAUAAYACAAAACEAg3X6&#10;xxICAAAoBAAADgAAAAAAAAAAAAAAAAAuAgAAZHJzL2Uyb0RvYy54bWxQSwECLQAUAAYACAAAACEA&#10;UX/Er90AAAAJAQAADwAAAAAAAAAAAAAAAABsBAAAZHJzL2Rvd25yZXYueG1sUEsFBgAAAAAEAAQA&#10;8wAAAHYFAAAAAA==&#10;"/>
            </w:pict>
          </mc:Fallback>
        </mc:AlternateContent>
      </w:r>
    </w:p>
    <w:p w14:paraId="63FE98BB" w14:textId="77777777" w:rsidR="00BF519C" w:rsidRDefault="00BF519C" w:rsidP="00BF519C">
      <w:pPr>
        <w:pStyle w:val="Heading2"/>
        <w:rPr>
          <w:rFonts w:ascii="Garamond" w:hAnsi="Garamond"/>
          <w:sz w:val="22"/>
        </w:rPr>
      </w:pPr>
    </w:p>
    <w:p w14:paraId="393619B9" w14:textId="64627017" w:rsidR="00BF519C" w:rsidRDefault="004B4FDE" w:rsidP="00BF519C">
      <w:pPr>
        <w:pStyle w:val="Heading2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DEED </w:t>
      </w:r>
      <w:r w:rsidR="00BF519C">
        <w:rPr>
          <w:rFonts w:ascii="Garamond" w:hAnsi="Garamond"/>
          <w:sz w:val="22"/>
        </w:rPr>
        <w:t>ADDENDUM</w:t>
      </w:r>
    </w:p>
    <w:p w14:paraId="6B85953D" w14:textId="77777777" w:rsidR="00BF519C" w:rsidRDefault="00BF519C" w:rsidP="00BF519C">
      <w:pPr>
        <w:rPr>
          <w:rFonts w:ascii="Garamond" w:hAnsi="Garamond"/>
          <w:sz w:val="22"/>
        </w:rPr>
      </w:pPr>
    </w:p>
    <w:p w14:paraId="7EBB267D" w14:textId="77777777" w:rsidR="00BF519C" w:rsidRDefault="00BF519C" w:rsidP="00BF519C">
      <w:pPr>
        <w:jc w:val="both"/>
        <w:rPr>
          <w:rFonts w:ascii="Garamond" w:hAnsi="Garamond"/>
          <w:sz w:val="22"/>
        </w:rPr>
      </w:pPr>
    </w:p>
    <w:p w14:paraId="6CC087D0" w14:textId="425079C4" w:rsidR="00BF519C" w:rsidRPr="00C91A1B" w:rsidRDefault="00BF519C" w:rsidP="00BF519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</w:rPr>
        <w:tab/>
      </w:r>
      <w:commentRangeStart w:id="0"/>
      <w:r w:rsidR="004B1751" w:rsidRPr="00C91A1B">
        <w:rPr>
          <w:rFonts w:ascii="Garamond" w:hAnsi="Garamond"/>
          <w:sz w:val="22"/>
          <w:szCs w:val="22"/>
        </w:rPr>
        <w:t xml:space="preserve">This document is in reference to the Deed of </w:t>
      </w:r>
      <w:r w:rsidR="00C91A1B" w:rsidRPr="004B4FDE">
        <w:rPr>
          <w:rFonts w:ascii="Garamond" w:hAnsi="Garamond"/>
          <w:b/>
          <w:bCs/>
          <w:sz w:val="22"/>
          <w:szCs w:val="22"/>
        </w:rPr>
        <w:t>Sale</w:t>
      </w:r>
      <w:r w:rsidR="004B4FDE" w:rsidRPr="004B4FDE">
        <w:rPr>
          <w:rFonts w:ascii="Garamond" w:hAnsi="Garamond"/>
          <w:b/>
          <w:bCs/>
          <w:sz w:val="22"/>
          <w:szCs w:val="22"/>
        </w:rPr>
        <w:t>/Gift</w:t>
      </w:r>
      <w:r w:rsidR="00C91A1B" w:rsidRPr="00C91A1B">
        <w:rPr>
          <w:rFonts w:ascii="Garamond" w:hAnsi="Garamond"/>
          <w:sz w:val="22"/>
          <w:szCs w:val="22"/>
        </w:rPr>
        <w:t xml:space="preserve"> </w:t>
      </w:r>
      <w:r w:rsidR="004B1751" w:rsidRPr="00C91A1B">
        <w:rPr>
          <w:rFonts w:ascii="Garamond" w:hAnsi="Garamond"/>
          <w:sz w:val="22"/>
          <w:szCs w:val="22"/>
        </w:rPr>
        <w:t xml:space="preserve">dated </w:t>
      </w:r>
      <w:r w:rsidR="00D64DFF" w:rsidRPr="00C91A1B">
        <w:rPr>
          <w:rFonts w:ascii="Garamond" w:hAnsi="Garamond"/>
          <w:sz w:val="22"/>
          <w:szCs w:val="22"/>
        </w:rPr>
        <w:t>[</w:t>
      </w:r>
      <w:r w:rsidR="004B1751" w:rsidRPr="00C91A1B">
        <w:rPr>
          <w:rFonts w:ascii="Garamond" w:hAnsi="Garamond"/>
          <w:b/>
          <w:sz w:val="22"/>
          <w:szCs w:val="22"/>
        </w:rPr>
        <w:t>DATE</w:t>
      </w:r>
      <w:r w:rsidR="00D64DFF" w:rsidRPr="00C91A1B">
        <w:rPr>
          <w:rFonts w:ascii="Garamond" w:hAnsi="Garamond"/>
          <w:sz w:val="22"/>
          <w:szCs w:val="22"/>
        </w:rPr>
        <w:t>]</w:t>
      </w:r>
      <w:r w:rsidR="004B1751" w:rsidRPr="00C91A1B">
        <w:rPr>
          <w:rFonts w:ascii="Garamond" w:hAnsi="Garamond"/>
          <w:sz w:val="22"/>
          <w:szCs w:val="22"/>
        </w:rPr>
        <w:t xml:space="preserve">, signed by </w:t>
      </w:r>
      <w:r w:rsidR="00C91A1B" w:rsidRPr="00C91A1B">
        <w:rPr>
          <w:rFonts w:ascii="Garamond" w:hAnsi="Garamond"/>
          <w:b/>
          <w:sz w:val="22"/>
          <w:szCs w:val="22"/>
        </w:rPr>
        <w:t>[</w:t>
      </w:r>
      <w:r w:rsidR="00D64DFF" w:rsidRPr="00C91A1B">
        <w:rPr>
          <w:rFonts w:ascii="Garamond" w:hAnsi="Garamond"/>
          <w:b/>
          <w:sz w:val="22"/>
          <w:szCs w:val="22"/>
        </w:rPr>
        <w:t>Seller</w:t>
      </w:r>
      <w:r w:rsidR="004B4FDE">
        <w:rPr>
          <w:rFonts w:ascii="Garamond" w:hAnsi="Garamond"/>
          <w:b/>
          <w:sz w:val="22"/>
          <w:szCs w:val="22"/>
        </w:rPr>
        <w:t>/Donor</w:t>
      </w:r>
      <w:r w:rsidR="00D64DFF" w:rsidRPr="00C91A1B">
        <w:rPr>
          <w:rFonts w:ascii="Garamond" w:hAnsi="Garamond"/>
          <w:b/>
          <w:sz w:val="22"/>
          <w:szCs w:val="22"/>
        </w:rPr>
        <w:t xml:space="preserve"> Name]</w:t>
      </w:r>
      <w:r w:rsidR="00C91A1B" w:rsidRPr="00C91A1B">
        <w:rPr>
          <w:rFonts w:ascii="Garamond" w:hAnsi="Garamond"/>
          <w:b/>
          <w:sz w:val="22"/>
          <w:szCs w:val="22"/>
        </w:rPr>
        <w:t xml:space="preserve"> </w:t>
      </w:r>
      <w:r w:rsidR="00566954" w:rsidRPr="004B4FDE">
        <w:rPr>
          <w:rFonts w:ascii="Garamond" w:hAnsi="Garamond"/>
          <w:b/>
          <w:bCs/>
          <w:sz w:val="22"/>
          <w:szCs w:val="22"/>
        </w:rPr>
        <w:t>("Seller"</w:t>
      </w:r>
      <w:r w:rsidR="004B4FDE" w:rsidRPr="004B4FDE">
        <w:rPr>
          <w:rFonts w:ascii="Garamond" w:hAnsi="Garamond"/>
          <w:b/>
          <w:bCs/>
          <w:sz w:val="22"/>
          <w:szCs w:val="22"/>
        </w:rPr>
        <w:t>/“Donor”</w:t>
      </w:r>
      <w:r w:rsidR="00566954" w:rsidRPr="004B4FDE">
        <w:rPr>
          <w:rFonts w:ascii="Garamond" w:hAnsi="Garamond"/>
          <w:b/>
          <w:bCs/>
          <w:sz w:val="22"/>
          <w:szCs w:val="22"/>
        </w:rPr>
        <w:t>)</w:t>
      </w:r>
      <w:r w:rsidR="00566954">
        <w:rPr>
          <w:rFonts w:ascii="Garamond" w:hAnsi="Garamond"/>
          <w:b/>
          <w:sz w:val="22"/>
          <w:szCs w:val="22"/>
        </w:rPr>
        <w:t xml:space="preserve"> </w:t>
      </w:r>
      <w:r w:rsidR="004B1751" w:rsidRPr="00C91A1B">
        <w:rPr>
          <w:rFonts w:ascii="Garamond" w:hAnsi="Garamond"/>
          <w:sz w:val="22"/>
          <w:szCs w:val="22"/>
        </w:rPr>
        <w:t xml:space="preserve">and </w:t>
      </w:r>
      <w:r w:rsidR="000F3364" w:rsidRPr="00C91A1B">
        <w:rPr>
          <w:rFonts w:ascii="Garamond" w:hAnsi="Garamond"/>
          <w:b/>
          <w:sz w:val="22"/>
          <w:szCs w:val="22"/>
        </w:rPr>
        <w:t xml:space="preserve">[Name/Title of Director who signed original deed, e.g., Rosemary Magee, Former Director] </w:t>
      </w:r>
      <w:r w:rsidR="004B1751" w:rsidRPr="00C91A1B">
        <w:rPr>
          <w:rFonts w:ascii="Garamond" w:hAnsi="Garamond"/>
          <w:sz w:val="22"/>
          <w:szCs w:val="22"/>
        </w:rPr>
        <w:t>of the Stuart A. Rose Manuscripts, Archives &amp; Rare Books Library of Emory University</w:t>
      </w:r>
      <w:r w:rsidR="00566954">
        <w:rPr>
          <w:rFonts w:ascii="Garamond" w:hAnsi="Garamond"/>
          <w:sz w:val="22"/>
          <w:szCs w:val="22"/>
        </w:rPr>
        <w:t xml:space="preserve"> ("Emory")</w:t>
      </w:r>
      <w:r w:rsidR="004B1751" w:rsidRPr="00C91A1B">
        <w:rPr>
          <w:rFonts w:ascii="Garamond" w:hAnsi="Garamond"/>
          <w:sz w:val="22"/>
          <w:szCs w:val="22"/>
        </w:rPr>
        <w:t xml:space="preserve">.  </w:t>
      </w:r>
    </w:p>
    <w:p w14:paraId="56B64AC1" w14:textId="77777777" w:rsidR="004B1751" w:rsidRPr="00C91A1B" w:rsidRDefault="004B1751" w:rsidP="00BF519C">
      <w:pPr>
        <w:rPr>
          <w:rFonts w:ascii="Garamond" w:hAnsi="Garamond"/>
          <w:sz w:val="22"/>
          <w:szCs w:val="22"/>
        </w:rPr>
      </w:pPr>
    </w:p>
    <w:p w14:paraId="11A041C7" w14:textId="5341135F" w:rsidR="00BF519C" w:rsidRPr="00C91A1B" w:rsidRDefault="00566954" w:rsidP="00711A77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Emory</w:t>
      </w:r>
      <w:r w:rsidR="00EB6A51" w:rsidRPr="00C91A1B">
        <w:rPr>
          <w:rFonts w:ascii="Garamond" w:hAnsi="Garamond"/>
          <w:sz w:val="22"/>
          <w:szCs w:val="22"/>
        </w:rPr>
        <w:t xml:space="preserve"> and the </w:t>
      </w:r>
      <w:r w:rsidRPr="004B4FDE">
        <w:rPr>
          <w:rFonts w:ascii="Garamond" w:hAnsi="Garamond"/>
          <w:b/>
          <w:bCs/>
          <w:sz w:val="22"/>
          <w:szCs w:val="22"/>
        </w:rPr>
        <w:t>Seller</w:t>
      </w:r>
      <w:r w:rsidR="004B4FDE" w:rsidRPr="004B4FDE">
        <w:rPr>
          <w:rFonts w:ascii="Garamond" w:hAnsi="Garamond"/>
          <w:b/>
          <w:bCs/>
          <w:sz w:val="22"/>
          <w:szCs w:val="22"/>
        </w:rPr>
        <w:t>/Donor</w:t>
      </w:r>
      <w:r>
        <w:rPr>
          <w:rFonts w:ascii="Garamond" w:hAnsi="Garamond"/>
          <w:sz w:val="22"/>
          <w:szCs w:val="22"/>
        </w:rPr>
        <w:t xml:space="preserve"> </w:t>
      </w:r>
      <w:r w:rsidR="00EB6A51" w:rsidRPr="00C91A1B">
        <w:rPr>
          <w:rFonts w:ascii="Garamond" w:hAnsi="Garamond"/>
          <w:sz w:val="22"/>
          <w:szCs w:val="22"/>
        </w:rPr>
        <w:t xml:space="preserve">amend the original contract to include </w:t>
      </w:r>
      <w:r w:rsidR="004B1751" w:rsidRPr="00C91A1B">
        <w:rPr>
          <w:rFonts w:ascii="Garamond" w:hAnsi="Garamond"/>
          <w:sz w:val="22"/>
          <w:szCs w:val="22"/>
        </w:rPr>
        <w:t xml:space="preserve">the </w:t>
      </w:r>
      <w:r w:rsidR="00D64DFF" w:rsidRPr="00C91A1B">
        <w:rPr>
          <w:rFonts w:ascii="Garamond" w:hAnsi="Garamond"/>
          <w:sz w:val="22"/>
          <w:szCs w:val="22"/>
        </w:rPr>
        <w:t xml:space="preserve">additional </w:t>
      </w:r>
      <w:r>
        <w:rPr>
          <w:rFonts w:ascii="Garamond" w:hAnsi="Garamond"/>
          <w:sz w:val="22"/>
          <w:szCs w:val="22"/>
        </w:rPr>
        <w:t>m</w:t>
      </w:r>
      <w:r w:rsidR="00D64DFF" w:rsidRPr="00C91A1B">
        <w:rPr>
          <w:rFonts w:ascii="Garamond" w:hAnsi="Garamond"/>
          <w:sz w:val="22"/>
          <w:szCs w:val="22"/>
        </w:rPr>
        <w:t>aterials and</w:t>
      </w:r>
      <w:r>
        <w:rPr>
          <w:rFonts w:ascii="Garamond" w:hAnsi="Garamond"/>
          <w:sz w:val="22"/>
          <w:szCs w:val="22"/>
        </w:rPr>
        <w:t>/or</w:t>
      </w:r>
      <w:r w:rsidR="00D64DFF" w:rsidRPr="00C91A1B">
        <w:rPr>
          <w:rFonts w:ascii="Garamond" w:hAnsi="Garamond"/>
          <w:sz w:val="22"/>
          <w:szCs w:val="22"/>
        </w:rPr>
        <w:t xml:space="preserve"> </w:t>
      </w:r>
      <w:r w:rsidR="00EB6A51" w:rsidRPr="00C91A1B">
        <w:rPr>
          <w:rFonts w:ascii="Garamond" w:hAnsi="Garamond"/>
          <w:sz w:val="22"/>
          <w:szCs w:val="22"/>
        </w:rPr>
        <w:t>conditions</w:t>
      </w:r>
      <w:r w:rsidR="00D64DFF" w:rsidRPr="00C91A1B">
        <w:rPr>
          <w:rFonts w:ascii="Garamond" w:hAnsi="Garamond"/>
          <w:sz w:val="22"/>
          <w:szCs w:val="22"/>
        </w:rPr>
        <w:t xml:space="preserve"> described below</w:t>
      </w:r>
      <w:r w:rsidR="00135EA5" w:rsidRPr="00C91A1B">
        <w:rPr>
          <w:rFonts w:ascii="Garamond" w:hAnsi="Garamond"/>
          <w:sz w:val="22"/>
          <w:szCs w:val="22"/>
        </w:rPr>
        <w:t xml:space="preserve">. </w:t>
      </w:r>
      <w:commentRangeEnd w:id="0"/>
      <w:r w:rsidR="00C91A1B" w:rsidRPr="00C91A1B">
        <w:rPr>
          <w:rStyle w:val="CommentReference"/>
          <w:rFonts w:ascii="Garamond" w:hAnsi="Garamond"/>
          <w:sz w:val="22"/>
          <w:szCs w:val="22"/>
        </w:rPr>
        <w:commentReference w:id="0"/>
      </w:r>
    </w:p>
    <w:p w14:paraId="6DBDA1A9" w14:textId="77777777" w:rsidR="00BF519C" w:rsidRPr="00C91A1B" w:rsidRDefault="00BF519C" w:rsidP="00BF519C">
      <w:pPr>
        <w:rPr>
          <w:rFonts w:ascii="Garamond" w:hAnsi="Garamond"/>
          <w:sz w:val="22"/>
          <w:szCs w:val="22"/>
        </w:rPr>
      </w:pPr>
    </w:p>
    <w:p w14:paraId="1EEFC270" w14:textId="79C511C8" w:rsidR="00BF519C" w:rsidRPr="00C91A1B" w:rsidRDefault="00C91A1B" w:rsidP="00BF519C">
      <w:pPr>
        <w:rPr>
          <w:rFonts w:ascii="Garamond" w:hAnsi="Garamond"/>
          <w:sz w:val="22"/>
          <w:szCs w:val="22"/>
        </w:rPr>
      </w:pPr>
      <w:commentRangeStart w:id="1"/>
      <w:r w:rsidRPr="00C91A1B">
        <w:rPr>
          <w:rFonts w:ascii="Garamond" w:hAnsi="Garamond"/>
          <w:sz w:val="22"/>
          <w:szCs w:val="22"/>
        </w:rPr>
        <w:t xml:space="preserve">In accordance with and subject to the terms and conditions of the Deed of </w:t>
      </w:r>
      <w:r w:rsidRPr="004B4FDE">
        <w:rPr>
          <w:rFonts w:ascii="Garamond" w:hAnsi="Garamond"/>
          <w:b/>
          <w:bCs/>
          <w:sz w:val="22"/>
          <w:szCs w:val="22"/>
        </w:rPr>
        <w:t>Sale</w:t>
      </w:r>
      <w:r w:rsidR="004B4FDE" w:rsidRPr="004B4FDE">
        <w:rPr>
          <w:rFonts w:ascii="Garamond" w:hAnsi="Garamond"/>
          <w:b/>
          <w:bCs/>
          <w:sz w:val="22"/>
          <w:szCs w:val="22"/>
        </w:rPr>
        <w:t>/Gift</w:t>
      </w:r>
      <w:r w:rsidRPr="00C91A1B">
        <w:rPr>
          <w:rFonts w:ascii="Garamond" w:hAnsi="Garamond"/>
          <w:sz w:val="22"/>
          <w:szCs w:val="22"/>
        </w:rPr>
        <w:t xml:space="preserve"> dated [</w:t>
      </w:r>
      <w:r w:rsidRPr="00C91A1B">
        <w:rPr>
          <w:rFonts w:ascii="Garamond" w:hAnsi="Garamond"/>
          <w:b/>
          <w:sz w:val="22"/>
          <w:szCs w:val="22"/>
        </w:rPr>
        <w:t>DATE</w:t>
      </w:r>
      <w:r w:rsidRPr="00C91A1B">
        <w:rPr>
          <w:rFonts w:ascii="Garamond" w:hAnsi="Garamond"/>
          <w:sz w:val="22"/>
          <w:szCs w:val="22"/>
        </w:rPr>
        <w:t>]</w:t>
      </w:r>
      <w:r>
        <w:rPr>
          <w:rFonts w:ascii="Garamond" w:hAnsi="Garamond"/>
          <w:sz w:val="22"/>
          <w:szCs w:val="22"/>
        </w:rPr>
        <w:t xml:space="preserve"> and</w:t>
      </w:r>
      <w:r w:rsidRPr="00C91A1B">
        <w:rPr>
          <w:rFonts w:ascii="Garamond" w:hAnsi="Garamond"/>
          <w:sz w:val="22"/>
          <w:szCs w:val="22"/>
        </w:rPr>
        <w:t xml:space="preserve"> signed by </w:t>
      </w:r>
      <w:r w:rsidRPr="00C91A1B">
        <w:rPr>
          <w:rFonts w:ascii="Garamond" w:hAnsi="Garamond"/>
          <w:b/>
          <w:sz w:val="22"/>
          <w:szCs w:val="22"/>
        </w:rPr>
        <w:t>[Seller</w:t>
      </w:r>
      <w:r w:rsidR="004B4FDE">
        <w:rPr>
          <w:rFonts w:ascii="Garamond" w:hAnsi="Garamond"/>
          <w:b/>
          <w:sz w:val="22"/>
          <w:szCs w:val="22"/>
        </w:rPr>
        <w:t>/Donor</w:t>
      </w:r>
      <w:r w:rsidRPr="00C91A1B">
        <w:rPr>
          <w:rFonts w:ascii="Garamond" w:hAnsi="Garamond"/>
          <w:b/>
          <w:sz w:val="22"/>
          <w:szCs w:val="22"/>
        </w:rPr>
        <w:t xml:space="preserve"> Name</w:t>
      </w:r>
      <w:r w:rsidRPr="004B4FDE">
        <w:rPr>
          <w:rFonts w:ascii="Garamond" w:hAnsi="Garamond"/>
          <w:b/>
          <w:sz w:val="22"/>
          <w:szCs w:val="22"/>
        </w:rPr>
        <w:t xml:space="preserve">] </w:t>
      </w:r>
      <w:r w:rsidR="004B4FDE" w:rsidRPr="004B4FDE">
        <w:rPr>
          <w:rFonts w:ascii="Garamond" w:hAnsi="Garamond"/>
          <w:b/>
          <w:sz w:val="22"/>
          <w:szCs w:val="22"/>
        </w:rPr>
        <w:t>("Seller”/”Donor”</w:t>
      </w:r>
      <w:r w:rsidRPr="004B4FDE">
        <w:rPr>
          <w:rFonts w:ascii="Garamond" w:hAnsi="Garamond"/>
          <w:b/>
          <w:sz w:val="22"/>
          <w:szCs w:val="22"/>
        </w:rPr>
        <w:t>)</w:t>
      </w:r>
      <w:r>
        <w:rPr>
          <w:rFonts w:ascii="Garamond" w:hAnsi="Garamond"/>
          <w:b/>
          <w:sz w:val="22"/>
          <w:szCs w:val="22"/>
        </w:rPr>
        <w:t xml:space="preserve"> </w:t>
      </w:r>
      <w:r w:rsidRPr="00C91A1B">
        <w:rPr>
          <w:rFonts w:ascii="Garamond" w:hAnsi="Garamond"/>
          <w:sz w:val="22"/>
          <w:szCs w:val="22"/>
        </w:rPr>
        <w:t xml:space="preserve">and </w:t>
      </w:r>
      <w:r w:rsidRPr="00C91A1B">
        <w:rPr>
          <w:rFonts w:ascii="Garamond" w:hAnsi="Garamond"/>
          <w:b/>
          <w:sz w:val="22"/>
          <w:szCs w:val="22"/>
        </w:rPr>
        <w:t xml:space="preserve">[Name/Title of Director who signed original deed, e.g., Rosemary Magee, Former Director] </w:t>
      </w:r>
      <w:r w:rsidRPr="00C91A1B">
        <w:rPr>
          <w:rFonts w:ascii="Garamond" w:hAnsi="Garamond"/>
          <w:sz w:val="22"/>
          <w:szCs w:val="22"/>
        </w:rPr>
        <w:t>of the Stuart A. Rose Manuscript</w:t>
      </w:r>
      <w:bookmarkStart w:id="2" w:name="_GoBack"/>
      <w:bookmarkEnd w:id="2"/>
      <w:r w:rsidRPr="00C91A1B">
        <w:rPr>
          <w:rFonts w:ascii="Garamond" w:hAnsi="Garamond"/>
          <w:sz w:val="22"/>
          <w:szCs w:val="22"/>
        </w:rPr>
        <w:t>s, Archives &amp; Rare Books Library of Emory University</w:t>
      </w:r>
      <w:r>
        <w:rPr>
          <w:rFonts w:ascii="Garamond" w:hAnsi="Garamond"/>
          <w:sz w:val="22"/>
          <w:szCs w:val="22"/>
        </w:rPr>
        <w:t xml:space="preserve"> ("Emory")</w:t>
      </w:r>
      <w:r w:rsidRPr="00C91A1B">
        <w:rPr>
          <w:rFonts w:ascii="Garamond" w:hAnsi="Garamond"/>
          <w:sz w:val="22"/>
          <w:szCs w:val="22"/>
        </w:rPr>
        <w:t xml:space="preserve">, Seller does hereby sell, transfer, and deliver to </w:t>
      </w:r>
      <w:r>
        <w:rPr>
          <w:rFonts w:ascii="Garamond" w:hAnsi="Garamond"/>
          <w:sz w:val="22"/>
          <w:szCs w:val="22"/>
        </w:rPr>
        <w:t>Emory</w:t>
      </w:r>
      <w:r w:rsidRPr="00C91A1B">
        <w:rPr>
          <w:rFonts w:ascii="Garamond" w:hAnsi="Garamond"/>
          <w:sz w:val="22"/>
          <w:szCs w:val="22"/>
        </w:rPr>
        <w:t xml:space="preserve"> all right, title, and interest in and to certain personal papers, records, and other materials ("Materials") as described in Exhibit A</w:t>
      </w:r>
      <w:r>
        <w:rPr>
          <w:rFonts w:ascii="Garamond" w:hAnsi="Garamond"/>
          <w:sz w:val="22"/>
          <w:szCs w:val="22"/>
        </w:rPr>
        <w:t>,</w:t>
      </w:r>
      <w:r w:rsidRPr="00C91A1B">
        <w:rPr>
          <w:rFonts w:ascii="Garamond" w:hAnsi="Garamond"/>
          <w:sz w:val="22"/>
          <w:szCs w:val="22"/>
        </w:rPr>
        <w:t xml:space="preserve"> so that Emory may preserve and make the Materials available for study, research, and use.</w:t>
      </w:r>
    </w:p>
    <w:p w14:paraId="559CD161" w14:textId="7C195CF6" w:rsidR="00C91A1B" w:rsidRPr="00C91A1B" w:rsidRDefault="00C91A1B" w:rsidP="00BF519C">
      <w:pPr>
        <w:rPr>
          <w:rFonts w:ascii="Garamond" w:hAnsi="Garamond"/>
          <w:sz w:val="22"/>
          <w:szCs w:val="22"/>
        </w:rPr>
      </w:pPr>
    </w:p>
    <w:p w14:paraId="74104AB1" w14:textId="0A094F8C" w:rsidR="00C91A1B" w:rsidRPr="00C91A1B" w:rsidRDefault="00C91A1B" w:rsidP="00BF519C">
      <w:pPr>
        <w:rPr>
          <w:rFonts w:ascii="Garamond" w:hAnsi="Garamond"/>
          <w:sz w:val="22"/>
          <w:szCs w:val="22"/>
        </w:rPr>
      </w:pPr>
      <w:r w:rsidRPr="00C91A1B">
        <w:rPr>
          <w:rFonts w:ascii="Garamond" w:hAnsi="Garamond"/>
          <w:sz w:val="22"/>
          <w:szCs w:val="22"/>
        </w:rPr>
        <w:t xml:space="preserve">Emory hereby agrees to purchase the Materials for a confidential price of </w:t>
      </w:r>
      <w:r w:rsidRPr="00C91A1B">
        <w:rPr>
          <w:rFonts w:ascii="Garamond" w:hAnsi="Garamond"/>
          <w:b/>
          <w:sz w:val="22"/>
          <w:szCs w:val="22"/>
        </w:rPr>
        <w:t>___[$0]____</w:t>
      </w:r>
      <w:r w:rsidRPr="00C91A1B">
        <w:rPr>
          <w:rFonts w:ascii="Garamond" w:hAnsi="Garamond"/>
          <w:sz w:val="22"/>
          <w:szCs w:val="22"/>
        </w:rPr>
        <w:t xml:space="preserve"> to be paid within eight weeks of execution of the Deed and related paperwork and receipt of material. Emory shall not be responsible for any taxes related to this Deed of Sale. </w:t>
      </w:r>
      <w:commentRangeEnd w:id="1"/>
      <w:r w:rsidRPr="00C91A1B">
        <w:rPr>
          <w:rStyle w:val="CommentReference"/>
          <w:rFonts w:ascii="Garamond" w:hAnsi="Garamond"/>
          <w:sz w:val="22"/>
          <w:szCs w:val="22"/>
        </w:rPr>
        <w:commentReference w:id="1"/>
      </w:r>
    </w:p>
    <w:p w14:paraId="223D531A" w14:textId="77777777" w:rsidR="00C91A1B" w:rsidRPr="00E04641" w:rsidRDefault="00C91A1B" w:rsidP="00BF519C">
      <w:pPr>
        <w:rPr>
          <w:rFonts w:ascii="Garamond" w:hAnsi="Garamond"/>
          <w:szCs w:val="24"/>
        </w:rPr>
      </w:pPr>
    </w:p>
    <w:p w14:paraId="56D9A37D" w14:textId="2485FB27" w:rsidR="00D64DFF" w:rsidRPr="00D64DFF" w:rsidRDefault="00D64DFF" w:rsidP="00BF519C">
      <w:pPr>
        <w:pStyle w:val="ListParagraph"/>
        <w:numPr>
          <w:ilvl w:val="0"/>
          <w:numId w:val="3"/>
        </w:numPr>
        <w:rPr>
          <w:rFonts w:ascii="Garamond" w:hAnsi="Garamond"/>
          <w:b/>
          <w:sz w:val="22"/>
          <w:szCs w:val="22"/>
        </w:rPr>
      </w:pPr>
      <w:r w:rsidRPr="00D64DFF">
        <w:rPr>
          <w:rFonts w:ascii="Garamond" w:hAnsi="Garamond"/>
          <w:b/>
          <w:sz w:val="22"/>
          <w:szCs w:val="22"/>
        </w:rPr>
        <w:t>DESCRIPTION OF MATERIAL:</w:t>
      </w:r>
    </w:p>
    <w:p w14:paraId="141F7455" w14:textId="77777777" w:rsidR="00D64DFF" w:rsidRPr="00D64DFF" w:rsidRDefault="00D64DFF" w:rsidP="00D64DFF">
      <w:pPr>
        <w:rPr>
          <w:rFonts w:ascii="Garamond" w:hAnsi="Garamond"/>
          <w:sz w:val="22"/>
          <w:szCs w:val="22"/>
        </w:rPr>
      </w:pPr>
    </w:p>
    <w:p w14:paraId="2D729487" w14:textId="77777777" w:rsidR="00D64DFF" w:rsidRPr="00D64DFF" w:rsidRDefault="00D64DFF" w:rsidP="00D64DFF">
      <w:pPr>
        <w:rPr>
          <w:rFonts w:ascii="Garamond" w:hAnsi="Garamond"/>
          <w:sz w:val="22"/>
          <w:szCs w:val="22"/>
        </w:rPr>
      </w:pPr>
    </w:p>
    <w:p w14:paraId="1B2B1FBA" w14:textId="2C83A433" w:rsidR="00D64DFF" w:rsidRDefault="00D64DFF" w:rsidP="00D64DFF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IF APPLICABLE, RELATIONSHIP OF </w:t>
      </w:r>
      <w:r w:rsidRPr="004B4FDE">
        <w:rPr>
          <w:rFonts w:ascii="Garamond" w:hAnsi="Garamond"/>
          <w:b/>
          <w:bCs/>
          <w:sz w:val="22"/>
          <w:szCs w:val="22"/>
        </w:rPr>
        <w:t>DONOR</w:t>
      </w:r>
      <w:r w:rsidR="004B4FDE" w:rsidRPr="004B4FDE">
        <w:rPr>
          <w:rFonts w:ascii="Garamond" w:hAnsi="Garamond"/>
          <w:b/>
          <w:bCs/>
          <w:sz w:val="22"/>
          <w:szCs w:val="22"/>
        </w:rPr>
        <w:t>/SELLER</w:t>
      </w:r>
      <w:r w:rsidR="004B4FDE">
        <w:rPr>
          <w:rFonts w:ascii="Garamond" w:hAnsi="Garamond"/>
          <w:sz w:val="22"/>
          <w:szCs w:val="22"/>
        </w:rPr>
        <w:t xml:space="preserve"> TO CREATO</w:t>
      </w:r>
      <w:r>
        <w:rPr>
          <w:rFonts w:ascii="Garamond" w:hAnsi="Garamond"/>
          <w:sz w:val="22"/>
          <w:szCs w:val="22"/>
        </w:rPr>
        <w:t>R OF PAPERS:</w:t>
      </w:r>
    </w:p>
    <w:p w14:paraId="2FD71FE1" w14:textId="77777777" w:rsidR="00D64DFF" w:rsidRDefault="00D64DFF" w:rsidP="00D64DFF">
      <w:pPr>
        <w:rPr>
          <w:rFonts w:ascii="Garamond" w:hAnsi="Garamond"/>
          <w:sz w:val="22"/>
          <w:szCs w:val="22"/>
        </w:rPr>
      </w:pPr>
    </w:p>
    <w:p w14:paraId="5D36A331" w14:textId="77777777" w:rsidR="00D64DFF" w:rsidRPr="00D64DFF" w:rsidRDefault="00D64DFF" w:rsidP="00D64DFF">
      <w:pPr>
        <w:rPr>
          <w:rFonts w:ascii="Garamond" w:hAnsi="Garamond"/>
          <w:sz w:val="22"/>
          <w:szCs w:val="22"/>
        </w:rPr>
      </w:pPr>
    </w:p>
    <w:p w14:paraId="6F0307D8" w14:textId="77777777" w:rsidR="00BF519C" w:rsidRPr="00D64DFF" w:rsidRDefault="00BF519C" w:rsidP="00BF519C">
      <w:pPr>
        <w:pStyle w:val="ListParagraph"/>
        <w:numPr>
          <w:ilvl w:val="0"/>
          <w:numId w:val="3"/>
        </w:numPr>
        <w:rPr>
          <w:rFonts w:ascii="Garamond" w:hAnsi="Garamond"/>
          <w:b/>
          <w:sz w:val="22"/>
          <w:szCs w:val="22"/>
        </w:rPr>
      </w:pPr>
      <w:r w:rsidRPr="00D64DFF">
        <w:rPr>
          <w:rFonts w:ascii="Garamond" w:hAnsi="Garamond"/>
          <w:b/>
          <w:sz w:val="22"/>
          <w:szCs w:val="22"/>
        </w:rPr>
        <w:t>RESTRICTIONS OR OTHER CONDITIONS OF GIFT:</w:t>
      </w:r>
    </w:p>
    <w:p w14:paraId="57684873" w14:textId="77777777" w:rsidR="00D64DFF" w:rsidRDefault="00D64DFF" w:rsidP="00D64DFF">
      <w:pPr>
        <w:rPr>
          <w:rFonts w:ascii="Garamond" w:hAnsi="Garamond"/>
          <w:sz w:val="22"/>
          <w:szCs w:val="22"/>
        </w:rPr>
      </w:pPr>
    </w:p>
    <w:p w14:paraId="35CE0A6D" w14:textId="77777777" w:rsidR="00D64DFF" w:rsidRPr="00D64DFF" w:rsidRDefault="00D64DFF" w:rsidP="00D64DFF">
      <w:pPr>
        <w:rPr>
          <w:rFonts w:ascii="Garamond" w:hAnsi="Garamond"/>
          <w:sz w:val="22"/>
          <w:szCs w:val="22"/>
        </w:rPr>
      </w:pPr>
    </w:p>
    <w:p w14:paraId="5D8F6A9F" w14:textId="61FA38F7" w:rsidR="00D64DFF" w:rsidRPr="00D64DFF" w:rsidRDefault="00D64DFF" w:rsidP="00BF519C">
      <w:pPr>
        <w:pStyle w:val="ListParagraph"/>
        <w:numPr>
          <w:ilvl w:val="0"/>
          <w:numId w:val="3"/>
        </w:numPr>
        <w:rPr>
          <w:rFonts w:ascii="Garamond" w:hAnsi="Garamond"/>
          <w:b/>
          <w:sz w:val="22"/>
          <w:szCs w:val="22"/>
        </w:rPr>
      </w:pPr>
      <w:r w:rsidRPr="00D64DFF">
        <w:rPr>
          <w:rFonts w:ascii="Garamond" w:hAnsi="Garamond"/>
          <w:b/>
          <w:sz w:val="22"/>
          <w:szCs w:val="22"/>
        </w:rPr>
        <w:t>DISPOSITION OF SURPLUS MATERIALS:</w:t>
      </w:r>
    </w:p>
    <w:p w14:paraId="6250DC68" w14:textId="77777777" w:rsidR="00BF519C" w:rsidRDefault="00BF519C" w:rsidP="00BF519C">
      <w:pPr>
        <w:pStyle w:val="ListParagraph"/>
        <w:ind w:left="360"/>
        <w:rPr>
          <w:rFonts w:ascii="Garamond" w:hAnsi="Garamond"/>
          <w:sz w:val="22"/>
          <w:szCs w:val="22"/>
        </w:rPr>
      </w:pPr>
    </w:p>
    <w:p w14:paraId="53247432" w14:textId="77777777" w:rsidR="00BF519C" w:rsidRDefault="00BF519C" w:rsidP="00BF519C">
      <w:pPr>
        <w:pStyle w:val="ListParagraph"/>
        <w:ind w:left="360"/>
        <w:rPr>
          <w:rFonts w:ascii="Garamond" w:hAnsi="Garamond"/>
          <w:sz w:val="22"/>
          <w:szCs w:val="22"/>
        </w:rPr>
      </w:pPr>
    </w:p>
    <w:p w14:paraId="71654484" w14:textId="77777777" w:rsidR="00BF519C" w:rsidRDefault="00BF519C" w:rsidP="00BF519C">
      <w:pPr>
        <w:pStyle w:val="ListParagraph"/>
        <w:ind w:left="360"/>
        <w:rPr>
          <w:rFonts w:ascii="Garamond" w:hAnsi="Garamond"/>
          <w:sz w:val="22"/>
          <w:szCs w:val="22"/>
        </w:rPr>
      </w:pPr>
    </w:p>
    <w:p w14:paraId="55025D6F" w14:textId="77777777" w:rsidR="00BF519C" w:rsidRDefault="00BF519C" w:rsidP="00BF519C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 WITNESS WHEREOF, I have signed this Deed on this _______ day of ___________ , 20       .</w:t>
      </w:r>
    </w:p>
    <w:p w14:paraId="56C7514D" w14:textId="77777777" w:rsidR="00BF519C" w:rsidRDefault="00BF519C" w:rsidP="00BF519C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</w:p>
    <w:p w14:paraId="3786D8FB" w14:textId="15E49192" w:rsidR="00BF519C" w:rsidRPr="004B4FDE" w:rsidRDefault="00BF519C" w:rsidP="00BF519C">
      <w:pPr>
        <w:rPr>
          <w:rFonts w:ascii="Garamond" w:hAnsi="Garamond"/>
          <w:b/>
          <w:bCs/>
          <w:sz w:val="22"/>
        </w:rPr>
      </w:pP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 w:rsidRPr="004B4FDE">
        <w:rPr>
          <w:rFonts w:ascii="Garamond" w:hAnsi="Garamond"/>
          <w:b/>
          <w:bCs/>
          <w:sz w:val="22"/>
        </w:rPr>
        <w:t>DONOR</w:t>
      </w:r>
      <w:r w:rsidR="004B4FDE" w:rsidRPr="004B4FDE">
        <w:rPr>
          <w:rFonts w:ascii="Garamond" w:hAnsi="Garamond"/>
          <w:b/>
          <w:bCs/>
          <w:sz w:val="22"/>
        </w:rPr>
        <w:t>/SELLER</w:t>
      </w:r>
    </w:p>
    <w:p w14:paraId="4B3EDF23" w14:textId="77777777" w:rsidR="00BF519C" w:rsidRDefault="00BF519C" w:rsidP="00BF519C">
      <w:pPr>
        <w:pStyle w:val="EnvelopeReturn"/>
        <w:rPr>
          <w:rFonts w:ascii="Garamond" w:hAnsi="Garamond"/>
          <w:szCs w:val="24"/>
        </w:rPr>
      </w:pPr>
    </w:p>
    <w:p w14:paraId="46032645" w14:textId="77777777" w:rsidR="00BF519C" w:rsidRPr="00E04641" w:rsidRDefault="00BF519C" w:rsidP="00BF519C">
      <w:pPr>
        <w:pStyle w:val="EnvelopeReturn"/>
        <w:rPr>
          <w:rFonts w:ascii="Garamond" w:hAnsi="Garamond"/>
          <w:szCs w:val="24"/>
        </w:rPr>
      </w:pPr>
    </w:p>
    <w:p w14:paraId="01DFF5C5" w14:textId="77777777" w:rsidR="00BF519C" w:rsidRPr="00E04641" w:rsidRDefault="00BF519C" w:rsidP="00BF519C">
      <w:pPr>
        <w:rPr>
          <w:rFonts w:ascii="Garamond" w:hAnsi="Garamond"/>
          <w:szCs w:val="24"/>
        </w:rPr>
      </w:pPr>
      <w:r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6768236" wp14:editId="2B6E236E">
                <wp:simplePos x="0" y="0"/>
                <wp:positionH relativeFrom="column">
                  <wp:posOffset>3219450</wp:posOffset>
                </wp:positionH>
                <wp:positionV relativeFrom="paragraph">
                  <wp:posOffset>114300</wp:posOffset>
                </wp:positionV>
                <wp:extent cx="2651760" cy="0"/>
                <wp:effectExtent l="11430" t="15875" r="29210" b="22225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DD0B8" id="Line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5pt,9pt" to="462.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M6EgIAACg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MNAOI0V6&#10;kOhZKI7moTODcSUE1GpjQ230qF7Ns6bfHVK67oja8cjw7WQgLQsZybuUsHEG8LfDF80ghuy9jm06&#10;trYPkNAAdIxqnG5q8KNHFA4nxTR7LEA0evUlpLwmGuv8Z657FIwKS+Acgcnh2flAhJTXkHCP0msh&#10;ZRRbKjRUuHiYpjHBaSlYcIYwZ3fbWlp0IGFc4herAs99mNV7xSJYxwlbXWxPhDzbcLlUAQ9KAToX&#10;6zwPP+bpfDVbzfJRPilWozxtmtGndZ2PinX2OG0emrpusp+BWpaXnWCMq8DuOptZ/nfaX17Jeapu&#10;03lrQ/IePfYLyF7/kXTUMsh3HoStZqeNvWoM4xiDL08nzPv9Huz7B778BQAA//8DAFBLAwQUAAYA&#10;CAAAACEAB1lOg9wAAAAJAQAADwAAAGRycy9kb3ducmV2LnhtbEyPQUvEMBCF74L/IYzgzU262HWt&#10;TRcRKl48uIrnbBPbYjIpSbap/npHPLinYeY93nyv3i3OstmEOHqUUKwEMIOd1yP2Et5e26stsJgU&#10;amU9GglfJsKuOT+rVaV9xhcz71PPKARjpSQMKU0V57EbjFNx5SeDpH344FSiNfRcB5Up3Fm+FmLD&#10;nRqRPgxqMg+D6T73RycBi/Ruc055Dt/lY1mU7ZN4bqW8vFju74Als6R/M/ziEzo0xHTwR9SRWQml&#10;uKEuiYQtTTLcrq83wA5/B97U/LRB8wMAAP//AwBQSwECLQAUAAYACAAAACEAtoM4kv4AAADhAQAA&#10;EwAAAAAAAAAAAAAAAAAAAAAAW0NvbnRlbnRfVHlwZXNdLnhtbFBLAQItABQABgAIAAAAIQA4/SH/&#10;1gAAAJQBAAALAAAAAAAAAAAAAAAAAC8BAABfcmVscy8ucmVsc1BLAQItABQABgAIAAAAIQAnenM6&#10;EgIAACgEAAAOAAAAAAAAAAAAAAAAAC4CAABkcnMvZTJvRG9jLnhtbFBLAQItABQABgAIAAAAIQAH&#10;WU6D3AAAAAkBAAAPAAAAAAAAAAAAAAAAAGwEAABkcnMvZG93bnJldi54bWxQSwUGAAAAAAQABADz&#10;AAAAdQUAAAAA&#10;" o:allowincell="f" strokeweight=".5pt"/>
            </w:pict>
          </mc:Fallback>
        </mc:AlternateContent>
      </w:r>
    </w:p>
    <w:p w14:paraId="07E42BBC" w14:textId="77777777" w:rsidR="00BF519C" w:rsidRDefault="00BF519C" w:rsidP="00BF519C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[NAME]</w:t>
      </w:r>
    </w:p>
    <w:p w14:paraId="576E825F" w14:textId="77777777" w:rsidR="00BF519C" w:rsidRDefault="00BF519C" w:rsidP="00BF519C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[ADDRESS]</w:t>
      </w:r>
    </w:p>
    <w:p w14:paraId="458C5463" w14:textId="77777777" w:rsidR="00BF519C" w:rsidRDefault="00BF519C" w:rsidP="00BF519C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[PHONE, EMAIL]</w:t>
      </w:r>
    </w:p>
    <w:p w14:paraId="338E3B5F" w14:textId="77777777" w:rsidR="00BF519C" w:rsidRPr="00604047" w:rsidRDefault="00BF519C" w:rsidP="00BF519C">
      <w:pPr>
        <w:rPr>
          <w:rFonts w:ascii="Garamond" w:hAnsi="Garamond"/>
        </w:rPr>
      </w:pPr>
      <w:r>
        <w:rPr>
          <w:rFonts w:ascii="Garamond" w:hAnsi="Garamond"/>
        </w:rPr>
        <w:lastRenderedPageBreak/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72888A71" w14:textId="77777777" w:rsidR="00BF519C" w:rsidRDefault="00BF519C" w:rsidP="00BF519C">
      <w:pPr>
        <w:rPr>
          <w:rFonts w:ascii="Garamond" w:hAnsi="Garamond"/>
          <w:sz w:val="22"/>
        </w:rPr>
      </w:pPr>
    </w:p>
    <w:p w14:paraId="7B341692" w14:textId="77777777" w:rsidR="00BF519C" w:rsidRDefault="00BF519C" w:rsidP="00BF519C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Accepted and received this _______ day of ___________ , 20       .</w:t>
      </w:r>
    </w:p>
    <w:p w14:paraId="1852D341" w14:textId="77777777" w:rsidR="00BF519C" w:rsidRPr="00E04641" w:rsidRDefault="00BF519C" w:rsidP="00BF519C">
      <w:pPr>
        <w:rPr>
          <w:rFonts w:ascii="Garamond" w:hAnsi="Garamond"/>
          <w:szCs w:val="24"/>
        </w:rPr>
      </w:pPr>
    </w:p>
    <w:p w14:paraId="3C7F33F6" w14:textId="77777777" w:rsidR="00BF519C" w:rsidRDefault="00BF519C" w:rsidP="00BF519C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  <w:t xml:space="preserve">EMORY UNIVERSITY </w:t>
      </w:r>
    </w:p>
    <w:p w14:paraId="76F94BEA" w14:textId="77777777" w:rsidR="00BF519C" w:rsidRPr="00E04641" w:rsidRDefault="00BF519C" w:rsidP="00BF519C">
      <w:pPr>
        <w:rPr>
          <w:rFonts w:ascii="Garamond" w:hAnsi="Garamond"/>
          <w:szCs w:val="24"/>
        </w:rPr>
      </w:pPr>
    </w:p>
    <w:p w14:paraId="54E25142" w14:textId="77777777" w:rsidR="00BF519C" w:rsidRPr="00E04641" w:rsidRDefault="00BF519C" w:rsidP="00BF519C">
      <w:pPr>
        <w:rPr>
          <w:rFonts w:ascii="Garamond" w:hAnsi="Garamond"/>
          <w:szCs w:val="24"/>
        </w:rPr>
      </w:pPr>
    </w:p>
    <w:p w14:paraId="0954378F" w14:textId="77777777" w:rsidR="00BF519C" w:rsidRDefault="00BF519C" w:rsidP="00BF519C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  <w:t>By:____________________________________</w:t>
      </w:r>
    </w:p>
    <w:p w14:paraId="7EE40F9C" w14:textId="3D335427" w:rsidR="00BF519C" w:rsidRDefault="00BF519C" w:rsidP="00BF519C"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 w:rsidR="001467B4">
        <w:rPr>
          <w:rFonts w:ascii="Garamond" w:hAnsi="Garamond"/>
          <w:sz w:val="22"/>
        </w:rPr>
        <w:t>Jennifer Gunter King, Director</w:t>
      </w:r>
    </w:p>
    <w:p w14:paraId="0D359C3B" w14:textId="055BCA7B" w:rsidR="007C2C2F" w:rsidRDefault="00BF519C"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  <w:t>Stuart A. Rose Manuscript, Archives, &amp; Rare Book Library</w:t>
      </w:r>
    </w:p>
    <w:sectPr w:rsidR="007C2C2F">
      <w:footerReference w:type="default" r:id="rId12"/>
      <w:pgSz w:w="12240" w:h="15840"/>
      <w:pgMar w:top="1800" w:right="1008" w:bottom="1440" w:left="1008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O'Riordan, Meaghan" w:date="2019-09-10T10:46:00Z" w:initials="OM">
    <w:p w14:paraId="40FA87F3" w14:textId="646B0B7B" w:rsidR="00C91A1B" w:rsidRDefault="00C91A1B" w:rsidP="004B4FDE">
      <w:pPr>
        <w:pStyle w:val="CommentText"/>
      </w:pPr>
      <w:r>
        <w:rPr>
          <w:rStyle w:val="CommentReference"/>
        </w:rPr>
        <w:annotationRef/>
      </w:r>
      <w:r>
        <w:t>Option 1: Use for changes to restrictions/conditions or disposition and/or if they wan</w:t>
      </w:r>
      <w:r w:rsidR="004B4FDE">
        <w:t>t to send more material to add to existing collection or library. Establishment of new collection or library requires new deed.</w:t>
      </w:r>
    </w:p>
  </w:comment>
  <w:comment w:id="1" w:author="O'Riordan, Meaghan" w:date="2019-09-10T10:47:00Z" w:initials="OM">
    <w:p w14:paraId="20BEAF28" w14:textId="26274E93" w:rsidR="00C91A1B" w:rsidRPr="00C91A1B" w:rsidRDefault="00C91A1B" w:rsidP="004B4FDE">
      <w:pPr>
        <w:pStyle w:val="CommentText"/>
      </w:pPr>
      <w:r>
        <w:rPr>
          <w:rStyle w:val="CommentReference"/>
        </w:rPr>
        <w:annotationRef/>
      </w:r>
      <w:r>
        <w:t xml:space="preserve">Option 2: Use for additional material we are purchasing to </w:t>
      </w:r>
      <w:r>
        <w:rPr>
          <w:b/>
        </w:rPr>
        <w:t>add to the same collection referenced in the original deed</w:t>
      </w:r>
      <w:r>
        <w:t xml:space="preserve">. If we are purchasing a new collection, even from the same </w:t>
      </w:r>
      <w:r w:rsidR="004B4FDE">
        <w:t>person</w:t>
      </w:r>
      <w:r>
        <w:t>, please create a new Deed of Sale.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FA87F3" w15:done="0"/>
  <w15:commentEx w15:paraId="20BEAF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FA87F3" w16cid:durableId="2121FD9F"/>
  <w16cid:commentId w16cid:paraId="20BEAF28" w16cid:durableId="2121FD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F05A5" w14:textId="77777777" w:rsidR="00BE014C" w:rsidRDefault="00BE014C">
      <w:r>
        <w:separator/>
      </w:r>
    </w:p>
  </w:endnote>
  <w:endnote w:type="continuationSeparator" w:id="0">
    <w:p w14:paraId="31CFFC21" w14:textId="77777777" w:rsidR="00BE014C" w:rsidRDefault="00BE0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D922A" w14:textId="6C13836A" w:rsidR="00C9252A" w:rsidRPr="00C9252A" w:rsidRDefault="00566954" w:rsidP="000223EC">
    <w:pPr>
      <w:pStyle w:val="Footer"/>
      <w:rPr>
        <w:color w:val="000000" w:themeColor="text1"/>
      </w:rPr>
    </w:pPr>
    <w:r>
      <w:rPr>
        <w:color w:val="000000" w:themeColor="text1"/>
      </w:rPr>
      <w:t>20190910</w:t>
    </w:r>
    <w:r w:rsidR="00711A77">
      <w:rPr>
        <w:color w:val="000000" w:themeColor="text1"/>
      </w:rPr>
      <w:tab/>
    </w:r>
    <w:r w:rsidR="00711A77">
      <w:rPr>
        <w:color w:val="000000" w:themeColor="text1"/>
      </w:rPr>
      <w:tab/>
    </w:r>
    <w:r w:rsidR="00711A77" w:rsidRPr="00C9252A">
      <w:rPr>
        <w:color w:val="000000" w:themeColor="text1"/>
      </w:rPr>
      <w:t xml:space="preserve">Page </w:t>
    </w:r>
    <w:r w:rsidR="00711A77" w:rsidRPr="00C9252A">
      <w:rPr>
        <w:color w:val="000000" w:themeColor="text1"/>
      </w:rPr>
      <w:fldChar w:fldCharType="begin"/>
    </w:r>
    <w:r w:rsidR="00711A77" w:rsidRPr="00C9252A">
      <w:rPr>
        <w:color w:val="000000" w:themeColor="text1"/>
      </w:rPr>
      <w:instrText xml:space="preserve"> PAGE  \* Arabic  \* MERGEFORMAT </w:instrText>
    </w:r>
    <w:r w:rsidR="00711A77" w:rsidRPr="00C9252A">
      <w:rPr>
        <w:color w:val="000000" w:themeColor="text1"/>
      </w:rPr>
      <w:fldChar w:fldCharType="separate"/>
    </w:r>
    <w:r w:rsidR="004B4FDE">
      <w:rPr>
        <w:noProof/>
        <w:color w:val="000000" w:themeColor="text1"/>
      </w:rPr>
      <w:t>1</w:t>
    </w:r>
    <w:r w:rsidR="00711A77" w:rsidRPr="00C9252A">
      <w:rPr>
        <w:color w:val="000000" w:themeColor="text1"/>
      </w:rPr>
      <w:fldChar w:fldCharType="end"/>
    </w:r>
    <w:r w:rsidR="00711A77" w:rsidRPr="00C9252A">
      <w:rPr>
        <w:color w:val="000000" w:themeColor="text1"/>
      </w:rPr>
      <w:t xml:space="preserve"> of  </w:t>
    </w:r>
    <w:r w:rsidR="00711A77" w:rsidRPr="00C9252A">
      <w:rPr>
        <w:color w:val="000000" w:themeColor="text1"/>
      </w:rPr>
      <w:fldChar w:fldCharType="begin"/>
    </w:r>
    <w:r w:rsidR="00711A77" w:rsidRPr="00C9252A">
      <w:rPr>
        <w:color w:val="000000" w:themeColor="text1"/>
      </w:rPr>
      <w:instrText xml:space="preserve"> NUMPAGES  \* Arabic  \* MERGEFORMAT </w:instrText>
    </w:r>
    <w:r w:rsidR="00711A77" w:rsidRPr="00C9252A">
      <w:rPr>
        <w:color w:val="000000" w:themeColor="text1"/>
      </w:rPr>
      <w:fldChar w:fldCharType="separate"/>
    </w:r>
    <w:r w:rsidR="004B4FDE">
      <w:rPr>
        <w:noProof/>
        <w:color w:val="000000" w:themeColor="text1"/>
      </w:rPr>
      <w:t>2</w:t>
    </w:r>
    <w:r w:rsidR="00711A77" w:rsidRPr="00C9252A">
      <w:rPr>
        <w:color w:val="000000" w:themeColor="text1"/>
      </w:rPr>
      <w:fldChar w:fldCharType="end"/>
    </w:r>
  </w:p>
  <w:p w14:paraId="334D1F23" w14:textId="77777777" w:rsidR="009304F7" w:rsidRDefault="00BE014C" w:rsidP="00C73CF8">
    <w:pPr>
      <w:pStyle w:val="Footer"/>
      <w:tabs>
        <w:tab w:val="clear" w:pos="4680"/>
        <w:tab w:val="clear" w:pos="9360"/>
        <w:tab w:val="center" w:pos="5112"/>
        <w:tab w:val="right" w:pos="1022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704A8" w14:textId="77777777" w:rsidR="00BE014C" w:rsidRDefault="00BE014C">
      <w:r>
        <w:separator/>
      </w:r>
    </w:p>
  </w:footnote>
  <w:footnote w:type="continuationSeparator" w:id="0">
    <w:p w14:paraId="075DBC8E" w14:textId="77777777" w:rsidR="00BE014C" w:rsidRDefault="00BE0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242"/>
    <w:multiLevelType w:val="hybridMultilevel"/>
    <w:tmpl w:val="5306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6667C"/>
    <w:multiLevelType w:val="hybridMultilevel"/>
    <w:tmpl w:val="75A25952"/>
    <w:lvl w:ilvl="0" w:tplc="1BC49BF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A6C02B2"/>
    <w:multiLevelType w:val="hybridMultilevel"/>
    <w:tmpl w:val="4844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F50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2DE52CD"/>
    <w:multiLevelType w:val="hybridMultilevel"/>
    <w:tmpl w:val="DE80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614EC"/>
    <w:multiLevelType w:val="hybridMultilevel"/>
    <w:tmpl w:val="93580DAE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90AF8"/>
    <w:multiLevelType w:val="hybridMultilevel"/>
    <w:tmpl w:val="71344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65553C"/>
    <w:multiLevelType w:val="hybridMultilevel"/>
    <w:tmpl w:val="669A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57A47"/>
    <w:multiLevelType w:val="hybridMultilevel"/>
    <w:tmpl w:val="4C92F9C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B776B3"/>
    <w:multiLevelType w:val="hybridMultilevel"/>
    <w:tmpl w:val="75A25952"/>
    <w:lvl w:ilvl="0" w:tplc="1BC49BF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FED7B93"/>
    <w:multiLevelType w:val="hybridMultilevel"/>
    <w:tmpl w:val="C93EF650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'Riordan, Meaghan">
    <w15:presenceInfo w15:providerId="AD" w15:userId="S::MLANIE3@emory.edu::11dec324-b2ba-40b2-bdba-53511f8ebf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9C"/>
    <w:rsid w:val="000F3364"/>
    <w:rsid w:val="00135EA5"/>
    <w:rsid w:val="001467B4"/>
    <w:rsid w:val="00242E33"/>
    <w:rsid w:val="003E4CED"/>
    <w:rsid w:val="004B1751"/>
    <w:rsid w:val="004B4FDE"/>
    <w:rsid w:val="004F1F92"/>
    <w:rsid w:val="00566954"/>
    <w:rsid w:val="006E0E7D"/>
    <w:rsid w:val="00711A77"/>
    <w:rsid w:val="009E0835"/>
    <w:rsid w:val="00B32C8D"/>
    <w:rsid w:val="00B5721A"/>
    <w:rsid w:val="00BE014C"/>
    <w:rsid w:val="00BF519C"/>
    <w:rsid w:val="00C73633"/>
    <w:rsid w:val="00C91A1B"/>
    <w:rsid w:val="00D64DFF"/>
    <w:rsid w:val="00D663FF"/>
    <w:rsid w:val="00D774D2"/>
    <w:rsid w:val="00E129C0"/>
    <w:rsid w:val="00EB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223572"/>
  <w14:defaultImageDpi w14:val="32767"/>
  <w15:docId w15:val="{A0C53C0E-C787-4190-8F51-BB08B903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19C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BF519C"/>
    <w:pPr>
      <w:keepNext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qFormat/>
    <w:rsid w:val="00BF519C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F519C"/>
    <w:pPr>
      <w:keepNext/>
      <w:jc w:val="center"/>
      <w:outlineLvl w:val="2"/>
    </w:pPr>
    <w:rPr>
      <w:rFonts w:ascii="Arial" w:hAnsi="Arial"/>
      <w:color w:val="808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519C"/>
    <w:rPr>
      <w:rFonts w:ascii="Times New Roman" w:eastAsia="Times New Roman" w:hAnsi="Times New Roman" w:cs="Times New Roman"/>
      <w:sz w:val="40"/>
      <w:szCs w:val="20"/>
    </w:rPr>
  </w:style>
  <w:style w:type="character" w:customStyle="1" w:styleId="Heading2Char">
    <w:name w:val="Heading 2 Char"/>
    <w:basedOn w:val="DefaultParagraphFont"/>
    <w:link w:val="Heading2"/>
    <w:rsid w:val="00BF519C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BF519C"/>
    <w:rPr>
      <w:rFonts w:ascii="Arial" w:eastAsia="Times New Roman" w:hAnsi="Arial" w:cs="Times New Roman"/>
      <w:color w:val="808000"/>
      <w:sz w:val="40"/>
      <w:szCs w:val="20"/>
    </w:rPr>
  </w:style>
  <w:style w:type="paragraph" w:styleId="EnvelopeReturn">
    <w:name w:val="envelope return"/>
    <w:basedOn w:val="Normal"/>
    <w:rsid w:val="00BF519C"/>
  </w:style>
  <w:style w:type="paragraph" w:styleId="Footer">
    <w:name w:val="footer"/>
    <w:basedOn w:val="Normal"/>
    <w:link w:val="FooterChar"/>
    <w:uiPriority w:val="99"/>
    <w:unhideWhenUsed/>
    <w:rsid w:val="00BF51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19C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F519C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BF51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519C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519C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19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9C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4D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DFF"/>
    <w:rPr>
      <w:rFonts w:ascii="Times New Roman" w:eastAsia="Times New Roma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A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A1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// 			</vt:lpstr>
      <vt:lpstr>        </vt:lpstr>
      <vt:lpstr>    /</vt:lpstr>
      <vt:lpstr>    </vt:lpstr>
      <vt:lpstr>    DEED OF GIFT ADDENDUM</vt:lpstr>
    </vt:vector>
  </TitlesOfParts>
  <Company>Emory University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Hintz, Carrie E.</dc:creator>
  <cp:keywords/>
  <dc:description/>
  <cp:lastModifiedBy>Classuser</cp:lastModifiedBy>
  <cp:revision>9</cp:revision>
  <dcterms:created xsi:type="dcterms:W3CDTF">2018-04-03T17:10:00Z</dcterms:created>
  <dcterms:modified xsi:type="dcterms:W3CDTF">2019-09-24T17:33:00Z</dcterms:modified>
</cp:coreProperties>
</file>