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C037D05" w14:textId="77777777" w:rsidR="007F602F" w:rsidRDefault="007F602F" w:rsidP="007F602F">
      <w:pPr>
        <w:pStyle w:val="Normal1"/>
        <w:contextualSpacing/>
        <w:outlineLvl w:val="0"/>
        <w:rPr>
          <w:rFonts w:eastAsia="Calibri"/>
          <w:b/>
          <w:lang w:val="es-ES"/>
        </w:rPr>
      </w:pPr>
    </w:p>
    <w:p w14:paraId="1CE00235" w14:textId="77777777" w:rsidR="007F602F" w:rsidRDefault="007F602F" w:rsidP="007F602F">
      <w:pPr>
        <w:pStyle w:val="Normal1"/>
        <w:contextualSpacing/>
        <w:outlineLvl w:val="0"/>
        <w:rPr>
          <w:rFonts w:eastAsia="Calibri"/>
          <w:b/>
          <w:lang w:val="es-ES"/>
        </w:rPr>
      </w:pPr>
    </w:p>
    <w:p w14:paraId="58C1797A" w14:textId="77777777" w:rsidR="007F602F" w:rsidRPr="00A3311E" w:rsidRDefault="007F602F" w:rsidP="007F602F">
      <w:pPr>
        <w:pStyle w:val="Normal1"/>
        <w:contextualSpacing/>
        <w:outlineLvl w:val="0"/>
        <w:rPr>
          <w:b/>
          <w:lang w:val="es-ES"/>
        </w:rPr>
      </w:pPr>
      <w:r w:rsidRPr="00A3311E">
        <w:rPr>
          <w:rFonts w:eastAsia="Calibri"/>
          <w:b/>
          <w:lang w:val="es-ES"/>
        </w:rPr>
        <w:t>Objetivo</w:t>
      </w:r>
      <w:r w:rsidRPr="00A3311E">
        <w:rPr>
          <w:b/>
          <w:lang w:val="es-ES"/>
        </w:rPr>
        <w:t xml:space="preserve"> </w:t>
      </w:r>
      <w:r w:rsidRPr="00A3311E">
        <w:rPr>
          <w:rFonts w:eastAsia="Calibri"/>
          <w:b/>
          <w:lang w:val="es-ES"/>
        </w:rPr>
        <w:t>de</w:t>
      </w:r>
      <w:r w:rsidRPr="00A3311E">
        <w:rPr>
          <w:b/>
          <w:lang w:val="es-ES"/>
        </w:rPr>
        <w:t xml:space="preserve"> </w:t>
      </w:r>
      <w:r w:rsidRPr="00A3311E">
        <w:rPr>
          <w:rFonts w:eastAsia="Calibri"/>
          <w:b/>
          <w:lang w:val="es-ES"/>
        </w:rPr>
        <w:t>la</w:t>
      </w:r>
      <w:r w:rsidRPr="00A3311E">
        <w:rPr>
          <w:b/>
          <w:lang w:val="es-ES"/>
        </w:rPr>
        <w:t xml:space="preserve"> </w:t>
      </w:r>
      <w:r w:rsidRPr="00A3311E">
        <w:rPr>
          <w:rFonts w:eastAsia="Calibri"/>
          <w:b/>
          <w:lang w:val="es-ES"/>
        </w:rPr>
        <w:t>Práctica</w:t>
      </w:r>
      <w:r w:rsidRPr="00A3311E">
        <w:rPr>
          <w:b/>
          <w:lang w:val="es-ES"/>
        </w:rPr>
        <w:t xml:space="preserve"> </w:t>
      </w:r>
      <w:r w:rsidRPr="00A3311E">
        <w:rPr>
          <w:rFonts w:eastAsia="Calibri"/>
          <w:b/>
          <w:lang w:val="es-ES"/>
        </w:rPr>
        <w:t>Autónoma</w:t>
      </w:r>
      <w:r w:rsidRPr="00A3311E">
        <w:rPr>
          <w:b/>
          <w:lang w:val="es-ES"/>
        </w:rPr>
        <w:t>:</w:t>
      </w:r>
    </w:p>
    <w:p w14:paraId="115E2F70" w14:textId="77777777" w:rsidR="007F602F" w:rsidRPr="00A3311E" w:rsidRDefault="007F602F" w:rsidP="007F602F">
      <w:pPr>
        <w:pStyle w:val="Normal1"/>
        <w:numPr>
          <w:ilvl w:val="0"/>
          <w:numId w:val="9"/>
        </w:numPr>
        <w:contextualSpacing/>
        <w:rPr>
          <w:lang w:val="es-ES"/>
        </w:rPr>
      </w:pPr>
      <w:r w:rsidRPr="00A3311E">
        <w:rPr>
          <w:rFonts w:eastAsia="Calibri"/>
          <w:lang w:val="es-ES"/>
        </w:rPr>
        <w:t>Explorar</w:t>
      </w:r>
      <w:r w:rsidRPr="00A3311E">
        <w:rPr>
          <w:lang w:val="es-ES"/>
        </w:rPr>
        <w:t xml:space="preserve"> </w:t>
      </w:r>
      <w:r w:rsidRPr="00A3311E">
        <w:rPr>
          <w:rFonts w:eastAsia="Calibri"/>
          <w:lang w:val="es-ES"/>
        </w:rPr>
        <w:t>los</w:t>
      </w:r>
      <w:r w:rsidRPr="00A3311E">
        <w:rPr>
          <w:lang w:val="es-ES"/>
        </w:rPr>
        <w:t xml:space="preserve"> </w:t>
      </w:r>
      <w:r w:rsidRPr="00A3311E">
        <w:rPr>
          <w:rFonts w:eastAsia="Calibri"/>
          <w:lang w:val="es-ES"/>
        </w:rPr>
        <w:t>contenidos</w:t>
      </w:r>
      <w:r w:rsidRPr="00A3311E">
        <w:rPr>
          <w:lang w:val="es-ES"/>
        </w:rPr>
        <w:t xml:space="preserve"> </w:t>
      </w:r>
      <w:r w:rsidRPr="00A3311E">
        <w:rPr>
          <w:rFonts w:eastAsia="Calibri"/>
          <w:lang w:val="es-ES"/>
        </w:rPr>
        <w:t>de</w:t>
      </w:r>
      <w:r w:rsidRPr="00A3311E">
        <w:rPr>
          <w:lang w:val="es-ES"/>
        </w:rPr>
        <w:t xml:space="preserve"> </w:t>
      </w:r>
      <w:r w:rsidRPr="00A3311E">
        <w:rPr>
          <w:rFonts w:eastAsia="Calibri"/>
          <w:lang w:val="es-ES"/>
        </w:rPr>
        <w:t>la</w:t>
      </w:r>
      <w:r w:rsidRPr="00A3311E">
        <w:rPr>
          <w:lang w:val="es-ES"/>
        </w:rPr>
        <w:t xml:space="preserve"> </w:t>
      </w:r>
      <w:r w:rsidRPr="00A3311E">
        <w:rPr>
          <w:rFonts w:eastAsia="Calibri"/>
          <w:lang w:val="es-ES"/>
        </w:rPr>
        <w:t>unidad</w:t>
      </w:r>
      <w:r w:rsidRPr="00A3311E">
        <w:rPr>
          <w:lang w:val="es-ES"/>
        </w:rPr>
        <w:t xml:space="preserve"> </w:t>
      </w:r>
      <w:r w:rsidRPr="00A3311E">
        <w:rPr>
          <w:rFonts w:eastAsia="Calibri"/>
          <w:lang w:val="es-ES"/>
        </w:rPr>
        <w:t>mediante</w:t>
      </w:r>
      <w:r w:rsidRPr="00A3311E">
        <w:rPr>
          <w:lang w:val="es-ES"/>
        </w:rPr>
        <w:t xml:space="preserve"> </w:t>
      </w:r>
      <w:r w:rsidRPr="00A3311E">
        <w:rPr>
          <w:rFonts w:eastAsia="Calibri"/>
          <w:lang w:val="es-ES"/>
        </w:rPr>
        <w:t>el</w:t>
      </w:r>
      <w:r w:rsidRPr="00A3311E">
        <w:rPr>
          <w:lang w:val="es-ES"/>
        </w:rPr>
        <w:t xml:space="preserve"> </w:t>
      </w:r>
      <w:r w:rsidRPr="00A3311E">
        <w:rPr>
          <w:rFonts w:eastAsia="Calibri"/>
          <w:lang w:val="es-ES"/>
        </w:rPr>
        <w:t>desarrollo</w:t>
      </w:r>
      <w:r w:rsidRPr="00A3311E">
        <w:rPr>
          <w:lang w:val="es-ES"/>
        </w:rPr>
        <w:t xml:space="preserve"> </w:t>
      </w:r>
      <w:r w:rsidRPr="00A3311E">
        <w:rPr>
          <w:rFonts w:eastAsia="Calibri"/>
          <w:lang w:val="es-ES"/>
        </w:rPr>
        <w:t>de</w:t>
      </w:r>
      <w:r w:rsidRPr="00A3311E">
        <w:rPr>
          <w:lang w:val="es-ES"/>
        </w:rPr>
        <w:t xml:space="preserve"> </w:t>
      </w:r>
      <w:r w:rsidRPr="00A3311E">
        <w:rPr>
          <w:rFonts w:eastAsia="Calibri"/>
          <w:lang w:val="es-ES"/>
        </w:rPr>
        <w:t>ejercicios</w:t>
      </w:r>
      <w:r w:rsidRPr="00A3311E">
        <w:rPr>
          <w:lang w:val="es-ES"/>
        </w:rPr>
        <w:t xml:space="preserve"> </w:t>
      </w:r>
      <w:r w:rsidRPr="00A3311E">
        <w:rPr>
          <w:rFonts w:eastAsia="Calibri"/>
          <w:lang w:val="es-ES"/>
        </w:rPr>
        <w:t>detallados</w:t>
      </w:r>
      <w:r w:rsidRPr="00A3311E">
        <w:rPr>
          <w:lang w:val="es-ES"/>
        </w:rPr>
        <w:t>.</w:t>
      </w:r>
    </w:p>
    <w:p w14:paraId="654EA7AA" w14:textId="77777777" w:rsidR="007F602F" w:rsidRPr="00A3311E" w:rsidRDefault="007F602F" w:rsidP="007F602F">
      <w:pPr>
        <w:pStyle w:val="Normal1"/>
        <w:ind w:left="720"/>
        <w:contextualSpacing/>
        <w:rPr>
          <w:lang w:val="es-ES"/>
        </w:rPr>
      </w:pPr>
      <w:r w:rsidRPr="00A3311E">
        <w:rPr>
          <w:lang w:val="es-ES"/>
        </w:rPr>
        <w:t xml:space="preserve"> </w:t>
      </w:r>
    </w:p>
    <w:p w14:paraId="158305A5" w14:textId="7520FE28" w:rsidR="007F602F" w:rsidRPr="00A3311E" w:rsidRDefault="007F602F" w:rsidP="007F602F">
      <w:pPr>
        <w:pStyle w:val="Normal1"/>
        <w:contextualSpacing/>
        <w:outlineLvl w:val="0"/>
        <w:rPr>
          <w:lang w:val="es-ES"/>
        </w:rPr>
      </w:pPr>
      <w:r w:rsidRPr="00A3311E">
        <w:rPr>
          <w:rFonts w:eastAsia="Calibri"/>
          <w:b/>
          <w:lang w:val="es-ES"/>
        </w:rPr>
        <w:t>Unidades</w:t>
      </w:r>
      <w:r w:rsidRPr="00A3311E">
        <w:rPr>
          <w:b/>
          <w:lang w:val="es-ES"/>
        </w:rPr>
        <w:t xml:space="preserve"> </w:t>
      </w:r>
      <w:r w:rsidRPr="00A3311E">
        <w:rPr>
          <w:rFonts w:eastAsia="Calibri"/>
          <w:b/>
          <w:lang w:val="es-ES"/>
        </w:rPr>
        <w:t>a</w:t>
      </w:r>
      <w:r w:rsidRPr="00A3311E">
        <w:rPr>
          <w:b/>
          <w:lang w:val="es-ES"/>
        </w:rPr>
        <w:t xml:space="preserve"> </w:t>
      </w:r>
      <w:r w:rsidRPr="00A3311E">
        <w:rPr>
          <w:rFonts w:eastAsia="Calibri"/>
          <w:b/>
          <w:lang w:val="es-ES"/>
        </w:rPr>
        <w:t>evaluar</w:t>
      </w:r>
      <w:r w:rsidRPr="00A3311E">
        <w:rPr>
          <w:b/>
          <w:lang w:val="es-ES"/>
        </w:rPr>
        <w:t xml:space="preserve">: </w:t>
      </w:r>
      <w:r>
        <w:rPr>
          <w:lang w:val="es-ES"/>
        </w:rPr>
        <w:t>VI</w:t>
      </w:r>
      <w:r w:rsidR="000B1F7F">
        <w:rPr>
          <w:lang w:val="es-ES"/>
        </w:rPr>
        <w:t>I</w:t>
      </w:r>
      <w:r w:rsidR="002E7E11">
        <w:rPr>
          <w:lang w:val="es-ES"/>
        </w:rPr>
        <w:t>I</w:t>
      </w:r>
    </w:p>
    <w:p w14:paraId="5E7C3919" w14:textId="77777777" w:rsidR="007F602F" w:rsidRPr="00A3311E" w:rsidRDefault="007F602F" w:rsidP="007F602F">
      <w:pPr>
        <w:pStyle w:val="Normal1"/>
        <w:contextualSpacing/>
        <w:rPr>
          <w:b/>
          <w:lang w:val="es-ES"/>
        </w:rPr>
      </w:pPr>
    </w:p>
    <w:p w14:paraId="5EA749B9" w14:textId="77777777" w:rsidR="007F602F" w:rsidRPr="00A3311E" w:rsidRDefault="007F602F" w:rsidP="007F602F">
      <w:pPr>
        <w:pStyle w:val="Normal1"/>
        <w:contextualSpacing/>
        <w:outlineLvl w:val="0"/>
        <w:rPr>
          <w:b/>
          <w:lang w:val="es-ES"/>
        </w:rPr>
      </w:pPr>
      <w:r w:rsidRPr="00A3311E">
        <w:rPr>
          <w:rFonts w:eastAsia="Calibri"/>
          <w:b/>
          <w:lang w:val="es-ES"/>
        </w:rPr>
        <w:t>Metodología</w:t>
      </w:r>
      <w:r w:rsidRPr="00A3311E">
        <w:rPr>
          <w:b/>
          <w:lang w:val="es-ES"/>
        </w:rPr>
        <w:t xml:space="preserve"> </w:t>
      </w:r>
      <w:r w:rsidRPr="00A3311E">
        <w:rPr>
          <w:rFonts w:eastAsia="Calibri"/>
          <w:b/>
          <w:lang w:val="es-ES"/>
        </w:rPr>
        <w:t>de</w:t>
      </w:r>
      <w:r w:rsidRPr="00A3311E">
        <w:rPr>
          <w:b/>
          <w:lang w:val="es-ES"/>
        </w:rPr>
        <w:t xml:space="preserve"> </w:t>
      </w:r>
      <w:r w:rsidRPr="00A3311E">
        <w:rPr>
          <w:rFonts w:eastAsia="Calibri"/>
          <w:b/>
          <w:lang w:val="es-ES"/>
        </w:rPr>
        <w:t>trabajo</w:t>
      </w:r>
      <w:r w:rsidRPr="00A3311E">
        <w:rPr>
          <w:b/>
          <w:lang w:val="es-ES"/>
        </w:rPr>
        <w:t>:</w:t>
      </w:r>
    </w:p>
    <w:p w14:paraId="52C42FA6" w14:textId="77777777" w:rsidR="007F602F" w:rsidRPr="00A3311E" w:rsidRDefault="007F602F" w:rsidP="007F602F">
      <w:pPr>
        <w:pStyle w:val="Normal1"/>
        <w:contextualSpacing/>
        <w:rPr>
          <w:b/>
          <w:lang w:val="es-ES"/>
        </w:rPr>
      </w:pPr>
    </w:p>
    <w:p w14:paraId="4B64CD4B" w14:textId="77777777" w:rsidR="007F602F" w:rsidRPr="00A3311E" w:rsidRDefault="007F602F" w:rsidP="007F602F">
      <w:pPr>
        <w:pStyle w:val="Normal1"/>
        <w:numPr>
          <w:ilvl w:val="0"/>
          <w:numId w:val="10"/>
        </w:numPr>
        <w:contextualSpacing/>
        <w:rPr>
          <w:lang w:val="es-ES"/>
        </w:rPr>
      </w:pPr>
      <w:r w:rsidRPr="00A3311E">
        <w:rPr>
          <w:rFonts w:eastAsia="Calibri"/>
          <w:lang w:val="es-ES"/>
        </w:rPr>
        <w:t>Lea</w:t>
      </w:r>
      <w:r w:rsidRPr="00A3311E">
        <w:rPr>
          <w:lang w:val="es-ES"/>
        </w:rPr>
        <w:t xml:space="preserve"> </w:t>
      </w:r>
      <w:r w:rsidRPr="00A3311E">
        <w:rPr>
          <w:rFonts w:eastAsia="Calibri"/>
          <w:lang w:val="es-ES"/>
        </w:rPr>
        <w:t>los</w:t>
      </w:r>
      <w:r w:rsidRPr="00A3311E">
        <w:rPr>
          <w:lang w:val="es-ES"/>
        </w:rPr>
        <w:t xml:space="preserve"> </w:t>
      </w:r>
      <w:r w:rsidRPr="00A3311E">
        <w:rPr>
          <w:rFonts w:eastAsia="Calibri"/>
          <w:lang w:val="es-ES"/>
        </w:rPr>
        <w:t>contenidos</w:t>
      </w:r>
      <w:r w:rsidRPr="00A3311E">
        <w:rPr>
          <w:lang w:val="es-ES"/>
        </w:rPr>
        <w:t xml:space="preserve"> </w:t>
      </w:r>
      <w:r w:rsidRPr="00A3311E">
        <w:rPr>
          <w:rFonts w:eastAsia="Calibri"/>
          <w:lang w:val="es-ES"/>
        </w:rPr>
        <w:t>sugeridos</w:t>
      </w:r>
      <w:r w:rsidRPr="00A3311E">
        <w:rPr>
          <w:lang w:val="es-ES"/>
        </w:rPr>
        <w:t xml:space="preserve"> </w:t>
      </w:r>
      <w:r w:rsidRPr="00A3311E">
        <w:rPr>
          <w:rFonts w:eastAsia="Calibri"/>
          <w:lang w:val="es-ES"/>
        </w:rPr>
        <w:t>en</w:t>
      </w:r>
      <w:r w:rsidRPr="00A3311E">
        <w:rPr>
          <w:lang w:val="es-ES"/>
        </w:rPr>
        <w:t xml:space="preserve"> </w:t>
      </w:r>
      <w:r w:rsidRPr="00A3311E">
        <w:rPr>
          <w:rFonts w:eastAsia="Calibri"/>
          <w:lang w:val="es-ES"/>
        </w:rPr>
        <w:t>clase</w:t>
      </w:r>
    </w:p>
    <w:p w14:paraId="752495DA" w14:textId="77777777" w:rsidR="007F602F" w:rsidRPr="00A3311E" w:rsidRDefault="007F602F" w:rsidP="007F602F">
      <w:pPr>
        <w:pStyle w:val="Normal1"/>
        <w:numPr>
          <w:ilvl w:val="1"/>
          <w:numId w:val="10"/>
        </w:numPr>
        <w:contextualSpacing/>
        <w:rPr>
          <w:lang w:val="es-ES"/>
        </w:rPr>
      </w:pPr>
      <w:r w:rsidRPr="00A3311E">
        <w:rPr>
          <w:rFonts w:eastAsia="Calibri"/>
          <w:lang w:val="es-ES"/>
        </w:rPr>
        <w:t>Generalmente</w:t>
      </w:r>
      <w:r w:rsidRPr="00A3311E">
        <w:rPr>
          <w:lang w:val="es-ES"/>
        </w:rPr>
        <w:t xml:space="preserve">, </w:t>
      </w:r>
      <w:r w:rsidRPr="00A3311E">
        <w:rPr>
          <w:rFonts w:eastAsia="Calibri"/>
          <w:lang w:val="es-ES"/>
        </w:rPr>
        <w:t>los</w:t>
      </w:r>
      <w:r w:rsidRPr="00A3311E">
        <w:rPr>
          <w:lang w:val="es-ES"/>
        </w:rPr>
        <w:t xml:space="preserve"> </w:t>
      </w:r>
      <w:r w:rsidRPr="00A3311E">
        <w:rPr>
          <w:rFonts w:eastAsia="Calibri"/>
          <w:lang w:val="es-ES"/>
        </w:rPr>
        <w:t>contenidos</w:t>
      </w:r>
      <w:r w:rsidRPr="00A3311E">
        <w:rPr>
          <w:lang w:val="es-ES"/>
        </w:rPr>
        <w:t xml:space="preserve"> </w:t>
      </w:r>
      <w:r w:rsidRPr="00A3311E">
        <w:rPr>
          <w:rFonts w:eastAsia="Calibri"/>
          <w:lang w:val="es-ES"/>
        </w:rPr>
        <w:t>corresponden</w:t>
      </w:r>
      <w:r w:rsidRPr="00A3311E">
        <w:rPr>
          <w:lang w:val="es-ES"/>
        </w:rPr>
        <w:t xml:space="preserve"> </w:t>
      </w:r>
      <w:r w:rsidRPr="00A3311E">
        <w:rPr>
          <w:rFonts w:eastAsia="Calibri"/>
          <w:lang w:val="es-ES"/>
        </w:rPr>
        <w:t>a</w:t>
      </w:r>
      <w:r w:rsidRPr="00A3311E">
        <w:rPr>
          <w:lang w:val="es-ES"/>
        </w:rPr>
        <w:t xml:space="preserve"> </w:t>
      </w:r>
      <w:r w:rsidRPr="00A3311E">
        <w:rPr>
          <w:rFonts w:eastAsia="Calibri"/>
          <w:lang w:val="es-ES"/>
        </w:rPr>
        <w:t>ciertas</w:t>
      </w:r>
      <w:r w:rsidRPr="00A3311E">
        <w:rPr>
          <w:lang w:val="es-ES"/>
        </w:rPr>
        <w:t xml:space="preserve"> </w:t>
      </w:r>
      <w:r w:rsidRPr="00A3311E">
        <w:rPr>
          <w:rFonts w:eastAsia="Calibri"/>
          <w:lang w:val="es-ES"/>
        </w:rPr>
        <w:t>páginas</w:t>
      </w:r>
      <w:r w:rsidRPr="00A3311E">
        <w:rPr>
          <w:lang w:val="es-ES"/>
        </w:rPr>
        <w:t xml:space="preserve"> </w:t>
      </w:r>
      <w:r w:rsidRPr="00A3311E">
        <w:rPr>
          <w:rFonts w:eastAsia="Calibri"/>
          <w:lang w:val="es-ES"/>
        </w:rPr>
        <w:t>del</w:t>
      </w:r>
      <w:r w:rsidRPr="00A3311E">
        <w:rPr>
          <w:lang w:val="es-ES"/>
        </w:rPr>
        <w:t xml:space="preserve"> </w:t>
      </w:r>
      <w:r w:rsidRPr="00A3311E">
        <w:rPr>
          <w:rFonts w:eastAsia="Calibri"/>
          <w:lang w:val="es-ES"/>
        </w:rPr>
        <w:t>libro</w:t>
      </w:r>
      <w:r w:rsidRPr="00A3311E">
        <w:rPr>
          <w:lang w:val="es-ES"/>
        </w:rPr>
        <w:t>:  </w:t>
      </w:r>
      <w:hyperlink r:id="rId8" w:tgtFrame="_blank" w:history="1">
        <w:r w:rsidRPr="00A3311E">
          <w:rPr>
            <w:rStyle w:val="Hipervnculo"/>
            <w:rFonts w:eastAsia="Calibri"/>
            <w:lang w:val="es-ES"/>
          </w:rPr>
          <w:t>Van</w:t>
        </w:r>
        <w:r w:rsidRPr="00A3311E">
          <w:rPr>
            <w:rStyle w:val="Hipervnculo"/>
            <w:lang w:val="es-ES"/>
          </w:rPr>
          <w:t xml:space="preserve"> </w:t>
        </w:r>
        <w:proofErr w:type="spellStart"/>
        <w:r w:rsidRPr="00A3311E">
          <w:rPr>
            <w:rStyle w:val="Hipervnculo"/>
            <w:rFonts w:eastAsia="Calibri"/>
            <w:lang w:val="es-ES"/>
          </w:rPr>
          <w:t>Rossum</w:t>
        </w:r>
        <w:proofErr w:type="spellEnd"/>
        <w:r w:rsidRPr="00A3311E">
          <w:rPr>
            <w:rStyle w:val="Hipervnculo"/>
            <w:lang w:val="es-ES"/>
          </w:rPr>
          <w:t xml:space="preserve">, </w:t>
        </w:r>
        <w:r w:rsidRPr="00A3311E">
          <w:rPr>
            <w:rStyle w:val="Hipervnculo"/>
            <w:rFonts w:eastAsia="Calibri"/>
            <w:lang w:val="es-ES"/>
          </w:rPr>
          <w:t>G</w:t>
        </w:r>
        <w:r w:rsidRPr="00A3311E">
          <w:rPr>
            <w:rStyle w:val="Hipervnculo"/>
            <w:lang w:val="es-ES"/>
          </w:rPr>
          <w:t xml:space="preserve">. (2015). </w:t>
        </w:r>
        <w:r w:rsidRPr="00A3311E">
          <w:rPr>
            <w:rStyle w:val="Hipervnculo"/>
            <w:rFonts w:eastAsia="Calibri"/>
            <w:lang w:val="es-ES"/>
          </w:rPr>
          <w:t>El</w:t>
        </w:r>
        <w:r w:rsidRPr="00A3311E">
          <w:rPr>
            <w:rStyle w:val="Hipervnculo"/>
            <w:lang w:val="es-ES"/>
          </w:rPr>
          <w:t xml:space="preserve"> </w:t>
        </w:r>
        <w:r w:rsidRPr="00A3311E">
          <w:rPr>
            <w:rStyle w:val="Hipervnculo"/>
            <w:rFonts w:eastAsia="Calibri"/>
            <w:lang w:val="es-ES"/>
          </w:rPr>
          <w:t>Tutorial</w:t>
        </w:r>
        <w:r w:rsidRPr="00A3311E">
          <w:rPr>
            <w:rStyle w:val="Hipervnculo"/>
            <w:lang w:val="es-ES"/>
          </w:rPr>
          <w:t xml:space="preserve"> </w:t>
        </w:r>
        <w:r w:rsidRPr="00A3311E">
          <w:rPr>
            <w:rStyle w:val="Hipervnculo"/>
            <w:rFonts w:eastAsia="Calibri"/>
            <w:lang w:val="es-ES"/>
          </w:rPr>
          <w:t>de</w:t>
        </w:r>
        <w:r w:rsidRPr="00A3311E">
          <w:rPr>
            <w:rStyle w:val="Hipervnculo"/>
            <w:lang w:val="es-ES"/>
          </w:rPr>
          <w:t xml:space="preserve"> </w:t>
        </w:r>
        <w:r w:rsidRPr="00A3311E">
          <w:rPr>
            <w:rStyle w:val="Hipervnculo"/>
            <w:rFonts w:eastAsia="Calibri"/>
            <w:lang w:val="es-ES"/>
          </w:rPr>
          <w:t>Python</w:t>
        </w:r>
        <w:r w:rsidRPr="00A3311E">
          <w:rPr>
            <w:rStyle w:val="Hipervnculo"/>
            <w:lang w:val="es-ES"/>
          </w:rPr>
          <w:t xml:space="preserve">. </w:t>
        </w:r>
        <w:r w:rsidRPr="00A3311E">
          <w:rPr>
            <w:rStyle w:val="Hipervnculo"/>
            <w:rFonts w:eastAsia="Calibri"/>
            <w:lang w:val="es-ES"/>
          </w:rPr>
          <w:t>Traducido</w:t>
        </w:r>
        <w:r w:rsidRPr="00A3311E">
          <w:rPr>
            <w:rStyle w:val="Hipervnculo"/>
            <w:lang w:val="es-ES"/>
          </w:rPr>
          <w:t xml:space="preserve"> </w:t>
        </w:r>
        <w:r w:rsidRPr="00A3311E">
          <w:rPr>
            <w:rStyle w:val="Hipervnculo"/>
            <w:rFonts w:eastAsia="Calibri"/>
            <w:lang w:val="es-ES"/>
          </w:rPr>
          <w:t>y</w:t>
        </w:r>
        <w:r w:rsidRPr="00A3311E">
          <w:rPr>
            <w:rStyle w:val="Hipervnculo"/>
            <w:lang w:val="es-ES"/>
          </w:rPr>
          <w:t xml:space="preserve"> </w:t>
        </w:r>
        <w:r w:rsidRPr="00A3311E">
          <w:rPr>
            <w:rStyle w:val="Hipervnculo"/>
            <w:rFonts w:eastAsia="Calibri"/>
            <w:lang w:val="es-ES"/>
          </w:rPr>
          <w:t>empaquetado</w:t>
        </w:r>
        <w:r w:rsidRPr="00A3311E">
          <w:rPr>
            <w:rStyle w:val="Hipervnculo"/>
            <w:lang w:val="es-ES"/>
          </w:rPr>
          <w:t xml:space="preserve"> </w:t>
        </w:r>
        <w:r w:rsidRPr="00A3311E">
          <w:rPr>
            <w:rStyle w:val="Hipervnculo"/>
            <w:rFonts w:eastAsia="Calibri"/>
            <w:lang w:val="es-ES"/>
          </w:rPr>
          <w:t>por</w:t>
        </w:r>
        <w:r w:rsidRPr="00A3311E">
          <w:rPr>
            <w:rStyle w:val="Hipervnculo"/>
            <w:lang w:val="es-ES"/>
          </w:rPr>
          <w:t xml:space="preserve"> </w:t>
        </w:r>
        <w:r w:rsidRPr="00A3311E">
          <w:rPr>
            <w:rStyle w:val="Hipervnculo"/>
            <w:rFonts w:eastAsia="Calibri"/>
            <w:lang w:val="es-ES"/>
          </w:rPr>
          <w:t>la</w:t>
        </w:r>
        <w:r w:rsidRPr="00A3311E">
          <w:rPr>
            <w:rStyle w:val="Hipervnculo"/>
            <w:lang w:val="es-ES"/>
          </w:rPr>
          <w:t xml:space="preserve"> </w:t>
        </w:r>
        <w:r w:rsidRPr="00A3311E">
          <w:rPr>
            <w:rStyle w:val="Hipervnculo"/>
            <w:rFonts w:eastAsia="Calibri"/>
            <w:lang w:val="es-ES"/>
          </w:rPr>
          <w:t>comunidad</w:t>
        </w:r>
        <w:r w:rsidRPr="00A3311E">
          <w:rPr>
            <w:rStyle w:val="Hipervnculo"/>
            <w:lang w:val="es-ES"/>
          </w:rPr>
          <w:t xml:space="preserve"> </w:t>
        </w:r>
        <w:r w:rsidRPr="00A3311E">
          <w:rPr>
            <w:rStyle w:val="Hipervnculo"/>
            <w:rFonts w:eastAsia="Calibri"/>
            <w:lang w:val="es-ES"/>
          </w:rPr>
          <w:t>de</w:t>
        </w:r>
        <w:r w:rsidRPr="00A3311E">
          <w:rPr>
            <w:rStyle w:val="Hipervnculo"/>
            <w:lang w:val="es-ES"/>
          </w:rPr>
          <w:t xml:space="preserve"> </w:t>
        </w:r>
        <w:r w:rsidRPr="00A3311E">
          <w:rPr>
            <w:rStyle w:val="Hipervnculo"/>
            <w:rFonts w:eastAsia="Calibri"/>
            <w:lang w:val="es-ES"/>
          </w:rPr>
          <w:t>Python</w:t>
        </w:r>
        <w:r w:rsidRPr="00A3311E">
          <w:rPr>
            <w:rStyle w:val="Hipervnculo"/>
            <w:lang w:val="es-ES"/>
          </w:rPr>
          <w:t xml:space="preserve"> </w:t>
        </w:r>
        <w:r w:rsidRPr="00A3311E">
          <w:rPr>
            <w:rStyle w:val="Hipervnculo"/>
            <w:rFonts w:eastAsia="Calibri"/>
            <w:lang w:val="es-ES"/>
          </w:rPr>
          <w:t>Argentina</w:t>
        </w:r>
      </w:hyperlink>
    </w:p>
    <w:p w14:paraId="1795C3B5" w14:textId="77777777" w:rsidR="007F602F" w:rsidRPr="00A3311E" w:rsidRDefault="007F602F" w:rsidP="007F602F">
      <w:pPr>
        <w:pStyle w:val="Normal1"/>
        <w:numPr>
          <w:ilvl w:val="0"/>
          <w:numId w:val="10"/>
        </w:numPr>
        <w:contextualSpacing/>
        <w:rPr>
          <w:lang w:val="es-ES"/>
        </w:rPr>
      </w:pPr>
      <w:r w:rsidRPr="00A3311E">
        <w:rPr>
          <w:rFonts w:eastAsia="Calibri"/>
          <w:lang w:val="es-ES"/>
        </w:rPr>
        <w:t>Desarrolle</w:t>
      </w:r>
      <w:r w:rsidRPr="00A3311E">
        <w:rPr>
          <w:lang w:val="es-ES"/>
        </w:rPr>
        <w:t xml:space="preserve"> </w:t>
      </w:r>
      <w:r w:rsidRPr="00A3311E">
        <w:rPr>
          <w:rFonts w:eastAsia="Calibri"/>
          <w:lang w:val="es-ES"/>
        </w:rPr>
        <w:t>los</w:t>
      </w:r>
      <w:r w:rsidRPr="00A3311E">
        <w:rPr>
          <w:lang w:val="es-ES"/>
        </w:rPr>
        <w:t xml:space="preserve"> </w:t>
      </w:r>
      <w:r w:rsidRPr="00A3311E">
        <w:rPr>
          <w:rFonts w:eastAsia="Calibri"/>
          <w:lang w:val="es-ES"/>
        </w:rPr>
        <w:t>ejercicios</w:t>
      </w:r>
      <w:r w:rsidRPr="00A3311E">
        <w:rPr>
          <w:lang w:val="es-ES"/>
        </w:rPr>
        <w:t xml:space="preserve"> </w:t>
      </w:r>
      <w:r w:rsidRPr="00A3311E">
        <w:rPr>
          <w:rFonts w:eastAsia="Calibri"/>
          <w:lang w:val="es-ES"/>
        </w:rPr>
        <w:t>propuestos</w:t>
      </w:r>
      <w:r w:rsidRPr="00A3311E">
        <w:rPr>
          <w:lang w:val="es-ES"/>
        </w:rPr>
        <w:t xml:space="preserve"> </w:t>
      </w:r>
      <w:r w:rsidRPr="00A3311E">
        <w:rPr>
          <w:rFonts w:eastAsia="Calibri"/>
          <w:lang w:val="es-ES"/>
        </w:rPr>
        <w:t>en</w:t>
      </w:r>
      <w:r w:rsidRPr="00A3311E">
        <w:rPr>
          <w:lang w:val="es-ES"/>
        </w:rPr>
        <w:t xml:space="preserve"> </w:t>
      </w:r>
      <w:r w:rsidRPr="00A3311E">
        <w:rPr>
          <w:rFonts w:eastAsia="Calibri"/>
          <w:lang w:val="es-ES"/>
        </w:rPr>
        <w:t>la</w:t>
      </w:r>
      <w:r w:rsidRPr="00A3311E">
        <w:rPr>
          <w:lang w:val="es-ES"/>
        </w:rPr>
        <w:t xml:space="preserve"> </w:t>
      </w:r>
      <w:r w:rsidRPr="00A3311E">
        <w:rPr>
          <w:rFonts w:eastAsia="Calibri"/>
          <w:lang w:val="es-ES"/>
        </w:rPr>
        <w:t>práctica</w:t>
      </w:r>
      <w:r w:rsidRPr="00A3311E">
        <w:rPr>
          <w:lang w:val="es-ES"/>
        </w:rPr>
        <w:t xml:space="preserve"> </w:t>
      </w:r>
      <w:r w:rsidRPr="00A3311E">
        <w:rPr>
          <w:rFonts w:eastAsia="Calibri"/>
          <w:lang w:val="es-ES"/>
        </w:rPr>
        <w:t>autónoma</w:t>
      </w:r>
    </w:p>
    <w:p w14:paraId="6294E7DA" w14:textId="6B02C510" w:rsidR="00692BBF" w:rsidRPr="008F45B0" w:rsidRDefault="007F602F" w:rsidP="008F45B0">
      <w:pPr>
        <w:pStyle w:val="Normal1"/>
        <w:numPr>
          <w:ilvl w:val="1"/>
          <w:numId w:val="10"/>
        </w:numPr>
        <w:contextualSpacing/>
        <w:rPr>
          <w:rFonts w:eastAsia="Calibri"/>
          <w:lang w:val="es-ES"/>
        </w:rPr>
        <w:sectPr w:rsidR="00692BBF" w:rsidRPr="008F45B0" w:rsidSect="00692BBF">
          <w:headerReference w:type="default" r:id="rId9"/>
          <w:pgSz w:w="11906" w:h="16838"/>
          <w:pgMar w:top="1440" w:right="1140" w:bottom="1440" w:left="1140" w:header="284" w:footer="0" w:gutter="0"/>
          <w:pgNumType w:start="1"/>
          <w:cols w:space="720"/>
          <w:formProt w:val="0"/>
          <w:docGrid w:linePitch="299" w:charSpace="-2049"/>
        </w:sectPr>
      </w:pPr>
      <w:r w:rsidRPr="00A3311E">
        <w:rPr>
          <w:rFonts w:eastAsia="Calibri"/>
          <w:lang w:val="es-ES"/>
        </w:rPr>
        <w:t>Puede</w:t>
      </w:r>
      <w:r w:rsidRPr="00A3311E">
        <w:rPr>
          <w:lang w:val="es-ES"/>
        </w:rPr>
        <w:t xml:space="preserve"> </w:t>
      </w:r>
      <w:r w:rsidRPr="00A3311E">
        <w:rPr>
          <w:rFonts w:eastAsia="Calibri"/>
          <w:lang w:val="es-ES"/>
        </w:rPr>
        <w:t>utilizar</w:t>
      </w:r>
      <w:r w:rsidRPr="00A3311E">
        <w:rPr>
          <w:lang w:val="es-ES"/>
        </w:rPr>
        <w:t xml:space="preserve"> </w:t>
      </w:r>
      <w:r w:rsidRPr="00A3311E">
        <w:rPr>
          <w:rFonts w:eastAsia="Calibri"/>
          <w:lang w:val="es-ES"/>
        </w:rPr>
        <w:t>el</w:t>
      </w:r>
      <w:r w:rsidRPr="00A3311E">
        <w:rPr>
          <w:lang w:val="es-ES"/>
        </w:rPr>
        <w:t xml:space="preserve"> </w:t>
      </w:r>
      <w:r w:rsidRPr="00A3311E">
        <w:rPr>
          <w:rFonts w:eastAsia="Calibri"/>
          <w:lang w:val="es-ES"/>
        </w:rPr>
        <w:t>entorno</w:t>
      </w:r>
      <w:r w:rsidRPr="00A3311E">
        <w:rPr>
          <w:lang w:val="es-ES"/>
        </w:rPr>
        <w:t xml:space="preserve"> </w:t>
      </w:r>
      <w:r w:rsidRPr="00A3311E">
        <w:rPr>
          <w:rFonts w:eastAsia="Calibri"/>
          <w:lang w:val="es-ES"/>
        </w:rPr>
        <w:t>de</w:t>
      </w:r>
      <w:r w:rsidRPr="00A3311E">
        <w:rPr>
          <w:lang w:val="es-ES"/>
        </w:rPr>
        <w:t xml:space="preserve"> </w:t>
      </w:r>
      <w:r w:rsidRPr="00A3311E">
        <w:rPr>
          <w:rFonts w:eastAsia="Calibri"/>
          <w:lang w:val="es-ES"/>
        </w:rPr>
        <w:t>trabajo</w:t>
      </w:r>
      <w:r w:rsidRPr="00A3311E">
        <w:rPr>
          <w:lang w:val="es-ES"/>
        </w:rPr>
        <w:t xml:space="preserve"> </w:t>
      </w:r>
      <w:r w:rsidRPr="00A3311E">
        <w:rPr>
          <w:rFonts w:eastAsia="Calibri"/>
          <w:lang w:val="es-ES"/>
        </w:rPr>
        <w:t>que</w:t>
      </w:r>
      <w:r w:rsidRPr="00A3311E">
        <w:rPr>
          <w:lang w:val="es-ES"/>
        </w:rPr>
        <w:t xml:space="preserve"> </w:t>
      </w:r>
      <w:r w:rsidRPr="00A3311E">
        <w:rPr>
          <w:rFonts w:eastAsia="Calibri"/>
          <w:lang w:val="es-ES"/>
        </w:rPr>
        <w:t>desee</w:t>
      </w:r>
      <w:r w:rsidRPr="00A3311E">
        <w:rPr>
          <w:lang w:val="es-ES"/>
        </w:rPr>
        <w:t xml:space="preserve">: </w:t>
      </w:r>
      <w:r w:rsidRPr="00A3311E">
        <w:rPr>
          <w:rFonts w:eastAsia="Calibri"/>
          <w:lang w:val="es-ES"/>
        </w:rPr>
        <w:t>IDE</w:t>
      </w:r>
      <w:r w:rsidRPr="00A3311E">
        <w:rPr>
          <w:lang w:val="es-ES"/>
        </w:rPr>
        <w:t xml:space="preserve">, </w:t>
      </w:r>
      <w:r w:rsidRPr="00A3311E">
        <w:rPr>
          <w:rFonts w:eastAsia="Calibri"/>
          <w:lang w:val="es-ES"/>
        </w:rPr>
        <w:t>script</w:t>
      </w:r>
      <w:r w:rsidRPr="00A3311E">
        <w:rPr>
          <w:lang w:val="es-ES"/>
        </w:rPr>
        <w:t xml:space="preserve">, </w:t>
      </w:r>
      <w:r w:rsidRPr="00A3311E">
        <w:rPr>
          <w:rFonts w:eastAsia="Calibri"/>
          <w:lang w:val="es-ES"/>
        </w:rPr>
        <w:t>línea</w:t>
      </w:r>
      <w:r w:rsidRPr="00A3311E">
        <w:rPr>
          <w:lang w:val="es-ES"/>
        </w:rPr>
        <w:t xml:space="preserve"> </w:t>
      </w:r>
      <w:r w:rsidRPr="00A3311E">
        <w:rPr>
          <w:rFonts w:eastAsia="Calibri"/>
          <w:lang w:val="es-ES"/>
        </w:rPr>
        <w:t>de</w:t>
      </w:r>
      <w:r w:rsidRPr="00A3311E">
        <w:rPr>
          <w:lang w:val="es-ES"/>
        </w:rPr>
        <w:t xml:space="preserve"> </w:t>
      </w:r>
      <w:r w:rsidRPr="00A3311E">
        <w:rPr>
          <w:rFonts w:eastAsia="Calibri"/>
          <w:lang w:val="es-ES"/>
        </w:rPr>
        <w:t>comandos</w:t>
      </w:r>
    </w:p>
    <w:p w14:paraId="09EE2ED0" w14:textId="745D4C2B" w:rsidR="00F20165" w:rsidRDefault="002E7E11" w:rsidP="00B961F6">
      <w:pPr>
        <w:keepNext w:val="0"/>
        <w:spacing w:line="240" w:lineRule="auto"/>
        <w:rPr>
          <w:rFonts w:eastAsia="Times New Roman"/>
          <w:lang w:val="es-ES"/>
        </w:rPr>
      </w:pPr>
      <w:r>
        <w:rPr>
          <w:rFonts w:eastAsia="Times New Roman"/>
          <w:lang w:val="es-ES"/>
        </w:rPr>
        <w:lastRenderedPageBreak/>
        <w:t xml:space="preserve">Finalmente, </w:t>
      </w:r>
      <w:r w:rsidR="00A418B2">
        <w:rPr>
          <w:rFonts w:eastAsia="Times New Roman"/>
          <w:lang w:val="es-ES"/>
        </w:rPr>
        <w:t>@DeViaje593</w:t>
      </w:r>
      <w:r w:rsidR="00202663">
        <w:rPr>
          <w:rStyle w:val="Refdenotaalpie"/>
          <w:rFonts w:eastAsia="Times New Roman"/>
          <w:lang w:val="es-ES"/>
        </w:rPr>
        <w:footnoteReference w:id="1"/>
      </w:r>
      <w:r>
        <w:rPr>
          <w:rFonts w:eastAsia="Times New Roman"/>
          <w:lang w:val="es-ES"/>
        </w:rPr>
        <w:t xml:space="preserve"> necesita conocer cómo se comportan los ecuatorianos durante los feriados. Para esto, recogimos algunos tweets</w:t>
      </w:r>
      <w:r w:rsidR="00E952EF">
        <w:rPr>
          <w:rFonts w:eastAsia="Times New Roman"/>
          <w:lang w:val="es-ES"/>
        </w:rPr>
        <w:t xml:space="preserve"> que se produjeron en Guayaquil</w:t>
      </w:r>
      <w:r>
        <w:rPr>
          <w:rFonts w:eastAsia="Times New Roman"/>
          <w:lang w:val="es-ES"/>
        </w:rPr>
        <w:t xml:space="preserve">. </w:t>
      </w:r>
    </w:p>
    <w:p w14:paraId="27373759" w14:textId="77777777" w:rsidR="002E7E11" w:rsidRDefault="002E7E11" w:rsidP="00B961F6">
      <w:pPr>
        <w:keepNext w:val="0"/>
        <w:spacing w:line="240" w:lineRule="auto"/>
        <w:rPr>
          <w:rFonts w:eastAsia="Times New Roman"/>
          <w:lang w:val="es-ES"/>
        </w:rPr>
      </w:pPr>
    </w:p>
    <w:p w14:paraId="1866A64D" w14:textId="0CE6F301" w:rsidR="005F05C4" w:rsidRDefault="005F05C4" w:rsidP="00B961F6">
      <w:pPr>
        <w:keepNext w:val="0"/>
        <w:spacing w:line="240" w:lineRule="auto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Para esto, contamos con cuatro archivos: tweets.txt, metadata-tweets.txt, metadata-tweetero.txt y hashtags-tweet.txt.</w:t>
      </w:r>
    </w:p>
    <w:p w14:paraId="1DA9D5ED" w14:textId="77777777" w:rsidR="005F05C4" w:rsidRDefault="005F05C4" w:rsidP="00B961F6">
      <w:pPr>
        <w:keepNext w:val="0"/>
        <w:spacing w:line="240" w:lineRule="auto"/>
        <w:rPr>
          <w:rFonts w:eastAsia="Times New Roman"/>
          <w:lang w:val="es-ES"/>
        </w:rPr>
      </w:pPr>
    </w:p>
    <w:p w14:paraId="3DD6F524" w14:textId="6C7A8656" w:rsidR="005F05C4" w:rsidRPr="005F05C4" w:rsidRDefault="005F05C4" w:rsidP="00B961F6">
      <w:pPr>
        <w:keepNext w:val="0"/>
        <w:spacing w:line="240" w:lineRule="auto"/>
        <w:rPr>
          <w:rFonts w:eastAsia="Times New Roman"/>
          <w:b/>
          <w:lang w:val="es-ES"/>
        </w:rPr>
      </w:pPr>
      <w:r>
        <w:rPr>
          <w:rFonts w:eastAsia="Times New Roman"/>
          <w:lang w:val="es-ES"/>
        </w:rPr>
        <w:t>El archivo tweets.txt contiene un identificador único del tweet acompañado con el texto del tweet, ambos valores vienen separados por el carácter “</w:t>
      </w:r>
      <w:r w:rsidRPr="005F05C4">
        <w:rPr>
          <w:rFonts w:eastAsia="Times New Roman"/>
          <w:lang w:val="es-ES"/>
        </w:rPr>
        <w:t>|</w:t>
      </w:r>
      <w:r>
        <w:rPr>
          <w:rFonts w:eastAsia="Times New Roman"/>
          <w:lang w:val="es-ES"/>
        </w:rPr>
        <w:t xml:space="preserve">“. Es decir, este archivo  tiene el siguiente formato: </w:t>
      </w:r>
      <w:proofErr w:type="spellStart"/>
      <w:r w:rsidRPr="005F05C4">
        <w:rPr>
          <w:rFonts w:eastAsia="Times New Roman"/>
          <w:b/>
          <w:lang w:val="es-ES"/>
        </w:rPr>
        <w:t>IdentificadorDelTweet</w:t>
      </w:r>
      <w:proofErr w:type="spellEnd"/>
      <w:r w:rsidRPr="005F05C4">
        <w:rPr>
          <w:rFonts w:eastAsia="Times New Roman"/>
          <w:b/>
          <w:lang w:val="es-ES"/>
        </w:rPr>
        <w:t xml:space="preserve"> | </w:t>
      </w:r>
      <w:proofErr w:type="spellStart"/>
      <w:r w:rsidRPr="005F05C4">
        <w:rPr>
          <w:rFonts w:eastAsia="Times New Roman"/>
          <w:b/>
          <w:lang w:val="es-ES"/>
        </w:rPr>
        <w:t>TextoTweet</w:t>
      </w:r>
      <w:proofErr w:type="spellEnd"/>
      <w:r w:rsidRPr="005F05C4">
        <w:rPr>
          <w:rFonts w:eastAsia="Times New Roman"/>
          <w:b/>
          <w:lang w:val="es-ES"/>
        </w:rPr>
        <w:t>.</w:t>
      </w:r>
    </w:p>
    <w:p w14:paraId="33808528" w14:textId="77777777" w:rsidR="005F05C4" w:rsidRDefault="005F05C4" w:rsidP="00B961F6">
      <w:pPr>
        <w:keepNext w:val="0"/>
        <w:spacing w:line="240" w:lineRule="auto"/>
        <w:rPr>
          <w:rFonts w:eastAsia="Times New Roman"/>
          <w:lang w:val="es-ES"/>
        </w:rPr>
      </w:pPr>
    </w:p>
    <w:p w14:paraId="4C55B1A4" w14:textId="656F944C" w:rsidR="005F05C4" w:rsidRDefault="005F05C4" w:rsidP="00B961F6">
      <w:pPr>
        <w:keepNext w:val="0"/>
        <w:spacing w:line="240" w:lineRule="auto"/>
        <w:rPr>
          <w:rFonts w:eastAsia="Times New Roman"/>
          <w:lang w:val="es-ES"/>
        </w:rPr>
      </w:pPr>
      <w:r>
        <w:rPr>
          <w:rFonts w:eastAsia="Times New Roman"/>
          <w:lang w:val="es-ES"/>
        </w:rPr>
        <w:t xml:space="preserve">El archivo metadata-tweets.txt contiene un identificador único del tweet, la fecha de creación del tweet, lenguaje, número de </w:t>
      </w:r>
      <w:proofErr w:type="spellStart"/>
      <w:r>
        <w:rPr>
          <w:rFonts w:eastAsia="Times New Roman"/>
          <w:lang w:val="es-ES"/>
        </w:rPr>
        <w:t>retweets</w:t>
      </w:r>
      <w:proofErr w:type="spellEnd"/>
      <w:r>
        <w:rPr>
          <w:rFonts w:eastAsia="Times New Roman"/>
          <w:lang w:val="es-ES"/>
        </w:rPr>
        <w:t xml:space="preserve"> recibidos, número de favoritos recibidos, fuente desde donde se creó el tweet, latitud y longitud, separados por el carácter “;”. </w:t>
      </w:r>
    </w:p>
    <w:p w14:paraId="0499050D" w14:textId="77777777" w:rsidR="005F05C4" w:rsidRDefault="005F05C4" w:rsidP="00B961F6">
      <w:pPr>
        <w:keepNext w:val="0"/>
        <w:spacing w:line="240" w:lineRule="auto"/>
        <w:rPr>
          <w:rFonts w:eastAsia="Times New Roman"/>
          <w:lang w:val="es-ES"/>
        </w:rPr>
      </w:pPr>
    </w:p>
    <w:p w14:paraId="7D63643D" w14:textId="62F0E44E" w:rsidR="005F05C4" w:rsidRDefault="005F05C4" w:rsidP="00B961F6">
      <w:pPr>
        <w:keepNext w:val="0"/>
        <w:spacing w:line="240" w:lineRule="auto"/>
        <w:rPr>
          <w:rFonts w:eastAsia="Times New Roman"/>
          <w:lang w:val="es-ES"/>
        </w:rPr>
      </w:pPr>
      <w:r>
        <w:rPr>
          <w:rFonts w:eastAsia="Times New Roman"/>
          <w:lang w:val="es-ES"/>
        </w:rPr>
        <w:t xml:space="preserve">El archivo metadata-tweetero.txt contiene </w:t>
      </w:r>
      <w:r w:rsidR="001A15F4">
        <w:rPr>
          <w:rFonts w:eastAsia="Times New Roman"/>
          <w:lang w:val="es-ES"/>
        </w:rPr>
        <w:t xml:space="preserve">un identificador único del tweet, un identificador único del </w:t>
      </w:r>
      <w:proofErr w:type="spellStart"/>
      <w:r w:rsidR="001A15F4">
        <w:rPr>
          <w:rFonts w:eastAsia="Times New Roman"/>
          <w:lang w:val="es-ES"/>
        </w:rPr>
        <w:t>tweetero</w:t>
      </w:r>
      <w:proofErr w:type="spellEnd"/>
      <w:r w:rsidR="001A15F4">
        <w:rPr>
          <w:rStyle w:val="Refdenotaalpie"/>
          <w:rFonts w:eastAsia="Times New Roman"/>
          <w:lang w:val="es-ES"/>
        </w:rPr>
        <w:footnoteReference w:id="2"/>
      </w:r>
      <w:r w:rsidR="0074523B">
        <w:rPr>
          <w:rFonts w:eastAsia="Times New Roman"/>
          <w:lang w:val="es-ES"/>
        </w:rPr>
        <w:t>, nombre de usuario, favoritos recibidos, número de amigos, número de seguidores, ubicación y la fecha de creación de la cuenta en Twitter, separados por el carácter “$”.</w:t>
      </w:r>
    </w:p>
    <w:p w14:paraId="06A78047" w14:textId="77777777" w:rsidR="0074523B" w:rsidRDefault="0074523B" w:rsidP="00B961F6">
      <w:pPr>
        <w:keepNext w:val="0"/>
        <w:spacing w:line="240" w:lineRule="auto"/>
        <w:rPr>
          <w:rFonts w:eastAsia="Times New Roman"/>
          <w:lang w:val="es-ES"/>
        </w:rPr>
      </w:pPr>
    </w:p>
    <w:p w14:paraId="4E736D3C" w14:textId="19BF2978" w:rsidR="0074523B" w:rsidRDefault="0074523B" w:rsidP="00B961F6">
      <w:pPr>
        <w:keepNext w:val="0"/>
        <w:spacing w:line="240" w:lineRule="auto"/>
        <w:rPr>
          <w:rFonts w:eastAsia="Times New Roman"/>
          <w:lang w:val="es-ES"/>
        </w:rPr>
      </w:pPr>
      <w:r>
        <w:rPr>
          <w:rFonts w:eastAsia="Times New Roman"/>
          <w:lang w:val="es-ES"/>
        </w:rPr>
        <w:t xml:space="preserve">Finalmente, el archivo hashtags-tweet.txt contiene el identificador único del tweet y una lista de etiquetas (o </w:t>
      </w:r>
      <w:proofErr w:type="spellStart"/>
      <w:r>
        <w:rPr>
          <w:rFonts w:eastAsia="Times New Roman"/>
          <w:lang w:val="es-ES"/>
        </w:rPr>
        <w:t>hastags</w:t>
      </w:r>
      <w:proofErr w:type="spellEnd"/>
      <w:r>
        <w:rPr>
          <w:rFonts w:eastAsia="Times New Roman"/>
          <w:lang w:val="es-ES"/>
        </w:rPr>
        <w:t xml:space="preserve">) que contiene el tweet, separados por el carácter </w:t>
      </w:r>
      <w:proofErr w:type="gramStart"/>
      <w:r>
        <w:rPr>
          <w:rFonts w:eastAsia="Times New Roman"/>
          <w:lang w:val="es-ES"/>
        </w:rPr>
        <w:t>“ ”</w:t>
      </w:r>
      <w:proofErr w:type="gramEnd"/>
      <w:r>
        <w:rPr>
          <w:rFonts w:eastAsia="Times New Roman"/>
          <w:lang w:val="es-ES"/>
        </w:rPr>
        <w:t xml:space="preserve">. </w:t>
      </w:r>
    </w:p>
    <w:p w14:paraId="3B327B7D" w14:textId="77777777" w:rsidR="002E7E11" w:rsidRDefault="002E7E11" w:rsidP="00B961F6">
      <w:pPr>
        <w:keepNext w:val="0"/>
        <w:spacing w:line="240" w:lineRule="auto"/>
        <w:rPr>
          <w:rFonts w:eastAsia="Times New Roman"/>
          <w:lang w:val="es-ES"/>
        </w:rPr>
      </w:pPr>
    </w:p>
    <w:p w14:paraId="35119214" w14:textId="733B2516" w:rsidR="00050EB1" w:rsidRDefault="00050EB1" w:rsidP="00B961F6">
      <w:pPr>
        <w:keepNext w:val="0"/>
        <w:spacing w:line="240" w:lineRule="auto"/>
        <w:rPr>
          <w:rFonts w:eastAsia="Times New Roman"/>
          <w:lang w:val="es-ES"/>
        </w:rPr>
      </w:pPr>
      <w:r>
        <w:rPr>
          <w:rFonts w:eastAsia="Times New Roman"/>
          <w:lang w:val="es-ES"/>
        </w:rPr>
        <w:t xml:space="preserve">Para esta entrega, </w:t>
      </w:r>
      <w:proofErr w:type="spellStart"/>
      <w:r>
        <w:rPr>
          <w:rFonts w:eastAsia="Times New Roman"/>
          <w:lang w:val="es-ES"/>
        </w:rPr>
        <w:t>Uds</w:t>
      </w:r>
      <w:proofErr w:type="spellEnd"/>
      <w:r>
        <w:rPr>
          <w:rFonts w:eastAsia="Times New Roman"/>
          <w:lang w:val="es-ES"/>
        </w:rPr>
        <w:t xml:space="preserve"> deberán desarrollar ciertas funciones que permitan analizar los datos que en los archivos y mostrar cierta información importante para </w:t>
      </w:r>
      <w:r>
        <w:rPr>
          <w:rFonts w:eastAsia="Times New Roman"/>
          <w:lang w:val="es-ES"/>
        </w:rPr>
        <w:t>@DeViaje593</w:t>
      </w:r>
      <w:r>
        <w:rPr>
          <w:rFonts w:eastAsia="Times New Roman"/>
          <w:lang w:val="es-ES"/>
        </w:rPr>
        <w:t>.</w:t>
      </w:r>
    </w:p>
    <w:p w14:paraId="73B240A3" w14:textId="77777777" w:rsidR="005F05C4" w:rsidRDefault="005F05C4" w:rsidP="00B961F6">
      <w:pPr>
        <w:keepNext w:val="0"/>
        <w:spacing w:line="240" w:lineRule="auto"/>
        <w:rPr>
          <w:rFonts w:eastAsia="Times New Roman"/>
          <w:lang w:val="es-ES"/>
        </w:rPr>
      </w:pPr>
    </w:p>
    <w:p w14:paraId="1160DB8D" w14:textId="77777777" w:rsidR="007B4334" w:rsidRDefault="007B4334" w:rsidP="00B961F6">
      <w:pPr>
        <w:keepNext w:val="0"/>
        <w:spacing w:line="240" w:lineRule="auto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Desarrolle un programa que:</w:t>
      </w:r>
    </w:p>
    <w:p w14:paraId="7F1E5520" w14:textId="77777777" w:rsidR="007B4334" w:rsidRDefault="007B4334" w:rsidP="00B961F6">
      <w:pPr>
        <w:keepNext w:val="0"/>
        <w:spacing w:line="240" w:lineRule="auto"/>
        <w:rPr>
          <w:rFonts w:eastAsia="Times New Roman"/>
          <w:lang w:val="es-ES"/>
        </w:rPr>
      </w:pPr>
    </w:p>
    <w:p w14:paraId="149FA708" w14:textId="1868D00C" w:rsidR="002E7E11" w:rsidRDefault="007B4334" w:rsidP="007B4334">
      <w:pPr>
        <w:pStyle w:val="Prrafodelista"/>
        <w:keepNext w:val="0"/>
        <w:numPr>
          <w:ilvl w:val="0"/>
          <w:numId w:val="18"/>
        </w:numPr>
        <w:spacing w:line="240" w:lineRule="auto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M</w:t>
      </w:r>
      <w:r w:rsidRPr="007B4334">
        <w:rPr>
          <w:rFonts w:eastAsia="Times New Roman"/>
          <w:lang w:val="es-ES"/>
        </w:rPr>
        <w:t xml:space="preserve">uestre el número de tweets </w:t>
      </w:r>
      <w:r w:rsidRPr="007B4334">
        <w:rPr>
          <w:rFonts w:eastAsia="Times New Roman"/>
          <w:b/>
          <w:lang w:val="es-ES"/>
        </w:rPr>
        <w:t>únicos</w:t>
      </w:r>
      <w:r w:rsidRPr="007B4334">
        <w:rPr>
          <w:rFonts w:eastAsia="Times New Roman"/>
          <w:lang w:val="es-ES"/>
        </w:rPr>
        <w:t xml:space="preserve"> que se encuentran dentro del archivo tweets.txt. Para esto, </w:t>
      </w:r>
      <w:r>
        <w:rPr>
          <w:rFonts w:eastAsia="Times New Roman"/>
          <w:lang w:val="es-ES"/>
        </w:rPr>
        <w:t xml:space="preserve">deberán crear una función que reciba </w:t>
      </w:r>
      <w:r w:rsidR="00602CB5">
        <w:rPr>
          <w:rFonts w:eastAsia="Times New Roman"/>
          <w:lang w:val="es-ES"/>
        </w:rPr>
        <w:t xml:space="preserve">una variable con </w:t>
      </w:r>
      <w:r>
        <w:rPr>
          <w:rFonts w:eastAsia="Times New Roman"/>
          <w:lang w:val="es-ES"/>
        </w:rPr>
        <w:t>el nombre del archivo y retorne el número de tweets que se encontró en el archivo.</w:t>
      </w:r>
    </w:p>
    <w:p w14:paraId="3696B336" w14:textId="4DC101A4" w:rsidR="007B4334" w:rsidRDefault="000E1AF3" w:rsidP="007B4334">
      <w:pPr>
        <w:pStyle w:val="Prrafodelista"/>
        <w:keepNext w:val="0"/>
        <w:numPr>
          <w:ilvl w:val="0"/>
          <w:numId w:val="18"/>
        </w:numPr>
        <w:spacing w:line="240" w:lineRule="auto"/>
        <w:rPr>
          <w:rFonts w:eastAsia="Times New Roman"/>
          <w:lang w:val="es-ES"/>
        </w:rPr>
      </w:pPr>
      <w:r>
        <w:rPr>
          <w:rFonts w:eastAsia="Times New Roman"/>
          <w:lang w:val="es-ES"/>
        </w:rPr>
        <w:t xml:space="preserve">Muestre el número de tweets que fueron creados </w:t>
      </w:r>
      <w:r w:rsidR="00602CB5">
        <w:rPr>
          <w:rFonts w:eastAsia="Times New Roman"/>
          <w:lang w:val="es-ES"/>
        </w:rPr>
        <w:t>el martes 15 de agosto y el miércoles 16 de agosto. Para esto,  su función deberá recibir una variable con el nombre del archivo a procesar y deberá retornar un diccionario con el siguiente formato:</w:t>
      </w:r>
      <w:r w:rsidR="00602CB5">
        <w:rPr>
          <w:rFonts w:eastAsia="Times New Roman"/>
          <w:lang w:val="es-ES"/>
        </w:rPr>
        <w:br/>
      </w:r>
      <w:r w:rsidR="00602CB5">
        <w:rPr>
          <w:rFonts w:eastAsia="Times New Roman"/>
          <w:lang w:val="es-ES"/>
        </w:rPr>
        <w:br/>
        <w:t>{ “Miércoles 16 de Agosto”: 254, “Martes 15 de Agosto”: 124 }</w:t>
      </w:r>
      <w:r w:rsidR="00602CB5">
        <w:rPr>
          <w:rFonts w:eastAsia="Times New Roman"/>
          <w:lang w:val="es-ES"/>
        </w:rPr>
        <w:br/>
      </w:r>
    </w:p>
    <w:p w14:paraId="6385B128" w14:textId="567D9078" w:rsidR="00602CB5" w:rsidRDefault="00602CB5" w:rsidP="00602CB5">
      <w:pPr>
        <w:pStyle w:val="Prrafodelista"/>
        <w:keepNext w:val="0"/>
        <w:numPr>
          <w:ilvl w:val="0"/>
          <w:numId w:val="18"/>
        </w:numPr>
        <w:spacing w:line="240" w:lineRule="auto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Muestre las fuentes desde donde fueron creados los tweets. Aquí, la función que desarrollarán deberá recibir una variable con el nombre del archivo y devolverá un conjunto con las diferentes fuentes en las que fueron creados los tweets.</w:t>
      </w:r>
      <w:r>
        <w:rPr>
          <w:rFonts w:eastAsia="Times New Roman"/>
          <w:lang w:val="es-ES"/>
        </w:rPr>
        <w:br/>
      </w:r>
    </w:p>
    <w:p w14:paraId="7D234953" w14:textId="58BACDF5" w:rsidR="00602CB5" w:rsidRDefault="00602CB5" w:rsidP="00602CB5">
      <w:pPr>
        <w:pStyle w:val="Prrafodelista"/>
        <w:keepNext w:val="0"/>
        <w:numPr>
          <w:ilvl w:val="0"/>
          <w:numId w:val="18"/>
        </w:numPr>
        <w:spacing w:line="240" w:lineRule="auto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Muestre en detalle la fuente desde donde se creó el tweet  y la cantidad de tweets que fueron creados por esa fuente. Su función recibirá una lista de fuentes desde donde han sido creados los tweets y devolverá un diccionario con la siguiente estructura:</w:t>
      </w:r>
      <w:r>
        <w:rPr>
          <w:rFonts w:eastAsia="Times New Roman"/>
          <w:lang w:val="es-ES"/>
        </w:rPr>
        <w:br/>
      </w:r>
      <w:r>
        <w:rPr>
          <w:rFonts w:eastAsia="Times New Roman"/>
          <w:lang w:val="es-ES"/>
        </w:rPr>
        <w:br/>
        <w:t>{“</w:t>
      </w:r>
      <w:r w:rsidRPr="00602CB5">
        <w:rPr>
          <w:rFonts w:eastAsia="Times New Roman"/>
          <w:lang w:val="es-ES"/>
        </w:rPr>
        <w:t xml:space="preserve">Twitter </w:t>
      </w:r>
      <w:proofErr w:type="spellStart"/>
      <w:r w:rsidRPr="00602CB5">
        <w:rPr>
          <w:rFonts w:eastAsia="Times New Roman"/>
          <w:lang w:val="es-ES"/>
        </w:rPr>
        <w:t>for</w:t>
      </w:r>
      <w:proofErr w:type="spellEnd"/>
      <w:r w:rsidRPr="00602CB5">
        <w:rPr>
          <w:rFonts w:eastAsia="Times New Roman"/>
          <w:lang w:val="es-ES"/>
        </w:rPr>
        <w:t xml:space="preserve"> Android</w:t>
      </w:r>
      <w:r>
        <w:rPr>
          <w:rFonts w:eastAsia="Times New Roman"/>
          <w:lang w:val="es-ES"/>
        </w:rPr>
        <w:t>”: 217, “</w:t>
      </w:r>
      <w:r w:rsidRPr="00602CB5">
        <w:rPr>
          <w:rFonts w:eastAsia="Times New Roman"/>
          <w:lang w:val="es-ES"/>
        </w:rPr>
        <w:t xml:space="preserve">Twitter </w:t>
      </w:r>
      <w:proofErr w:type="spellStart"/>
      <w:r w:rsidRPr="00602CB5">
        <w:rPr>
          <w:rFonts w:eastAsia="Times New Roman"/>
          <w:lang w:val="es-ES"/>
        </w:rPr>
        <w:t>for</w:t>
      </w:r>
      <w:proofErr w:type="spellEnd"/>
      <w:r w:rsidRPr="00602CB5">
        <w:rPr>
          <w:rFonts w:eastAsia="Times New Roman"/>
          <w:lang w:val="es-ES"/>
        </w:rPr>
        <w:t xml:space="preserve"> iPhone</w:t>
      </w:r>
      <w:r>
        <w:rPr>
          <w:rFonts w:eastAsia="Times New Roman"/>
          <w:lang w:val="es-ES"/>
        </w:rPr>
        <w:t>”: 95,…}</w:t>
      </w:r>
    </w:p>
    <w:p w14:paraId="313F46A3" w14:textId="77777777" w:rsidR="00602CB5" w:rsidRDefault="00602CB5" w:rsidP="00602CB5">
      <w:pPr>
        <w:pStyle w:val="Prrafodelista"/>
        <w:keepNext w:val="0"/>
        <w:spacing w:line="240" w:lineRule="auto"/>
        <w:ind w:left="787"/>
        <w:rPr>
          <w:rFonts w:eastAsia="Times New Roman"/>
          <w:lang w:val="es-ES"/>
        </w:rPr>
      </w:pPr>
    </w:p>
    <w:p w14:paraId="5DD0E071" w14:textId="548EDE05" w:rsidR="00602CB5" w:rsidRDefault="00AE6F3C" w:rsidP="00602CB5">
      <w:pPr>
        <w:pStyle w:val="Prrafodelista"/>
        <w:keepNext w:val="0"/>
        <w:numPr>
          <w:ilvl w:val="0"/>
          <w:numId w:val="18"/>
        </w:numPr>
        <w:spacing w:line="240" w:lineRule="auto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Muestre una lista con los nombres de los</w:t>
      </w:r>
      <w:r w:rsidR="00AE2143">
        <w:rPr>
          <w:rFonts w:eastAsia="Times New Roman"/>
          <w:lang w:val="es-ES"/>
        </w:rPr>
        <w:t xml:space="preserve"> usuarios</w:t>
      </w:r>
      <w:r>
        <w:rPr>
          <w:rFonts w:eastAsia="Times New Roman"/>
          <w:lang w:val="es-ES"/>
        </w:rPr>
        <w:t>. Para esto, la función que deben crear recibirá una variable con el nombre del archivo</w:t>
      </w:r>
      <w:r w:rsidR="009C005B">
        <w:rPr>
          <w:rFonts w:eastAsia="Times New Roman"/>
          <w:lang w:val="es-ES"/>
        </w:rPr>
        <w:t xml:space="preserve"> con los usuarios de Twitter</w:t>
      </w:r>
      <w:r>
        <w:rPr>
          <w:rFonts w:eastAsia="Times New Roman"/>
          <w:lang w:val="es-ES"/>
        </w:rPr>
        <w:t xml:space="preserve"> y retornará una lista con valores únicos con los nombres de los usuarios.</w:t>
      </w:r>
    </w:p>
    <w:p w14:paraId="7A1960B6" w14:textId="77777777" w:rsidR="00AE6F3C" w:rsidRPr="00AE6F3C" w:rsidRDefault="00AE6F3C" w:rsidP="00AE6F3C">
      <w:pPr>
        <w:pStyle w:val="Prrafodelista"/>
        <w:rPr>
          <w:rFonts w:eastAsia="Times New Roman"/>
          <w:lang w:val="es-ES"/>
        </w:rPr>
      </w:pPr>
    </w:p>
    <w:p w14:paraId="7BE05EB6" w14:textId="24C11DD9" w:rsidR="00AE6F3C" w:rsidRDefault="00C96206" w:rsidP="00602CB5">
      <w:pPr>
        <w:pStyle w:val="Prrafodelista"/>
        <w:keepNext w:val="0"/>
        <w:numPr>
          <w:ilvl w:val="0"/>
          <w:numId w:val="18"/>
        </w:numPr>
        <w:spacing w:line="240" w:lineRule="auto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Muestre en detalle los usuarios y el número de tweets que hizo. Aquí, su función deberá recibir la lista, con valores únicos, de usuarios y retornará un diccionario con aquellos usuarios que hayan realizado más de 10 tweets.</w:t>
      </w:r>
    </w:p>
    <w:p w14:paraId="7A8859F2" w14:textId="77777777" w:rsidR="00057D4B" w:rsidRPr="00057D4B" w:rsidRDefault="00057D4B" w:rsidP="00057D4B">
      <w:pPr>
        <w:pStyle w:val="Prrafodelista"/>
        <w:rPr>
          <w:rFonts w:eastAsia="Times New Roman"/>
          <w:lang w:val="es-ES"/>
        </w:rPr>
      </w:pPr>
    </w:p>
    <w:p w14:paraId="1A33EF4E" w14:textId="77777777" w:rsidR="009B406F" w:rsidRDefault="00057D4B" w:rsidP="00602CB5">
      <w:pPr>
        <w:pStyle w:val="Prrafodelista"/>
        <w:keepNext w:val="0"/>
        <w:numPr>
          <w:ilvl w:val="0"/>
          <w:numId w:val="18"/>
        </w:numPr>
        <w:spacing w:line="240" w:lineRule="auto"/>
        <w:rPr>
          <w:rFonts w:eastAsia="Times New Roman"/>
          <w:lang w:val="es-ES"/>
        </w:rPr>
      </w:pPr>
      <w:r>
        <w:rPr>
          <w:rFonts w:eastAsia="Times New Roman"/>
          <w:lang w:val="es-ES"/>
        </w:rPr>
        <w:t xml:space="preserve">Muestre el nombre del usuario que más tweets ha realizado y la cantidad de tweets. Para esto, su función recibirá una lista, con valores únicos, de usuarios y retornará una </w:t>
      </w:r>
      <w:proofErr w:type="spellStart"/>
      <w:r>
        <w:rPr>
          <w:rFonts w:eastAsia="Times New Roman"/>
          <w:lang w:val="es-ES"/>
        </w:rPr>
        <w:t>tupla</w:t>
      </w:r>
      <w:proofErr w:type="spellEnd"/>
      <w:r>
        <w:rPr>
          <w:rFonts w:eastAsia="Times New Roman"/>
          <w:lang w:val="es-ES"/>
        </w:rPr>
        <w:t xml:space="preserve"> con el nombre del usuario y la cantidad de tweets hechos.</w:t>
      </w:r>
    </w:p>
    <w:p w14:paraId="4E860921" w14:textId="77777777" w:rsidR="009B406F" w:rsidRPr="009B406F" w:rsidRDefault="009B406F" w:rsidP="009B406F">
      <w:pPr>
        <w:pStyle w:val="Prrafodelista"/>
        <w:rPr>
          <w:rFonts w:eastAsia="Times New Roman"/>
          <w:lang w:val="es-ES"/>
        </w:rPr>
      </w:pPr>
    </w:p>
    <w:p w14:paraId="734DC7CE" w14:textId="206BCD79" w:rsidR="009B406F" w:rsidRDefault="009B406F" w:rsidP="00602CB5">
      <w:pPr>
        <w:pStyle w:val="Prrafodelista"/>
        <w:keepNext w:val="0"/>
        <w:numPr>
          <w:ilvl w:val="0"/>
          <w:numId w:val="18"/>
        </w:numPr>
        <w:spacing w:line="240" w:lineRule="auto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Muestre los identificadores únicos de los tweets que contengan más de un hashtag. En este caso, su función recibirá una variable con el nombre del archivo que contiene los hashtags y devolverá una lista con los identificadores únicos de los tweets.</w:t>
      </w:r>
    </w:p>
    <w:p w14:paraId="66433F59" w14:textId="77777777" w:rsidR="009B406F" w:rsidRPr="009B406F" w:rsidRDefault="009B406F" w:rsidP="009B406F">
      <w:pPr>
        <w:pStyle w:val="Prrafodelista"/>
        <w:rPr>
          <w:rFonts w:eastAsia="Times New Roman"/>
          <w:lang w:val="es-ES"/>
        </w:rPr>
      </w:pPr>
    </w:p>
    <w:p w14:paraId="746FA7E1" w14:textId="34B95189" w:rsidR="00057D4B" w:rsidRDefault="009B406F" w:rsidP="00602CB5">
      <w:pPr>
        <w:pStyle w:val="Prrafodelista"/>
        <w:keepNext w:val="0"/>
        <w:numPr>
          <w:ilvl w:val="0"/>
          <w:numId w:val="18"/>
        </w:numPr>
        <w:spacing w:line="240" w:lineRule="auto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Genere un archivo con los tweets que tengan más de un hashtag. Aquí, su función recibirá una variable con el nombre del archivo con los tweets</w:t>
      </w:r>
      <w:r w:rsidR="00990256">
        <w:rPr>
          <w:rFonts w:eastAsia="Times New Roman"/>
          <w:lang w:val="es-ES"/>
        </w:rPr>
        <w:t>, una lista con el nombre de los de usuarios,</w:t>
      </w:r>
      <w:r>
        <w:rPr>
          <w:rFonts w:eastAsia="Times New Roman"/>
          <w:lang w:val="es-ES"/>
        </w:rPr>
        <w:t xml:space="preserve"> y una lista con los identificadores únicos de tweets. El archivo de salida </w:t>
      </w:r>
      <w:r w:rsidR="00990256">
        <w:rPr>
          <w:rFonts w:eastAsia="Times New Roman"/>
          <w:lang w:val="es-ES"/>
        </w:rPr>
        <w:t>contendrá el identificador único del tweet seguido con el nombre del usuario, separados por el carácter “&amp;”</w:t>
      </w:r>
    </w:p>
    <w:p w14:paraId="12E20885" w14:textId="77777777" w:rsidR="00843C73" w:rsidRPr="00843C73" w:rsidRDefault="00843C73" w:rsidP="00843C73">
      <w:pPr>
        <w:pStyle w:val="Prrafodelista"/>
        <w:rPr>
          <w:rFonts w:eastAsia="Times New Roman"/>
          <w:lang w:val="es-ES"/>
        </w:rPr>
      </w:pPr>
    </w:p>
    <w:p w14:paraId="4CDE9AB6" w14:textId="30631F4E" w:rsidR="00843C73" w:rsidRPr="007B4334" w:rsidRDefault="008757A8" w:rsidP="00602CB5">
      <w:pPr>
        <w:pStyle w:val="Prrafodelista"/>
        <w:keepNext w:val="0"/>
        <w:numPr>
          <w:ilvl w:val="0"/>
          <w:numId w:val="18"/>
        </w:numPr>
        <w:spacing w:line="240" w:lineRule="auto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Finalmente, muestre el detalle del tweet con el usuario que más seguidores tiene. Para esto, su función retornará un diccionario con el siguiente formato:</w:t>
      </w:r>
      <w:r>
        <w:rPr>
          <w:rFonts w:eastAsia="Times New Roman"/>
          <w:lang w:val="es-ES"/>
        </w:rPr>
        <w:br/>
      </w:r>
      <w:r>
        <w:rPr>
          <w:rFonts w:eastAsia="Times New Roman"/>
          <w:lang w:val="es-ES"/>
        </w:rPr>
        <w:br/>
        <w:t>{</w:t>
      </w:r>
      <w:r>
        <w:rPr>
          <w:rFonts w:eastAsia="Times New Roman"/>
          <w:lang w:val="es-ES"/>
        </w:rPr>
        <w:br/>
        <w:t xml:space="preserve">     “usuario”: “</w:t>
      </w:r>
      <w:proofErr w:type="spellStart"/>
      <w:r>
        <w:rPr>
          <w:rFonts w:eastAsia="Times New Roman"/>
          <w:lang w:val="es-ES"/>
        </w:rPr>
        <w:t>Peppa</w:t>
      </w:r>
      <w:proofErr w:type="spellEnd"/>
      <w:r>
        <w:rPr>
          <w:rFonts w:eastAsia="Times New Roman"/>
          <w:lang w:val="es-ES"/>
        </w:rPr>
        <w:t>”,</w:t>
      </w:r>
      <w:r>
        <w:rPr>
          <w:rFonts w:eastAsia="Times New Roman"/>
          <w:lang w:val="es-ES"/>
        </w:rPr>
        <w:br/>
        <w:t xml:space="preserve">      “texto”: “Mi último tweet”,</w:t>
      </w:r>
      <w:r>
        <w:rPr>
          <w:rFonts w:eastAsia="Times New Roman"/>
          <w:lang w:val="es-ES"/>
        </w:rPr>
        <w:br/>
        <w:t xml:space="preserve">      “seguidores”: 10303,</w:t>
      </w:r>
      <w:bookmarkStart w:id="0" w:name="_GoBack"/>
      <w:bookmarkEnd w:id="0"/>
      <w:r>
        <w:rPr>
          <w:rFonts w:eastAsia="Times New Roman"/>
          <w:lang w:val="es-ES"/>
        </w:rPr>
        <w:br/>
        <w:t xml:space="preserve">      “</w:t>
      </w:r>
      <w:proofErr w:type="spellStart"/>
      <w:r>
        <w:rPr>
          <w:rFonts w:eastAsia="Times New Roman"/>
          <w:lang w:val="es-ES"/>
        </w:rPr>
        <w:t>fecha_creación_del_tweet</w:t>
      </w:r>
      <w:proofErr w:type="spellEnd"/>
      <w:r>
        <w:rPr>
          <w:rFonts w:eastAsia="Times New Roman"/>
          <w:lang w:val="es-ES"/>
        </w:rPr>
        <w:t>”: “Miércoles 16 de Agosto”,</w:t>
      </w:r>
      <w:r>
        <w:rPr>
          <w:rFonts w:eastAsia="Times New Roman"/>
          <w:lang w:val="es-ES"/>
        </w:rPr>
        <w:br/>
        <w:t>}</w:t>
      </w:r>
    </w:p>
    <w:p w14:paraId="080C7E8E" w14:textId="77777777" w:rsidR="00C746E7" w:rsidRDefault="00C746E7" w:rsidP="00B961F6">
      <w:pPr>
        <w:keepNext w:val="0"/>
        <w:spacing w:line="240" w:lineRule="auto"/>
        <w:rPr>
          <w:rFonts w:eastAsia="Times New Roman"/>
          <w:lang w:val="es-ES"/>
        </w:rPr>
      </w:pPr>
    </w:p>
    <w:sectPr w:rsidR="00C746E7" w:rsidSect="00217B76">
      <w:pgSz w:w="11906" w:h="16838"/>
      <w:pgMar w:top="1440" w:right="1140" w:bottom="1440" w:left="1140" w:header="284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8B3CC7" w14:textId="77777777" w:rsidR="00454F51" w:rsidRDefault="00454F51" w:rsidP="00217B76">
      <w:pPr>
        <w:spacing w:line="240" w:lineRule="auto"/>
      </w:pPr>
      <w:r>
        <w:separator/>
      </w:r>
    </w:p>
  </w:endnote>
  <w:endnote w:type="continuationSeparator" w:id="0">
    <w:p w14:paraId="7C5A7FD6" w14:textId="77777777" w:rsidR="00454F51" w:rsidRDefault="00454F51" w:rsidP="00217B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FF7FDE" w14:textId="77777777" w:rsidR="00454F51" w:rsidRDefault="00454F51" w:rsidP="00217B76">
      <w:pPr>
        <w:spacing w:line="240" w:lineRule="auto"/>
      </w:pPr>
      <w:r>
        <w:separator/>
      </w:r>
    </w:p>
  </w:footnote>
  <w:footnote w:type="continuationSeparator" w:id="0">
    <w:p w14:paraId="195C9C01" w14:textId="77777777" w:rsidR="00454F51" w:rsidRDefault="00454F51" w:rsidP="00217B76">
      <w:pPr>
        <w:spacing w:line="240" w:lineRule="auto"/>
      </w:pPr>
      <w:r>
        <w:continuationSeparator/>
      </w:r>
    </w:p>
  </w:footnote>
  <w:footnote w:id="1">
    <w:p w14:paraId="15292171" w14:textId="7C3AD5DE" w:rsidR="00202663" w:rsidRPr="00C248D4" w:rsidRDefault="0020266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202663">
        <w:rPr>
          <w:sz w:val="18"/>
        </w:rPr>
        <w:t>@DeViaje593, https://twitter.com/DeViaje593</w:t>
      </w:r>
    </w:p>
  </w:footnote>
  <w:footnote w:id="2">
    <w:p w14:paraId="54CB23A4" w14:textId="37ADB0A1" w:rsidR="001A15F4" w:rsidRPr="001A15F4" w:rsidRDefault="001A15F4">
      <w:pPr>
        <w:pStyle w:val="Textonotapie"/>
        <w:rPr>
          <w:lang w:val="es-EC"/>
        </w:rPr>
      </w:pPr>
      <w:r w:rsidRPr="001A15F4">
        <w:rPr>
          <w:rStyle w:val="Refdenotaalpie"/>
        </w:rPr>
        <w:footnoteRef/>
      </w:r>
      <w:r w:rsidRPr="001A15F4">
        <w:rPr>
          <w:sz w:val="18"/>
        </w:rPr>
        <w:t xml:space="preserve"> </w:t>
      </w:r>
      <w:r w:rsidRPr="001A15F4">
        <w:rPr>
          <w:sz w:val="18"/>
          <w:lang w:val="es-EC"/>
        </w:rPr>
        <w:t xml:space="preserve">El </w:t>
      </w:r>
      <w:proofErr w:type="spellStart"/>
      <w:r w:rsidRPr="001A15F4">
        <w:rPr>
          <w:sz w:val="18"/>
          <w:lang w:val="es-EC"/>
        </w:rPr>
        <w:t>tweetero</w:t>
      </w:r>
      <w:proofErr w:type="spellEnd"/>
      <w:r w:rsidRPr="001A15F4">
        <w:rPr>
          <w:sz w:val="18"/>
          <w:lang w:val="es-EC"/>
        </w:rPr>
        <w:t xml:space="preserve"> es la persona que hizo el tweet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40E591" w14:textId="57593C3A" w:rsidR="00722973" w:rsidRDefault="00CE0DFC" w:rsidP="00722973">
    <w:pPr>
      <w:pStyle w:val="Encabezado"/>
      <w:rPr>
        <w:lang w:val="es-ES_tradnl"/>
      </w:rPr>
    </w:pPr>
    <w:r w:rsidRPr="00954914">
      <w:rPr>
        <w:b/>
        <w:noProof/>
        <w:sz w:val="28"/>
        <w:lang w:val="es-EC" w:eastAsia="es-EC" w:bidi="ar-SA"/>
      </w:rPr>
      <w:drawing>
        <wp:anchor distT="0" distB="0" distL="114300" distR="114300" simplePos="0" relativeHeight="251659264" behindDoc="0" locked="0" layoutInCell="1" allowOverlap="1" wp14:anchorId="4963BE5A" wp14:editId="515CF3B4">
          <wp:simplePos x="0" y="0"/>
          <wp:positionH relativeFrom="margin">
            <wp:posOffset>5845594</wp:posOffset>
          </wp:positionH>
          <wp:positionV relativeFrom="margin">
            <wp:posOffset>-1237750</wp:posOffset>
          </wp:positionV>
          <wp:extent cx="914262" cy="926879"/>
          <wp:effectExtent l="0" t="0" r="635" b="0"/>
          <wp:wrapSquare wrapText="bothSides"/>
          <wp:docPr id="2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262" cy="9268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B3A0A7" w14:textId="1B7AF6C2" w:rsidR="00722973" w:rsidRDefault="00722973" w:rsidP="00722973">
    <w:pPr>
      <w:jc w:val="center"/>
      <w:rPr>
        <w:b/>
        <w:noProof/>
        <w:sz w:val="28"/>
        <w:lang w:val="es-ES"/>
      </w:rPr>
    </w:pPr>
  </w:p>
  <w:p w14:paraId="20916A6C" w14:textId="34492519" w:rsidR="00A209E9" w:rsidRDefault="00722973" w:rsidP="00722973">
    <w:pPr>
      <w:jc w:val="center"/>
      <w:rPr>
        <w:lang w:val="es-ES_tradnl"/>
      </w:rPr>
    </w:pPr>
    <w:r w:rsidRPr="00DE441D">
      <w:rPr>
        <w:b/>
        <w:noProof/>
        <w:sz w:val="28"/>
        <w:lang w:val="es-ES"/>
      </w:rPr>
      <w:t>Fundamentos de Programación</w:t>
    </w:r>
    <w:r w:rsidRPr="00DE441D">
      <w:rPr>
        <w:noProof/>
        <w:lang w:val="es-ES"/>
      </w:rPr>
      <w:t xml:space="preserve"> </w:t>
    </w:r>
    <w:r w:rsidRPr="00E83D68">
      <w:rPr>
        <w:lang w:val="es-ES_tradnl"/>
      </w:rPr>
      <w:br/>
      <w:t>(</w:t>
    </w:r>
    <w:r>
      <w:rPr>
        <w:lang w:val="es-ES_tradnl"/>
      </w:rPr>
      <w:t>CCPG1001</w:t>
    </w:r>
    <w:r w:rsidRPr="00E83D68">
      <w:rPr>
        <w:lang w:val="es-ES_tradnl"/>
      </w:rPr>
      <w:t>)</w:t>
    </w:r>
    <w:r>
      <w:rPr>
        <w:lang w:val="es-ES_tradnl"/>
      </w:rPr>
      <w:br/>
      <w:t xml:space="preserve">Práctica de </w:t>
    </w:r>
    <w:r w:rsidR="002E7E11">
      <w:rPr>
        <w:lang w:val="es-ES_tradnl"/>
      </w:rPr>
      <w:t>Laboratorio 8</w:t>
    </w:r>
  </w:p>
  <w:p w14:paraId="54F32288" w14:textId="77777777" w:rsidR="00CE0DFC" w:rsidRDefault="00CE0DFC" w:rsidP="00722973">
    <w:pPr>
      <w:jc w:val="center"/>
      <w:rPr>
        <w:lang w:val="es-ES_tradnl"/>
      </w:rPr>
    </w:pPr>
  </w:p>
  <w:p w14:paraId="74B94FE7" w14:textId="037B23C0" w:rsidR="00A5250E" w:rsidRPr="00722973" w:rsidRDefault="00A5250E" w:rsidP="00722973">
    <w:pPr>
      <w:jc w:val="center"/>
      <w:rPr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715B7"/>
    <w:multiLevelType w:val="hybridMultilevel"/>
    <w:tmpl w:val="611C02E2"/>
    <w:lvl w:ilvl="0" w:tplc="300A000F">
      <w:start w:val="1"/>
      <w:numFmt w:val="decimal"/>
      <w:lvlText w:val="%1."/>
      <w:lvlJc w:val="left"/>
      <w:pPr>
        <w:ind w:left="787" w:hanging="360"/>
      </w:pPr>
    </w:lvl>
    <w:lvl w:ilvl="1" w:tplc="300A0019">
      <w:start w:val="1"/>
      <w:numFmt w:val="lowerLetter"/>
      <w:lvlText w:val="%2."/>
      <w:lvlJc w:val="left"/>
      <w:pPr>
        <w:ind w:left="1507" w:hanging="360"/>
      </w:pPr>
    </w:lvl>
    <w:lvl w:ilvl="2" w:tplc="300A001B" w:tentative="1">
      <w:start w:val="1"/>
      <w:numFmt w:val="lowerRoman"/>
      <w:lvlText w:val="%3."/>
      <w:lvlJc w:val="right"/>
      <w:pPr>
        <w:ind w:left="2227" w:hanging="180"/>
      </w:pPr>
    </w:lvl>
    <w:lvl w:ilvl="3" w:tplc="300A000F" w:tentative="1">
      <w:start w:val="1"/>
      <w:numFmt w:val="decimal"/>
      <w:lvlText w:val="%4."/>
      <w:lvlJc w:val="left"/>
      <w:pPr>
        <w:ind w:left="2947" w:hanging="360"/>
      </w:pPr>
    </w:lvl>
    <w:lvl w:ilvl="4" w:tplc="300A0019" w:tentative="1">
      <w:start w:val="1"/>
      <w:numFmt w:val="lowerLetter"/>
      <w:lvlText w:val="%5."/>
      <w:lvlJc w:val="left"/>
      <w:pPr>
        <w:ind w:left="3667" w:hanging="360"/>
      </w:pPr>
    </w:lvl>
    <w:lvl w:ilvl="5" w:tplc="300A001B" w:tentative="1">
      <w:start w:val="1"/>
      <w:numFmt w:val="lowerRoman"/>
      <w:lvlText w:val="%6."/>
      <w:lvlJc w:val="right"/>
      <w:pPr>
        <w:ind w:left="4387" w:hanging="180"/>
      </w:pPr>
    </w:lvl>
    <w:lvl w:ilvl="6" w:tplc="300A000F" w:tentative="1">
      <w:start w:val="1"/>
      <w:numFmt w:val="decimal"/>
      <w:lvlText w:val="%7."/>
      <w:lvlJc w:val="left"/>
      <w:pPr>
        <w:ind w:left="5107" w:hanging="360"/>
      </w:pPr>
    </w:lvl>
    <w:lvl w:ilvl="7" w:tplc="300A0019" w:tentative="1">
      <w:start w:val="1"/>
      <w:numFmt w:val="lowerLetter"/>
      <w:lvlText w:val="%8."/>
      <w:lvlJc w:val="left"/>
      <w:pPr>
        <w:ind w:left="5827" w:hanging="360"/>
      </w:pPr>
    </w:lvl>
    <w:lvl w:ilvl="8" w:tplc="300A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">
    <w:nsid w:val="0D647553"/>
    <w:multiLevelType w:val="hybridMultilevel"/>
    <w:tmpl w:val="35EE6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C377E"/>
    <w:multiLevelType w:val="hybridMultilevel"/>
    <w:tmpl w:val="CD106D9C"/>
    <w:lvl w:ilvl="0" w:tplc="B128F7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4733A"/>
    <w:multiLevelType w:val="hybridMultilevel"/>
    <w:tmpl w:val="FCD87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C76375"/>
    <w:multiLevelType w:val="multilevel"/>
    <w:tmpl w:val="7BC2346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3D18E9"/>
    <w:multiLevelType w:val="multilevel"/>
    <w:tmpl w:val="0046DD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212358"/>
    <w:multiLevelType w:val="hybridMultilevel"/>
    <w:tmpl w:val="2D2E9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470BA8"/>
    <w:multiLevelType w:val="hybridMultilevel"/>
    <w:tmpl w:val="ED36C110"/>
    <w:lvl w:ilvl="0" w:tplc="D3585F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4A64A6"/>
    <w:multiLevelType w:val="hybridMultilevel"/>
    <w:tmpl w:val="11623E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1756D1"/>
    <w:multiLevelType w:val="hybridMultilevel"/>
    <w:tmpl w:val="9214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9A35D6"/>
    <w:multiLevelType w:val="hybridMultilevel"/>
    <w:tmpl w:val="FCD87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D3012B"/>
    <w:multiLevelType w:val="hybridMultilevel"/>
    <w:tmpl w:val="35EE6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655689"/>
    <w:multiLevelType w:val="hybridMultilevel"/>
    <w:tmpl w:val="230CE232"/>
    <w:lvl w:ilvl="0" w:tplc="30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3">
    <w:nsid w:val="681C3FA9"/>
    <w:multiLevelType w:val="hybridMultilevel"/>
    <w:tmpl w:val="C0A658BC"/>
    <w:lvl w:ilvl="0" w:tplc="75D4B1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32797E"/>
    <w:multiLevelType w:val="hybridMultilevel"/>
    <w:tmpl w:val="5DA88D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08477C"/>
    <w:multiLevelType w:val="hybridMultilevel"/>
    <w:tmpl w:val="57143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1E0594"/>
    <w:multiLevelType w:val="hybridMultilevel"/>
    <w:tmpl w:val="C3401878"/>
    <w:lvl w:ilvl="0" w:tplc="CD90C6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DC31D2"/>
    <w:multiLevelType w:val="hybridMultilevel"/>
    <w:tmpl w:val="4C141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4"/>
  </w:num>
  <w:num w:numId="5">
    <w:abstractNumId w:val="6"/>
  </w:num>
  <w:num w:numId="6">
    <w:abstractNumId w:val="3"/>
  </w:num>
  <w:num w:numId="7">
    <w:abstractNumId w:val="13"/>
  </w:num>
  <w:num w:numId="8">
    <w:abstractNumId w:val="5"/>
  </w:num>
  <w:num w:numId="9">
    <w:abstractNumId w:val="15"/>
  </w:num>
  <w:num w:numId="10">
    <w:abstractNumId w:val="9"/>
  </w:num>
  <w:num w:numId="11">
    <w:abstractNumId w:val="8"/>
  </w:num>
  <w:num w:numId="12">
    <w:abstractNumId w:val="14"/>
  </w:num>
  <w:num w:numId="13">
    <w:abstractNumId w:val="12"/>
  </w:num>
  <w:num w:numId="14">
    <w:abstractNumId w:val="7"/>
  </w:num>
  <w:num w:numId="15">
    <w:abstractNumId w:val="2"/>
  </w:num>
  <w:num w:numId="16">
    <w:abstractNumId w:val="16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hyphenationZone w:val="425"/>
  <w:drawingGridHorizontalSpacing w:val="105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31E3C"/>
    <w:rsid w:val="00004A25"/>
    <w:rsid w:val="00017D1E"/>
    <w:rsid w:val="00023033"/>
    <w:rsid w:val="00035C89"/>
    <w:rsid w:val="00046871"/>
    <w:rsid w:val="00050EB1"/>
    <w:rsid w:val="00056756"/>
    <w:rsid w:val="00057D4B"/>
    <w:rsid w:val="0006465E"/>
    <w:rsid w:val="00065409"/>
    <w:rsid w:val="000656BC"/>
    <w:rsid w:val="00073E0A"/>
    <w:rsid w:val="00077AE6"/>
    <w:rsid w:val="00091729"/>
    <w:rsid w:val="000A13BA"/>
    <w:rsid w:val="000A4BD3"/>
    <w:rsid w:val="000A68BD"/>
    <w:rsid w:val="000B1F7F"/>
    <w:rsid w:val="000B51D9"/>
    <w:rsid w:val="000B7E28"/>
    <w:rsid w:val="000C213D"/>
    <w:rsid w:val="000D29A3"/>
    <w:rsid w:val="000D529A"/>
    <w:rsid w:val="000E1AF3"/>
    <w:rsid w:val="000E3177"/>
    <w:rsid w:val="001049D2"/>
    <w:rsid w:val="0011628B"/>
    <w:rsid w:val="001218DD"/>
    <w:rsid w:val="00130522"/>
    <w:rsid w:val="00133F1B"/>
    <w:rsid w:val="001446CA"/>
    <w:rsid w:val="00144ABC"/>
    <w:rsid w:val="00156ACF"/>
    <w:rsid w:val="00161B71"/>
    <w:rsid w:val="00172385"/>
    <w:rsid w:val="0017282A"/>
    <w:rsid w:val="00174582"/>
    <w:rsid w:val="00174FBE"/>
    <w:rsid w:val="00182202"/>
    <w:rsid w:val="001A15F4"/>
    <w:rsid w:val="001A1EF8"/>
    <w:rsid w:val="001A37FC"/>
    <w:rsid w:val="001A39B5"/>
    <w:rsid w:val="001D0B2A"/>
    <w:rsid w:val="001D2943"/>
    <w:rsid w:val="001D39F8"/>
    <w:rsid w:val="001D7BB1"/>
    <w:rsid w:val="001E0520"/>
    <w:rsid w:val="001F3577"/>
    <w:rsid w:val="001F40D0"/>
    <w:rsid w:val="001F6779"/>
    <w:rsid w:val="001F6847"/>
    <w:rsid w:val="00202663"/>
    <w:rsid w:val="002149E7"/>
    <w:rsid w:val="00217B76"/>
    <w:rsid w:val="00220F84"/>
    <w:rsid w:val="00223398"/>
    <w:rsid w:val="0022354E"/>
    <w:rsid w:val="00230FD5"/>
    <w:rsid w:val="00233F21"/>
    <w:rsid w:val="00244266"/>
    <w:rsid w:val="002446EF"/>
    <w:rsid w:val="00252A71"/>
    <w:rsid w:val="002554D9"/>
    <w:rsid w:val="0026423E"/>
    <w:rsid w:val="00272023"/>
    <w:rsid w:val="00276445"/>
    <w:rsid w:val="0029306E"/>
    <w:rsid w:val="002A2B12"/>
    <w:rsid w:val="002A69CE"/>
    <w:rsid w:val="002B0E70"/>
    <w:rsid w:val="002B3088"/>
    <w:rsid w:val="002B5446"/>
    <w:rsid w:val="002B6712"/>
    <w:rsid w:val="002C4AD8"/>
    <w:rsid w:val="002C7E5B"/>
    <w:rsid w:val="002D305B"/>
    <w:rsid w:val="002D5C0E"/>
    <w:rsid w:val="002E7E11"/>
    <w:rsid w:val="002F2CA5"/>
    <w:rsid w:val="002F50F3"/>
    <w:rsid w:val="00305E26"/>
    <w:rsid w:val="0033423B"/>
    <w:rsid w:val="00346694"/>
    <w:rsid w:val="00346AF6"/>
    <w:rsid w:val="00356485"/>
    <w:rsid w:val="00367C49"/>
    <w:rsid w:val="00371DA0"/>
    <w:rsid w:val="003907CB"/>
    <w:rsid w:val="003942EB"/>
    <w:rsid w:val="003A40BC"/>
    <w:rsid w:val="003B3130"/>
    <w:rsid w:val="003B790E"/>
    <w:rsid w:val="003D106D"/>
    <w:rsid w:val="003E090A"/>
    <w:rsid w:val="003E68E6"/>
    <w:rsid w:val="003F2429"/>
    <w:rsid w:val="00400018"/>
    <w:rsid w:val="00404DE1"/>
    <w:rsid w:val="004059AF"/>
    <w:rsid w:val="004128C9"/>
    <w:rsid w:val="004236D1"/>
    <w:rsid w:val="004415C6"/>
    <w:rsid w:val="00447568"/>
    <w:rsid w:val="004500C7"/>
    <w:rsid w:val="004527E2"/>
    <w:rsid w:val="004538C8"/>
    <w:rsid w:val="00454F51"/>
    <w:rsid w:val="00460C1B"/>
    <w:rsid w:val="00462E7A"/>
    <w:rsid w:val="00464B0B"/>
    <w:rsid w:val="0046788D"/>
    <w:rsid w:val="00482E9E"/>
    <w:rsid w:val="004837AD"/>
    <w:rsid w:val="004851C9"/>
    <w:rsid w:val="0048784F"/>
    <w:rsid w:val="00487D54"/>
    <w:rsid w:val="004A2B60"/>
    <w:rsid w:val="004A4152"/>
    <w:rsid w:val="004B269F"/>
    <w:rsid w:val="004B56C8"/>
    <w:rsid w:val="004C7361"/>
    <w:rsid w:val="004D2385"/>
    <w:rsid w:val="004E12DE"/>
    <w:rsid w:val="004E6911"/>
    <w:rsid w:val="004F4B50"/>
    <w:rsid w:val="004F5E48"/>
    <w:rsid w:val="004F66DC"/>
    <w:rsid w:val="0050278D"/>
    <w:rsid w:val="00502D47"/>
    <w:rsid w:val="00505123"/>
    <w:rsid w:val="0051291B"/>
    <w:rsid w:val="00513CC4"/>
    <w:rsid w:val="00531E3C"/>
    <w:rsid w:val="00542877"/>
    <w:rsid w:val="005508B3"/>
    <w:rsid w:val="00551643"/>
    <w:rsid w:val="00552C95"/>
    <w:rsid w:val="00554C34"/>
    <w:rsid w:val="00563D29"/>
    <w:rsid w:val="005665C4"/>
    <w:rsid w:val="00566C98"/>
    <w:rsid w:val="00571990"/>
    <w:rsid w:val="00575636"/>
    <w:rsid w:val="00576CB2"/>
    <w:rsid w:val="00580686"/>
    <w:rsid w:val="00582EC4"/>
    <w:rsid w:val="0059733C"/>
    <w:rsid w:val="005B306E"/>
    <w:rsid w:val="005C12D8"/>
    <w:rsid w:val="005C5045"/>
    <w:rsid w:val="005D7D99"/>
    <w:rsid w:val="005E17DA"/>
    <w:rsid w:val="005F05C4"/>
    <w:rsid w:val="00601D3E"/>
    <w:rsid w:val="00602CB5"/>
    <w:rsid w:val="00611104"/>
    <w:rsid w:val="006317D6"/>
    <w:rsid w:val="006431DB"/>
    <w:rsid w:val="006460F0"/>
    <w:rsid w:val="00646F55"/>
    <w:rsid w:val="00654300"/>
    <w:rsid w:val="006626D8"/>
    <w:rsid w:val="00667E7D"/>
    <w:rsid w:val="006735CE"/>
    <w:rsid w:val="00676603"/>
    <w:rsid w:val="006801C4"/>
    <w:rsid w:val="00682244"/>
    <w:rsid w:val="00686B2C"/>
    <w:rsid w:val="00690269"/>
    <w:rsid w:val="00692BBF"/>
    <w:rsid w:val="006950F5"/>
    <w:rsid w:val="006A0685"/>
    <w:rsid w:val="006C25D5"/>
    <w:rsid w:val="006C30BD"/>
    <w:rsid w:val="006D3915"/>
    <w:rsid w:val="006E5D61"/>
    <w:rsid w:val="006F1846"/>
    <w:rsid w:val="00705838"/>
    <w:rsid w:val="007124A9"/>
    <w:rsid w:val="00712CBC"/>
    <w:rsid w:val="00713DBA"/>
    <w:rsid w:val="00722973"/>
    <w:rsid w:val="0072613B"/>
    <w:rsid w:val="00727378"/>
    <w:rsid w:val="007333A1"/>
    <w:rsid w:val="007405B1"/>
    <w:rsid w:val="00741E5A"/>
    <w:rsid w:val="0074523B"/>
    <w:rsid w:val="0074685A"/>
    <w:rsid w:val="00755203"/>
    <w:rsid w:val="007567E9"/>
    <w:rsid w:val="00776500"/>
    <w:rsid w:val="00780C62"/>
    <w:rsid w:val="0078266B"/>
    <w:rsid w:val="00786566"/>
    <w:rsid w:val="00790DD4"/>
    <w:rsid w:val="0079112F"/>
    <w:rsid w:val="007A2BAF"/>
    <w:rsid w:val="007A2D34"/>
    <w:rsid w:val="007B0174"/>
    <w:rsid w:val="007B2EF8"/>
    <w:rsid w:val="007B35A1"/>
    <w:rsid w:val="007B4334"/>
    <w:rsid w:val="007B583E"/>
    <w:rsid w:val="007C390F"/>
    <w:rsid w:val="007C77B9"/>
    <w:rsid w:val="007D321E"/>
    <w:rsid w:val="007D6BBE"/>
    <w:rsid w:val="007E04D6"/>
    <w:rsid w:val="007E0DE1"/>
    <w:rsid w:val="007E33DA"/>
    <w:rsid w:val="007F5ECB"/>
    <w:rsid w:val="007F602F"/>
    <w:rsid w:val="008001FE"/>
    <w:rsid w:val="00805586"/>
    <w:rsid w:val="00816857"/>
    <w:rsid w:val="00843C73"/>
    <w:rsid w:val="008454F4"/>
    <w:rsid w:val="00850422"/>
    <w:rsid w:val="00855BFB"/>
    <w:rsid w:val="00860DF4"/>
    <w:rsid w:val="00865B48"/>
    <w:rsid w:val="0086770E"/>
    <w:rsid w:val="0087032C"/>
    <w:rsid w:val="008757A8"/>
    <w:rsid w:val="008824E8"/>
    <w:rsid w:val="00887770"/>
    <w:rsid w:val="008B47AF"/>
    <w:rsid w:val="008C1BD4"/>
    <w:rsid w:val="008C2C43"/>
    <w:rsid w:val="008C3F4D"/>
    <w:rsid w:val="008C6840"/>
    <w:rsid w:val="008E0E6E"/>
    <w:rsid w:val="008E1CCF"/>
    <w:rsid w:val="008E49A6"/>
    <w:rsid w:val="008F45B0"/>
    <w:rsid w:val="00900343"/>
    <w:rsid w:val="00901A7E"/>
    <w:rsid w:val="00902A4E"/>
    <w:rsid w:val="00910415"/>
    <w:rsid w:val="0091763F"/>
    <w:rsid w:val="0092326B"/>
    <w:rsid w:val="00924869"/>
    <w:rsid w:val="009360ED"/>
    <w:rsid w:val="00937388"/>
    <w:rsid w:val="00942681"/>
    <w:rsid w:val="00961814"/>
    <w:rsid w:val="00961CD7"/>
    <w:rsid w:val="00962674"/>
    <w:rsid w:val="00971D97"/>
    <w:rsid w:val="00980DCE"/>
    <w:rsid w:val="00990256"/>
    <w:rsid w:val="0099317A"/>
    <w:rsid w:val="0099626B"/>
    <w:rsid w:val="009A53AA"/>
    <w:rsid w:val="009B406F"/>
    <w:rsid w:val="009C005B"/>
    <w:rsid w:val="00A06BCC"/>
    <w:rsid w:val="00A209E9"/>
    <w:rsid w:val="00A224B0"/>
    <w:rsid w:val="00A242F6"/>
    <w:rsid w:val="00A252C8"/>
    <w:rsid w:val="00A26945"/>
    <w:rsid w:val="00A418B2"/>
    <w:rsid w:val="00A42716"/>
    <w:rsid w:val="00A45DF3"/>
    <w:rsid w:val="00A46494"/>
    <w:rsid w:val="00A51634"/>
    <w:rsid w:val="00A51F69"/>
    <w:rsid w:val="00A5250E"/>
    <w:rsid w:val="00A55533"/>
    <w:rsid w:val="00A566AF"/>
    <w:rsid w:val="00A65593"/>
    <w:rsid w:val="00A71A76"/>
    <w:rsid w:val="00A736D8"/>
    <w:rsid w:val="00A81C7D"/>
    <w:rsid w:val="00A84690"/>
    <w:rsid w:val="00A87782"/>
    <w:rsid w:val="00A8794B"/>
    <w:rsid w:val="00AA3981"/>
    <w:rsid w:val="00AA771A"/>
    <w:rsid w:val="00AB091E"/>
    <w:rsid w:val="00AB743F"/>
    <w:rsid w:val="00AB7F50"/>
    <w:rsid w:val="00AC0924"/>
    <w:rsid w:val="00AC197C"/>
    <w:rsid w:val="00AC6941"/>
    <w:rsid w:val="00AC742B"/>
    <w:rsid w:val="00AD1AD6"/>
    <w:rsid w:val="00AD771C"/>
    <w:rsid w:val="00AD7C04"/>
    <w:rsid w:val="00AD7F4A"/>
    <w:rsid w:val="00AE2143"/>
    <w:rsid w:val="00AE6F3C"/>
    <w:rsid w:val="00AE7315"/>
    <w:rsid w:val="00AF3CA4"/>
    <w:rsid w:val="00AF528F"/>
    <w:rsid w:val="00B01782"/>
    <w:rsid w:val="00B03A2B"/>
    <w:rsid w:val="00B15631"/>
    <w:rsid w:val="00B2424A"/>
    <w:rsid w:val="00B30890"/>
    <w:rsid w:val="00B31CC5"/>
    <w:rsid w:val="00B33DD1"/>
    <w:rsid w:val="00B364AC"/>
    <w:rsid w:val="00B372B1"/>
    <w:rsid w:val="00B375D2"/>
    <w:rsid w:val="00B42101"/>
    <w:rsid w:val="00B44E5C"/>
    <w:rsid w:val="00B4646A"/>
    <w:rsid w:val="00B509E9"/>
    <w:rsid w:val="00B5484B"/>
    <w:rsid w:val="00B57EC3"/>
    <w:rsid w:val="00B600E0"/>
    <w:rsid w:val="00B775AF"/>
    <w:rsid w:val="00B77612"/>
    <w:rsid w:val="00B87BB0"/>
    <w:rsid w:val="00B961F6"/>
    <w:rsid w:val="00B97A0C"/>
    <w:rsid w:val="00BA3CF7"/>
    <w:rsid w:val="00BA6BBE"/>
    <w:rsid w:val="00BB04D5"/>
    <w:rsid w:val="00BD47F8"/>
    <w:rsid w:val="00BF1CC2"/>
    <w:rsid w:val="00BF5699"/>
    <w:rsid w:val="00BF77B3"/>
    <w:rsid w:val="00C12753"/>
    <w:rsid w:val="00C20B7F"/>
    <w:rsid w:val="00C248D4"/>
    <w:rsid w:val="00C5578E"/>
    <w:rsid w:val="00C630E8"/>
    <w:rsid w:val="00C66222"/>
    <w:rsid w:val="00C673F4"/>
    <w:rsid w:val="00C71452"/>
    <w:rsid w:val="00C7179F"/>
    <w:rsid w:val="00C746E7"/>
    <w:rsid w:val="00C75273"/>
    <w:rsid w:val="00C81A2B"/>
    <w:rsid w:val="00C82BD7"/>
    <w:rsid w:val="00C85C8B"/>
    <w:rsid w:val="00C85F80"/>
    <w:rsid w:val="00C86A7B"/>
    <w:rsid w:val="00C96206"/>
    <w:rsid w:val="00CA4426"/>
    <w:rsid w:val="00CA6DFA"/>
    <w:rsid w:val="00CA7E59"/>
    <w:rsid w:val="00CD1E93"/>
    <w:rsid w:val="00CD6C7A"/>
    <w:rsid w:val="00CE0DFC"/>
    <w:rsid w:val="00CF1CC1"/>
    <w:rsid w:val="00CF532D"/>
    <w:rsid w:val="00D00F57"/>
    <w:rsid w:val="00D1160F"/>
    <w:rsid w:val="00D329D9"/>
    <w:rsid w:val="00D3404A"/>
    <w:rsid w:val="00D34C89"/>
    <w:rsid w:val="00D43D26"/>
    <w:rsid w:val="00D904CC"/>
    <w:rsid w:val="00DA4918"/>
    <w:rsid w:val="00DB4F72"/>
    <w:rsid w:val="00DC2A5F"/>
    <w:rsid w:val="00DC2B8E"/>
    <w:rsid w:val="00DD0C1E"/>
    <w:rsid w:val="00DD16D9"/>
    <w:rsid w:val="00DD2B4E"/>
    <w:rsid w:val="00E01973"/>
    <w:rsid w:val="00E13743"/>
    <w:rsid w:val="00E16635"/>
    <w:rsid w:val="00E25321"/>
    <w:rsid w:val="00E33140"/>
    <w:rsid w:val="00E52A94"/>
    <w:rsid w:val="00E54A22"/>
    <w:rsid w:val="00E62977"/>
    <w:rsid w:val="00E66DC8"/>
    <w:rsid w:val="00E72285"/>
    <w:rsid w:val="00E7300B"/>
    <w:rsid w:val="00E81FB7"/>
    <w:rsid w:val="00E952EF"/>
    <w:rsid w:val="00E97756"/>
    <w:rsid w:val="00EA09DC"/>
    <w:rsid w:val="00EA5006"/>
    <w:rsid w:val="00EA6F0B"/>
    <w:rsid w:val="00EA7107"/>
    <w:rsid w:val="00EC1FDD"/>
    <w:rsid w:val="00EC4292"/>
    <w:rsid w:val="00EC65E8"/>
    <w:rsid w:val="00ED3671"/>
    <w:rsid w:val="00ED3E0B"/>
    <w:rsid w:val="00ED63B8"/>
    <w:rsid w:val="00EE06B8"/>
    <w:rsid w:val="00EE44BE"/>
    <w:rsid w:val="00EF37A2"/>
    <w:rsid w:val="00F054CB"/>
    <w:rsid w:val="00F06C26"/>
    <w:rsid w:val="00F12719"/>
    <w:rsid w:val="00F15116"/>
    <w:rsid w:val="00F16DC6"/>
    <w:rsid w:val="00F20165"/>
    <w:rsid w:val="00F20384"/>
    <w:rsid w:val="00F56870"/>
    <w:rsid w:val="00F61D1F"/>
    <w:rsid w:val="00F63E18"/>
    <w:rsid w:val="00F65678"/>
    <w:rsid w:val="00F658AC"/>
    <w:rsid w:val="00F72C42"/>
    <w:rsid w:val="00F77D55"/>
    <w:rsid w:val="00F80496"/>
    <w:rsid w:val="00F86C14"/>
    <w:rsid w:val="00F918EC"/>
    <w:rsid w:val="00FA27EC"/>
    <w:rsid w:val="00FA461E"/>
    <w:rsid w:val="00FA5996"/>
    <w:rsid w:val="00FD06C9"/>
    <w:rsid w:val="00FD3F77"/>
    <w:rsid w:val="00FF535A"/>
    <w:rsid w:val="00FF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09D0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D26"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Puesto">
    <w:name w:val="Title"/>
    <w:basedOn w:val="LO-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LO-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17B76"/>
    <w:pPr>
      <w:tabs>
        <w:tab w:val="center" w:pos="4320"/>
        <w:tab w:val="right" w:pos="864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7B76"/>
  </w:style>
  <w:style w:type="paragraph" w:styleId="Piedepgina">
    <w:name w:val="footer"/>
    <w:basedOn w:val="Normal"/>
    <w:link w:val="PiedepginaCar"/>
    <w:uiPriority w:val="99"/>
    <w:unhideWhenUsed/>
    <w:rsid w:val="00217B76"/>
    <w:pPr>
      <w:tabs>
        <w:tab w:val="center" w:pos="4320"/>
        <w:tab w:val="right" w:pos="864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B76"/>
  </w:style>
  <w:style w:type="paragraph" w:styleId="Prrafodelista">
    <w:name w:val="List Paragraph"/>
    <w:basedOn w:val="Normal"/>
    <w:uiPriority w:val="34"/>
    <w:qFormat/>
    <w:rsid w:val="00B97A0C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unhideWhenUsed/>
    <w:rsid w:val="00B57EC3"/>
    <w:pPr>
      <w:spacing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B57EC3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B57EC3"/>
    <w:rPr>
      <w:vertAlign w:val="superscript"/>
    </w:rPr>
  </w:style>
  <w:style w:type="table" w:styleId="Tablaconcuadrcula">
    <w:name w:val="Table Grid"/>
    <w:basedOn w:val="Tablanormal"/>
    <w:uiPriority w:val="59"/>
    <w:rsid w:val="007826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7F602F"/>
    <w:pPr>
      <w:spacing w:line="276" w:lineRule="auto"/>
    </w:pPr>
    <w:rPr>
      <w:lang w:eastAsia="en-US" w:bidi="ar-SA"/>
    </w:rPr>
  </w:style>
  <w:style w:type="character" w:styleId="Hipervnculo">
    <w:name w:val="Hyperlink"/>
    <w:uiPriority w:val="99"/>
    <w:unhideWhenUsed/>
    <w:rsid w:val="007F602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1uoh5ist6vbjs7b/TutorialPython3.pdf?dl=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50376-251A-4057-A951-7416C5DD4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740</Words>
  <Characters>4071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dc:description/>
  <cp:lastModifiedBy>Allan Roberto Avendano Sudario</cp:lastModifiedBy>
  <cp:revision>24</cp:revision>
  <cp:lastPrinted>2017-08-02T16:32:00Z</cp:lastPrinted>
  <dcterms:created xsi:type="dcterms:W3CDTF">2017-08-02T16:32:00Z</dcterms:created>
  <dcterms:modified xsi:type="dcterms:W3CDTF">2017-08-18T23:05:00Z</dcterms:modified>
  <dc:language>en-US</dc:language>
</cp:coreProperties>
</file>