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2F754" w14:textId="77777777" w:rsidR="00A23700" w:rsidRPr="00A373F5" w:rsidRDefault="00000000">
      <w:pPr>
        <w:spacing w:after="208" w:line="259" w:lineRule="auto"/>
        <w:ind w:left="0" w:firstLine="0"/>
        <w:jc w:val="left"/>
      </w:pPr>
      <w:r w:rsidRPr="00A373F5">
        <w:rPr>
          <w:sz w:val="16"/>
        </w:rPr>
        <w:t xml:space="preserve"> </w:t>
      </w:r>
    </w:p>
    <w:p w14:paraId="3BA740A3" w14:textId="6B769B19" w:rsidR="00A23700" w:rsidRPr="00A373F5" w:rsidRDefault="00000000" w:rsidP="00A373F5">
      <w:pPr>
        <w:pStyle w:val="NoSpacing"/>
        <w:jc w:val="center"/>
        <w:rPr>
          <w:b/>
          <w:bCs/>
          <w:sz w:val="36"/>
          <w:szCs w:val="36"/>
        </w:rPr>
      </w:pPr>
      <w:r w:rsidRPr="00A373F5">
        <w:rPr>
          <w:b/>
          <w:bCs/>
          <w:sz w:val="36"/>
          <w:szCs w:val="36"/>
        </w:rPr>
        <w:t xml:space="preserve">Real–Time Big Data </w:t>
      </w:r>
      <w:r w:rsidR="00A373F5" w:rsidRPr="00A373F5">
        <w:rPr>
          <w:b/>
          <w:bCs/>
          <w:sz w:val="36"/>
          <w:szCs w:val="36"/>
        </w:rPr>
        <w:t>Analytics for</w:t>
      </w:r>
      <w:r w:rsidRPr="00A373F5">
        <w:rPr>
          <w:b/>
          <w:bCs/>
          <w:sz w:val="36"/>
          <w:szCs w:val="36"/>
        </w:rPr>
        <w:t xml:space="preserve"> IoT</w:t>
      </w:r>
      <w:r w:rsidR="00A373F5" w:rsidRPr="00A373F5">
        <w:rPr>
          <w:b/>
          <w:bCs/>
          <w:sz w:val="36"/>
          <w:szCs w:val="36"/>
        </w:rPr>
        <w:t xml:space="preserve"> </w:t>
      </w:r>
      <w:r w:rsidRPr="00A373F5">
        <w:rPr>
          <w:b/>
          <w:bCs/>
          <w:sz w:val="36"/>
          <w:szCs w:val="36"/>
        </w:rPr>
        <w:t>Driven</w:t>
      </w:r>
    </w:p>
    <w:p w14:paraId="1A676F01" w14:textId="319A6167" w:rsidR="00A23700" w:rsidRPr="00A373F5" w:rsidRDefault="00000000" w:rsidP="00A373F5">
      <w:pPr>
        <w:pStyle w:val="NoSpacing"/>
        <w:jc w:val="center"/>
        <w:rPr>
          <w:b/>
          <w:bCs/>
          <w:sz w:val="36"/>
          <w:szCs w:val="36"/>
        </w:rPr>
      </w:pPr>
      <w:r w:rsidRPr="00A373F5">
        <w:rPr>
          <w:b/>
          <w:bCs/>
          <w:sz w:val="36"/>
          <w:szCs w:val="36"/>
        </w:rPr>
        <w:t>Public Safety Systems</w:t>
      </w:r>
    </w:p>
    <w:p w14:paraId="03E7F6F2" w14:textId="77777777" w:rsidR="00A373F5" w:rsidRPr="00A373F5" w:rsidRDefault="00A373F5">
      <w:pPr>
        <w:spacing w:after="0" w:line="259" w:lineRule="auto"/>
        <w:ind w:left="3188" w:firstLine="0"/>
        <w:jc w:val="left"/>
        <w:rPr>
          <w:b/>
          <w:sz w:val="36"/>
          <w:szCs w:val="36"/>
        </w:rPr>
      </w:pPr>
    </w:p>
    <w:p w14:paraId="1DBD9E73" w14:textId="77777777" w:rsidR="00A373F5" w:rsidRPr="00A373F5" w:rsidRDefault="00A373F5">
      <w:pPr>
        <w:spacing w:after="0" w:line="259" w:lineRule="auto"/>
        <w:ind w:left="3188" w:firstLine="0"/>
        <w:jc w:val="left"/>
      </w:pPr>
    </w:p>
    <w:p w14:paraId="0D1A3F46" w14:textId="77777777" w:rsidR="00A23700" w:rsidRPr="00A373F5" w:rsidRDefault="00000000">
      <w:pPr>
        <w:spacing w:after="0" w:line="259" w:lineRule="auto"/>
        <w:ind w:left="0" w:firstLine="0"/>
        <w:jc w:val="left"/>
      </w:pPr>
      <w:r w:rsidRPr="00A373F5">
        <w:rPr>
          <w:b/>
          <w:sz w:val="42"/>
        </w:rPr>
        <w:t xml:space="preserve"> </w:t>
      </w:r>
    </w:p>
    <w:p w14:paraId="42FA25F7" w14:textId="77777777" w:rsidR="00A23700" w:rsidRPr="00A373F5" w:rsidRDefault="00000000">
      <w:pPr>
        <w:pStyle w:val="Heading1"/>
        <w:ind w:left="3681"/>
        <w:jc w:val="left"/>
      </w:pPr>
      <w:r w:rsidRPr="00A373F5">
        <w:rPr>
          <w:sz w:val="28"/>
        </w:rPr>
        <w:t>A PROJECT REPORT</w:t>
      </w:r>
      <w:r w:rsidRPr="00A373F5">
        <w:rPr>
          <w:sz w:val="30"/>
        </w:rPr>
        <w:t xml:space="preserve"> </w:t>
      </w:r>
    </w:p>
    <w:p w14:paraId="118F3DCA" w14:textId="77777777" w:rsidR="00A23700" w:rsidRPr="00A373F5" w:rsidRDefault="00000000">
      <w:pPr>
        <w:spacing w:after="0" w:line="259" w:lineRule="auto"/>
        <w:ind w:left="0" w:firstLine="0"/>
        <w:jc w:val="left"/>
      </w:pPr>
      <w:r w:rsidRPr="00A373F5">
        <w:rPr>
          <w:b/>
          <w:sz w:val="30"/>
        </w:rPr>
        <w:t xml:space="preserve"> </w:t>
      </w:r>
    </w:p>
    <w:p w14:paraId="3F4225AE" w14:textId="77777777" w:rsidR="00A23700" w:rsidRPr="00A373F5" w:rsidRDefault="00000000">
      <w:pPr>
        <w:spacing w:after="0" w:line="259" w:lineRule="auto"/>
        <w:ind w:left="437" w:firstLine="0"/>
        <w:jc w:val="center"/>
      </w:pPr>
      <w:r w:rsidRPr="00A373F5">
        <w:rPr>
          <w:b/>
          <w:i/>
          <w:sz w:val="28"/>
        </w:rPr>
        <w:t xml:space="preserve">Submitted by </w:t>
      </w:r>
    </w:p>
    <w:p w14:paraId="67AC5FFF" w14:textId="77777777" w:rsidR="00A23700" w:rsidRPr="00A373F5" w:rsidRDefault="00000000">
      <w:pPr>
        <w:spacing w:after="0" w:line="259" w:lineRule="auto"/>
        <w:ind w:left="0" w:firstLine="0"/>
        <w:jc w:val="left"/>
      </w:pPr>
      <w:r w:rsidRPr="00A373F5">
        <w:rPr>
          <w:b/>
          <w:i/>
          <w:sz w:val="30"/>
        </w:rPr>
        <w:t xml:space="preserve"> </w:t>
      </w:r>
    </w:p>
    <w:p w14:paraId="5AEBA708" w14:textId="77777777" w:rsidR="00A23700" w:rsidRPr="00A373F5" w:rsidRDefault="00000000">
      <w:pPr>
        <w:spacing w:after="0" w:line="259" w:lineRule="auto"/>
        <w:ind w:left="0" w:firstLine="0"/>
        <w:jc w:val="left"/>
      </w:pPr>
      <w:r w:rsidRPr="00A373F5">
        <w:rPr>
          <w:b/>
          <w:i/>
          <w:sz w:val="30"/>
        </w:rPr>
        <w:t xml:space="preserve"> </w:t>
      </w:r>
    </w:p>
    <w:p w14:paraId="1D73BF3E" w14:textId="77777777" w:rsidR="00A23700" w:rsidRPr="00A373F5" w:rsidRDefault="00000000">
      <w:pPr>
        <w:spacing w:after="0" w:line="259" w:lineRule="auto"/>
        <w:ind w:left="2831"/>
        <w:jc w:val="left"/>
        <w:rPr>
          <w:b/>
          <w:sz w:val="28"/>
          <w:szCs w:val="28"/>
        </w:rPr>
      </w:pPr>
      <w:r w:rsidRPr="00A373F5">
        <w:rPr>
          <w:b/>
          <w:sz w:val="28"/>
          <w:szCs w:val="28"/>
        </w:rPr>
        <w:t xml:space="preserve">21BCS2402 – Harsh Choudhary </w:t>
      </w:r>
    </w:p>
    <w:p w14:paraId="2680ECF9" w14:textId="264FCA33" w:rsidR="00A373F5" w:rsidRPr="00A373F5" w:rsidRDefault="00A373F5" w:rsidP="00A373F5">
      <w:pPr>
        <w:spacing w:after="0" w:line="259" w:lineRule="auto"/>
        <w:ind w:left="3177"/>
        <w:jc w:val="left"/>
        <w:rPr>
          <w:sz w:val="28"/>
          <w:szCs w:val="28"/>
        </w:rPr>
      </w:pPr>
      <w:r w:rsidRPr="00A373F5">
        <w:rPr>
          <w:b/>
          <w:sz w:val="28"/>
          <w:szCs w:val="28"/>
        </w:rPr>
        <w:t xml:space="preserve">21BCS2567 – Ranit </w:t>
      </w:r>
      <w:proofErr w:type="spellStart"/>
      <w:r w:rsidRPr="00A373F5">
        <w:rPr>
          <w:b/>
          <w:sz w:val="28"/>
          <w:szCs w:val="28"/>
        </w:rPr>
        <w:t>Tatrial</w:t>
      </w:r>
      <w:proofErr w:type="spellEnd"/>
      <w:r w:rsidRPr="00A373F5">
        <w:rPr>
          <w:b/>
          <w:sz w:val="28"/>
          <w:szCs w:val="28"/>
        </w:rPr>
        <w:t xml:space="preserve"> </w:t>
      </w:r>
    </w:p>
    <w:p w14:paraId="7C7C5F1F" w14:textId="77777777" w:rsidR="00A23700" w:rsidRPr="00A373F5" w:rsidRDefault="00000000">
      <w:pPr>
        <w:spacing w:after="0" w:line="259" w:lineRule="auto"/>
        <w:ind w:left="3001"/>
        <w:jc w:val="left"/>
        <w:rPr>
          <w:sz w:val="28"/>
          <w:szCs w:val="28"/>
        </w:rPr>
      </w:pPr>
      <w:r w:rsidRPr="00A373F5">
        <w:rPr>
          <w:b/>
          <w:sz w:val="28"/>
          <w:szCs w:val="28"/>
        </w:rPr>
        <w:t xml:space="preserve">21BCS3039 – Aavesh Tanwar </w:t>
      </w:r>
    </w:p>
    <w:p w14:paraId="01395EB0" w14:textId="77777777" w:rsidR="00A23700" w:rsidRPr="00A373F5" w:rsidRDefault="00000000">
      <w:pPr>
        <w:spacing w:after="0" w:line="259" w:lineRule="auto"/>
        <w:ind w:left="2665"/>
        <w:jc w:val="left"/>
        <w:rPr>
          <w:sz w:val="28"/>
          <w:szCs w:val="28"/>
        </w:rPr>
      </w:pPr>
      <w:r w:rsidRPr="00A373F5">
        <w:rPr>
          <w:b/>
          <w:sz w:val="28"/>
          <w:szCs w:val="28"/>
        </w:rPr>
        <w:t xml:space="preserve">21BCS3003 – Dushant Chaudhary </w:t>
      </w:r>
    </w:p>
    <w:p w14:paraId="10F22B68" w14:textId="77777777" w:rsidR="00A23700" w:rsidRPr="00A373F5" w:rsidRDefault="00000000">
      <w:pPr>
        <w:spacing w:after="45" w:line="259" w:lineRule="auto"/>
        <w:ind w:left="3652"/>
        <w:jc w:val="left"/>
        <w:rPr>
          <w:b/>
          <w:sz w:val="28"/>
          <w:szCs w:val="28"/>
        </w:rPr>
      </w:pPr>
      <w:r w:rsidRPr="00A373F5">
        <w:rPr>
          <w:b/>
          <w:sz w:val="28"/>
          <w:szCs w:val="28"/>
        </w:rPr>
        <w:t xml:space="preserve">21BCS7883 - Akshat </w:t>
      </w:r>
    </w:p>
    <w:p w14:paraId="008C981C" w14:textId="77777777" w:rsidR="00A373F5" w:rsidRPr="00A373F5" w:rsidRDefault="00A373F5">
      <w:pPr>
        <w:spacing w:after="45" w:line="259" w:lineRule="auto"/>
        <w:ind w:left="3652"/>
        <w:jc w:val="left"/>
      </w:pPr>
    </w:p>
    <w:p w14:paraId="3577E15E" w14:textId="77777777" w:rsidR="00A23700" w:rsidRPr="00A373F5" w:rsidRDefault="00000000">
      <w:pPr>
        <w:spacing w:after="0" w:line="259" w:lineRule="auto"/>
        <w:ind w:left="455" w:firstLine="0"/>
        <w:jc w:val="center"/>
      </w:pPr>
      <w:r w:rsidRPr="00A373F5">
        <w:rPr>
          <w:b/>
          <w:sz w:val="39"/>
        </w:rPr>
        <w:t xml:space="preserve"> </w:t>
      </w:r>
    </w:p>
    <w:p w14:paraId="530D950C" w14:textId="77777777" w:rsidR="00A23700" w:rsidRPr="00A373F5" w:rsidRDefault="00000000">
      <w:pPr>
        <w:spacing w:after="0" w:line="259" w:lineRule="auto"/>
        <w:ind w:left="0" w:right="1886" w:firstLine="0"/>
        <w:jc w:val="right"/>
      </w:pPr>
      <w:r w:rsidRPr="00A373F5">
        <w:rPr>
          <w:b/>
          <w:i/>
          <w:sz w:val="27"/>
        </w:rPr>
        <w:t xml:space="preserve">in partial </w:t>
      </w:r>
      <w:proofErr w:type="spellStart"/>
      <w:r w:rsidRPr="00A373F5">
        <w:rPr>
          <w:b/>
          <w:i/>
          <w:sz w:val="27"/>
        </w:rPr>
        <w:t>fulfillment</w:t>
      </w:r>
      <w:proofErr w:type="spellEnd"/>
      <w:r w:rsidRPr="00A373F5">
        <w:rPr>
          <w:b/>
          <w:i/>
          <w:sz w:val="27"/>
        </w:rPr>
        <w:t xml:space="preserve"> for the award of the degree of </w:t>
      </w:r>
    </w:p>
    <w:p w14:paraId="4B1BD0DD" w14:textId="77777777" w:rsidR="00A23700" w:rsidRPr="00A373F5" w:rsidRDefault="00000000">
      <w:pPr>
        <w:spacing w:after="0" w:line="259" w:lineRule="auto"/>
        <w:ind w:left="0" w:firstLine="0"/>
        <w:jc w:val="left"/>
      </w:pPr>
      <w:r w:rsidRPr="00A373F5">
        <w:rPr>
          <w:b/>
          <w:i/>
          <w:sz w:val="30"/>
        </w:rPr>
        <w:t xml:space="preserve"> </w:t>
      </w:r>
    </w:p>
    <w:p w14:paraId="05289085" w14:textId="77777777" w:rsidR="00A23700" w:rsidRPr="00A373F5" w:rsidRDefault="00000000">
      <w:pPr>
        <w:spacing w:after="181" w:line="259" w:lineRule="auto"/>
        <w:ind w:left="0" w:firstLine="0"/>
        <w:jc w:val="left"/>
      </w:pPr>
      <w:r w:rsidRPr="00A373F5">
        <w:rPr>
          <w:b/>
          <w:i/>
          <w:sz w:val="30"/>
        </w:rPr>
        <w:t xml:space="preserve"> </w:t>
      </w:r>
    </w:p>
    <w:p w14:paraId="003CF6D1" w14:textId="77777777" w:rsidR="00A23700" w:rsidRPr="00A373F5" w:rsidRDefault="00000000">
      <w:pPr>
        <w:spacing w:after="71" w:line="259" w:lineRule="auto"/>
        <w:ind w:left="2807" w:firstLine="0"/>
        <w:jc w:val="left"/>
      </w:pPr>
      <w:r w:rsidRPr="00A373F5">
        <w:rPr>
          <w:b/>
          <w:sz w:val="31"/>
        </w:rPr>
        <w:t xml:space="preserve">BACHELOR OF ENGINEERING </w:t>
      </w:r>
    </w:p>
    <w:p w14:paraId="3DD561C1" w14:textId="77777777" w:rsidR="00A23700" w:rsidRPr="00A373F5" w:rsidRDefault="00000000">
      <w:pPr>
        <w:spacing w:after="173" w:line="259" w:lineRule="auto"/>
        <w:ind w:left="3475" w:right="3006"/>
        <w:jc w:val="center"/>
      </w:pPr>
      <w:r w:rsidRPr="00A373F5">
        <w:rPr>
          <w:rFonts w:eastAsia="Calibri"/>
          <w:b/>
          <w:sz w:val="25"/>
        </w:rPr>
        <w:t xml:space="preserve">IN </w:t>
      </w:r>
    </w:p>
    <w:p w14:paraId="3E13FAF0" w14:textId="2C8E3828" w:rsidR="00A23700" w:rsidRPr="00A373F5" w:rsidRDefault="00A373F5" w:rsidP="00A373F5">
      <w:pPr>
        <w:spacing w:after="0" w:line="259" w:lineRule="auto"/>
        <w:ind w:left="0" w:right="1697" w:firstLine="0"/>
        <w:jc w:val="center"/>
      </w:pPr>
      <w:r>
        <w:rPr>
          <w:rFonts w:eastAsia="Calibri"/>
          <w:sz w:val="27"/>
        </w:rPr>
        <w:t xml:space="preserve">                                    </w:t>
      </w:r>
      <w:r w:rsidR="00000000" w:rsidRPr="00A373F5">
        <w:rPr>
          <w:rFonts w:eastAsia="Calibri"/>
          <w:sz w:val="27"/>
        </w:rPr>
        <w:t>COMPUTER SCIENCE</w:t>
      </w:r>
    </w:p>
    <w:p w14:paraId="1F8E988A" w14:textId="77777777" w:rsidR="00A23700" w:rsidRPr="00A373F5" w:rsidRDefault="00000000">
      <w:pPr>
        <w:spacing w:after="0" w:line="259" w:lineRule="auto"/>
        <w:ind w:left="0" w:firstLine="0"/>
        <w:jc w:val="left"/>
      </w:pPr>
      <w:r w:rsidRPr="00A373F5">
        <w:rPr>
          <w:rFonts w:eastAsia="Calibri"/>
          <w:sz w:val="20"/>
        </w:rPr>
        <w:t xml:space="preserve"> </w:t>
      </w:r>
    </w:p>
    <w:p w14:paraId="3C7EA752" w14:textId="77777777" w:rsidR="00A23700" w:rsidRPr="00A373F5" w:rsidRDefault="00000000">
      <w:pPr>
        <w:spacing w:after="0" w:line="259" w:lineRule="auto"/>
        <w:ind w:left="0" w:firstLine="0"/>
        <w:jc w:val="left"/>
      </w:pPr>
      <w:r w:rsidRPr="00A373F5">
        <w:rPr>
          <w:rFonts w:eastAsia="Calibri"/>
          <w:sz w:val="20"/>
        </w:rPr>
        <w:t xml:space="preserve"> </w:t>
      </w:r>
    </w:p>
    <w:p w14:paraId="61E5CFAD" w14:textId="77777777" w:rsidR="00A23700" w:rsidRPr="00A373F5" w:rsidRDefault="00000000">
      <w:pPr>
        <w:spacing w:after="0" w:line="259" w:lineRule="auto"/>
        <w:ind w:left="0" w:firstLine="0"/>
        <w:jc w:val="left"/>
      </w:pPr>
      <w:r w:rsidRPr="00A373F5">
        <w:rPr>
          <w:rFonts w:eastAsia="Calibri"/>
          <w:sz w:val="16"/>
        </w:rPr>
        <w:t xml:space="preserve"> </w:t>
      </w:r>
    </w:p>
    <w:p w14:paraId="485D0659" w14:textId="77777777" w:rsidR="00A23700" w:rsidRPr="00A373F5" w:rsidRDefault="00000000">
      <w:pPr>
        <w:spacing w:after="51" w:line="259" w:lineRule="auto"/>
        <w:ind w:left="2961" w:firstLine="0"/>
        <w:jc w:val="left"/>
      </w:pPr>
      <w:r w:rsidRPr="00A373F5">
        <w:rPr>
          <w:noProof/>
        </w:rPr>
        <w:drawing>
          <wp:inline distT="0" distB="0" distL="0" distR="0" wp14:anchorId="63CEA611" wp14:editId="09C5C70D">
            <wp:extent cx="2699004" cy="873760"/>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7"/>
                    <a:stretch>
                      <a:fillRect/>
                    </a:stretch>
                  </pic:blipFill>
                  <pic:spPr>
                    <a:xfrm>
                      <a:off x="0" y="0"/>
                      <a:ext cx="2699004" cy="873760"/>
                    </a:xfrm>
                    <a:prstGeom prst="rect">
                      <a:avLst/>
                    </a:prstGeom>
                  </pic:spPr>
                </pic:pic>
              </a:graphicData>
            </a:graphic>
          </wp:inline>
        </w:drawing>
      </w:r>
    </w:p>
    <w:p w14:paraId="418C985D" w14:textId="77777777" w:rsidR="00A373F5" w:rsidRDefault="00A373F5">
      <w:pPr>
        <w:spacing w:after="173" w:line="323" w:lineRule="auto"/>
        <w:ind w:left="3475" w:right="2966"/>
        <w:jc w:val="center"/>
        <w:rPr>
          <w:rFonts w:eastAsia="Calibri"/>
          <w:b/>
          <w:sz w:val="25"/>
        </w:rPr>
      </w:pPr>
    </w:p>
    <w:p w14:paraId="33C970C1" w14:textId="7CBB893B" w:rsidR="00A23700" w:rsidRPr="00A373F5" w:rsidRDefault="00000000">
      <w:pPr>
        <w:spacing w:after="173" w:line="323" w:lineRule="auto"/>
        <w:ind w:left="3475" w:right="2966"/>
        <w:jc w:val="center"/>
      </w:pPr>
      <w:r w:rsidRPr="00A373F5">
        <w:rPr>
          <w:rFonts w:eastAsia="Calibri"/>
          <w:b/>
          <w:sz w:val="25"/>
        </w:rPr>
        <w:t xml:space="preserve">Chandigarh University </w:t>
      </w:r>
      <w:r w:rsidR="00A373F5">
        <w:rPr>
          <w:sz w:val="27"/>
        </w:rPr>
        <w:t>May</w:t>
      </w:r>
      <w:r w:rsidRPr="00A373F5">
        <w:rPr>
          <w:sz w:val="27"/>
        </w:rPr>
        <w:t>,2025</w:t>
      </w:r>
    </w:p>
    <w:p w14:paraId="51F76F95" w14:textId="77777777" w:rsidR="00A23700" w:rsidRPr="00A373F5" w:rsidRDefault="00000000">
      <w:pPr>
        <w:spacing w:after="0" w:line="259" w:lineRule="auto"/>
        <w:ind w:left="0" w:firstLine="0"/>
        <w:jc w:val="left"/>
      </w:pPr>
      <w:r w:rsidRPr="00A373F5">
        <w:rPr>
          <w:sz w:val="20"/>
        </w:rPr>
        <w:t xml:space="preserve"> </w:t>
      </w:r>
    </w:p>
    <w:p w14:paraId="1C808E4F" w14:textId="77777777" w:rsidR="00A23700" w:rsidRPr="00A373F5" w:rsidRDefault="00000000">
      <w:pPr>
        <w:spacing w:after="0" w:line="259" w:lineRule="auto"/>
        <w:ind w:left="0" w:firstLine="0"/>
        <w:jc w:val="left"/>
      </w:pPr>
      <w:r w:rsidRPr="00A373F5">
        <w:rPr>
          <w:sz w:val="20"/>
        </w:rPr>
        <w:t xml:space="preserve"> </w:t>
      </w:r>
    </w:p>
    <w:p w14:paraId="0AE024C0" w14:textId="77777777" w:rsidR="00A23700" w:rsidRPr="00A373F5" w:rsidRDefault="00000000">
      <w:pPr>
        <w:spacing w:after="0" w:line="259" w:lineRule="auto"/>
        <w:ind w:left="516" w:firstLine="0"/>
        <w:jc w:val="center"/>
      </w:pPr>
      <w:r w:rsidRPr="00A373F5">
        <w:rPr>
          <w:noProof/>
        </w:rPr>
        <w:lastRenderedPageBreak/>
        <w:drawing>
          <wp:inline distT="0" distB="0" distL="0" distR="0" wp14:anchorId="0371EE48" wp14:editId="44CEE83E">
            <wp:extent cx="2800731" cy="995045"/>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8"/>
                    <a:stretch>
                      <a:fillRect/>
                    </a:stretch>
                  </pic:blipFill>
                  <pic:spPr>
                    <a:xfrm>
                      <a:off x="0" y="0"/>
                      <a:ext cx="2800731" cy="995045"/>
                    </a:xfrm>
                    <a:prstGeom prst="rect">
                      <a:avLst/>
                    </a:prstGeom>
                  </pic:spPr>
                </pic:pic>
              </a:graphicData>
            </a:graphic>
          </wp:inline>
        </w:drawing>
      </w:r>
      <w:r w:rsidRPr="00A373F5">
        <w:rPr>
          <w:sz w:val="20"/>
        </w:rPr>
        <w:t xml:space="preserve"> </w:t>
      </w:r>
    </w:p>
    <w:p w14:paraId="53EE8821" w14:textId="77777777" w:rsidR="00A23700" w:rsidRPr="00A373F5" w:rsidRDefault="00000000">
      <w:pPr>
        <w:spacing w:after="0" w:line="259" w:lineRule="auto"/>
        <w:ind w:left="0" w:firstLine="0"/>
        <w:jc w:val="left"/>
      </w:pPr>
      <w:r w:rsidRPr="00A373F5">
        <w:rPr>
          <w:sz w:val="20"/>
        </w:rPr>
        <w:t xml:space="preserve"> </w:t>
      </w:r>
    </w:p>
    <w:p w14:paraId="00E9448A" w14:textId="77777777" w:rsidR="00A23700" w:rsidRPr="00A373F5" w:rsidRDefault="00000000">
      <w:pPr>
        <w:spacing w:after="149" w:line="259" w:lineRule="auto"/>
        <w:ind w:left="0" w:firstLine="0"/>
        <w:jc w:val="left"/>
      </w:pPr>
      <w:r w:rsidRPr="00A373F5">
        <w:rPr>
          <w:sz w:val="22"/>
        </w:rPr>
        <w:t xml:space="preserve"> </w:t>
      </w:r>
    </w:p>
    <w:p w14:paraId="0FF720DA" w14:textId="77777777" w:rsidR="00A23700" w:rsidRPr="00A373F5" w:rsidRDefault="00000000">
      <w:pPr>
        <w:pStyle w:val="Heading1"/>
        <w:ind w:left="465" w:firstLine="0"/>
      </w:pPr>
      <w:r w:rsidRPr="00A373F5">
        <w:rPr>
          <w:sz w:val="31"/>
        </w:rPr>
        <w:t xml:space="preserve">BONAFIDE CERTIFICATE </w:t>
      </w:r>
    </w:p>
    <w:p w14:paraId="16B3FFF3" w14:textId="77777777" w:rsidR="00A23700" w:rsidRPr="00A373F5" w:rsidRDefault="00000000">
      <w:pPr>
        <w:spacing w:after="190" w:line="259" w:lineRule="auto"/>
        <w:ind w:left="0" w:firstLine="0"/>
        <w:jc w:val="left"/>
      </w:pPr>
      <w:r w:rsidRPr="00A373F5">
        <w:rPr>
          <w:b/>
          <w:sz w:val="34"/>
        </w:rPr>
        <w:t xml:space="preserve"> </w:t>
      </w:r>
    </w:p>
    <w:p w14:paraId="126EC776" w14:textId="2B9E7665" w:rsidR="00A23700" w:rsidRPr="00A373F5" w:rsidRDefault="00000000">
      <w:pPr>
        <w:spacing w:after="0" w:line="379" w:lineRule="auto"/>
        <w:ind w:left="545" w:right="332" w:firstLine="38"/>
      </w:pPr>
      <w:r w:rsidRPr="00A373F5">
        <w:rPr>
          <w:rFonts w:eastAsia="Calibri"/>
          <w:bCs/>
          <w:sz w:val="27"/>
        </w:rPr>
        <w:t>Certified that this project report</w:t>
      </w:r>
      <w:r w:rsidRPr="00A373F5">
        <w:rPr>
          <w:rFonts w:eastAsia="Calibri"/>
          <w:b/>
          <w:sz w:val="27"/>
        </w:rPr>
        <w:t xml:space="preserve"> </w:t>
      </w:r>
      <w:r w:rsidRPr="00A373F5">
        <w:rPr>
          <w:b/>
          <w:sz w:val="27"/>
        </w:rPr>
        <w:t>“</w:t>
      </w:r>
      <w:r w:rsidR="00A373F5" w:rsidRPr="00A373F5">
        <w:rPr>
          <w:b/>
          <w:sz w:val="28"/>
        </w:rPr>
        <w:t>Real-Time Big Data Analytics for IoT-Driven Public Safety Systems</w:t>
      </w:r>
      <w:r w:rsidRPr="00A373F5">
        <w:rPr>
          <w:b/>
          <w:sz w:val="27"/>
        </w:rPr>
        <w:t xml:space="preserve">” </w:t>
      </w:r>
      <w:r w:rsidRPr="00A373F5">
        <w:rPr>
          <w:rFonts w:eastAsia="Calibri"/>
          <w:sz w:val="27"/>
        </w:rPr>
        <w:t xml:space="preserve">is the </w:t>
      </w:r>
      <w:proofErr w:type="spellStart"/>
      <w:r w:rsidRPr="00A373F5">
        <w:rPr>
          <w:rFonts w:eastAsia="Calibri"/>
          <w:sz w:val="27"/>
        </w:rPr>
        <w:t>bonafide</w:t>
      </w:r>
      <w:proofErr w:type="spellEnd"/>
      <w:r w:rsidRPr="00A373F5">
        <w:rPr>
          <w:rFonts w:eastAsia="Calibri"/>
          <w:sz w:val="27"/>
        </w:rPr>
        <w:t xml:space="preserve"> work of </w:t>
      </w:r>
      <w:r w:rsidRPr="00A373F5">
        <w:rPr>
          <w:b/>
          <w:sz w:val="27"/>
        </w:rPr>
        <w:t xml:space="preserve">“Harsh, Aavesh, Ranit, Akshat, Dushant” </w:t>
      </w:r>
      <w:r w:rsidRPr="00A373F5">
        <w:rPr>
          <w:rFonts w:eastAsia="Calibri"/>
          <w:sz w:val="27"/>
        </w:rPr>
        <w:t xml:space="preserve">who carried out the project work under my/our supervision. </w:t>
      </w:r>
    </w:p>
    <w:p w14:paraId="3EE6C236" w14:textId="77777777" w:rsidR="00A23700" w:rsidRPr="00A373F5" w:rsidRDefault="00000000">
      <w:pPr>
        <w:spacing w:after="0" w:line="259" w:lineRule="auto"/>
        <w:ind w:left="0" w:firstLine="0"/>
        <w:jc w:val="left"/>
      </w:pPr>
      <w:r w:rsidRPr="00A373F5">
        <w:rPr>
          <w:rFonts w:eastAsia="Calibri"/>
          <w:sz w:val="20"/>
        </w:rPr>
        <w:t xml:space="preserve"> </w:t>
      </w:r>
    </w:p>
    <w:p w14:paraId="35B566A0" w14:textId="77777777" w:rsidR="00A23700" w:rsidRPr="00A373F5" w:rsidRDefault="00000000">
      <w:pPr>
        <w:spacing w:after="0" w:line="259" w:lineRule="auto"/>
        <w:ind w:left="0" w:firstLine="0"/>
        <w:jc w:val="left"/>
      </w:pPr>
      <w:r w:rsidRPr="00A373F5">
        <w:rPr>
          <w:rFonts w:eastAsia="Calibri"/>
          <w:sz w:val="20"/>
        </w:rPr>
        <w:t xml:space="preserve"> </w:t>
      </w:r>
    </w:p>
    <w:p w14:paraId="0B2ED18F" w14:textId="77777777" w:rsidR="00A23700" w:rsidRPr="00A373F5" w:rsidRDefault="00000000">
      <w:pPr>
        <w:spacing w:after="0" w:line="259" w:lineRule="auto"/>
        <w:ind w:left="0" w:firstLine="0"/>
        <w:jc w:val="left"/>
      </w:pPr>
      <w:r w:rsidRPr="00A373F5">
        <w:rPr>
          <w:rFonts w:eastAsia="Calibri"/>
          <w:sz w:val="21"/>
        </w:rPr>
        <w:t xml:space="preserve"> </w:t>
      </w:r>
    </w:p>
    <w:tbl>
      <w:tblPr>
        <w:tblStyle w:val="TableGrid"/>
        <w:tblW w:w="8082" w:type="dxa"/>
        <w:tblInd w:w="0" w:type="dxa"/>
        <w:tblCellMar>
          <w:top w:w="0" w:type="dxa"/>
          <w:left w:w="0" w:type="dxa"/>
          <w:bottom w:w="0" w:type="dxa"/>
          <w:right w:w="0" w:type="dxa"/>
        </w:tblCellMar>
        <w:tblLook w:val="04A0" w:firstRow="1" w:lastRow="0" w:firstColumn="1" w:lastColumn="0" w:noHBand="0" w:noVBand="1"/>
      </w:tblPr>
      <w:tblGrid>
        <w:gridCol w:w="5690"/>
        <w:gridCol w:w="2392"/>
      </w:tblGrid>
      <w:tr w:rsidR="00A23700" w:rsidRPr="00A373F5" w14:paraId="343FB743" w14:textId="77777777">
        <w:trPr>
          <w:trHeight w:val="2653"/>
        </w:trPr>
        <w:tc>
          <w:tcPr>
            <w:tcW w:w="5689" w:type="dxa"/>
            <w:tcBorders>
              <w:top w:val="nil"/>
              <w:left w:val="nil"/>
              <w:bottom w:val="nil"/>
              <w:right w:val="nil"/>
            </w:tcBorders>
          </w:tcPr>
          <w:p w14:paraId="1E2A0EBA" w14:textId="77777777" w:rsidR="00A23700" w:rsidRPr="00F34E10" w:rsidRDefault="00000000">
            <w:pPr>
              <w:spacing w:after="0" w:line="259" w:lineRule="auto"/>
              <w:ind w:left="545" w:firstLine="0"/>
              <w:jc w:val="left"/>
            </w:pPr>
            <w:r w:rsidRPr="00F34E10">
              <w:rPr>
                <w:rFonts w:eastAsia="Calibri"/>
                <w:b/>
              </w:rPr>
              <w:t xml:space="preserve">SIGNATURE </w:t>
            </w:r>
          </w:p>
          <w:p w14:paraId="4E83BCC0" w14:textId="77777777" w:rsidR="00A23700" w:rsidRPr="00A373F5" w:rsidRDefault="00000000">
            <w:pPr>
              <w:spacing w:after="0" w:line="259" w:lineRule="auto"/>
              <w:ind w:left="0" w:firstLine="0"/>
              <w:jc w:val="left"/>
            </w:pPr>
            <w:r w:rsidRPr="00A373F5">
              <w:rPr>
                <w:rFonts w:eastAsia="Calibri"/>
                <w:b/>
              </w:rPr>
              <w:t xml:space="preserve"> </w:t>
            </w:r>
          </w:p>
          <w:p w14:paraId="2EED0105" w14:textId="361E5F23" w:rsidR="00A23700" w:rsidRPr="00A373F5" w:rsidRDefault="00000000">
            <w:pPr>
              <w:spacing w:after="132" w:line="259" w:lineRule="auto"/>
              <w:ind w:left="0" w:firstLine="0"/>
              <w:jc w:val="left"/>
              <w:rPr>
                <w:bCs/>
              </w:rPr>
            </w:pPr>
            <w:r w:rsidRPr="00A373F5">
              <w:rPr>
                <w:rFonts w:eastAsia="Calibri"/>
                <w:b/>
              </w:rPr>
              <w:t xml:space="preserve">      </w:t>
            </w:r>
            <w:r w:rsidRPr="00A373F5">
              <w:rPr>
                <w:rFonts w:eastAsia="Calibri"/>
                <w:bCs/>
              </w:rPr>
              <w:t xml:space="preserve">Dr. </w:t>
            </w:r>
            <w:r w:rsidR="00A373F5" w:rsidRPr="00A373F5">
              <w:rPr>
                <w:rFonts w:eastAsia="Calibri"/>
                <w:bCs/>
              </w:rPr>
              <w:t>Ajay Kumar</w:t>
            </w:r>
            <w:r w:rsidRPr="00A373F5">
              <w:rPr>
                <w:rFonts w:eastAsia="Calibri"/>
                <w:bCs/>
              </w:rPr>
              <w:t xml:space="preserve">  </w:t>
            </w:r>
          </w:p>
          <w:p w14:paraId="155C6204" w14:textId="6FA1B169" w:rsidR="00A373F5" w:rsidRPr="004F165E" w:rsidRDefault="00000000">
            <w:pPr>
              <w:spacing w:after="0" w:line="259" w:lineRule="auto"/>
              <w:ind w:left="0" w:firstLine="0"/>
              <w:jc w:val="left"/>
              <w:rPr>
                <w:rFonts w:eastAsia="Calibri"/>
                <w:b/>
                <w:bCs/>
                <w:iCs/>
                <w:color w:val="auto"/>
              </w:rPr>
            </w:pPr>
            <w:r w:rsidRPr="004F165E">
              <w:rPr>
                <w:rFonts w:eastAsia="Calibri"/>
                <w:b/>
                <w:bCs/>
                <w:iCs/>
                <w:color w:val="auto"/>
              </w:rPr>
              <w:t xml:space="preserve">       HOD OF THE</w:t>
            </w:r>
            <w:r w:rsidR="00F34E10" w:rsidRPr="004F165E">
              <w:rPr>
                <w:rFonts w:eastAsia="Calibri"/>
                <w:b/>
                <w:bCs/>
                <w:iCs/>
                <w:color w:val="auto"/>
              </w:rPr>
              <w:t xml:space="preserve"> </w:t>
            </w:r>
            <w:r w:rsidRPr="004F165E">
              <w:rPr>
                <w:rFonts w:eastAsia="Calibri"/>
                <w:b/>
                <w:bCs/>
                <w:iCs/>
                <w:color w:val="auto"/>
              </w:rPr>
              <w:t>DEPARTMENT</w:t>
            </w:r>
          </w:p>
          <w:p w14:paraId="554CEC8A" w14:textId="27575901" w:rsidR="00A23700" w:rsidRPr="00A373F5" w:rsidRDefault="00A373F5" w:rsidP="00A373F5">
            <w:pPr>
              <w:spacing w:after="0" w:line="259" w:lineRule="auto"/>
              <w:ind w:left="0" w:firstLine="0"/>
              <w:jc w:val="left"/>
              <w:rPr>
                <w:b/>
                <w:bCs/>
                <w:iCs/>
                <w:color w:val="auto"/>
              </w:rPr>
            </w:pPr>
            <w:r>
              <w:rPr>
                <w:rFonts w:eastAsia="Calibri"/>
                <w:iCs/>
                <w:color w:val="auto"/>
                <w:sz w:val="21"/>
              </w:rPr>
              <w:t xml:space="preserve">      Computer Science and Engineering</w:t>
            </w:r>
          </w:p>
          <w:p w14:paraId="031B4E2B" w14:textId="77777777" w:rsidR="00A23700" w:rsidRPr="00A373F5" w:rsidRDefault="00000000">
            <w:pPr>
              <w:spacing w:after="0" w:line="259" w:lineRule="auto"/>
              <w:ind w:left="0" w:firstLine="0"/>
              <w:jc w:val="left"/>
            </w:pPr>
            <w:r w:rsidRPr="00A373F5">
              <w:rPr>
                <w:rFonts w:eastAsia="Calibri"/>
                <w:i/>
                <w:sz w:val="20"/>
              </w:rPr>
              <w:t xml:space="preserve"> </w:t>
            </w:r>
          </w:p>
          <w:p w14:paraId="4992678A" w14:textId="77777777" w:rsidR="00A23700" w:rsidRPr="00A373F5" w:rsidRDefault="00000000">
            <w:pPr>
              <w:spacing w:after="0" w:line="259" w:lineRule="auto"/>
              <w:ind w:left="0" w:firstLine="0"/>
              <w:jc w:val="left"/>
            </w:pPr>
            <w:r w:rsidRPr="00A373F5">
              <w:rPr>
                <w:rFonts w:eastAsia="Calibri"/>
                <w:i/>
                <w:sz w:val="20"/>
              </w:rPr>
              <w:t xml:space="preserve"> </w:t>
            </w:r>
          </w:p>
          <w:p w14:paraId="109B0183" w14:textId="77777777" w:rsidR="00A23700" w:rsidRPr="00A373F5" w:rsidRDefault="00000000">
            <w:pPr>
              <w:spacing w:after="45" w:line="259" w:lineRule="auto"/>
              <w:ind w:left="0" w:firstLine="0"/>
              <w:jc w:val="left"/>
            </w:pPr>
            <w:r w:rsidRPr="00A373F5">
              <w:rPr>
                <w:rFonts w:eastAsia="Calibri"/>
                <w:i/>
                <w:sz w:val="20"/>
              </w:rPr>
              <w:t xml:space="preserve"> </w:t>
            </w:r>
          </w:p>
          <w:p w14:paraId="2595CA0B" w14:textId="77777777" w:rsidR="00A23700" w:rsidRPr="00A373F5" w:rsidRDefault="00000000">
            <w:pPr>
              <w:spacing w:after="0" w:line="259" w:lineRule="auto"/>
              <w:ind w:left="0" w:firstLine="0"/>
              <w:jc w:val="left"/>
            </w:pPr>
            <w:r w:rsidRPr="00A373F5">
              <w:rPr>
                <w:rFonts w:eastAsia="Calibri"/>
                <w:i/>
                <w:sz w:val="26"/>
              </w:rPr>
              <w:t xml:space="preserve"> </w:t>
            </w:r>
          </w:p>
          <w:p w14:paraId="7E74DE76" w14:textId="77777777" w:rsidR="00A23700" w:rsidRPr="00A373F5" w:rsidRDefault="00000000">
            <w:pPr>
              <w:spacing w:after="0" w:line="259" w:lineRule="auto"/>
              <w:ind w:left="449" w:firstLine="0"/>
              <w:jc w:val="left"/>
            </w:pPr>
            <w:r w:rsidRPr="00A373F5">
              <w:t>CSE 4</w:t>
            </w:r>
            <w:r w:rsidRPr="00A373F5">
              <w:rPr>
                <w:vertAlign w:val="superscript"/>
              </w:rPr>
              <w:t>th</w:t>
            </w:r>
            <w:r w:rsidRPr="00A373F5">
              <w:t xml:space="preserve"> Year </w:t>
            </w:r>
          </w:p>
        </w:tc>
        <w:tc>
          <w:tcPr>
            <w:tcW w:w="2392" w:type="dxa"/>
            <w:tcBorders>
              <w:top w:val="nil"/>
              <w:left w:val="nil"/>
              <w:bottom w:val="nil"/>
              <w:right w:val="nil"/>
            </w:tcBorders>
          </w:tcPr>
          <w:p w14:paraId="6487463B" w14:textId="77777777" w:rsidR="00A23700" w:rsidRPr="00F34E10" w:rsidRDefault="00000000">
            <w:pPr>
              <w:spacing w:after="0" w:line="259" w:lineRule="auto"/>
              <w:ind w:left="0" w:right="129" w:firstLine="0"/>
              <w:jc w:val="center"/>
            </w:pPr>
            <w:r w:rsidRPr="00F34E10">
              <w:rPr>
                <w:b/>
              </w:rPr>
              <w:t xml:space="preserve">SIGNATURE </w:t>
            </w:r>
          </w:p>
          <w:p w14:paraId="349E3EE5" w14:textId="77777777" w:rsidR="00A23700" w:rsidRPr="00A373F5" w:rsidRDefault="00000000">
            <w:pPr>
              <w:spacing w:after="190" w:line="259" w:lineRule="auto"/>
              <w:ind w:left="0" w:firstLine="0"/>
              <w:jc w:val="left"/>
            </w:pPr>
            <w:r w:rsidRPr="00A373F5">
              <w:rPr>
                <w:b/>
              </w:rPr>
              <w:t xml:space="preserve"> </w:t>
            </w:r>
          </w:p>
          <w:p w14:paraId="46A0250F" w14:textId="77777777" w:rsidR="00A373F5" w:rsidRDefault="00000000">
            <w:pPr>
              <w:spacing w:after="153" w:line="265" w:lineRule="auto"/>
              <w:ind w:left="0" w:firstLine="449"/>
              <w:jc w:val="left"/>
              <w:rPr>
                <w:rFonts w:eastAsia="Calibri"/>
                <w:sz w:val="25"/>
              </w:rPr>
            </w:pPr>
            <w:r w:rsidRPr="00A373F5">
              <w:rPr>
                <w:rFonts w:eastAsia="Calibri"/>
                <w:sz w:val="25"/>
              </w:rPr>
              <w:t>Er. Shivam Sharma</w:t>
            </w:r>
          </w:p>
          <w:p w14:paraId="35DF9B87" w14:textId="57CC00A4" w:rsidR="00A23700" w:rsidRPr="004F165E" w:rsidRDefault="00A373F5">
            <w:pPr>
              <w:spacing w:after="153" w:line="265" w:lineRule="auto"/>
              <w:ind w:left="0" w:firstLine="449"/>
              <w:jc w:val="left"/>
              <w:rPr>
                <w:b/>
                <w:bCs/>
              </w:rPr>
            </w:pPr>
            <w:r w:rsidRPr="004F165E">
              <w:rPr>
                <w:rFonts w:eastAsia="Calibri"/>
                <w:b/>
                <w:bCs/>
              </w:rPr>
              <w:t>SUPERVISOR</w:t>
            </w:r>
            <w:r w:rsidR="00000000" w:rsidRPr="004F165E">
              <w:rPr>
                <w:rFonts w:eastAsia="Calibri"/>
                <w:b/>
                <w:bCs/>
              </w:rPr>
              <w:t xml:space="preserve"> </w:t>
            </w:r>
            <w:r w:rsidR="00000000" w:rsidRPr="004F165E">
              <w:rPr>
                <w:b/>
                <w:bCs/>
              </w:rPr>
              <w:t xml:space="preserve">       </w:t>
            </w:r>
            <w:r w:rsidRPr="004F165E">
              <w:rPr>
                <w:b/>
                <w:bCs/>
              </w:rPr>
              <w:t xml:space="preserve">     </w:t>
            </w:r>
          </w:p>
          <w:p w14:paraId="5E5E56B1" w14:textId="77777777" w:rsidR="00A23700" w:rsidRPr="00A373F5" w:rsidRDefault="00000000">
            <w:pPr>
              <w:spacing w:after="0" w:line="259" w:lineRule="auto"/>
              <w:ind w:left="0" w:right="56" w:firstLine="0"/>
              <w:jc w:val="right"/>
            </w:pPr>
            <w:r w:rsidRPr="00A373F5">
              <w:rPr>
                <w:rFonts w:eastAsia="Calibri"/>
                <w:sz w:val="25"/>
              </w:rPr>
              <w:t xml:space="preserve">Assistant Professor </w:t>
            </w:r>
          </w:p>
          <w:p w14:paraId="6430BD88" w14:textId="77777777" w:rsidR="00A23700" w:rsidRPr="00A373F5" w:rsidRDefault="00000000">
            <w:pPr>
              <w:spacing w:after="0" w:line="259" w:lineRule="auto"/>
              <w:ind w:left="0" w:firstLine="0"/>
              <w:jc w:val="left"/>
            </w:pPr>
            <w:r w:rsidRPr="00A373F5">
              <w:rPr>
                <w:rFonts w:eastAsia="Calibri"/>
              </w:rPr>
              <w:t xml:space="preserve"> </w:t>
            </w:r>
          </w:p>
          <w:p w14:paraId="3CE40690" w14:textId="77777777" w:rsidR="00A23700" w:rsidRPr="00A373F5" w:rsidRDefault="00000000">
            <w:pPr>
              <w:spacing w:after="54" w:line="259" w:lineRule="auto"/>
              <w:ind w:left="0" w:firstLine="0"/>
              <w:jc w:val="left"/>
            </w:pPr>
            <w:r w:rsidRPr="00A373F5">
              <w:rPr>
                <w:rFonts w:eastAsia="Calibri"/>
                <w:sz w:val="17"/>
              </w:rPr>
              <w:t xml:space="preserve"> </w:t>
            </w:r>
          </w:p>
          <w:p w14:paraId="12DC9B55" w14:textId="77777777" w:rsidR="00A23700" w:rsidRPr="00A373F5" w:rsidRDefault="00000000">
            <w:pPr>
              <w:spacing w:after="0" w:line="259" w:lineRule="auto"/>
              <w:ind w:left="0" w:firstLine="0"/>
              <w:jc w:val="left"/>
            </w:pPr>
            <w:r w:rsidRPr="00A373F5">
              <w:t xml:space="preserve">        CSE 4</w:t>
            </w:r>
            <w:r w:rsidRPr="00A373F5">
              <w:rPr>
                <w:vertAlign w:val="superscript"/>
              </w:rPr>
              <w:t>th</w:t>
            </w:r>
            <w:r w:rsidRPr="00A373F5">
              <w:t xml:space="preserve"> Year </w:t>
            </w:r>
          </w:p>
        </w:tc>
      </w:tr>
    </w:tbl>
    <w:p w14:paraId="0B6665B3" w14:textId="77777777" w:rsidR="00A23700" w:rsidRPr="00A373F5" w:rsidRDefault="00000000">
      <w:pPr>
        <w:spacing w:after="0" w:line="259" w:lineRule="auto"/>
        <w:ind w:left="0" w:firstLine="0"/>
        <w:jc w:val="left"/>
      </w:pPr>
      <w:r w:rsidRPr="00A373F5">
        <w:rPr>
          <w:sz w:val="20"/>
        </w:rPr>
        <w:t xml:space="preserve"> </w:t>
      </w:r>
    </w:p>
    <w:p w14:paraId="72584E21" w14:textId="77777777" w:rsidR="00A23700" w:rsidRPr="00A373F5" w:rsidRDefault="00000000">
      <w:pPr>
        <w:spacing w:after="0" w:line="259" w:lineRule="auto"/>
        <w:ind w:left="0" w:firstLine="0"/>
        <w:jc w:val="left"/>
      </w:pPr>
      <w:r w:rsidRPr="00A373F5">
        <w:rPr>
          <w:sz w:val="20"/>
        </w:rPr>
        <w:t xml:space="preserve"> </w:t>
      </w:r>
    </w:p>
    <w:p w14:paraId="40BA3A7B" w14:textId="77777777" w:rsidR="00A23700" w:rsidRPr="00A373F5" w:rsidRDefault="00000000">
      <w:pPr>
        <w:spacing w:after="0" w:line="259" w:lineRule="auto"/>
        <w:ind w:left="0" w:firstLine="0"/>
        <w:jc w:val="left"/>
      </w:pPr>
      <w:r w:rsidRPr="00A373F5">
        <w:rPr>
          <w:sz w:val="20"/>
        </w:rPr>
        <w:t xml:space="preserve"> </w:t>
      </w:r>
    </w:p>
    <w:p w14:paraId="43624924" w14:textId="77777777" w:rsidR="00A23700" w:rsidRPr="00A373F5" w:rsidRDefault="00000000">
      <w:pPr>
        <w:spacing w:after="0" w:line="259" w:lineRule="auto"/>
        <w:ind w:left="0" w:firstLine="0"/>
        <w:jc w:val="left"/>
      </w:pPr>
      <w:r w:rsidRPr="00A373F5">
        <w:rPr>
          <w:sz w:val="20"/>
        </w:rPr>
        <w:t xml:space="preserve"> </w:t>
      </w:r>
    </w:p>
    <w:p w14:paraId="2C9CB65B" w14:textId="77777777" w:rsidR="00A23700" w:rsidRPr="00A373F5" w:rsidRDefault="00000000">
      <w:pPr>
        <w:spacing w:after="56" w:line="259" w:lineRule="auto"/>
        <w:ind w:left="0" w:firstLine="0"/>
        <w:jc w:val="left"/>
      </w:pPr>
      <w:r w:rsidRPr="00A373F5">
        <w:rPr>
          <w:sz w:val="20"/>
        </w:rPr>
        <w:t xml:space="preserve"> </w:t>
      </w:r>
    </w:p>
    <w:p w14:paraId="130C9774" w14:textId="77777777" w:rsidR="00A23700" w:rsidRPr="00A373F5" w:rsidRDefault="00000000">
      <w:pPr>
        <w:spacing w:after="7" w:line="259" w:lineRule="auto"/>
        <w:ind w:left="0" w:firstLine="0"/>
        <w:jc w:val="left"/>
      </w:pPr>
      <w:r w:rsidRPr="00A373F5">
        <w:rPr>
          <w:sz w:val="27"/>
        </w:rPr>
        <w:t xml:space="preserve"> </w:t>
      </w:r>
    </w:p>
    <w:p w14:paraId="651B012C" w14:textId="77777777" w:rsidR="00A23700" w:rsidRDefault="00000000">
      <w:pPr>
        <w:spacing w:after="0" w:line="259" w:lineRule="auto"/>
        <w:ind w:left="2422" w:firstLine="0"/>
        <w:jc w:val="left"/>
        <w:rPr>
          <w:rFonts w:eastAsia="Calibri"/>
          <w:sz w:val="25"/>
        </w:rPr>
      </w:pPr>
      <w:proofErr w:type="gramStart"/>
      <w:r w:rsidRPr="00A373F5">
        <w:rPr>
          <w:rFonts w:eastAsia="Calibri"/>
          <w:sz w:val="25"/>
        </w:rPr>
        <w:t>Submitted  for</w:t>
      </w:r>
      <w:proofErr w:type="gramEnd"/>
      <w:r w:rsidRPr="00A373F5">
        <w:rPr>
          <w:rFonts w:eastAsia="Calibri"/>
          <w:sz w:val="25"/>
        </w:rPr>
        <w:t xml:space="preserve"> the project viva-voce examination held on </w:t>
      </w:r>
    </w:p>
    <w:p w14:paraId="063F16FA" w14:textId="77777777" w:rsidR="00A373F5" w:rsidRDefault="00A373F5">
      <w:pPr>
        <w:spacing w:after="0" w:line="259" w:lineRule="auto"/>
        <w:ind w:left="2422" w:firstLine="0"/>
        <w:jc w:val="left"/>
        <w:rPr>
          <w:rFonts w:eastAsia="Calibri"/>
          <w:sz w:val="25"/>
        </w:rPr>
      </w:pPr>
    </w:p>
    <w:p w14:paraId="510957AA" w14:textId="77777777" w:rsidR="00A373F5" w:rsidRDefault="00A373F5">
      <w:pPr>
        <w:spacing w:after="0" w:line="259" w:lineRule="auto"/>
        <w:ind w:left="2422" w:firstLine="0"/>
        <w:jc w:val="left"/>
        <w:rPr>
          <w:rFonts w:eastAsia="Calibri"/>
          <w:sz w:val="25"/>
        </w:rPr>
      </w:pPr>
    </w:p>
    <w:p w14:paraId="16627BB9" w14:textId="77777777" w:rsidR="00A373F5" w:rsidRDefault="00A373F5">
      <w:pPr>
        <w:spacing w:after="0" w:line="259" w:lineRule="auto"/>
        <w:ind w:left="2422" w:firstLine="0"/>
        <w:jc w:val="left"/>
        <w:rPr>
          <w:rFonts w:eastAsia="Calibri"/>
          <w:sz w:val="25"/>
        </w:rPr>
      </w:pPr>
    </w:p>
    <w:p w14:paraId="0810C274" w14:textId="77777777" w:rsidR="00A373F5" w:rsidRPr="00A373F5" w:rsidRDefault="00A373F5">
      <w:pPr>
        <w:spacing w:after="0" w:line="259" w:lineRule="auto"/>
        <w:ind w:left="2422" w:firstLine="0"/>
        <w:jc w:val="left"/>
      </w:pPr>
    </w:p>
    <w:p w14:paraId="5808F27D" w14:textId="77777777" w:rsidR="00A23700" w:rsidRPr="00A373F5" w:rsidRDefault="00000000">
      <w:pPr>
        <w:spacing w:after="0" w:line="259" w:lineRule="auto"/>
        <w:ind w:left="0" w:firstLine="0"/>
        <w:jc w:val="left"/>
      </w:pPr>
      <w:r w:rsidRPr="00A373F5">
        <w:rPr>
          <w:rFonts w:eastAsia="Calibri"/>
        </w:rPr>
        <w:t xml:space="preserve"> </w:t>
      </w:r>
    </w:p>
    <w:p w14:paraId="6A4B88C3" w14:textId="77777777" w:rsidR="00A23700" w:rsidRPr="00A373F5" w:rsidRDefault="00000000">
      <w:pPr>
        <w:spacing w:after="0" w:line="259" w:lineRule="auto"/>
        <w:ind w:left="0" w:firstLine="0"/>
        <w:jc w:val="left"/>
      </w:pPr>
      <w:r w:rsidRPr="00A373F5">
        <w:rPr>
          <w:rFonts w:eastAsia="Calibri"/>
        </w:rPr>
        <w:t xml:space="preserve"> </w:t>
      </w:r>
    </w:p>
    <w:p w14:paraId="6ECA9B7F" w14:textId="77777777" w:rsidR="00A23700" w:rsidRPr="00A373F5" w:rsidRDefault="00000000">
      <w:pPr>
        <w:spacing w:after="0" w:line="259" w:lineRule="auto"/>
        <w:ind w:left="0" w:firstLine="0"/>
        <w:jc w:val="left"/>
      </w:pPr>
      <w:r w:rsidRPr="00A373F5">
        <w:rPr>
          <w:rFonts w:eastAsia="Calibri"/>
        </w:rPr>
        <w:t xml:space="preserve"> </w:t>
      </w:r>
    </w:p>
    <w:p w14:paraId="6DBC3E3C" w14:textId="77777777" w:rsidR="00A23700" w:rsidRPr="00A373F5" w:rsidRDefault="00000000">
      <w:pPr>
        <w:spacing w:after="63" w:line="259" w:lineRule="auto"/>
        <w:ind w:left="0" w:firstLine="0"/>
        <w:jc w:val="left"/>
      </w:pPr>
      <w:r w:rsidRPr="00A373F5">
        <w:rPr>
          <w:rFonts w:eastAsia="Calibri"/>
        </w:rPr>
        <w:t xml:space="preserve"> </w:t>
      </w:r>
    </w:p>
    <w:p w14:paraId="69AC8199" w14:textId="77777777" w:rsidR="00A23700" w:rsidRPr="00A373F5" w:rsidRDefault="00000000">
      <w:pPr>
        <w:spacing w:after="0" w:line="259" w:lineRule="auto"/>
        <w:ind w:left="0" w:firstLine="0"/>
        <w:jc w:val="left"/>
      </w:pPr>
      <w:r w:rsidRPr="00A373F5">
        <w:rPr>
          <w:rFonts w:eastAsia="Calibri"/>
          <w:sz w:val="32"/>
        </w:rPr>
        <w:t xml:space="preserve"> </w:t>
      </w:r>
    </w:p>
    <w:p w14:paraId="19F4C9E3" w14:textId="77777777" w:rsidR="00A23700" w:rsidRPr="00A373F5" w:rsidRDefault="00000000">
      <w:pPr>
        <w:tabs>
          <w:tab w:val="center" w:pos="1557"/>
          <w:tab w:val="center" w:pos="7928"/>
        </w:tabs>
        <w:spacing w:after="0" w:line="259" w:lineRule="auto"/>
        <w:ind w:left="0" w:firstLine="0"/>
        <w:jc w:val="left"/>
      </w:pPr>
      <w:r w:rsidRPr="00A373F5">
        <w:rPr>
          <w:rFonts w:eastAsia="Calibri"/>
          <w:sz w:val="22"/>
        </w:rPr>
        <w:tab/>
      </w:r>
      <w:r w:rsidRPr="00A373F5">
        <w:rPr>
          <w:rFonts w:eastAsia="Calibri"/>
          <w:b/>
          <w:sz w:val="23"/>
        </w:rPr>
        <w:t xml:space="preserve">INTERNAL EXAMINER </w:t>
      </w:r>
      <w:r w:rsidRPr="00A373F5">
        <w:rPr>
          <w:rFonts w:eastAsia="Calibri"/>
          <w:b/>
          <w:sz w:val="23"/>
        </w:rPr>
        <w:tab/>
        <w:t xml:space="preserve">EXTERNAL EXAMINER </w:t>
      </w:r>
    </w:p>
    <w:p w14:paraId="5EF1D43E" w14:textId="77777777" w:rsidR="00A23700" w:rsidRPr="00A373F5" w:rsidRDefault="00000000">
      <w:pPr>
        <w:pStyle w:val="Heading1"/>
        <w:ind w:left="455"/>
      </w:pPr>
      <w:r w:rsidRPr="00A373F5">
        <w:lastRenderedPageBreak/>
        <w:t>TABLE OF CONTENTS</w:t>
      </w:r>
      <w:r w:rsidRPr="00A373F5">
        <w:rPr>
          <w:vertAlign w:val="subscript"/>
        </w:rPr>
        <w:t xml:space="preserve"> </w:t>
      </w:r>
    </w:p>
    <w:p w14:paraId="7E683300" w14:textId="77777777" w:rsidR="00A23700" w:rsidRPr="00A373F5" w:rsidRDefault="00000000">
      <w:pPr>
        <w:spacing w:after="286" w:line="259" w:lineRule="auto"/>
        <w:ind w:left="0" w:firstLine="0"/>
        <w:jc w:val="left"/>
      </w:pPr>
      <w:r w:rsidRPr="00A373F5">
        <w:rPr>
          <w:b/>
          <w:sz w:val="20"/>
        </w:rPr>
        <w:t xml:space="preserve"> </w:t>
      </w:r>
    </w:p>
    <w:p w14:paraId="7E797717" w14:textId="1E58EC1C" w:rsidR="00A23700" w:rsidRPr="00A373F5" w:rsidRDefault="00000000">
      <w:pPr>
        <w:pStyle w:val="Heading2"/>
        <w:spacing w:after="280"/>
        <w:ind w:left="576"/>
      </w:pPr>
      <w:r w:rsidRPr="00A373F5">
        <w:rPr>
          <w:u w:val="none"/>
        </w:rPr>
        <w:t xml:space="preserve">CHAPTER 1. INTRODUCTION ................................................................ </w:t>
      </w:r>
      <w:r w:rsidR="00F34E10">
        <w:rPr>
          <w:u w:val="none"/>
        </w:rPr>
        <w:t>7</w:t>
      </w:r>
      <w:r w:rsidRPr="00A373F5">
        <w:rPr>
          <w:u w:val="none"/>
        </w:rPr>
        <w:t xml:space="preserve">-14 </w:t>
      </w:r>
    </w:p>
    <w:p w14:paraId="14DAA35F" w14:textId="7EF91A3B" w:rsidR="00A23700" w:rsidRPr="00A373F5" w:rsidRDefault="00000000">
      <w:pPr>
        <w:spacing w:after="314"/>
      </w:pPr>
      <w:r w:rsidRPr="00A373F5">
        <w:t>1.1</w:t>
      </w:r>
      <w:r w:rsidRPr="00A373F5">
        <w:rPr>
          <w:rFonts w:eastAsia="Arial"/>
        </w:rPr>
        <w:t xml:space="preserve"> </w:t>
      </w:r>
      <w:r w:rsidRPr="00A373F5">
        <w:t>Introduction of the Project…………………………………………………</w:t>
      </w:r>
      <w:proofErr w:type="gramStart"/>
      <w:r w:rsidRPr="00A373F5">
        <w:t>.....</w:t>
      </w:r>
      <w:proofErr w:type="gramEnd"/>
      <w:r w:rsidRPr="00A373F5">
        <w:t>….…....</w:t>
      </w:r>
      <w:r w:rsidR="00F34E10">
        <w:t>7</w:t>
      </w:r>
      <w:r w:rsidRPr="00A373F5">
        <w:t xml:space="preserve"> </w:t>
      </w:r>
    </w:p>
    <w:p w14:paraId="22BA2A49" w14:textId="31F64AD2" w:rsidR="00A23700" w:rsidRPr="00A373F5" w:rsidRDefault="00000000">
      <w:pPr>
        <w:spacing w:after="320"/>
      </w:pPr>
      <w:r w:rsidRPr="00A373F5">
        <w:t>1.2</w:t>
      </w:r>
      <w:r w:rsidRPr="00A373F5">
        <w:rPr>
          <w:rFonts w:eastAsia="Arial"/>
        </w:rPr>
        <w:t xml:space="preserve"> </w:t>
      </w:r>
      <w:r w:rsidRPr="00A373F5">
        <w:t>Identification of Problem……………………………………………………………....</w:t>
      </w:r>
      <w:r w:rsidR="00F34E10">
        <w:t>8</w:t>
      </w:r>
      <w:r w:rsidRPr="00A373F5">
        <w:t xml:space="preserve"> </w:t>
      </w:r>
    </w:p>
    <w:p w14:paraId="5AF503E4" w14:textId="77777777" w:rsidR="00A23700" w:rsidRPr="00A373F5" w:rsidRDefault="00000000">
      <w:pPr>
        <w:spacing w:after="328"/>
      </w:pPr>
      <w:r w:rsidRPr="00A373F5">
        <w:t>1.3</w:t>
      </w:r>
      <w:r w:rsidRPr="00A373F5">
        <w:rPr>
          <w:rFonts w:eastAsia="Arial"/>
        </w:rPr>
        <w:t xml:space="preserve"> </w:t>
      </w:r>
      <w:r w:rsidRPr="00A373F5">
        <w:t>Identification of Objective…………………………………………………………</w:t>
      </w:r>
      <w:proofErr w:type="gramStart"/>
      <w:r w:rsidRPr="00A373F5">
        <w:t>…..</w:t>
      </w:r>
      <w:proofErr w:type="gramEnd"/>
      <w:r w:rsidRPr="00A373F5">
        <w:t xml:space="preserve">9-10 </w:t>
      </w:r>
    </w:p>
    <w:p w14:paraId="04A325B6" w14:textId="77777777" w:rsidR="00A23700" w:rsidRPr="00A373F5" w:rsidRDefault="00000000">
      <w:pPr>
        <w:spacing w:after="321"/>
      </w:pPr>
      <w:r w:rsidRPr="00A373F5">
        <w:t>1.4</w:t>
      </w:r>
      <w:r w:rsidRPr="00A373F5">
        <w:rPr>
          <w:rFonts w:eastAsia="Arial"/>
        </w:rPr>
        <w:t xml:space="preserve"> </w:t>
      </w:r>
      <w:r w:rsidRPr="00A373F5">
        <w:t xml:space="preserve">Flowchart………………………………………………………………………...….11-12 </w:t>
      </w:r>
    </w:p>
    <w:p w14:paraId="19C2F27D" w14:textId="25DA251B" w:rsidR="00A23700" w:rsidRPr="00A373F5" w:rsidRDefault="00000000" w:rsidP="00F34E10">
      <w:r w:rsidRPr="00A373F5">
        <w:t>1.5</w:t>
      </w:r>
      <w:r w:rsidRPr="00A373F5">
        <w:rPr>
          <w:rFonts w:eastAsia="Arial"/>
        </w:rPr>
        <w:t xml:space="preserve"> </w:t>
      </w:r>
      <w:r w:rsidRPr="00A373F5">
        <w:t>Project Scope……………………………………………………………………</w:t>
      </w:r>
      <w:proofErr w:type="gramStart"/>
      <w:r w:rsidRPr="00A373F5">
        <w:t>…..</w:t>
      </w:r>
      <w:proofErr w:type="gramEnd"/>
      <w:r w:rsidRPr="00A373F5">
        <w:t xml:space="preserve">13-14 </w:t>
      </w:r>
    </w:p>
    <w:p w14:paraId="66DD591C" w14:textId="77777777" w:rsidR="00A23700" w:rsidRPr="00A373F5" w:rsidRDefault="00000000">
      <w:pPr>
        <w:pStyle w:val="Heading2"/>
        <w:spacing w:after="236"/>
        <w:ind w:left="576"/>
      </w:pPr>
      <w:r w:rsidRPr="00A373F5">
        <w:rPr>
          <w:u w:val="none"/>
        </w:rPr>
        <w:t xml:space="preserve">CHAPTER 2. LITERATURE </w:t>
      </w:r>
      <w:proofErr w:type="gramStart"/>
      <w:r w:rsidRPr="00A373F5">
        <w:rPr>
          <w:u w:val="none"/>
        </w:rPr>
        <w:t>REVIEW  .................................................</w:t>
      </w:r>
      <w:proofErr w:type="gramEnd"/>
      <w:r w:rsidRPr="00A373F5">
        <w:rPr>
          <w:u w:val="none"/>
        </w:rPr>
        <w:t xml:space="preserve"> 15-27 </w:t>
      </w:r>
    </w:p>
    <w:p w14:paraId="54B084C0" w14:textId="77777777" w:rsidR="00A23700" w:rsidRPr="00A373F5" w:rsidRDefault="00000000">
      <w:pPr>
        <w:spacing w:after="212"/>
        <w:ind w:left="591"/>
      </w:pPr>
      <w:r w:rsidRPr="00A373F5">
        <w:t xml:space="preserve">2.1 Timeline of the Reported problem ............................................................................... </w:t>
      </w:r>
      <w:r w:rsidRPr="00A373F5">
        <w:rPr>
          <w:sz w:val="28"/>
        </w:rPr>
        <w:t>15</w:t>
      </w:r>
      <w:r w:rsidRPr="00A373F5">
        <w:t xml:space="preserve">-17 </w:t>
      </w:r>
    </w:p>
    <w:p w14:paraId="12E1A414" w14:textId="77777777" w:rsidR="00A23700" w:rsidRPr="00A373F5" w:rsidRDefault="00000000">
      <w:pPr>
        <w:spacing w:after="218"/>
        <w:ind w:left="591"/>
      </w:pPr>
      <w:r w:rsidRPr="00A373F5">
        <w:t xml:space="preserve">2.2 Proposed Solutions ..............………………………………………………………….17-18 </w:t>
      </w:r>
    </w:p>
    <w:p w14:paraId="75603D13" w14:textId="77777777" w:rsidR="00A23700" w:rsidRPr="00A373F5" w:rsidRDefault="00000000">
      <w:pPr>
        <w:spacing w:after="218"/>
        <w:ind w:left="591"/>
      </w:pPr>
      <w:r w:rsidRPr="00A373F5">
        <w:t xml:space="preserve">2.3 Bibliometric </w:t>
      </w:r>
      <w:proofErr w:type="gramStart"/>
      <w:r w:rsidRPr="00A373F5">
        <w:t>analysis  ...................................................................................................</w:t>
      </w:r>
      <w:proofErr w:type="gramEnd"/>
      <w:r w:rsidRPr="00A373F5">
        <w:t xml:space="preserve">19-20 </w:t>
      </w:r>
    </w:p>
    <w:p w14:paraId="0813E962" w14:textId="77777777" w:rsidR="00A23700" w:rsidRPr="00A373F5" w:rsidRDefault="00000000">
      <w:pPr>
        <w:ind w:left="591"/>
      </w:pPr>
      <w:r w:rsidRPr="00A373F5">
        <w:t xml:space="preserve">2.4 Review </w:t>
      </w:r>
      <w:proofErr w:type="gramStart"/>
      <w:r w:rsidRPr="00A373F5">
        <w:t>Summary  .........................................................................................................</w:t>
      </w:r>
      <w:proofErr w:type="gramEnd"/>
      <w:r w:rsidRPr="00A373F5">
        <w:t xml:space="preserve">21-23 </w:t>
      </w:r>
    </w:p>
    <w:p w14:paraId="7EED023B" w14:textId="77777777" w:rsidR="00A23700" w:rsidRPr="00A373F5" w:rsidRDefault="00000000">
      <w:pPr>
        <w:spacing w:after="20" w:line="453" w:lineRule="auto"/>
        <w:ind w:left="591" w:right="92"/>
      </w:pPr>
      <w:r w:rsidRPr="00A373F5">
        <w:t xml:space="preserve">2.5 Goals/Objective............................................................................................................ </w:t>
      </w:r>
      <w:r w:rsidRPr="00A373F5">
        <w:rPr>
          <w:sz w:val="28"/>
        </w:rPr>
        <w:t>24</w:t>
      </w:r>
      <w:r w:rsidRPr="00A373F5">
        <w:t xml:space="preserve">-27  </w:t>
      </w:r>
    </w:p>
    <w:p w14:paraId="657B8306" w14:textId="0BCA65A5" w:rsidR="00A23700" w:rsidRPr="00A373F5" w:rsidRDefault="00000000">
      <w:pPr>
        <w:pStyle w:val="Heading2"/>
        <w:spacing w:after="162"/>
        <w:ind w:left="576"/>
      </w:pPr>
      <w:r w:rsidRPr="00A373F5">
        <w:rPr>
          <w:u w:val="none"/>
        </w:rPr>
        <w:t>CHAPTER 3. DESIGN FLOW/PROCESS.................................................28-</w:t>
      </w:r>
      <w:r w:rsidR="00F34E10">
        <w:rPr>
          <w:u w:val="none"/>
        </w:rPr>
        <w:t>39</w:t>
      </w:r>
      <w:r w:rsidRPr="00A373F5">
        <w:rPr>
          <w:u w:val="none"/>
        </w:rPr>
        <w:t xml:space="preserve"> </w:t>
      </w:r>
    </w:p>
    <w:p w14:paraId="4E5E651B" w14:textId="77777777" w:rsidR="00A23700" w:rsidRPr="00A373F5" w:rsidRDefault="00000000">
      <w:pPr>
        <w:spacing w:after="220"/>
        <w:ind w:left="591"/>
      </w:pPr>
      <w:r w:rsidRPr="00A373F5">
        <w:t xml:space="preserve">3.1Evaluation &amp; Selection of Specifications/Features .........................................................28-32 </w:t>
      </w:r>
    </w:p>
    <w:p w14:paraId="1659942E" w14:textId="77777777" w:rsidR="00A23700" w:rsidRPr="00A373F5" w:rsidRDefault="00000000">
      <w:pPr>
        <w:spacing w:after="218"/>
        <w:ind w:left="591"/>
      </w:pPr>
      <w:r w:rsidRPr="00A373F5">
        <w:t xml:space="preserve">3.2 Design Constraints .........................................................................................................32-34 </w:t>
      </w:r>
    </w:p>
    <w:p w14:paraId="05965440" w14:textId="77777777" w:rsidR="00A23700" w:rsidRPr="00A373F5" w:rsidRDefault="00000000">
      <w:pPr>
        <w:spacing w:after="218"/>
        <w:ind w:left="591"/>
      </w:pPr>
      <w:r w:rsidRPr="00A373F5">
        <w:t xml:space="preserve">3.3 Analysis of Features and finalization subject to constraints ..........................................35-36 </w:t>
      </w:r>
    </w:p>
    <w:p w14:paraId="732ABCD1" w14:textId="5721C483" w:rsidR="00A23700" w:rsidRPr="00A373F5" w:rsidRDefault="00000000">
      <w:pPr>
        <w:spacing w:after="218"/>
        <w:ind w:left="591"/>
      </w:pPr>
      <w:r w:rsidRPr="00A373F5">
        <w:t>3.4 Design Flow ...................................................................................................................37-3</w:t>
      </w:r>
      <w:r w:rsidR="00F34E10">
        <w:t>8</w:t>
      </w:r>
      <w:r w:rsidRPr="00A373F5">
        <w:t xml:space="preserve"> </w:t>
      </w:r>
    </w:p>
    <w:p w14:paraId="499A8627" w14:textId="5C209819" w:rsidR="00A23700" w:rsidRDefault="00000000">
      <w:pPr>
        <w:ind w:left="591"/>
      </w:pPr>
      <w:r w:rsidRPr="00A373F5">
        <w:t>3.5 Implementation plan/methodology ................................................................................</w:t>
      </w:r>
      <w:r w:rsidR="00F34E10">
        <w:t>39</w:t>
      </w:r>
      <w:r w:rsidRPr="00A373F5">
        <w:t xml:space="preserve"> </w:t>
      </w:r>
    </w:p>
    <w:p w14:paraId="1A3EF13A" w14:textId="6977CD06" w:rsidR="00F34E10" w:rsidRPr="00F34E10" w:rsidRDefault="00F34E10" w:rsidP="00F34E10">
      <w:pPr>
        <w:spacing w:after="0" w:line="259" w:lineRule="auto"/>
        <w:ind w:left="0" w:firstLine="0"/>
        <w:jc w:val="left"/>
        <w:rPr>
          <w:b/>
          <w:bCs/>
        </w:rPr>
      </w:pPr>
      <w:r w:rsidRPr="00F34E10">
        <w:rPr>
          <w:b/>
          <w:bCs/>
        </w:rPr>
        <w:t xml:space="preserve">       </w:t>
      </w:r>
      <w:r w:rsidRPr="00F34E10">
        <w:rPr>
          <w:b/>
          <w:bCs/>
          <w:sz w:val="28"/>
          <w:szCs w:val="28"/>
        </w:rPr>
        <w:t>CHAPTER 4. RESULTS ANALYSIS AND VALIDATIO</w:t>
      </w:r>
      <w:r>
        <w:rPr>
          <w:b/>
          <w:bCs/>
          <w:sz w:val="28"/>
          <w:szCs w:val="28"/>
        </w:rPr>
        <w:t>N</w:t>
      </w:r>
      <w:r>
        <w:t>………………</w:t>
      </w:r>
      <w:proofErr w:type="gramStart"/>
      <w:r>
        <w:t>…..</w:t>
      </w:r>
      <w:proofErr w:type="gramEnd"/>
      <w:r w:rsidRPr="00F34E10">
        <w:rPr>
          <w:b/>
          <w:bCs/>
          <w:sz w:val="28"/>
          <w:szCs w:val="28"/>
        </w:rPr>
        <w:t>40</w:t>
      </w:r>
    </w:p>
    <w:p w14:paraId="397DCB16" w14:textId="34014622" w:rsidR="00F34E10" w:rsidRDefault="00F34E10" w:rsidP="00F34E10">
      <w:pPr>
        <w:spacing w:after="0" w:line="259" w:lineRule="auto"/>
        <w:ind w:left="0" w:firstLine="0"/>
        <w:jc w:val="left"/>
      </w:pPr>
      <w:r>
        <w:tab/>
        <w:t>4.1 Implementation of Solution………………………………………………………</w:t>
      </w:r>
      <w:proofErr w:type="gramStart"/>
      <w:r>
        <w:t>…..</w:t>
      </w:r>
      <w:proofErr w:type="gramEnd"/>
      <w:r>
        <w:t>40</w:t>
      </w:r>
    </w:p>
    <w:p w14:paraId="1B52AE42" w14:textId="77777777" w:rsidR="00F34E10" w:rsidRDefault="00F34E10" w:rsidP="00F34E10">
      <w:pPr>
        <w:spacing w:after="0" w:line="259" w:lineRule="auto"/>
        <w:ind w:left="0" w:firstLine="0"/>
        <w:jc w:val="left"/>
      </w:pPr>
      <w:r>
        <w:t xml:space="preserve">       </w:t>
      </w:r>
    </w:p>
    <w:p w14:paraId="1749BD25" w14:textId="0DC592E9" w:rsidR="00F34E10" w:rsidRPr="00F34E10" w:rsidRDefault="00F34E10" w:rsidP="00F34E10">
      <w:pPr>
        <w:spacing w:after="0" w:line="259" w:lineRule="auto"/>
        <w:ind w:left="0" w:firstLine="0"/>
        <w:jc w:val="left"/>
        <w:rPr>
          <w:b/>
          <w:bCs/>
          <w:sz w:val="28"/>
          <w:szCs w:val="28"/>
        </w:rPr>
      </w:pPr>
      <w:r w:rsidRPr="00F34E10">
        <w:rPr>
          <w:b/>
          <w:bCs/>
        </w:rPr>
        <w:t xml:space="preserve">      </w:t>
      </w:r>
      <w:r w:rsidRPr="00F34E10">
        <w:rPr>
          <w:b/>
          <w:bCs/>
          <w:sz w:val="28"/>
          <w:szCs w:val="28"/>
        </w:rPr>
        <w:t>CHAPTER 5. CONCLUSION AND FUTURE WOR</w:t>
      </w:r>
      <w:r>
        <w:rPr>
          <w:b/>
          <w:bCs/>
          <w:sz w:val="28"/>
          <w:szCs w:val="28"/>
        </w:rPr>
        <w:t>K</w:t>
      </w:r>
      <w:r>
        <w:t>……………………….</w:t>
      </w:r>
      <w:r w:rsidRPr="00F34E10">
        <w:rPr>
          <w:b/>
          <w:bCs/>
          <w:sz w:val="28"/>
          <w:szCs w:val="28"/>
        </w:rPr>
        <w:t>41-42</w:t>
      </w:r>
    </w:p>
    <w:p w14:paraId="4033A2B8" w14:textId="768B2DD4" w:rsidR="00F34E10" w:rsidRDefault="00F34E10" w:rsidP="00F34E10">
      <w:pPr>
        <w:spacing w:after="0" w:line="259" w:lineRule="auto"/>
        <w:ind w:left="0" w:firstLine="0"/>
        <w:jc w:val="left"/>
      </w:pPr>
      <w:r>
        <w:tab/>
        <w:t>5.1 Conclusion……………………………………………………………………………41</w:t>
      </w:r>
    </w:p>
    <w:p w14:paraId="703B4EA9" w14:textId="67BAA3D3" w:rsidR="00F34E10" w:rsidRDefault="00F34E10" w:rsidP="00F34E10">
      <w:pPr>
        <w:spacing w:after="0" w:line="259" w:lineRule="auto"/>
        <w:ind w:left="0" w:firstLine="0"/>
        <w:jc w:val="left"/>
      </w:pPr>
      <w:r>
        <w:tab/>
        <w:t>5.2 Future work………………………………………………………………………</w:t>
      </w:r>
      <w:proofErr w:type="gramStart"/>
      <w:r>
        <w:t>…..</w:t>
      </w:r>
      <w:proofErr w:type="gramEnd"/>
      <w:r>
        <w:t>42</w:t>
      </w:r>
    </w:p>
    <w:p w14:paraId="04095E02" w14:textId="77777777" w:rsidR="00F34E10" w:rsidRDefault="00F34E10" w:rsidP="00F34E10">
      <w:pPr>
        <w:spacing w:after="0" w:line="259" w:lineRule="auto"/>
        <w:ind w:left="0" w:firstLine="0"/>
        <w:jc w:val="left"/>
      </w:pPr>
      <w:r>
        <w:t xml:space="preserve">      </w:t>
      </w:r>
    </w:p>
    <w:p w14:paraId="4819531F" w14:textId="5C5CA19D" w:rsidR="00A23700" w:rsidRPr="00F34E10" w:rsidRDefault="00F34E10" w:rsidP="00F34E10">
      <w:pPr>
        <w:spacing w:after="0" w:line="259" w:lineRule="auto"/>
        <w:ind w:left="0" w:firstLine="0"/>
        <w:jc w:val="left"/>
        <w:rPr>
          <w:sz w:val="28"/>
          <w:szCs w:val="28"/>
        </w:rPr>
      </w:pPr>
      <w:r w:rsidRPr="00F34E10">
        <w:rPr>
          <w:b/>
          <w:bCs/>
          <w:sz w:val="28"/>
          <w:szCs w:val="28"/>
        </w:rPr>
        <w:t xml:space="preserve">      REFERENCE</w:t>
      </w:r>
      <w:r>
        <w:t>…………………………………………………………………………….43</w:t>
      </w:r>
      <w:r w:rsidR="00000000" w:rsidRPr="00F34E10">
        <w:rPr>
          <w:b/>
          <w:bCs/>
          <w:sz w:val="28"/>
          <w:szCs w:val="28"/>
        </w:rPr>
        <w:t xml:space="preserve"> </w:t>
      </w:r>
    </w:p>
    <w:p w14:paraId="4BD6443D" w14:textId="6AFDC95E" w:rsidR="00A23700" w:rsidRPr="00A373F5" w:rsidRDefault="00000000">
      <w:pPr>
        <w:spacing w:after="0" w:line="259" w:lineRule="auto"/>
        <w:ind w:left="0" w:firstLine="0"/>
        <w:jc w:val="left"/>
      </w:pPr>
      <w:r w:rsidRPr="00A373F5">
        <w:rPr>
          <w:sz w:val="22"/>
        </w:rPr>
        <w:t xml:space="preserve">  </w:t>
      </w:r>
    </w:p>
    <w:p w14:paraId="7604A45C" w14:textId="77777777" w:rsidR="00A23700" w:rsidRPr="00A373F5" w:rsidRDefault="00000000">
      <w:pPr>
        <w:pStyle w:val="Heading2"/>
        <w:spacing w:after="0"/>
        <w:ind w:left="0" w:right="2708" w:firstLine="0"/>
        <w:jc w:val="right"/>
      </w:pPr>
      <w:r w:rsidRPr="00A373F5">
        <w:rPr>
          <w:u w:val="none"/>
        </w:rPr>
        <w:lastRenderedPageBreak/>
        <w:t xml:space="preserve">LIST OF TABLES &amp; FIGURES </w:t>
      </w:r>
    </w:p>
    <w:p w14:paraId="2B225336" w14:textId="77777777" w:rsidR="00A23700" w:rsidRPr="00A373F5" w:rsidRDefault="00000000">
      <w:pPr>
        <w:spacing w:after="0" w:line="259" w:lineRule="auto"/>
        <w:ind w:left="0" w:firstLine="0"/>
        <w:jc w:val="left"/>
      </w:pPr>
      <w:r w:rsidRPr="00A373F5">
        <w:rPr>
          <w:b/>
          <w:sz w:val="20"/>
        </w:rPr>
        <w:t xml:space="preserve"> </w:t>
      </w:r>
    </w:p>
    <w:p w14:paraId="5EDF06C6" w14:textId="77777777" w:rsidR="00A23700" w:rsidRPr="00A373F5" w:rsidRDefault="00000000">
      <w:pPr>
        <w:spacing w:after="56" w:line="259" w:lineRule="auto"/>
        <w:ind w:left="0" w:firstLine="0"/>
        <w:jc w:val="left"/>
      </w:pPr>
      <w:r w:rsidRPr="00A373F5">
        <w:rPr>
          <w:b/>
          <w:sz w:val="20"/>
        </w:rPr>
        <w:t xml:space="preserve"> </w:t>
      </w:r>
    </w:p>
    <w:p w14:paraId="2D13B0B3" w14:textId="77777777" w:rsidR="00A23700" w:rsidRPr="00A373F5" w:rsidRDefault="00000000">
      <w:pPr>
        <w:spacing w:after="0" w:line="259" w:lineRule="auto"/>
        <w:ind w:left="0" w:firstLine="0"/>
        <w:jc w:val="left"/>
      </w:pPr>
      <w:r w:rsidRPr="00A373F5">
        <w:rPr>
          <w:b/>
          <w:sz w:val="27"/>
        </w:rPr>
        <w:t xml:space="preserve"> </w:t>
      </w:r>
    </w:p>
    <w:tbl>
      <w:tblPr>
        <w:tblStyle w:val="TableGrid"/>
        <w:tblW w:w="9024" w:type="dxa"/>
        <w:tblInd w:w="605" w:type="dxa"/>
        <w:tblCellMar>
          <w:top w:w="12" w:type="dxa"/>
          <w:left w:w="115" w:type="dxa"/>
          <w:bottom w:w="0" w:type="dxa"/>
          <w:right w:w="115" w:type="dxa"/>
        </w:tblCellMar>
        <w:tblLook w:val="04A0" w:firstRow="1" w:lastRow="0" w:firstColumn="1" w:lastColumn="0" w:noHBand="0" w:noVBand="1"/>
      </w:tblPr>
      <w:tblGrid>
        <w:gridCol w:w="3008"/>
        <w:gridCol w:w="3008"/>
        <w:gridCol w:w="3008"/>
      </w:tblGrid>
      <w:tr w:rsidR="00A23700" w:rsidRPr="00A373F5" w14:paraId="1E1BD767" w14:textId="77777777">
        <w:trPr>
          <w:trHeight w:val="482"/>
        </w:trPr>
        <w:tc>
          <w:tcPr>
            <w:tcW w:w="3008" w:type="dxa"/>
            <w:tcBorders>
              <w:top w:val="single" w:sz="4" w:space="0" w:color="000000"/>
              <w:left w:val="single" w:sz="4" w:space="0" w:color="000000"/>
              <w:bottom w:val="single" w:sz="4" w:space="0" w:color="000000"/>
              <w:right w:val="single" w:sz="4" w:space="0" w:color="000000"/>
            </w:tcBorders>
          </w:tcPr>
          <w:p w14:paraId="676E838A" w14:textId="77777777" w:rsidR="00A23700" w:rsidRPr="00A373F5" w:rsidRDefault="00000000">
            <w:pPr>
              <w:spacing w:after="0" w:line="259" w:lineRule="auto"/>
              <w:ind w:left="33" w:firstLine="0"/>
              <w:jc w:val="center"/>
            </w:pPr>
            <w:r w:rsidRPr="00A373F5">
              <w:t xml:space="preserve">S.no </w:t>
            </w:r>
          </w:p>
        </w:tc>
        <w:tc>
          <w:tcPr>
            <w:tcW w:w="3008" w:type="dxa"/>
            <w:tcBorders>
              <w:top w:val="single" w:sz="4" w:space="0" w:color="000000"/>
              <w:left w:val="single" w:sz="4" w:space="0" w:color="000000"/>
              <w:bottom w:val="single" w:sz="4" w:space="0" w:color="000000"/>
              <w:right w:val="single" w:sz="4" w:space="0" w:color="000000"/>
            </w:tcBorders>
          </w:tcPr>
          <w:p w14:paraId="15B92E09" w14:textId="77777777" w:rsidR="00A23700" w:rsidRPr="00A373F5" w:rsidRDefault="00000000">
            <w:pPr>
              <w:spacing w:after="0" w:line="259" w:lineRule="auto"/>
              <w:ind w:left="34" w:firstLine="0"/>
              <w:jc w:val="center"/>
            </w:pPr>
            <w:r w:rsidRPr="00A373F5">
              <w:t xml:space="preserve">Tables Number </w:t>
            </w:r>
          </w:p>
        </w:tc>
        <w:tc>
          <w:tcPr>
            <w:tcW w:w="3008" w:type="dxa"/>
            <w:tcBorders>
              <w:top w:val="single" w:sz="4" w:space="0" w:color="000000"/>
              <w:left w:val="single" w:sz="4" w:space="0" w:color="000000"/>
              <w:bottom w:val="single" w:sz="4" w:space="0" w:color="000000"/>
              <w:right w:val="single" w:sz="4" w:space="0" w:color="000000"/>
            </w:tcBorders>
          </w:tcPr>
          <w:p w14:paraId="7C27CE22" w14:textId="77777777" w:rsidR="00A23700" w:rsidRPr="00A373F5" w:rsidRDefault="00000000">
            <w:pPr>
              <w:spacing w:after="0" w:line="259" w:lineRule="auto"/>
              <w:ind w:left="30" w:firstLine="0"/>
              <w:jc w:val="center"/>
            </w:pPr>
            <w:r w:rsidRPr="00A373F5">
              <w:t xml:space="preserve">Page Number </w:t>
            </w:r>
          </w:p>
        </w:tc>
      </w:tr>
      <w:tr w:rsidR="00A23700" w:rsidRPr="00A373F5" w14:paraId="6151DE03" w14:textId="77777777">
        <w:trPr>
          <w:trHeight w:val="482"/>
        </w:trPr>
        <w:tc>
          <w:tcPr>
            <w:tcW w:w="3008" w:type="dxa"/>
            <w:tcBorders>
              <w:top w:val="single" w:sz="4" w:space="0" w:color="000000"/>
              <w:left w:val="single" w:sz="4" w:space="0" w:color="000000"/>
              <w:bottom w:val="single" w:sz="4" w:space="0" w:color="000000"/>
              <w:right w:val="single" w:sz="4" w:space="0" w:color="000000"/>
            </w:tcBorders>
          </w:tcPr>
          <w:p w14:paraId="2D23575F" w14:textId="77777777" w:rsidR="00A23700" w:rsidRPr="00A373F5" w:rsidRDefault="00000000">
            <w:pPr>
              <w:spacing w:after="0" w:line="259" w:lineRule="auto"/>
              <w:ind w:left="31" w:firstLine="0"/>
              <w:jc w:val="center"/>
            </w:pPr>
            <w:r w:rsidRPr="00A373F5">
              <w:t xml:space="preserve">1 </w:t>
            </w:r>
          </w:p>
        </w:tc>
        <w:tc>
          <w:tcPr>
            <w:tcW w:w="3008" w:type="dxa"/>
            <w:tcBorders>
              <w:top w:val="single" w:sz="4" w:space="0" w:color="000000"/>
              <w:left w:val="single" w:sz="4" w:space="0" w:color="000000"/>
              <w:bottom w:val="single" w:sz="4" w:space="0" w:color="000000"/>
              <w:right w:val="single" w:sz="4" w:space="0" w:color="000000"/>
            </w:tcBorders>
          </w:tcPr>
          <w:p w14:paraId="3FDB9FE5" w14:textId="77777777" w:rsidR="00A23700" w:rsidRPr="00A373F5" w:rsidRDefault="00000000">
            <w:pPr>
              <w:spacing w:after="0" w:line="259" w:lineRule="auto"/>
              <w:ind w:left="29" w:firstLine="0"/>
              <w:jc w:val="center"/>
            </w:pPr>
            <w:r w:rsidRPr="00A373F5">
              <w:t xml:space="preserve">Table 1.1 </w:t>
            </w:r>
          </w:p>
        </w:tc>
        <w:tc>
          <w:tcPr>
            <w:tcW w:w="3008" w:type="dxa"/>
            <w:tcBorders>
              <w:top w:val="single" w:sz="4" w:space="0" w:color="000000"/>
              <w:left w:val="single" w:sz="4" w:space="0" w:color="000000"/>
              <w:bottom w:val="single" w:sz="4" w:space="0" w:color="000000"/>
              <w:right w:val="single" w:sz="4" w:space="0" w:color="000000"/>
            </w:tcBorders>
          </w:tcPr>
          <w:p w14:paraId="6791D97F" w14:textId="77777777" w:rsidR="00A23700" w:rsidRPr="00A373F5" w:rsidRDefault="00000000">
            <w:pPr>
              <w:spacing w:after="0" w:line="259" w:lineRule="auto"/>
              <w:ind w:left="46" w:firstLine="0"/>
              <w:jc w:val="center"/>
            </w:pPr>
            <w:r w:rsidRPr="00A373F5">
              <w:t xml:space="preserve">10 </w:t>
            </w:r>
          </w:p>
        </w:tc>
      </w:tr>
      <w:tr w:rsidR="00A23700" w:rsidRPr="00A373F5" w14:paraId="3E3F960C" w14:textId="77777777">
        <w:trPr>
          <w:trHeight w:val="379"/>
        </w:trPr>
        <w:tc>
          <w:tcPr>
            <w:tcW w:w="3008" w:type="dxa"/>
            <w:tcBorders>
              <w:top w:val="single" w:sz="4" w:space="0" w:color="000000"/>
              <w:left w:val="single" w:sz="4" w:space="0" w:color="000000"/>
              <w:bottom w:val="single" w:sz="4" w:space="0" w:color="000000"/>
              <w:right w:val="single" w:sz="4" w:space="0" w:color="000000"/>
            </w:tcBorders>
          </w:tcPr>
          <w:p w14:paraId="1CBF031E" w14:textId="77777777" w:rsidR="00A23700" w:rsidRPr="00A373F5" w:rsidRDefault="00000000">
            <w:pPr>
              <w:spacing w:after="0" w:line="259" w:lineRule="auto"/>
              <w:ind w:left="0" w:right="3" w:firstLine="0"/>
              <w:jc w:val="center"/>
            </w:pPr>
            <w:r w:rsidRPr="00A373F5">
              <w:rPr>
                <w:sz w:val="22"/>
              </w:rPr>
              <w:t xml:space="preserve">2 </w:t>
            </w:r>
          </w:p>
        </w:tc>
        <w:tc>
          <w:tcPr>
            <w:tcW w:w="3008" w:type="dxa"/>
            <w:tcBorders>
              <w:top w:val="single" w:sz="4" w:space="0" w:color="000000"/>
              <w:left w:val="single" w:sz="4" w:space="0" w:color="000000"/>
              <w:bottom w:val="single" w:sz="4" w:space="0" w:color="000000"/>
              <w:right w:val="single" w:sz="4" w:space="0" w:color="000000"/>
            </w:tcBorders>
          </w:tcPr>
          <w:p w14:paraId="66E74A32" w14:textId="77777777" w:rsidR="00A23700" w:rsidRPr="00A373F5" w:rsidRDefault="00000000">
            <w:pPr>
              <w:spacing w:after="0" w:line="259" w:lineRule="auto"/>
              <w:ind w:left="0" w:right="2" w:firstLine="0"/>
              <w:jc w:val="center"/>
            </w:pPr>
            <w:r w:rsidRPr="00A373F5">
              <w:t>Fig. 1.1</w:t>
            </w:r>
            <w:r w:rsidRPr="00A373F5">
              <w:rPr>
                <w:sz w:val="20"/>
              </w:rPr>
              <w:t xml:space="preserve"> </w:t>
            </w:r>
          </w:p>
        </w:tc>
        <w:tc>
          <w:tcPr>
            <w:tcW w:w="3008" w:type="dxa"/>
            <w:tcBorders>
              <w:top w:val="single" w:sz="4" w:space="0" w:color="000000"/>
              <w:left w:val="single" w:sz="4" w:space="0" w:color="000000"/>
              <w:bottom w:val="single" w:sz="4" w:space="0" w:color="000000"/>
              <w:right w:val="single" w:sz="4" w:space="0" w:color="000000"/>
            </w:tcBorders>
          </w:tcPr>
          <w:p w14:paraId="52165820" w14:textId="77777777" w:rsidR="00A23700" w:rsidRPr="00A373F5" w:rsidRDefault="00000000">
            <w:pPr>
              <w:spacing w:after="0" w:line="259" w:lineRule="auto"/>
              <w:ind w:left="3" w:firstLine="0"/>
              <w:jc w:val="center"/>
            </w:pPr>
            <w:r w:rsidRPr="00A373F5">
              <w:t>11</w:t>
            </w:r>
            <w:r w:rsidRPr="00A373F5">
              <w:rPr>
                <w:sz w:val="20"/>
              </w:rPr>
              <w:t xml:space="preserve"> </w:t>
            </w:r>
          </w:p>
        </w:tc>
      </w:tr>
      <w:tr w:rsidR="00A23700" w:rsidRPr="00A373F5" w14:paraId="0CCB7453" w14:textId="77777777">
        <w:trPr>
          <w:trHeight w:val="382"/>
        </w:trPr>
        <w:tc>
          <w:tcPr>
            <w:tcW w:w="3008" w:type="dxa"/>
            <w:tcBorders>
              <w:top w:val="single" w:sz="4" w:space="0" w:color="000000"/>
              <w:left w:val="single" w:sz="4" w:space="0" w:color="000000"/>
              <w:bottom w:val="single" w:sz="4" w:space="0" w:color="000000"/>
              <w:right w:val="single" w:sz="4" w:space="0" w:color="000000"/>
            </w:tcBorders>
          </w:tcPr>
          <w:p w14:paraId="286C1CB5" w14:textId="77777777" w:rsidR="00A23700" w:rsidRPr="00A373F5" w:rsidRDefault="00000000">
            <w:pPr>
              <w:spacing w:after="0" w:line="259" w:lineRule="auto"/>
              <w:ind w:left="0" w:right="3" w:firstLine="0"/>
              <w:jc w:val="center"/>
            </w:pPr>
            <w:r w:rsidRPr="00A373F5">
              <w:rPr>
                <w:sz w:val="22"/>
              </w:rPr>
              <w:t xml:space="preserve">3 </w:t>
            </w:r>
          </w:p>
        </w:tc>
        <w:tc>
          <w:tcPr>
            <w:tcW w:w="3008" w:type="dxa"/>
            <w:tcBorders>
              <w:top w:val="single" w:sz="4" w:space="0" w:color="000000"/>
              <w:left w:val="single" w:sz="4" w:space="0" w:color="000000"/>
              <w:bottom w:val="single" w:sz="4" w:space="0" w:color="000000"/>
              <w:right w:val="single" w:sz="4" w:space="0" w:color="000000"/>
            </w:tcBorders>
          </w:tcPr>
          <w:p w14:paraId="56961721" w14:textId="77777777" w:rsidR="00A23700" w:rsidRPr="00A373F5" w:rsidRDefault="00000000">
            <w:pPr>
              <w:spacing w:after="0" w:line="259" w:lineRule="auto"/>
              <w:ind w:left="0" w:firstLine="0"/>
              <w:jc w:val="center"/>
            </w:pPr>
            <w:r w:rsidRPr="00A373F5">
              <w:t xml:space="preserve">Fig 1.2 </w:t>
            </w:r>
          </w:p>
        </w:tc>
        <w:tc>
          <w:tcPr>
            <w:tcW w:w="3008" w:type="dxa"/>
            <w:tcBorders>
              <w:top w:val="single" w:sz="4" w:space="0" w:color="000000"/>
              <w:left w:val="single" w:sz="4" w:space="0" w:color="000000"/>
              <w:bottom w:val="single" w:sz="4" w:space="0" w:color="000000"/>
              <w:right w:val="single" w:sz="4" w:space="0" w:color="000000"/>
            </w:tcBorders>
          </w:tcPr>
          <w:p w14:paraId="570242D9" w14:textId="77777777" w:rsidR="00A23700" w:rsidRPr="00A373F5" w:rsidRDefault="00000000">
            <w:pPr>
              <w:spacing w:after="0" w:line="259" w:lineRule="auto"/>
              <w:ind w:left="3" w:firstLine="0"/>
              <w:jc w:val="center"/>
            </w:pPr>
            <w:r w:rsidRPr="00A373F5">
              <w:t xml:space="preserve">39 </w:t>
            </w:r>
          </w:p>
        </w:tc>
      </w:tr>
    </w:tbl>
    <w:p w14:paraId="4B2EA170" w14:textId="77777777" w:rsidR="00A23700" w:rsidRDefault="00A23700"/>
    <w:p w14:paraId="6F0B4878" w14:textId="77777777" w:rsidR="00A373F5" w:rsidRDefault="00A373F5"/>
    <w:p w14:paraId="4A89DCAB" w14:textId="77777777" w:rsidR="00A373F5" w:rsidRDefault="00A373F5"/>
    <w:p w14:paraId="1DEB55A4" w14:textId="77777777" w:rsidR="00A373F5" w:rsidRDefault="00A373F5"/>
    <w:p w14:paraId="2640178B" w14:textId="77777777" w:rsidR="00A373F5" w:rsidRDefault="00A373F5"/>
    <w:p w14:paraId="78405C5E" w14:textId="77777777" w:rsidR="00A373F5" w:rsidRDefault="00A373F5"/>
    <w:p w14:paraId="0BD4A695" w14:textId="77777777" w:rsidR="00A373F5" w:rsidRDefault="00A373F5"/>
    <w:p w14:paraId="4AED9E2E" w14:textId="77777777" w:rsidR="00A373F5" w:rsidRDefault="00A373F5"/>
    <w:p w14:paraId="05513489" w14:textId="77777777" w:rsidR="00A373F5" w:rsidRDefault="00A373F5"/>
    <w:p w14:paraId="4F899725" w14:textId="77777777" w:rsidR="00A373F5" w:rsidRDefault="00A373F5"/>
    <w:p w14:paraId="5FB67441" w14:textId="77777777" w:rsidR="00A373F5" w:rsidRDefault="00A373F5"/>
    <w:p w14:paraId="334E9B0E" w14:textId="77777777" w:rsidR="00A373F5" w:rsidRDefault="00A373F5"/>
    <w:p w14:paraId="1B1610C7" w14:textId="77777777" w:rsidR="00A373F5" w:rsidRDefault="00A373F5"/>
    <w:p w14:paraId="46F8FE30" w14:textId="77777777" w:rsidR="00A373F5" w:rsidRDefault="00A373F5"/>
    <w:p w14:paraId="799F671E" w14:textId="77777777" w:rsidR="00A373F5" w:rsidRDefault="00A373F5"/>
    <w:p w14:paraId="0EA402C4" w14:textId="77777777" w:rsidR="00A373F5" w:rsidRDefault="00A373F5"/>
    <w:p w14:paraId="4B0D38DD" w14:textId="77777777" w:rsidR="00A373F5" w:rsidRDefault="00A373F5"/>
    <w:p w14:paraId="47309792" w14:textId="77777777" w:rsidR="00A373F5" w:rsidRDefault="00A373F5"/>
    <w:p w14:paraId="0BB36E4B" w14:textId="77777777" w:rsidR="00A373F5" w:rsidRDefault="00A373F5"/>
    <w:p w14:paraId="6168DFF9" w14:textId="77777777" w:rsidR="00A373F5" w:rsidRDefault="00A373F5" w:rsidP="00A373F5">
      <w:pPr>
        <w:pStyle w:val="Heading1"/>
        <w:spacing w:after="228"/>
        <w:ind w:left="171" w:right="937"/>
      </w:pPr>
      <w:r>
        <w:lastRenderedPageBreak/>
        <w:t xml:space="preserve">ABSTRACT </w:t>
      </w:r>
    </w:p>
    <w:p w14:paraId="0F653E4F" w14:textId="77777777" w:rsidR="00A373F5" w:rsidRDefault="00A373F5" w:rsidP="00A373F5">
      <w:pPr>
        <w:spacing w:after="0" w:line="345" w:lineRule="auto"/>
        <w:ind w:left="370" w:right="1046"/>
      </w:pPr>
      <w:r>
        <w:t xml:space="preserve">To accomplish the desired outcomes, it seems as though the teaching and learning process must constantly become more effective. The field of information technology is currently advancing so quickly and touching many aspects of daily life. In terms of the education system to be developed, the content to be delivered, how the instructional and learning processes will be carried out, and the challenges that will be faced by both the education recipient and the educators, the use of information technology such as </w:t>
      </w:r>
      <w:proofErr w:type="spellStart"/>
      <w:r>
        <w:t>elearning</w:t>
      </w:r>
      <w:proofErr w:type="spellEnd"/>
      <w:r>
        <w:t xml:space="preserve">, one of which is through web-based learning, will bring about significant changes. This study uses </w:t>
      </w:r>
      <w:proofErr w:type="spellStart"/>
      <w:r>
        <w:t>vosviewer</w:t>
      </w:r>
      <w:proofErr w:type="spellEnd"/>
      <w:r>
        <w:t xml:space="preserve"> to map how e-learning is meant from a number of prior papers using bibliometric analysis. This study has found that e-learning cannot be avoided, especially in the industrial era 4.0, where it is thought that everybody and everywhere can access education at </w:t>
      </w:r>
      <w:proofErr w:type="spellStart"/>
      <w:r>
        <w:t>anytime</w:t>
      </w:r>
      <w:proofErr w:type="spellEnd"/>
      <w:r>
        <w:t xml:space="preserve"> This study employs bibliometric analysis and </w:t>
      </w:r>
      <w:proofErr w:type="spellStart"/>
      <w:r>
        <w:t>VOSviewer</w:t>
      </w:r>
      <w:proofErr w:type="spellEnd"/>
      <w:r>
        <w:t xml:space="preserve"> to map the concept of e-learning by </w:t>
      </w:r>
      <w:proofErr w:type="spellStart"/>
      <w:r>
        <w:t>analyzing</w:t>
      </w:r>
      <w:proofErr w:type="spellEnd"/>
      <w:r>
        <w:t xml:space="preserve"> a collection of prior research papers. The findings highlight the growing importance of e-learning in the era of Industry 4.0, where education is expected to be accessible to everyone, everywhere, and at any time. The study reveals that e-learning is no longer an optional approach but a necessity, driven by the need for flexible, personalized, and technology-driven learning solutions. It also underscores the role of e-learning in addressing contemporary challenges such as the digital divide, the need for upskilling in a rapidly changing job market, and the demand for inclusive and equitable education</w:t>
      </w:r>
      <w:r>
        <w:rPr>
          <w:color w:val="404040"/>
        </w:rPr>
        <w:t>.</w:t>
      </w:r>
      <w:r>
        <w:t xml:space="preserve"> </w:t>
      </w:r>
    </w:p>
    <w:p w14:paraId="67071A85" w14:textId="77777777" w:rsidR="00A373F5" w:rsidRDefault="00A373F5" w:rsidP="00A373F5">
      <w:pPr>
        <w:spacing w:after="0" w:line="345" w:lineRule="auto"/>
        <w:ind w:left="370" w:right="1046"/>
      </w:pPr>
    </w:p>
    <w:p w14:paraId="6019F80B" w14:textId="77777777" w:rsidR="00A373F5" w:rsidRDefault="00A373F5" w:rsidP="00A373F5">
      <w:pPr>
        <w:spacing w:after="0" w:line="345" w:lineRule="auto"/>
        <w:ind w:left="370" w:right="1046"/>
      </w:pPr>
    </w:p>
    <w:p w14:paraId="3E98C07C" w14:textId="77777777" w:rsidR="00A373F5" w:rsidRDefault="00A373F5" w:rsidP="00A373F5">
      <w:pPr>
        <w:spacing w:after="0" w:line="345" w:lineRule="auto"/>
        <w:ind w:left="370" w:right="1046"/>
      </w:pPr>
    </w:p>
    <w:p w14:paraId="49ED5F89" w14:textId="77777777" w:rsidR="00A373F5" w:rsidRDefault="00A373F5" w:rsidP="00A373F5">
      <w:pPr>
        <w:spacing w:after="0" w:line="345" w:lineRule="auto"/>
        <w:ind w:left="370" w:right="1046"/>
      </w:pPr>
    </w:p>
    <w:p w14:paraId="16C27F9F" w14:textId="77777777" w:rsidR="00A373F5" w:rsidRDefault="00A373F5" w:rsidP="00A373F5">
      <w:pPr>
        <w:spacing w:after="0" w:line="345" w:lineRule="auto"/>
        <w:ind w:left="370" w:right="1046"/>
      </w:pPr>
    </w:p>
    <w:p w14:paraId="1D2DDD31" w14:textId="77777777" w:rsidR="00A373F5" w:rsidRDefault="00A373F5" w:rsidP="00A373F5">
      <w:pPr>
        <w:spacing w:after="0" w:line="345" w:lineRule="auto"/>
        <w:ind w:left="370" w:right="1046"/>
      </w:pPr>
    </w:p>
    <w:p w14:paraId="181DC090" w14:textId="77777777" w:rsidR="00A373F5" w:rsidRDefault="00A373F5" w:rsidP="00A373F5">
      <w:pPr>
        <w:spacing w:after="0" w:line="345" w:lineRule="auto"/>
        <w:ind w:left="370" w:right="1046"/>
      </w:pPr>
    </w:p>
    <w:p w14:paraId="376C3234" w14:textId="77777777" w:rsidR="00A373F5" w:rsidRDefault="00A373F5" w:rsidP="00A373F5">
      <w:pPr>
        <w:spacing w:after="0" w:line="345" w:lineRule="auto"/>
        <w:ind w:left="370" w:right="1046"/>
      </w:pPr>
    </w:p>
    <w:p w14:paraId="36421D92" w14:textId="77777777" w:rsidR="00A373F5" w:rsidRDefault="00A373F5" w:rsidP="00A373F5">
      <w:pPr>
        <w:spacing w:after="0" w:line="345" w:lineRule="auto"/>
        <w:ind w:left="370" w:right="1046"/>
      </w:pPr>
    </w:p>
    <w:p w14:paraId="28D13666" w14:textId="77777777" w:rsidR="00A373F5" w:rsidRDefault="00A373F5" w:rsidP="00A373F5">
      <w:pPr>
        <w:spacing w:after="0" w:line="345" w:lineRule="auto"/>
        <w:ind w:left="370" w:right="1046"/>
      </w:pPr>
    </w:p>
    <w:p w14:paraId="68451486" w14:textId="77777777" w:rsidR="00A373F5" w:rsidRDefault="00A373F5" w:rsidP="00A373F5">
      <w:pPr>
        <w:spacing w:after="0" w:line="345" w:lineRule="auto"/>
        <w:ind w:left="370" w:right="1046"/>
      </w:pPr>
    </w:p>
    <w:p w14:paraId="24D059F4" w14:textId="77777777" w:rsidR="00A373F5" w:rsidRDefault="00A373F5" w:rsidP="00A373F5">
      <w:pPr>
        <w:spacing w:after="0" w:line="345" w:lineRule="auto"/>
        <w:ind w:left="370" w:right="1046"/>
      </w:pPr>
    </w:p>
    <w:p w14:paraId="7030F957" w14:textId="77777777" w:rsidR="00A373F5" w:rsidRDefault="00A373F5" w:rsidP="00A373F5">
      <w:pPr>
        <w:spacing w:after="0" w:line="345" w:lineRule="auto"/>
        <w:ind w:left="370" w:right="1046"/>
      </w:pPr>
    </w:p>
    <w:p w14:paraId="51EFCE9B" w14:textId="77777777" w:rsidR="00A373F5" w:rsidRDefault="00A373F5" w:rsidP="00A373F5">
      <w:pPr>
        <w:spacing w:after="0" w:line="345" w:lineRule="auto"/>
        <w:ind w:left="370" w:right="1046"/>
      </w:pPr>
    </w:p>
    <w:p w14:paraId="3A1410ED" w14:textId="77777777" w:rsidR="00A373F5" w:rsidRDefault="00A373F5" w:rsidP="00A373F5">
      <w:pPr>
        <w:spacing w:after="225" w:line="259" w:lineRule="auto"/>
        <w:ind w:left="0" w:right="566" w:firstLine="0"/>
        <w:jc w:val="center"/>
      </w:pPr>
      <w:proofErr w:type="spellStart"/>
      <w:r>
        <w:rPr>
          <w:rFonts w:ascii="Nirmala UI" w:eastAsia="Calibri" w:hAnsi="Nirmala UI" w:cs="Nirmala UI"/>
          <w:sz w:val="32"/>
        </w:rPr>
        <w:lastRenderedPageBreak/>
        <w:t>साराश</w:t>
      </w:r>
      <w:proofErr w:type="spellEnd"/>
      <w:r>
        <w:rPr>
          <w:rFonts w:ascii="Arial" w:eastAsia="Arial" w:hAnsi="Arial" w:cs="Arial"/>
          <w:b/>
          <w:sz w:val="32"/>
        </w:rPr>
        <w:t xml:space="preserve"> </w:t>
      </w:r>
    </w:p>
    <w:p w14:paraId="2EDA1EBA" w14:textId="77777777" w:rsidR="00A373F5" w:rsidRDefault="00A373F5" w:rsidP="00A373F5">
      <w:pPr>
        <w:spacing w:after="0" w:line="259" w:lineRule="auto"/>
        <w:ind w:left="0" w:firstLine="0"/>
        <w:jc w:val="left"/>
      </w:pPr>
      <w:r>
        <w:rPr>
          <w:rFonts w:ascii="Arial" w:eastAsia="Arial" w:hAnsi="Arial" w:cs="Arial"/>
          <w:b/>
          <w:sz w:val="32"/>
        </w:rPr>
        <w:t xml:space="preserve"> </w:t>
      </w:r>
    </w:p>
    <w:p w14:paraId="00D99C1E" w14:textId="77777777" w:rsidR="00A373F5" w:rsidRDefault="00A373F5" w:rsidP="00A373F5">
      <w:pPr>
        <w:spacing w:after="3" w:line="380" w:lineRule="auto"/>
        <w:ind w:left="355" w:right="1122"/>
      </w:pPr>
      <w:proofErr w:type="spellStart"/>
      <w:r>
        <w:rPr>
          <w:rFonts w:ascii="Nirmala UI" w:eastAsia="Calibri" w:hAnsi="Nirmala UI" w:cs="Nirmala UI"/>
        </w:rPr>
        <w:t>वा</w:t>
      </w:r>
      <w:proofErr w:type="spellEnd"/>
      <w:r>
        <w:rPr>
          <w:rFonts w:ascii="Calibri" w:eastAsia="Calibri" w:hAnsi="Calibri" w:cs="Calibri"/>
        </w:rPr>
        <w:t xml:space="preserve"> </w:t>
      </w:r>
      <w:proofErr w:type="spellStart"/>
      <w:r>
        <w:rPr>
          <w:rFonts w:ascii="Nirmala UI" w:eastAsia="Calibri" w:hAnsi="Nirmala UI" w:cs="Nirmala UI"/>
        </w:rPr>
        <w:t>छत</w:t>
      </w:r>
      <w:proofErr w:type="spellEnd"/>
      <w:r>
        <w:rPr>
          <w:rFonts w:ascii="Arial" w:eastAsia="Arial" w:hAnsi="Arial" w:cs="Arial"/>
        </w:rPr>
        <w:t xml:space="preserve"> </w:t>
      </w:r>
      <w:r>
        <w:rPr>
          <w:rFonts w:ascii="Nirmala UI" w:eastAsia="Calibri" w:hAnsi="Nirmala UI" w:cs="Nirmala UI"/>
        </w:rPr>
        <w:t>प</w:t>
      </w:r>
      <w:r>
        <w:rPr>
          <w:rFonts w:ascii="Calibri" w:eastAsia="Calibri" w:hAnsi="Calibri" w:cs="Calibri"/>
        </w:rPr>
        <w:t xml:space="preserve"> </w:t>
      </w:r>
      <w:proofErr w:type="spellStart"/>
      <w:r>
        <w:rPr>
          <w:rFonts w:ascii="Nirmala UI" w:eastAsia="Calibri" w:hAnsi="Nirmala UI" w:cs="Nirmala UI"/>
        </w:rPr>
        <w:t>रणामो</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पार</w:t>
      </w:r>
      <w:proofErr w:type="spellEnd"/>
      <w:r>
        <w:rPr>
          <w:rFonts w:ascii="Arial" w:eastAsia="Arial" w:hAnsi="Arial" w:cs="Arial"/>
        </w:rPr>
        <w:t xml:space="preserve"> </w:t>
      </w:r>
      <w:proofErr w:type="spellStart"/>
      <w:r>
        <w:rPr>
          <w:rFonts w:ascii="Nirmala UI" w:eastAsia="Calibri" w:hAnsi="Nirmala UI" w:cs="Nirmala UI"/>
        </w:rPr>
        <w:t>कने</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छए</w:t>
      </w:r>
      <w:proofErr w:type="spellEnd"/>
      <w:r>
        <w:rPr>
          <w:rFonts w:ascii="Calibri" w:eastAsia="Calibri" w:hAnsi="Calibri" w:cs="Calibri"/>
        </w:rPr>
        <w:t xml:space="preserve">, </w:t>
      </w:r>
      <w:proofErr w:type="spellStart"/>
      <w:r>
        <w:rPr>
          <w:rFonts w:ascii="Nirmala UI" w:eastAsia="Calibri" w:hAnsi="Nirmala UI" w:cs="Nirmala UI"/>
        </w:rPr>
        <w:t>यह</w:t>
      </w:r>
      <w:proofErr w:type="spellEnd"/>
      <w:r>
        <w:rPr>
          <w:rFonts w:ascii="Arial" w:eastAsia="Arial" w:hAnsi="Arial" w:cs="Arial"/>
        </w:rPr>
        <w:t xml:space="preserve"> </w:t>
      </w:r>
      <w:r>
        <w:rPr>
          <w:rFonts w:ascii="Nirmala UI" w:eastAsia="Calibri" w:hAnsi="Nirmala UI" w:cs="Nirmala UI"/>
        </w:rPr>
        <w:t>स</w:t>
      </w:r>
      <w:r>
        <w:rPr>
          <w:rFonts w:ascii="Arial" w:eastAsia="Arial" w:hAnsi="Arial" w:cs="Arial"/>
        </w:rPr>
        <w:t xml:space="preserve"> </w:t>
      </w:r>
      <w:r>
        <w:rPr>
          <w:rFonts w:ascii="Nirmala UI" w:eastAsia="Calibri" w:hAnsi="Nirmala UI" w:cs="Nirmala UI"/>
        </w:rPr>
        <w:t>्</w:t>
      </w:r>
      <w:r>
        <w:rPr>
          <w:rFonts w:ascii="Calibri" w:eastAsia="Calibri" w:hAnsi="Calibri" w:cs="Calibri"/>
        </w:rPr>
        <w:t xml:space="preserve"> </w:t>
      </w:r>
      <w:proofErr w:type="spellStart"/>
      <w:r>
        <w:rPr>
          <w:rFonts w:ascii="Nirmala UI" w:eastAsia="Calibri" w:hAnsi="Nirmala UI" w:cs="Nirmala UI"/>
        </w:rPr>
        <w:t>है</w:t>
      </w:r>
      <w:proofErr w:type="spellEnd"/>
      <w:r>
        <w:rPr>
          <w:rFonts w:ascii="Arial" w:eastAsia="Arial" w:hAnsi="Arial" w:cs="Arial"/>
        </w:rPr>
        <w:t xml:space="preserve"> </w:t>
      </w:r>
      <w:proofErr w:type="spellStart"/>
      <w:r>
        <w:rPr>
          <w:rFonts w:ascii="Nirmala UI" w:eastAsia="Calibri" w:hAnsi="Nirmala UI" w:cs="Nirmala UI"/>
        </w:rPr>
        <w:t>छक</w:t>
      </w:r>
      <w:proofErr w:type="spellEnd"/>
      <w:r>
        <w:rPr>
          <w:rFonts w:ascii="Arial" w:eastAsia="Arial" w:hAnsi="Arial" w:cs="Arial"/>
        </w:rPr>
        <w:t xml:space="preserve"> </w:t>
      </w:r>
      <w:proofErr w:type="spellStart"/>
      <w:r>
        <w:rPr>
          <w:rFonts w:ascii="Nirmala UI" w:eastAsia="Calibri" w:hAnsi="Nirmala UI" w:cs="Nirmala UI"/>
        </w:rPr>
        <w:t>छकण</w:t>
      </w:r>
      <w:proofErr w:type="spellEnd"/>
      <w:r>
        <w:rPr>
          <w:rFonts w:ascii="Arial" w:eastAsia="Arial" w:hAnsi="Arial" w:cs="Arial"/>
        </w:rPr>
        <w:t xml:space="preserve"> </w:t>
      </w:r>
      <w:proofErr w:type="spellStart"/>
      <w:r>
        <w:rPr>
          <w:rFonts w:ascii="Nirmala UI" w:eastAsia="Calibri" w:hAnsi="Nirmala UI" w:cs="Nirmala UI"/>
        </w:rPr>
        <w:t>िऔ</w:t>
      </w:r>
      <w:proofErr w:type="spellEnd"/>
      <w:r>
        <w:rPr>
          <w:rFonts w:ascii="Arial" w:eastAsia="Arial" w:hAnsi="Arial" w:cs="Arial"/>
        </w:rPr>
        <w:t xml:space="preserve"> </w:t>
      </w:r>
      <w:proofErr w:type="spellStart"/>
      <w:r>
        <w:rPr>
          <w:rFonts w:ascii="Nirmala UI" w:eastAsia="Calibri" w:hAnsi="Nirmala UI" w:cs="Nirmala UI"/>
        </w:rPr>
        <w:t>सीखने</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पछरया</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w:t>
      </w:r>
      <w:r>
        <w:rPr>
          <w:rFonts w:ascii="Calibri" w:eastAsia="Calibri" w:hAnsi="Calibri" w:cs="Calibri"/>
        </w:rPr>
        <w:t>◌</w:t>
      </w:r>
      <w:r>
        <w:rPr>
          <w:rFonts w:ascii="Nirmala UI" w:eastAsia="Calibri" w:hAnsi="Nirmala UI" w:cs="Nirmala UI"/>
        </w:rPr>
        <w:t>गा</w:t>
      </w:r>
      <w:proofErr w:type="spellEnd"/>
      <w:r>
        <w:rPr>
          <w:rFonts w:ascii="Calibri" w:eastAsia="Calibri" w:hAnsi="Calibri" w:cs="Calibri"/>
        </w:rPr>
        <w:t xml:space="preserve"> </w:t>
      </w:r>
      <w:proofErr w:type="spellStart"/>
      <w:r>
        <w:rPr>
          <w:rFonts w:ascii="Nirmala UI" w:eastAsia="Calibri" w:hAnsi="Nirmala UI" w:cs="Nirmala UI"/>
        </w:rPr>
        <w:t>ता</w:t>
      </w:r>
      <w:proofErr w:type="spellEnd"/>
      <w:r>
        <w:rPr>
          <w:rFonts w:ascii="Arial" w:eastAsia="Arial" w:hAnsi="Arial" w:cs="Arial"/>
        </w:rPr>
        <w:t xml:space="preserve"> </w:t>
      </w:r>
      <w:r>
        <w:rPr>
          <w:rFonts w:ascii="Nirmala UI" w:eastAsia="Calibri" w:hAnsi="Nirmala UI" w:cs="Nirmala UI"/>
        </w:rPr>
        <w:t>अ</w:t>
      </w:r>
      <w:r>
        <w:rPr>
          <w:rFonts w:ascii="Calibri" w:eastAsia="Calibri" w:hAnsi="Calibri" w:cs="Calibri"/>
        </w:rPr>
        <w:t xml:space="preserve"> </w:t>
      </w:r>
      <w:proofErr w:type="spellStart"/>
      <w:r>
        <w:rPr>
          <w:rFonts w:ascii="Nirmala UI" w:eastAsia="Calibri" w:hAnsi="Nirmala UI" w:cs="Nirmala UI"/>
        </w:rPr>
        <w:t>छक</w:t>
      </w:r>
      <w:proofErr w:type="spellEnd"/>
      <w:r>
        <w:rPr>
          <w:rFonts w:ascii="Arial" w:eastAsia="Arial" w:hAnsi="Arial" w:cs="Arial"/>
        </w:rPr>
        <w:t xml:space="preserve"> </w:t>
      </w:r>
      <w:proofErr w:type="spellStart"/>
      <w:r>
        <w:rPr>
          <w:rFonts w:ascii="Nirmala UI" w:eastAsia="Calibri" w:hAnsi="Nirmala UI" w:cs="Nirmala UI"/>
        </w:rPr>
        <w:t>प</w:t>
      </w:r>
      <w:r>
        <w:rPr>
          <w:rFonts w:ascii="Calibri" w:eastAsia="Calibri" w:hAnsi="Calibri" w:cs="Calibri"/>
        </w:rPr>
        <w:t>◌</w:t>
      </w:r>
      <w:r>
        <w:rPr>
          <w:rFonts w:ascii="Nirmala UI" w:eastAsia="Calibri" w:hAnsi="Nirmala UI" w:cs="Nirmala UI"/>
        </w:rPr>
        <w:t>ावी्</w:t>
      </w:r>
      <w:proofErr w:type="spellEnd"/>
      <w:r>
        <w:rPr>
          <w:rFonts w:ascii="Arial" w:eastAsia="Arial" w:hAnsi="Arial" w:cs="Arial"/>
        </w:rPr>
        <w:t xml:space="preserve"> </w:t>
      </w:r>
      <w:proofErr w:type="spellStart"/>
      <w:r>
        <w:rPr>
          <w:rFonts w:ascii="Nirmala UI" w:eastAsia="Calibri" w:hAnsi="Nirmala UI" w:cs="Nirmala UI"/>
        </w:rPr>
        <w:t>िऔ</w:t>
      </w:r>
      <w:proofErr w:type="spellEnd"/>
      <w:r>
        <w:rPr>
          <w:rFonts w:ascii="Arial" w:eastAsia="Arial" w:hAnsi="Arial" w:cs="Arial"/>
        </w:rPr>
        <w:t xml:space="preserve"> </w:t>
      </w:r>
      <w:proofErr w:type="spellStart"/>
      <w:r>
        <w:rPr>
          <w:rFonts w:ascii="Nirmala UI" w:eastAsia="Calibri" w:hAnsi="Nirmala UI" w:cs="Nirmala UI"/>
        </w:rPr>
        <w:t>अनकु</w:t>
      </w:r>
      <w:proofErr w:type="spellEnd"/>
      <w:r>
        <w:rPr>
          <w:rFonts w:ascii="Calibri" w:eastAsia="Calibri" w:hAnsi="Calibri" w:cs="Calibri"/>
        </w:rPr>
        <w:t xml:space="preserve"> </w:t>
      </w:r>
      <w:r>
        <w:rPr>
          <w:rFonts w:ascii="Nirmala UI" w:eastAsia="Calibri" w:hAnsi="Nirmala UI" w:cs="Nirmala UI"/>
        </w:rPr>
        <w:t>ू</w:t>
      </w:r>
      <w:r>
        <w:rPr>
          <w:rFonts w:ascii="Calibri" w:eastAsia="Calibri" w:hAnsi="Calibri" w:cs="Calibri"/>
        </w:rPr>
        <w:t xml:space="preserve"> </w:t>
      </w:r>
      <w:proofErr w:type="spellStart"/>
      <w:r>
        <w:rPr>
          <w:rFonts w:ascii="Nirmala UI" w:eastAsia="Calibri" w:hAnsi="Nirmala UI" w:cs="Nirmala UI"/>
        </w:rPr>
        <w:t>नीय</w:t>
      </w:r>
      <w:proofErr w:type="spellEnd"/>
      <w:r>
        <w:rPr>
          <w:rFonts w:ascii="Arial" w:eastAsia="Arial" w:hAnsi="Arial" w:cs="Arial"/>
        </w:rPr>
        <w:t xml:space="preserve"> </w:t>
      </w:r>
      <w:proofErr w:type="spellStart"/>
      <w:r>
        <w:rPr>
          <w:rFonts w:ascii="Nirmala UI" w:eastAsia="Calibri" w:hAnsi="Nirmala UI" w:cs="Nirmala UI"/>
        </w:rPr>
        <w:t>बनने</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छए</w:t>
      </w:r>
      <w:proofErr w:type="spellEnd"/>
      <w:r>
        <w:rPr>
          <w:rFonts w:ascii="Arial" w:eastAsia="Arial" w:hAnsi="Arial" w:cs="Arial"/>
        </w:rPr>
        <w:t xml:space="preserve"> </w:t>
      </w:r>
      <w:proofErr w:type="spellStart"/>
      <w:r>
        <w:rPr>
          <w:rFonts w:ascii="Nirmala UI" w:eastAsia="Calibri" w:hAnsi="Nirmala UI" w:cs="Nirmala UI"/>
        </w:rPr>
        <w:t>छवकछसत</w:t>
      </w:r>
      <w:proofErr w:type="spellEnd"/>
      <w:r>
        <w:rPr>
          <w:rFonts w:ascii="Arial" w:eastAsia="Arial" w:hAnsi="Arial" w:cs="Arial"/>
        </w:rPr>
        <w:t xml:space="preserve"> </w:t>
      </w:r>
      <w:proofErr w:type="spellStart"/>
      <w:r>
        <w:rPr>
          <w:rFonts w:ascii="Nirmala UI" w:eastAsia="Calibri" w:hAnsi="Nirmala UI" w:cs="Nirmala UI"/>
        </w:rPr>
        <w:t>होना</w:t>
      </w:r>
      <w:proofErr w:type="spellEnd"/>
      <w:r>
        <w:rPr>
          <w:rFonts w:ascii="Arial" w:eastAsia="Arial" w:hAnsi="Arial" w:cs="Arial"/>
        </w:rPr>
        <w:t xml:space="preserve"> </w:t>
      </w:r>
      <w:proofErr w:type="spellStart"/>
      <w:r>
        <w:rPr>
          <w:rFonts w:ascii="Nirmala UI" w:eastAsia="Calibri" w:hAnsi="Nirmala UI" w:cs="Nirmala UI"/>
        </w:rPr>
        <w:t>चाछहए</w:t>
      </w:r>
      <w:proofErr w:type="spellEnd"/>
      <w:r>
        <w:rPr>
          <w:rFonts w:ascii="Nirmala UI" w:eastAsia="Calibri" w:hAnsi="Nirmala UI" w:cs="Nirmala UI"/>
        </w:rPr>
        <w:t>।</w:t>
      </w:r>
      <w:r>
        <w:rPr>
          <w:rFonts w:ascii="Arial" w:eastAsia="Arial" w:hAnsi="Arial" w:cs="Arial"/>
        </w:rPr>
        <w:t xml:space="preserve"> </w:t>
      </w:r>
      <w:proofErr w:type="spellStart"/>
      <w:r>
        <w:rPr>
          <w:rFonts w:ascii="Nirmala UI" w:eastAsia="Calibri" w:hAnsi="Nirmala UI" w:cs="Nirmala UI"/>
        </w:rPr>
        <w:t>सचनाू</w:t>
      </w:r>
      <w:proofErr w:type="spellEnd"/>
      <w:r>
        <w:rPr>
          <w:rFonts w:ascii="Arial" w:eastAsia="Arial" w:hAnsi="Arial" w:cs="Arial"/>
        </w:rPr>
        <w:t xml:space="preserve"> </w:t>
      </w:r>
      <w:proofErr w:type="spellStart"/>
      <w:r>
        <w:rPr>
          <w:rFonts w:ascii="Nirmala UI" w:eastAsia="Calibri" w:hAnsi="Nirmala UI" w:cs="Nirmala UI"/>
        </w:rPr>
        <w:t>प्रोछगकी</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तजे</w:t>
      </w:r>
      <w:proofErr w:type="spellEnd"/>
      <w:r>
        <w:rPr>
          <w:rFonts w:ascii="Calibri" w:eastAsia="Calibri" w:hAnsi="Calibri" w:cs="Calibri"/>
        </w:rPr>
        <w:t xml:space="preserve"> </w:t>
      </w:r>
      <w:r>
        <w:rPr>
          <w:rFonts w:ascii="Nirmala UI" w:eastAsia="Calibri" w:hAnsi="Nirmala UI" w:cs="Nirmala UI"/>
        </w:rPr>
        <w:t>ी</w:t>
      </w:r>
      <w:r>
        <w:rPr>
          <w:rFonts w:ascii="Arial" w:eastAsia="Arial" w:hAnsi="Arial" w:cs="Arial"/>
        </w:rPr>
        <w:t xml:space="preserve"> </w:t>
      </w:r>
      <w:proofErr w:type="spellStart"/>
      <w:r>
        <w:rPr>
          <w:rFonts w:ascii="Nirmala UI" w:eastAsia="Calibri" w:hAnsi="Nirmala UI" w:cs="Nirmala UI"/>
        </w:rPr>
        <w:t>से</w:t>
      </w:r>
      <w:proofErr w:type="spellEnd"/>
      <w:r>
        <w:rPr>
          <w:rFonts w:ascii="Arial" w:eastAsia="Arial" w:hAnsi="Arial" w:cs="Arial"/>
        </w:rPr>
        <w:t xml:space="preserve"> </w:t>
      </w:r>
      <w:proofErr w:type="spellStart"/>
      <w:r>
        <w:rPr>
          <w:rFonts w:ascii="Nirmala UI" w:eastAsia="Calibri" w:hAnsi="Nirmala UI" w:cs="Nirmala UI"/>
        </w:rPr>
        <w:t>हो</w:t>
      </w:r>
      <w:proofErr w:type="spellEnd"/>
      <w:r>
        <w:rPr>
          <w:rFonts w:ascii="Arial" w:eastAsia="Arial" w:hAnsi="Arial" w:cs="Arial"/>
        </w:rPr>
        <w:t xml:space="preserve"> </w:t>
      </w:r>
      <w:proofErr w:type="spellStart"/>
      <w:r>
        <w:rPr>
          <w:rFonts w:ascii="Nirmala UI" w:eastAsia="Calibri" w:hAnsi="Nirmala UI" w:cs="Nirmala UI"/>
        </w:rPr>
        <w:t>ि</w:t>
      </w:r>
      <w:r>
        <w:rPr>
          <w:rFonts w:ascii="Calibri" w:eastAsia="Calibri" w:hAnsi="Calibri" w:cs="Calibri"/>
        </w:rPr>
        <w:t>◌</w:t>
      </w:r>
      <w:r>
        <w:rPr>
          <w:rFonts w:ascii="Nirmala UI" w:eastAsia="Calibri" w:hAnsi="Nirmala UI" w:cs="Nirmala UI"/>
        </w:rPr>
        <w:t>ही</w:t>
      </w:r>
      <w:proofErr w:type="spellEnd"/>
      <w:r>
        <w:rPr>
          <w:rFonts w:ascii="Arial" w:eastAsia="Arial" w:hAnsi="Arial" w:cs="Arial"/>
        </w:rPr>
        <w:t xml:space="preserve"> </w:t>
      </w:r>
      <w:proofErr w:type="spellStart"/>
      <w:r>
        <w:rPr>
          <w:rFonts w:ascii="Nirmala UI" w:eastAsia="Calibri" w:hAnsi="Nirmala UI" w:cs="Nirmala UI"/>
        </w:rPr>
        <w:t>पगछत</w:t>
      </w:r>
      <w:proofErr w:type="spellEnd"/>
      <w:r>
        <w:rPr>
          <w:rFonts w:ascii="Arial" w:eastAsia="Arial" w:hAnsi="Arial" w:cs="Arial"/>
        </w:rPr>
        <w:t xml:space="preserve"> </w:t>
      </w:r>
      <w:proofErr w:type="spellStart"/>
      <w:r>
        <w:rPr>
          <w:rFonts w:ascii="Nirmala UI" w:eastAsia="Calibri" w:hAnsi="Nirmala UI" w:cs="Nirmala UI"/>
        </w:rPr>
        <w:t>ने</w:t>
      </w:r>
      <w:proofErr w:type="spellEnd"/>
      <w:r>
        <w:rPr>
          <w:rFonts w:ascii="Arial" w:eastAsia="Arial" w:hAnsi="Arial" w:cs="Arial"/>
        </w:rPr>
        <w:t xml:space="preserve"> </w:t>
      </w:r>
      <w:proofErr w:type="spellStart"/>
      <w:r>
        <w:rPr>
          <w:rFonts w:ascii="Nirmala UI" w:eastAsia="Calibri" w:hAnsi="Nirmala UI" w:cs="Nirmala UI"/>
        </w:rPr>
        <w:t>दैछनक</w:t>
      </w:r>
      <w:proofErr w:type="spellEnd"/>
      <w:r>
        <w:rPr>
          <w:rFonts w:ascii="Arial" w:eastAsia="Arial" w:hAnsi="Arial" w:cs="Arial"/>
        </w:rPr>
        <w:t xml:space="preserve"> </w:t>
      </w:r>
      <w:proofErr w:type="spellStart"/>
      <w:r>
        <w:rPr>
          <w:rFonts w:ascii="Nirmala UI" w:eastAsia="Calibri" w:hAnsi="Nirmala UI" w:cs="Nirmala UI"/>
        </w:rPr>
        <w:t>जीवन</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छवछ्न</w:t>
      </w:r>
      <w:proofErr w:type="spellEnd"/>
      <w:r>
        <w:rPr>
          <w:rFonts w:ascii="Arial" w:eastAsia="Arial" w:hAnsi="Arial" w:cs="Arial"/>
        </w:rPr>
        <w:t xml:space="preserve"> </w:t>
      </w:r>
      <w:r>
        <w:rPr>
          <w:rFonts w:ascii="Nirmala UI" w:eastAsia="Calibri" w:hAnsi="Nirmala UI" w:cs="Nirmala UI"/>
        </w:rPr>
        <w:t>प</w:t>
      </w:r>
      <w:r>
        <w:rPr>
          <w:rFonts w:ascii="Calibri" w:eastAsia="Calibri" w:hAnsi="Calibri" w:cs="Calibri"/>
        </w:rPr>
        <w:t xml:space="preserve"> </w:t>
      </w:r>
      <w:proofErr w:type="spellStart"/>
      <w:r>
        <w:rPr>
          <w:rFonts w:ascii="Nirmala UI" w:eastAsia="Calibri" w:hAnsi="Nirmala UI" w:cs="Nirmala UI"/>
        </w:rPr>
        <w:t>हुओ</w:t>
      </w:r>
      <w:proofErr w:type="spellEnd"/>
      <w:r>
        <w:rPr>
          <w:rFonts w:ascii="Calibri" w:eastAsia="Calibri" w:hAnsi="Calibri" w:cs="Calibri"/>
        </w:rPr>
        <w:t xml:space="preserve">, </w:t>
      </w:r>
      <w:proofErr w:type="spellStart"/>
      <w:r>
        <w:rPr>
          <w:rFonts w:ascii="Nirmala UI" w:eastAsia="Calibri" w:hAnsi="Nirmala UI" w:cs="Nirmala UI"/>
        </w:rPr>
        <w:t>छजसमे</w:t>
      </w:r>
      <w:proofErr w:type="spellEnd"/>
      <w:r>
        <w:rPr>
          <w:rFonts w:ascii="Arial" w:eastAsia="Arial" w:hAnsi="Arial" w:cs="Arial"/>
        </w:rPr>
        <w:t xml:space="preserve"> </w:t>
      </w:r>
      <w:proofErr w:type="spellStart"/>
      <w:r>
        <w:rPr>
          <w:rFonts w:ascii="Nirmala UI" w:eastAsia="Calibri" w:hAnsi="Nirmala UI" w:cs="Nirmala UI"/>
        </w:rPr>
        <w:t>छका</w:t>
      </w:r>
      <w:proofErr w:type="spellEnd"/>
      <w:r>
        <w:rPr>
          <w:rFonts w:ascii="Arial" w:eastAsia="Arial" w:hAnsi="Arial" w:cs="Arial"/>
        </w:rPr>
        <w:t xml:space="preserve"> </w:t>
      </w:r>
      <w:r>
        <w:rPr>
          <w:rFonts w:ascii="Calibri" w:eastAsia="Calibri" w:hAnsi="Calibri" w:cs="Calibri"/>
        </w:rPr>
        <w:t>◌</w:t>
      </w:r>
      <w:proofErr w:type="spellStart"/>
      <w:r>
        <w:rPr>
          <w:rFonts w:ascii="Nirmala UI" w:eastAsia="Calibri" w:hAnsi="Nirmala UI" w:cs="Nirmala UI"/>
        </w:rPr>
        <w:t>्</w:t>
      </w:r>
      <w:r>
        <w:rPr>
          <w:rFonts w:ascii="Calibri" w:eastAsia="Calibri" w:hAnsi="Calibri" w:cs="Calibri"/>
        </w:rPr>
        <w:t>◌</w:t>
      </w:r>
      <w:r>
        <w:rPr>
          <w:rFonts w:ascii="Nirmala UI" w:eastAsia="Calibri" w:hAnsi="Nirmala UI" w:cs="Nirmala UI"/>
        </w:rPr>
        <w:t>ी</w:t>
      </w:r>
      <w:proofErr w:type="spellEnd"/>
      <w:r>
        <w:rPr>
          <w:rFonts w:ascii="Arial" w:eastAsia="Arial" w:hAnsi="Arial" w:cs="Arial"/>
        </w:rPr>
        <w:t xml:space="preserve"> </w:t>
      </w:r>
      <w:proofErr w:type="spellStart"/>
      <w:r>
        <w:rPr>
          <w:rFonts w:ascii="Nirmala UI" w:eastAsia="Calibri" w:hAnsi="Nirmala UI" w:cs="Nirmala UI"/>
        </w:rPr>
        <w:t>ि</w:t>
      </w:r>
      <w:r>
        <w:rPr>
          <w:rFonts w:ascii="Calibri" w:eastAsia="Calibri" w:hAnsi="Calibri" w:cs="Calibri"/>
        </w:rPr>
        <w:t>◌</w:t>
      </w:r>
      <w:r>
        <w:rPr>
          <w:rFonts w:ascii="Nirmala UI" w:eastAsia="Calibri" w:hAnsi="Nirmala UI" w:cs="Nirmala UI"/>
        </w:rPr>
        <w:t>ाछ</w:t>
      </w:r>
      <w:proofErr w:type="spellEnd"/>
      <w:r>
        <w:rPr>
          <w:rFonts w:ascii="Calibri" w:eastAsia="Calibri" w:hAnsi="Calibri" w:cs="Calibri"/>
        </w:rPr>
        <w:t xml:space="preserve"> </w:t>
      </w:r>
      <w:r>
        <w:rPr>
          <w:rFonts w:ascii="Nirmala UI" w:eastAsia="Calibri" w:hAnsi="Nirmala UI" w:cs="Nirmala UI"/>
        </w:rPr>
        <w:t>म</w:t>
      </w:r>
      <w:r>
        <w:rPr>
          <w:rFonts w:ascii="Arial" w:eastAsia="Arial" w:hAnsi="Arial" w:cs="Arial"/>
        </w:rPr>
        <w:t xml:space="preserve"> </w:t>
      </w:r>
      <w:proofErr w:type="spellStart"/>
      <w:r>
        <w:rPr>
          <w:rFonts w:ascii="Nirmala UI" w:eastAsia="Calibri" w:hAnsi="Nirmala UI" w:cs="Nirmala UI"/>
        </w:rPr>
        <w:t>है</w:t>
      </w:r>
      <w:proofErr w:type="spellEnd"/>
      <w:r>
        <w:rPr>
          <w:rFonts w:ascii="Calibri" w:eastAsia="Calibri" w:hAnsi="Calibri" w:cs="Calibri"/>
        </w:rPr>
        <w:t xml:space="preserve">, </w:t>
      </w:r>
      <w:r>
        <w:rPr>
          <w:rFonts w:ascii="Nirmala UI" w:eastAsia="Calibri" w:hAnsi="Nirmala UI" w:cs="Nirmala UI"/>
        </w:rPr>
        <w:t>प</w:t>
      </w:r>
      <w:r>
        <w:rPr>
          <w:rFonts w:ascii="Arial" w:eastAsia="Arial" w:hAnsi="Arial" w:cs="Arial"/>
        </w:rPr>
        <w:t xml:space="preserve"> </w:t>
      </w:r>
      <w:proofErr w:type="spellStart"/>
      <w:r>
        <w:rPr>
          <w:rFonts w:ascii="Nirmala UI" w:eastAsia="Calibri" w:hAnsi="Nirmala UI" w:cs="Nirmala UI"/>
        </w:rPr>
        <w:t>महतपणू</w:t>
      </w:r>
      <w:proofErr w:type="spellEnd"/>
      <w:r>
        <w:rPr>
          <w:rFonts w:ascii="Arial" w:eastAsia="Arial" w:hAnsi="Arial" w:cs="Arial"/>
        </w:rPr>
        <w:t xml:space="preserve"> </w:t>
      </w:r>
      <w:r>
        <w:rPr>
          <w:rFonts w:ascii="Nirmala UI" w:eastAsia="Calibri" w:hAnsi="Nirmala UI" w:cs="Nirmala UI"/>
        </w:rPr>
        <w:t>ू</w:t>
      </w:r>
      <w:r>
        <w:rPr>
          <w:rFonts w:ascii="Calibri" w:eastAsia="Calibri" w:hAnsi="Calibri" w:cs="Calibri"/>
        </w:rPr>
        <w:t xml:space="preserve"> </w:t>
      </w:r>
      <w:proofErr w:type="spellStart"/>
      <w:r>
        <w:rPr>
          <w:rFonts w:ascii="Nirmala UI" w:eastAsia="Calibri" w:hAnsi="Nirmala UI" w:cs="Nirmala UI"/>
        </w:rPr>
        <w:t>प</w:t>
      </w:r>
      <w:r>
        <w:rPr>
          <w:rFonts w:ascii="Calibri" w:eastAsia="Calibri" w:hAnsi="Calibri" w:cs="Calibri"/>
        </w:rPr>
        <w:t>◌</w:t>
      </w:r>
      <w:r>
        <w:rPr>
          <w:rFonts w:ascii="Nirmala UI" w:eastAsia="Calibri" w:hAnsi="Nirmala UI" w:cs="Nirmala UI"/>
        </w:rPr>
        <w:t>ाव्</w:t>
      </w:r>
      <w:proofErr w:type="spellEnd"/>
      <w:r>
        <w:rPr>
          <w:rFonts w:ascii="Arial" w:eastAsia="Arial" w:hAnsi="Arial" w:cs="Arial"/>
        </w:rPr>
        <w:t xml:space="preserve"> </w:t>
      </w:r>
      <w:proofErr w:type="spellStart"/>
      <w:r>
        <w:rPr>
          <w:rFonts w:ascii="Nirmala UI" w:eastAsia="Calibri" w:hAnsi="Nirmala UI" w:cs="Nirmala UI"/>
        </w:rPr>
        <w:t>डाा</w:t>
      </w:r>
      <w:proofErr w:type="spellEnd"/>
      <w:r>
        <w:rPr>
          <w:rFonts w:ascii="Arial" w:eastAsia="Arial" w:hAnsi="Arial" w:cs="Arial"/>
        </w:rPr>
        <w:t xml:space="preserve"> </w:t>
      </w:r>
      <w:proofErr w:type="spellStart"/>
      <w:r>
        <w:rPr>
          <w:rFonts w:ascii="Nirmala UI" w:eastAsia="Calibri" w:hAnsi="Nirmala UI" w:cs="Nirmala UI"/>
        </w:rPr>
        <w:t>है</w:t>
      </w:r>
      <w:proofErr w:type="spellEnd"/>
      <w:r>
        <w:rPr>
          <w:rFonts w:ascii="Nirmala UI" w:eastAsia="Calibri" w:hAnsi="Nirmala UI" w:cs="Nirmala UI"/>
        </w:rPr>
        <w:t>।</w:t>
      </w:r>
      <w:r>
        <w:rPr>
          <w:rFonts w:ascii="Arial" w:eastAsia="Arial" w:hAnsi="Arial" w:cs="Arial"/>
        </w:rPr>
        <w:t xml:space="preserve"> </w:t>
      </w:r>
      <w:proofErr w:type="spellStart"/>
      <w:r>
        <w:rPr>
          <w:rFonts w:ascii="Nirmala UI" w:eastAsia="Calibri" w:hAnsi="Nirmala UI" w:cs="Nirmala UI"/>
        </w:rPr>
        <w:t>सचनाू</w:t>
      </w:r>
      <w:proofErr w:type="spellEnd"/>
      <w:r>
        <w:rPr>
          <w:rFonts w:ascii="Arial" w:eastAsia="Arial" w:hAnsi="Arial" w:cs="Arial"/>
        </w:rPr>
        <w:t xml:space="preserve"> </w:t>
      </w:r>
      <w:proofErr w:type="spellStart"/>
      <w:r>
        <w:rPr>
          <w:rFonts w:ascii="Nirmala UI" w:eastAsia="Calibri" w:hAnsi="Nirmala UI" w:cs="Nirmala UI"/>
        </w:rPr>
        <w:t>प्रोछगकी</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एकी</w:t>
      </w:r>
      <w:proofErr w:type="spellEnd"/>
      <w:r>
        <w:rPr>
          <w:rFonts w:ascii="Calibri" w:eastAsia="Calibri" w:hAnsi="Calibri" w:cs="Calibri"/>
        </w:rPr>
        <w:t xml:space="preserve"> </w:t>
      </w:r>
      <w:proofErr w:type="spellStart"/>
      <w:r>
        <w:rPr>
          <w:rFonts w:ascii="Nirmala UI" w:eastAsia="Calibri" w:hAnsi="Nirmala UI" w:cs="Nirmala UI"/>
        </w:rPr>
        <w:t>कण</w:t>
      </w:r>
      <w:proofErr w:type="spellEnd"/>
      <w:r>
        <w:rPr>
          <w:rFonts w:ascii="Calibri" w:eastAsia="Calibri" w:hAnsi="Calibri" w:cs="Calibri"/>
        </w:rPr>
        <w:t xml:space="preserve">, </w:t>
      </w:r>
      <w:r>
        <w:rPr>
          <w:rFonts w:ascii="Nirmala UI" w:eastAsia="Calibri" w:hAnsi="Nirmala UI" w:cs="Nirmala UI"/>
        </w:rPr>
        <w:t>छ</w:t>
      </w:r>
      <w:r>
        <w:rPr>
          <w:rFonts w:ascii="Calibri" w:eastAsia="Calibri" w:hAnsi="Calibri" w:cs="Calibri"/>
        </w:rPr>
        <w:t xml:space="preserve"> </w:t>
      </w:r>
      <w:proofErr w:type="spellStart"/>
      <w:r>
        <w:rPr>
          <w:rFonts w:ascii="Nirmala UI" w:eastAsia="Calibri" w:hAnsi="Nirmala UI" w:cs="Nirmala UI"/>
        </w:rPr>
        <w:t>वेष</w:t>
      </w:r>
      <w:proofErr w:type="spellEnd"/>
      <w:r>
        <w:rPr>
          <w:rFonts w:ascii="Arial" w:eastAsia="Arial" w:hAnsi="Arial" w:cs="Arial"/>
        </w:rPr>
        <w:t xml:space="preserve"> </w:t>
      </w:r>
      <w:proofErr w:type="spellStart"/>
      <w:r>
        <w:rPr>
          <w:rFonts w:ascii="Nirmala UI" w:eastAsia="Calibri" w:hAnsi="Nirmala UI" w:cs="Nirmala UI"/>
        </w:rPr>
        <w:t>रप</w:t>
      </w:r>
      <w:proofErr w:type="spellEnd"/>
      <w:r>
        <w:rPr>
          <w:rFonts w:ascii="Arial" w:eastAsia="Arial" w:hAnsi="Arial" w:cs="Arial"/>
        </w:rPr>
        <w:t xml:space="preserve"> </w:t>
      </w:r>
      <w:proofErr w:type="spellStart"/>
      <w:r>
        <w:rPr>
          <w:rFonts w:ascii="Nirmala UI" w:eastAsia="Calibri" w:hAnsi="Nirmala UI" w:cs="Nirmala UI"/>
        </w:rPr>
        <w:t>से</w:t>
      </w:r>
      <w:proofErr w:type="spellEnd"/>
      <w:r>
        <w:rPr>
          <w:rFonts w:ascii="Arial" w:eastAsia="Arial" w:hAnsi="Arial" w:cs="Arial"/>
        </w:rPr>
        <w:t xml:space="preserve"> </w:t>
      </w:r>
      <w:proofErr w:type="spellStart"/>
      <w:r>
        <w:rPr>
          <w:rFonts w:ascii="Nirmala UI" w:eastAsia="Calibri" w:hAnsi="Nirmala UI" w:cs="Nirmala UI"/>
        </w:rPr>
        <w:t>ई</w:t>
      </w:r>
      <w:r>
        <w:rPr>
          <w:rFonts w:ascii="Calibri" w:eastAsia="Calibri" w:hAnsi="Calibri" w:cs="Calibri"/>
        </w:rPr>
        <w:t>-</w:t>
      </w:r>
      <w:r>
        <w:rPr>
          <w:rFonts w:ascii="Nirmala UI" w:eastAsia="Calibri" w:hAnsi="Nirmala UI" w:cs="Nirmala UI"/>
        </w:rPr>
        <w:t>ि</w:t>
      </w:r>
      <w:r>
        <w:rPr>
          <w:rFonts w:ascii="Calibri" w:eastAsia="Calibri" w:hAnsi="Calibri" w:cs="Calibri"/>
        </w:rPr>
        <w:t>◌</w:t>
      </w:r>
      <w:r>
        <w:rPr>
          <w:rFonts w:ascii="Nirmala UI" w:eastAsia="Calibri" w:hAnsi="Nirmala UI" w:cs="Nirmala UI"/>
        </w:rPr>
        <w:t>छननग</w:t>
      </w:r>
      <w:proofErr w:type="spellEnd"/>
      <w:r>
        <w:rPr>
          <w:rFonts w:ascii="Arial" w:eastAsia="Arial" w:hAnsi="Arial" w:cs="Arial"/>
        </w:rPr>
        <w:t xml:space="preserve"> </w:t>
      </w:r>
      <w:proofErr w:type="spellStart"/>
      <w:r>
        <w:rPr>
          <w:rFonts w:ascii="Nirmala UI" w:eastAsia="Calibri" w:hAnsi="Nirmala UI" w:cs="Nirmala UI"/>
        </w:rPr>
        <w:t>िऔ</w:t>
      </w:r>
      <w:proofErr w:type="spellEnd"/>
      <w:r>
        <w:rPr>
          <w:rFonts w:ascii="Arial" w:eastAsia="Arial" w:hAnsi="Arial" w:cs="Arial"/>
        </w:rPr>
        <w:t xml:space="preserve"> </w:t>
      </w:r>
      <w:proofErr w:type="spellStart"/>
      <w:r>
        <w:rPr>
          <w:rFonts w:ascii="Nirmala UI" w:eastAsia="Calibri" w:hAnsi="Nirmala UI" w:cs="Nirmala UI"/>
        </w:rPr>
        <w:t>वेब</w:t>
      </w:r>
      <w:r>
        <w:rPr>
          <w:rFonts w:ascii="Calibri" w:eastAsia="Calibri" w:hAnsi="Calibri" w:cs="Calibri"/>
        </w:rPr>
        <w:t>-</w:t>
      </w:r>
      <w:r>
        <w:rPr>
          <w:rFonts w:ascii="Nirmala UI" w:eastAsia="Calibri" w:hAnsi="Nirmala UI" w:cs="Nirmala UI"/>
        </w:rPr>
        <w:t>िआा</w:t>
      </w:r>
      <w:proofErr w:type="spellEnd"/>
      <w:r>
        <w:rPr>
          <w:rFonts w:ascii="Calibri" w:eastAsia="Calibri" w:hAnsi="Calibri" w:cs="Calibri"/>
        </w:rPr>
        <w:t xml:space="preserve"> </w:t>
      </w:r>
      <w:proofErr w:type="spellStart"/>
      <w:r>
        <w:rPr>
          <w:rFonts w:ascii="Nirmala UI" w:eastAsia="Calibri" w:hAnsi="Nirmala UI" w:cs="Nirmala UI"/>
        </w:rPr>
        <w:t>रत</w:t>
      </w:r>
      <w:proofErr w:type="spellEnd"/>
      <w:r>
        <w:rPr>
          <w:rFonts w:ascii="Arial" w:eastAsia="Arial" w:hAnsi="Arial" w:cs="Arial"/>
        </w:rPr>
        <w:t xml:space="preserve"> </w:t>
      </w:r>
      <w:proofErr w:type="spellStart"/>
      <w:r>
        <w:rPr>
          <w:rFonts w:ascii="Nirmala UI" w:eastAsia="Calibri" w:hAnsi="Nirmala UI" w:cs="Nirmala UI"/>
        </w:rPr>
        <w:t>छकण</w:t>
      </w:r>
      <w:proofErr w:type="spellEnd"/>
      <w:r>
        <w:rPr>
          <w:rFonts w:ascii="Arial" w:eastAsia="Arial" w:hAnsi="Arial" w:cs="Arial"/>
        </w:rPr>
        <w:t xml:space="preserve"> </w:t>
      </w:r>
      <w:proofErr w:type="spellStart"/>
      <w:r>
        <w:rPr>
          <w:rFonts w:ascii="Nirmala UI" w:eastAsia="Calibri" w:hAnsi="Nirmala UI" w:cs="Nirmala UI"/>
        </w:rPr>
        <w:t>पेलेटम</w:t>
      </w:r>
      <w:proofErr w:type="spellEnd"/>
      <w:r>
        <w:rPr>
          <w:rFonts w:ascii="Arial" w:eastAsia="Arial" w:hAnsi="Arial" w:cs="Arial"/>
        </w:rPr>
        <w:t xml:space="preserve"> </w:t>
      </w:r>
      <w:r>
        <w:rPr>
          <w:rFonts w:ascii="Nirmala UI" w:eastAsia="Calibri" w:hAnsi="Nirmala UI" w:cs="Nirmala UI"/>
        </w:rPr>
        <w:t>ू</w:t>
      </w:r>
      <w:r>
        <w:rPr>
          <w:rFonts w:ascii="Calibri" w:eastAsia="Calibri" w:hAnsi="Calibri" w:cs="Calibri"/>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माधम</w:t>
      </w:r>
      <w:proofErr w:type="spellEnd"/>
      <w:r>
        <w:rPr>
          <w:rFonts w:ascii="Arial" w:eastAsia="Arial" w:hAnsi="Arial" w:cs="Arial"/>
        </w:rPr>
        <w:t xml:space="preserve"> </w:t>
      </w:r>
      <w:proofErr w:type="spellStart"/>
      <w:r>
        <w:rPr>
          <w:rFonts w:ascii="Nirmala UI" w:eastAsia="Calibri" w:hAnsi="Nirmala UI" w:cs="Nirmala UI"/>
        </w:rPr>
        <w:t>से</w:t>
      </w:r>
      <w:proofErr w:type="spellEnd"/>
      <w:r>
        <w:rPr>
          <w:rFonts w:ascii="Calibri" w:eastAsia="Calibri" w:hAnsi="Calibri" w:cs="Calibri"/>
        </w:rPr>
        <w:t xml:space="preserve">, </w:t>
      </w:r>
      <w:proofErr w:type="spellStart"/>
      <w:r>
        <w:rPr>
          <w:rFonts w:ascii="Nirmala UI" w:eastAsia="Calibri" w:hAnsi="Nirmala UI" w:cs="Nirmala UI"/>
        </w:rPr>
        <w:t>छका</w:t>
      </w:r>
      <w:proofErr w:type="spellEnd"/>
      <w:r>
        <w:rPr>
          <w:rFonts w:ascii="Arial" w:eastAsia="Arial" w:hAnsi="Arial" w:cs="Arial"/>
        </w:rPr>
        <w:t xml:space="preserve"> </w:t>
      </w:r>
      <w:r>
        <w:rPr>
          <w:rFonts w:ascii="Nirmala UI" w:eastAsia="Calibri" w:hAnsi="Nirmala UI" w:cs="Nirmala UI"/>
        </w:rPr>
        <w:t>प</w:t>
      </w:r>
      <w:r>
        <w:rPr>
          <w:rFonts w:ascii="Calibri" w:eastAsia="Calibri" w:hAnsi="Calibri" w:cs="Calibri"/>
        </w:rPr>
        <w:t xml:space="preserve"> </w:t>
      </w:r>
      <w:proofErr w:type="spellStart"/>
      <w:r>
        <w:rPr>
          <w:rFonts w:ascii="Nirmala UI" w:eastAsia="Calibri" w:hAnsi="Nirmala UI" w:cs="Nirmala UI"/>
        </w:rPr>
        <w:t>णाी</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r>
        <w:rPr>
          <w:rFonts w:ascii="Nirmala UI" w:eastAsia="Calibri" w:hAnsi="Nirmala UI" w:cs="Nirmala UI"/>
        </w:rPr>
        <w:t>ब</w:t>
      </w:r>
      <w:r>
        <w:rPr>
          <w:rFonts w:ascii="Calibri" w:eastAsia="Calibri" w:hAnsi="Calibri" w:cs="Calibri"/>
        </w:rPr>
        <w:t xml:space="preserve"> </w:t>
      </w:r>
      <w:r>
        <w:rPr>
          <w:rFonts w:ascii="Nirmala UI" w:eastAsia="Calibri" w:hAnsi="Nirmala UI" w:cs="Nirmala UI"/>
        </w:rPr>
        <w:t>द</w:t>
      </w:r>
      <w:r>
        <w:rPr>
          <w:rFonts w:ascii="Arial" w:eastAsia="Arial" w:hAnsi="Arial" w:cs="Arial"/>
        </w:rPr>
        <w:t xml:space="preserve"> </w:t>
      </w:r>
      <w:proofErr w:type="spellStart"/>
      <w:r>
        <w:rPr>
          <w:rFonts w:ascii="Nirmala UI" w:eastAsia="Calibri" w:hAnsi="Nirmala UI" w:cs="Nirmala UI"/>
        </w:rPr>
        <w:t>ि</w:t>
      </w:r>
      <w:r>
        <w:rPr>
          <w:rFonts w:ascii="Calibri" w:eastAsia="Calibri" w:hAnsi="Calibri" w:cs="Calibri"/>
        </w:rPr>
        <w:t>◌</w:t>
      </w:r>
      <w:r>
        <w:rPr>
          <w:rFonts w:ascii="Nirmala UI" w:eastAsia="Calibri" w:hAnsi="Nirmala UI" w:cs="Nirmala UI"/>
        </w:rPr>
        <w:t>हा</w:t>
      </w:r>
      <w:proofErr w:type="spellEnd"/>
      <w:r>
        <w:rPr>
          <w:rFonts w:ascii="Arial" w:eastAsia="Arial" w:hAnsi="Arial" w:cs="Arial"/>
        </w:rPr>
        <w:t xml:space="preserve"> </w:t>
      </w:r>
      <w:proofErr w:type="spellStart"/>
      <w:r>
        <w:rPr>
          <w:rFonts w:ascii="Nirmala UI" w:eastAsia="Calibri" w:hAnsi="Nirmala UI" w:cs="Nirmala UI"/>
        </w:rPr>
        <w:t>है</w:t>
      </w:r>
      <w:proofErr w:type="spellEnd"/>
      <w:r>
        <w:rPr>
          <w:rFonts w:ascii="Nirmala UI" w:eastAsia="Calibri" w:hAnsi="Nirmala UI" w:cs="Nirmala UI"/>
        </w:rPr>
        <w:t>।</w:t>
      </w:r>
      <w:r>
        <w:rPr>
          <w:rFonts w:ascii="Arial" w:eastAsia="Arial" w:hAnsi="Arial" w:cs="Arial"/>
        </w:rPr>
        <w:t xml:space="preserve"> </w:t>
      </w:r>
      <w:proofErr w:type="spellStart"/>
      <w:r>
        <w:rPr>
          <w:rFonts w:ascii="Nirmala UI" w:eastAsia="Calibri" w:hAnsi="Nirmala UI" w:cs="Nirmala UI"/>
        </w:rPr>
        <w:t>ये</w:t>
      </w:r>
      <w:proofErr w:type="spellEnd"/>
      <w:r>
        <w:rPr>
          <w:rFonts w:ascii="Arial" w:eastAsia="Arial" w:hAnsi="Arial" w:cs="Arial"/>
        </w:rPr>
        <w:t xml:space="preserve"> </w:t>
      </w:r>
      <w:proofErr w:type="spellStart"/>
      <w:r>
        <w:rPr>
          <w:rFonts w:ascii="Nirmala UI" w:eastAsia="Calibri" w:hAnsi="Nirmala UI" w:cs="Nirmala UI"/>
        </w:rPr>
        <w:t>प्रोछगछकया</w:t>
      </w:r>
      <w:proofErr w:type="spellEnd"/>
      <w:r>
        <w:rPr>
          <w:rFonts w:ascii="Arial" w:eastAsia="Arial" w:hAnsi="Arial" w:cs="Arial"/>
        </w:rPr>
        <w:t xml:space="preserve"> </w:t>
      </w:r>
      <w:proofErr w:type="spellStart"/>
      <w:r>
        <w:rPr>
          <w:rFonts w:ascii="Nirmala UI" w:eastAsia="Calibri" w:hAnsi="Nirmala UI" w:cs="Nirmala UI"/>
        </w:rPr>
        <w:t>इस</w:t>
      </w:r>
      <w:proofErr w:type="spellEnd"/>
      <w:r>
        <w:rPr>
          <w:rFonts w:ascii="Arial" w:eastAsia="Arial" w:hAnsi="Arial" w:cs="Arial"/>
        </w:rPr>
        <w:t xml:space="preserve"> </w:t>
      </w:r>
      <w:proofErr w:type="spellStart"/>
      <w:r>
        <w:rPr>
          <w:rFonts w:ascii="Nirmala UI" w:eastAsia="Calibri" w:hAnsi="Nirmala UI" w:cs="Nirmala UI"/>
        </w:rPr>
        <w:t>बात</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पनपु</w:t>
      </w:r>
      <w:proofErr w:type="spellEnd"/>
      <w:r>
        <w:rPr>
          <w:rFonts w:ascii="Calibri" w:eastAsia="Calibri" w:hAnsi="Calibri" w:cs="Calibri"/>
        </w:rPr>
        <w:t xml:space="preserve"> </w:t>
      </w:r>
      <w:proofErr w:type="spellStart"/>
      <w:r>
        <w:rPr>
          <w:rFonts w:ascii="Nirmala UI" w:eastAsia="Calibri" w:hAnsi="Nirmala UI" w:cs="Nirmala UI"/>
        </w:rPr>
        <w:t>रू</w:t>
      </w:r>
      <w:proofErr w:type="spellEnd"/>
      <w:r>
        <w:rPr>
          <w:rFonts w:ascii="Calibri" w:eastAsia="Calibri" w:hAnsi="Calibri" w:cs="Calibri"/>
        </w:rPr>
        <w:t xml:space="preserve"> </w:t>
      </w:r>
      <w:proofErr w:type="spellStart"/>
      <w:r>
        <w:rPr>
          <w:rFonts w:ascii="Nirmala UI" w:eastAsia="Calibri" w:hAnsi="Nirmala UI" w:cs="Nirmala UI"/>
        </w:rPr>
        <w:t>ाछषत्</w:t>
      </w:r>
      <w:proofErr w:type="spellEnd"/>
      <w:r>
        <w:rPr>
          <w:rFonts w:ascii="Arial" w:eastAsia="Arial" w:hAnsi="Arial" w:cs="Arial"/>
        </w:rPr>
        <w:t xml:space="preserve"> </w:t>
      </w:r>
      <w:r>
        <w:rPr>
          <w:rFonts w:ascii="Nirmala UI" w:eastAsia="Calibri" w:hAnsi="Nirmala UI" w:cs="Nirmala UI"/>
        </w:rPr>
        <w:t>क</w:t>
      </w:r>
      <w:r>
        <w:rPr>
          <w:rFonts w:ascii="Arial" w:eastAsia="Arial" w:hAnsi="Arial" w:cs="Arial"/>
        </w:rPr>
        <w:t xml:space="preserve"> </w:t>
      </w:r>
      <w:proofErr w:type="spellStart"/>
      <w:r>
        <w:rPr>
          <w:rFonts w:ascii="Nirmala UI" w:eastAsia="Calibri" w:hAnsi="Nirmala UI" w:cs="Nirmala UI"/>
        </w:rPr>
        <w:t>ि</w:t>
      </w:r>
      <w:r>
        <w:rPr>
          <w:rFonts w:ascii="Calibri" w:eastAsia="Calibri" w:hAnsi="Calibri" w:cs="Calibri"/>
        </w:rPr>
        <w:t>◌</w:t>
      </w:r>
      <w:r>
        <w:rPr>
          <w:rFonts w:ascii="Nirmala UI" w:eastAsia="Calibri" w:hAnsi="Nirmala UI" w:cs="Nirmala UI"/>
        </w:rPr>
        <w:t>ही</w:t>
      </w:r>
      <w:proofErr w:type="spellEnd"/>
      <w:r>
        <w:rPr>
          <w:rFonts w:ascii="Arial" w:eastAsia="Arial" w:hAnsi="Arial" w:cs="Arial"/>
        </w:rPr>
        <w:t xml:space="preserve"> </w:t>
      </w:r>
      <w:proofErr w:type="spellStart"/>
      <w:r>
        <w:rPr>
          <w:rFonts w:ascii="Nirmala UI" w:eastAsia="Calibri" w:hAnsi="Nirmala UI" w:cs="Nirmala UI"/>
        </w:rPr>
        <w:t>है</w:t>
      </w:r>
      <w:proofErr w:type="spellEnd"/>
      <w:r>
        <w:rPr>
          <w:rFonts w:ascii="Arial" w:eastAsia="Arial" w:hAnsi="Arial" w:cs="Arial"/>
        </w:rPr>
        <w:t xml:space="preserve"> </w:t>
      </w:r>
      <w:proofErr w:type="spellStart"/>
      <w:r>
        <w:rPr>
          <w:rFonts w:ascii="Nirmala UI" w:eastAsia="Calibri" w:hAnsi="Nirmala UI" w:cs="Nirmala UI"/>
        </w:rPr>
        <w:t>छक</w:t>
      </w:r>
      <w:proofErr w:type="spellEnd"/>
      <w:r>
        <w:rPr>
          <w:rFonts w:ascii="Arial" w:eastAsia="Arial" w:hAnsi="Arial" w:cs="Arial"/>
        </w:rPr>
        <w:t xml:space="preserve"> </w:t>
      </w:r>
      <w:proofErr w:type="spellStart"/>
      <w:r>
        <w:rPr>
          <w:rFonts w:ascii="Nirmala UI" w:eastAsia="Calibri" w:hAnsi="Nirmala UI" w:cs="Nirmala UI"/>
        </w:rPr>
        <w:t>सामगी</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Calibri" w:eastAsia="Calibri" w:hAnsi="Calibri" w:cs="Calibri"/>
        </w:rPr>
        <w:t xml:space="preserve"> </w:t>
      </w:r>
      <w:proofErr w:type="spellStart"/>
      <w:r>
        <w:rPr>
          <w:rFonts w:ascii="Nirmala UI" w:eastAsia="Calibri" w:hAnsi="Nirmala UI" w:cs="Nirmala UI"/>
        </w:rPr>
        <w:t>से</w:t>
      </w:r>
      <w:proofErr w:type="spellEnd"/>
      <w:r>
        <w:rPr>
          <w:rFonts w:ascii="Arial" w:eastAsia="Arial" w:hAnsi="Arial" w:cs="Arial"/>
        </w:rPr>
        <w:t xml:space="preserve"> </w:t>
      </w:r>
      <w:proofErr w:type="spellStart"/>
      <w:r>
        <w:rPr>
          <w:rFonts w:ascii="Nirmala UI" w:eastAsia="Calibri" w:hAnsi="Nirmala UI" w:cs="Nirmala UI"/>
        </w:rPr>
        <w:t>छवत</w:t>
      </w:r>
      <w:proofErr w:type="spellEnd"/>
      <w:r>
        <w:rPr>
          <w:rFonts w:ascii="Calibri" w:eastAsia="Calibri" w:hAnsi="Calibri" w:cs="Calibri"/>
        </w:rPr>
        <w:t xml:space="preserve"> </w:t>
      </w:r>
      <w:proofErr w:type="spellStart"/>
      <w:r>
        <w:rPr>
          <w:rFonts w:ascii="Nirmala UI" w:eastAsia="Calibri" w:hAnsi="Nirmala UI" w:cs="Nirmala UI"/>
        </w:rPr>
        <w:t>रत</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जाए</w:t>
      </w:r>
      <w:proofErr w:type="spellEnd"/>
      <w:r>
        <w:rPr>
          <w:rFonts w:ascii="Calibri" w:eastAsia="Calibri" w:hAnsi="Calibri" w:cs="Calibri"/>
        </w:rPr>
        <w:t xml:space="preserve">, </w:t>
      </w:r>
      <w:proofErr w:type="spellStart"/>
      <w:r>
        <w:rPr>
          <w:rFonts w:ascii="Nirmala UI" w:eastAsia="Calibri" w:hAnsi="Nirmala UI" w:cs="Nirmala UI"/>
        </w:rPr>
        <w:t>छकण</w:t>
      </w:r>
      <w:proofErr w:type="spellEnd"/>
      <w:r>
        <w:rPr>
          <w:rFonts w:ascii="Arial" w:eastAsia="Arial" w:hAnsi="Arial" w:cs="Arial"/>
        </w:rPr>
        <w:t xml:space="preserve"> </w:t>
      </w:r>
      <w:proofErr w:type="spellStart"/>
      <w:r>
        <w:rPr>
          <w:rFonts w:ascii="Nirmala UI" w:eastAsia="Calibri" w:hAnsi="Nirmala UI" w:cs="Nirmala UI"/>
        </w:rPr>
        <w:t>िऔ</w:t>
      </w:r>
      <w:proofErr w:type="spellEnd"/>
      <w:r>
        <w:rPr>
          <w:rFonts w:ascii="Arial" w:eastAsia="Arial" w:hAnsi="Arial" w:cs="Arial"/>
        </w:rPr>
        <w:t xml:space="preserve"> </w:t>
      </w:r>
      <w:proofErr w:type="spellStart"/>
      <w:r>
        <w:rPr>
          <w:rFonts w:ascii="Nirmala UI" w:eastAsia="Calibri" w:hAnsi="Nirmala UI" w:cs="Nirmala UI"/>
        </w:rPr>
        <w:t>सीखने</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पछरया</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Calibri" w:eastAsia="Calibri" w:hAnsi="Calibri" w:cs="Calibri"/>
        </w:rPr>
        <w:t xml:space="preserve"> </w:t>
      </w:r>
      <w:proofErr w:type="spellStart"/>
      <w:r>
        <w:rPr>
          <w:rFonts w:ascii="Nirmala UI" w:eastAsia="Calibri" w:hAnsi="Nirmala UI" w:cs="Nirmala UI"/>
        </w:rPr>
        <w:t>से</w:t>
      </w:r>
      <w:proofErr w:type="spellEnd"/>
      <w:r>
        <w:rPr>
          <w:rFonts w:ascii="Arial" w:eastAsia="Arial" w:hAnsi="Arial" w:cs="Arial"/>
        </w:rPr>
        <w:t xml:space="preserve"> </w:t>
      </w:r>
      <w:proofErr w:type="spellStart"/>
      <w:r>
        <w:rPr>
          <w:rFonts w:ascii="Nirmala UI" w:eastAsia="Calibri" w:hAnsi="Nirmala UI" w:cs="Nirmala UI"/>
        </w:rPr>
        <w:t>सचा</w:t>
      </w:r>
      <w:proofErr w:type="spellEnd"/>
      <w:r>
        <w:rPr>
          <w:rFonts w:ascii="Calibri" w:eastAsia="Calibri" w:hAnsi="Calibri" w:cs="Calibri"/>
        </w:rPr>
        <w:t xml:space="preserve"> </w:t>
      </w:r>
      <w:proofErr w:type="spellStart"/>
      <w:r>
        <w:rPr>
          <w:rFonts w:ascii="Nirmala UI" w:eastAsia="Calibri" w:hAnsi="Nirmala UI" w:cs="Nirmala UI"/>
        </w:rPr>
        <w:t>छत</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जाए</w:t>
      </w:r>
      <w:proofErr w:type="spellEnd"/>
      <w:r>
        <w:rPr>
          <w:rFonts w:ascii="Calibri" w:eastAsia="Calibri" w:hAnsi="Calibri" w:cs="Calibri"/>
        </w:rPr>
        <w:t xml:space="preserve">, </w:t>
      </w:r>
      <w:proofErr w:type="spellStart"/>
      <w:r>
        <w:rPr>
          <w:rFonts w:ascii="Nirmala UI" w:eastAsia="Calibri" w:hAnsi="Nirmala UI" w:cs="Nirmala UI"/>
        </w:rPr>
        <w:t>िऔ</w:t>
      </w:r>
      <w:proofErr w:type="spellEnd"/>
      <w:r>
        <w:rPr>
          <w:rFonts w:ascii="Arial" w:eastAsia="Arial" w:hAnsi="Arial" w:cs="Arial"/>
        </w:rPr>
        <w:t xml:space="preserve"> </w:t>
      </w:r>
      <w:proofErr w:type="spellStart"/>
      <w:r>
        <w:rPr>
          <w:rFonts w:ascii="Nirmala UI" w:eastAsia="Calibri" w:hAnsi="Nirmala UI" w:cs="Nirmala UI"/>
        </w:rPr>
        <w:t>छकको</w:t>
      </w:r>
      <w:proofErr w:type="spellEnd"/>
      <w:r>
        <w:rPr>
          <w:rFonts w:ascii="Arial" w:eastAsia="Arial" w:hAnsi="Arial" w:cs="Arial"/>
        </w:rPr>
        <w:t xml:space="preserve"> </w:t>
      </w:r>
      <w:proofErr w:type="spellStart"/>
      <w:r>
        <w:rPr>
          <w:rFonts w:ascii="Nirmala UI" w:eastAsia="Calibri" w:hAnsi="Nirmala UI" w:cs="Nirmala UI"/>
        </w:rPr>
        <w:t>िऔ</w:t>
      </w:r>
      <w:proofErr w:type="spellEnd"/>
      <w:r>
        <w:rPr>
          <w:rFonts w:ascii="Arial" w:eastAsia="Arial" w:hAnsi="Arial" w:cs="Arial"/>
        </w:rPr>
        <w:t xml:space="preserve"> </w:t>
      </w:r>
      <w:proofErr w:type="spellStart"/>
      <w:r>
        <w:rPr>
          <w:rFonts w:ascii="Nirmala UI" w:eastAsia="Calibri" w:hAnsi="Nirmala UI" w:cs="Nirmala UI"/>
        </w:rPr>
        <w:t>छकाछाूयो</w:t>
      </w:r>
      <w:proofErr w:type="spellEnd"/>
      <w:r>
        <w:rPr>
          <w:rFonts w:ascii="Arial" w:eastAsia="Arial" w:hAnsi="Arial" w:cs="Arial"/>
        </w:rPr>
        <w:t xml:space="preserve"> </w:t>
      </w:r>
      <w:proofErr w:type="spellStart"/>
      <w:r>
        <w:rPr>
          <w:rFonts w:ascii="Nirmala UI" w:eastAsia="Calibri" w:hAnsi="Nirmala UI" w:cs="Nirmala UI"/>
        </w:rPr>
        <w:t>दोनो</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सामने</w:t>
      </w:r>
      <w:proofErr w:type="spellEnd"/>
      <w:r>
        <w:rPr>
          <w:rFonts w:ascii="Arial" w:eastAsia="Arial" w:hAnsi="Arial" w:cs="Arial"/>
        </w:rPr>
        <w:t xml:space="preserve"> </w:t>
      </w:r>
      <w:proofErr w:type="spellStart"/>
      <w:r>
        <w:rPr>
          <w:rFonts w:ascii="Nirmala UI" w:eastAsia="Calibri" w:hAnsi="Nirmala UI" w:cs="Nirmala UI"/>
        </w:rPr>
        <w:t>आने</w:t>
      </w:r>
      <w:proofErr w:type="spellEnd"/>
      <w:r>
        <w:rPr>
          <w:rFonts w:ascii="Arial" w:eastAsia="Arial" w:hAnsi="Arial" w:cs="Arial"/>
        </w:rPr>
        <w:t xml:space="preserve"> </w:t>
      </w:r>
      <w:proofErr w:type="spellStart"/>
      <w:r>
        <w:rPr>
          <w:rFonts w:ascii="Nirmala UI" w:eastAsia="Calibri" w:hAnsi="Nirmala UI" w:cs="Nirmala UI"/>
        </w:rPr>
        <w:t>वाी</w:t>
      </w:r>
      <w:proofErr w:type="spellEnd"/>
      <w:r>
        <w:rPr>
          <w:rFonts w:ascii="Arial" w:eastAsia="Arial" w:hAnsi="Arial" w:cs="Arial"/>
        </w:rPr>
        <w:t xml:space="preserve"> </w:t>
      </w:r>
      <w:proofErr w:type="spellStart"/>
      <w:r>
        <w:rPr>
          <w:rFonts w:ascii="Nirmala UI" w:eastAsia="Calibri" w:hAnsi="Nirmala UI" w:cs="Nirmala UI"/>
        </w:rPr>
        <w:t>चन्छतयोु</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r>
        <w:rPr>
          <w:rFonts w:ascii="Nirmala UI" w:eastAsia="Calibri" w:hAnsi="Nirmala UI" w:cs="Nirmala UI"/>
        </w:rPr>
        <w:t>स</w:t>
      </w:r>
      <w:r>
        <w:rPr>
          <w:rFonts w:ascii="Calibri" w:eastAsia="Calibri" w:hAnsi="Calibri" w:cs="Calibri"/>
        </w:rPr>
        <w:t xml:space="preserve"> </w:t>
      </w:r>
      <w:proofErr w:type="spellStart"/>
      <w:r>
        <w:rPr>
          <w:rFonts w:ascii="Nirmala UI" w:eastAsia="Calibri" w:hAnsi="Nirmala UI" w:cs="Nirmala UI"/>
        </w:rPr>
        <w:t>माान</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Calibri" w:eastAsia="Calibri" w:hAnsi="Calibri" w:cs="Calibri"/>
        </w:rPr>
        <w:t xml:space="preserve"> </w:t>
      </w:r>
      <w:proofErr w:type="spellStart"/>
      <w:r>
        <w:rPr>
          <w:rFonts w:ascii="Nirmala UI" w:eastAsia="Calibri" w:hAnsi="Nirmala UI" w:cs="Nirmala UI"/>
        </w:rPr>
        <w:t>से</w:t>
      </w:r>
      <w:proofErr w:type="spellEnd"/>
      <w:r>
        <w:rPr>
          <w:rFonts w:ascii="Arial" w:eastAsia="Arial" w:hAnsi="Arial" w:cs="Arial"/>
        </w:rPr>
        <w:t xml:space="preserve"> </w:t>
      </w:r>
      <w:proofErr w:type="spellStart"/>
      <w:r>
        <w:rPr>
          <w:rFonts w:ascii="Nirmala UI" w:eastAsia="Calibri" w:hAnsi="Nirmala UI" w:cs="Nirmala UI"/>
        </w:rPr>
        <w:t>छकया</w:t>
      </w:r>
      <w:proofErr w:type="spellEnd"/>
      <w:r>
        <w:rPr>
          <w:rFonts w:ascii="Arial" w:eastAsia="Arial" w:hAnsi="Arial" w:cs="Arial"/>
        </w:rPr>
        <w:t xml:space="preserve"> </w:t>
      </w:r>
      <w:proofErr w:type="spellStart"/>
      <w:r>
        <w:rPr>
          <w:rFonts w:ascii="Nirmala UI" w:eastAsia="Calibri" w:hAnsi="Nirmala UI" w:cs="Nirmala UI"/>
        </w:rPr>
        <w:t>जाए।इस</w:t>
      </w:r>
      <w:proofErr w:type="spellEnd"/>
      <w:r>
        <w:rPr>
          <w:rFonts w:ascii="Arial" w:eastAsia="Arial" w:hAnsi="Arial" w:cs="Arial"/>
        </w:rPr>
        <w:t xml:space="preserve"> </w:t>
      </w:r>
      <w:proofErr w:type="spellStart"/>
      <w:r>
        <w:rPr>
          <w:rFonts w:ascii="Nirmala UI" w:eastAsia="Calibri" w:hAnsi="Nirmala UI" w:cs="Nirmala UI"/>
        </w:rPr>
        <w:t>अधयन</w:t>
      </w:r>
      <w:proofErr w:type="spellEnd"/>
      <w:r>
        <w:rPr>
          <w:rFonts w:ascii="Arial" w:eastAsia="Arial" w:hAnsi="Arial" w:cs="Arial"/>
        </w:rPr>
        <w:t xml:space="preserve"> </w:t>
      </w:r>
      <w:proofErr w:type="spellStart"/>
      <w:r>
        <w:rPr>
          <w:rFonts w:ascii="Nirmala UI" w:eastAsia="Calibri" w:hAnsi="Nirmala UI" w:cs="Nirmala UI"/>
        </w:rPr>
        <w:t>मे</w:t>
      </w:r>
      <w:proofErr w:type="spellEnd"/>
      <w:r>
        <w:rPr>
          <w:rFonts w:ascii="Arial" w:eastAsia="Arial" w:hAnsi="Arial" w:cs="Arial"/>
        </w:rPr>
        <w:t xml:space="preserve"> </w:t>
      </w:r>
      <w:proofErr w:type="spellStart"/>
      <w:r>
        <w:rPr>
          <w:rFonts w:ascii="Nirmala UI" w:eastAsia="Calibri" w:hAnsi="Nirmala UI" w:cs="Nirmala UI"/>
        </w:rPr>
        <w:t>छबब्योमेछलट</w:t>
      </w:r>
      <w:proofErr w:type="spellEnd"/>
      <w:r>
        <w:rPr>
          <w:rFonts w:ascii="Arial" w:eastAsia="Arial" w:hAnsi="Arial" w:cs="Arial"/>
        </w:rPr>
        <w:t xml:space="preserve"> </w:t>
      </w:r>
      <w:r>
        <w:rPr>
          <w:rFonts w:ascii="Nirmala UI" w:eastAsia="Calibri" w:hAnsi="Nirmala UI" w:cs="Nirmala UI"/>
        </w:rPr>
        <w:t>क</w:t>
      </w:r>
      <w:r>
        <w:rPr>
          <w:rFonts w:ascii="Arial" w:eastAsia="Arial" w:hAnsi="Arial" w:cs="Arial"/>
        </w:rPr>
        <w:t xml:space="preserve"> </w:t>
      </w:r>
      <w:proofErr w:type="spellStart"/>
      <w:r>
        <w:rPr>
          <w:rFonts w:ascii="Nirmala UI" w:eastAsia="Calibri" w:hAnsi="Nirmala UI" w:cs="Nirmala UI"/>
        </w:rPr>
        <w:t>छवशषे</w:t>
      </w:r>
      <w:proofErr w:type="spellEnd"/>
      <w:r>
        <w:rPr>
          <w:rFonts w:ascii="Calibri" w:eastAsia="Calibri" w:hAnsi="Calibri" w:cs="Calibri"/>
        </w:rPr>
        <w:t xml:space="preserve"> </w:t>
      </w:r>
      <w:r>
        <w:rPr>
          <w:rFonts w:ascii="Nirmala UI" w:eastAsia="Calibri" w:hAnsi="Nirmala UI" w:cs="Nirmala UI"/>
        </w:rPr>
        <w:t>ण</w:t>
      </w:r>
      <w:r>
        <w:rPr>
          <w:rFonts w:ascii="Arial" w:eastAsia="Arial" w:hAnsi="Arial" w:cs="Arial"/>
        </w:rPr>
        <w:t xml:space="preserve"> </w:t>
      </w:r>
      <w:proofErr w:type="spellStart"/>
      <w:r>
        <w:rPr>
          <w:rFonts w:ascii="Nirmala UI" w:eastAsia="Calibri" w:hAnsi="Nirmala UI" w:cs="Nirmala UI"/>
        </w:rPr>
        <w:t>िऔ</w:t>
      </w:r>
      <w:proofErr w:type="spellEnd"/>
      <w:r>
        <w:rPr>
          <w:rFonts w:ascii="Arial" w:eastAsia="Arial" w:hAnsi="Arial" w:cs="Arial"/>
        </w:rPr>
        <w:t xml:space="preserve"> </w:t>
      </w:r>
      <w:proofErr w:type="spellStart"/>
      <w:r>
        <w:rPr>
          <w:rFonts w:ascii="Calibri" w:eastAsia="Calibri" w:hAnsi="Calibri" w:cs="Calibri"/>
        </w:rPr>
        <w:t>VOSviewer</w:t>
      </w:r>
      <w:proofErr w:type="spellEnd"/>
      <w:r>
        <w:rPr>
          <w:rFonts w:ascii="Calibri" w:eastAsia="Calibri" w:hAnsi="Calibri" w:cs="Calibri"/>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उपयोग</w:t>
      </w:r>
      <w:proofErr w:type="spellEnd"/>
      <w:r>
        <w:rPr>
          <w:rFonts w:ascii="Arial" w:eastAsia="Arial" w:hAnsi="Arial" w:cs="Arial"/>
        </w:rPr>
        <w:t xml:space="preserve"> </w:t>
      </w:r>
      <w:proofErr w:type="spellStart"/>
      <w:r>
        <w:rPr>
          <w:rFonts w:ascii="Nirmala UI" w:eastAsia="Calibri" w:hAnsi="Nirmala UI" w:cs="Nirmala UI"/>
        </w:rPr>
        <w:t>कके</w:t>
      </w:r>
      <w:proofErr w:type="spellEnd"/>
      <w:r>
        <w:rPr>
          <w:rFonts w:ascii="Arial" w:eastAsia="Arial" w:hAnsi="Arial" w:cs="Arial"/>
        </w:rPr>
        <w:t xml:space="preserve"> </w:t>
      </w:r>
      <w:proofErr w:type="spellStart"/>
      <w:r>
        <w:rPr>
          <w:rFonts w:ascii="Nirmala UI" w:eastAsia="Calibri" w:hAnsi="Nirmala UI" w:cs="Nirmala UI"/>
        </w:rPr>
        <w:t>ई</w:t>
      </w:r>
      <w:r>
        <w:rPr>
          <w:rFonts w:ascii="Calibri" w:eastAsia="Calibri" w:hAnsi="Calibri" w:cs="Calibri"/>
        </w:rPr>
        <w:t>-</w:t>
      </w:r>
      <w:r>
        <w:rPr>
          <w:rFonts w:ascii="Nirmala UI" w:eastAsia="Calibri" w:hAnsi="Nirmala UI" w:cs="Nirmala UI"/>
        </w:rPr>
        <w:t>ि</w:t>
      </w:r>
      <w:r>
        <w:rPr>
          <w:rFonts w:ascii="Calibri" w:eastAsia="Calibri" w:hAnsi="Calibri" w:cs="Calibri"/>
        </w:rPr>
        <w:t>◌</w:t>
      </w:r>
      <w:r>
        <w:rPr>
          <w:rFonts w:ascii="Nirmala UI" w:eastAsia="Calibri" w:hAnsi="Nirmala UI" w:cs="Nirmala UI"/>
        </w:rPr>
        <w:t>छननग</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अि</w:t>
      </w:r>
      <w:proofErr w:type="spellEnd"/>
      <w:r>
        <w:rPr>
          <w:rFonts w:ascii="Calibri" w:eastAsia="Calibri" w:hAnsi="Calibri" w:cs="Calibri"/>
        </w:rPr>
        <w:t xml:space="preserve"> </w:t>
      </w:r>
      <w:proofErr w:type="spellStart"/>
      <w:r>
        <w:rPr>
          <w:rFonts w:ascii="Nirmala UI" w:eastAsia="Calibri" w:hAnsi="Nirmala UI" w:cs="Nirmala UI"/>
        </w:rPr>
        <w:t>वाणा</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मपै</w:t>
      </w:r>
      <w:proofErr w:type="spellEnd"/>
      <w:r>
        <w:rPr>
          <w:rFonts w:ascii="Arial" w:eastAsia="Arial" w:hAnsi="Arial" w:cs="Arial"/>
        </w:rPr>
        <w:t xml:space="preserve"> </w:t>
      </w:r>
    </w:p>
    <w:p w14:paraId="3746D682" w14:textId="77777777" w:rsidR="00A373F5" w:rsidRDefault="00A373F5" w:rsidP="00A373F5">
      <w:pPr>
        <w:spacing w:after="157" w:line="259" w:lineRule="auto"/>
        <w:ind w:left="355" w:right="975"/>
      </w:pPr>
      <w:proofErr w:type="spellStart"/>
      <w:r>
        <w:rPr>
          <w:rFonts w:ascii="Nirmala UI" w:eastAsia="Calibri" w:hAnsi="Nirmala UI" w:cs="Nirmala UI"/>
        </w:rPr>
        <w:t>छकया</w:t>
      </w:r>
      <w:proofErr w:type="spellEnd"/>
      <w:r>
        <w:rPr>
          <w:rFonts w:ascii="Arial" w:eastAsia="Arial" w:hAnsi="Arial" w:cs="Arial"/>
        </w:rPr>
        <w:t xml:space="preserve"> </w:t>
      </w:r>
      <w:proofErr w:type="spellStart"/>
      <w:r>
        <w:rPr>
          <w:rFonts w:ascii="Nirmala UI" w:eastAsia="Calibri" w:hAnsi="Nirmala UI" w:cs="Nirmala UI"/>
        </w:rPr>
        <w:t>गया</w:t>
      </w:r>
      <w:proofErr w:type="spellEnd"/>
      <w:r>
        <w:rPr>
          <w:rFonts w:ascii="Arial" w:eastAsia="Arial" w:hAnsi="Arial" w:cs="Arial"/>
        </w:rPr>
        <w:t xml:space="preserve"> </w:t>
      </w:r>
      <w:proofErr w:type="spellStart"/>
      <w:r>
        <w:rPr>
          <w:rFonts w:ascii="Nirmala UI" w:eastAsia="Calibri" w:hAnsi="Nirmala UI" w:cs="Nirmala UI"/>
        </w:rPr>
        <w:t>है</w:t>
      </w:r>
      <w:proofErr w:type="spellEnd"/>
      <w:r>
        <w:rPr>
          <w:rFonts w:ascii="Calibri" w:eastAsia="Calibri" w:hAnsi="Calibri" w:cs="Calibri"/>
        </w:rPr>
        <w:t xml:space="preserve">, </w:t>
      </w:r>
      <w:proofErr w:type="spellStart"/>
      <w:r>
        <w:rPr>
          <w:rFonts w:ascii="Nirmala UI" w:eastAsia="Calibri" w:hAnsi="Nirmala UI" w:cs="Nirmala UI"/>
        </w:rPr>
        <w:t>छजसमे</w:t>
      </w:r>
      <w:proofErr w:type="spellEnd"/>
      <w:r>
        <w:rPr>
          <w:rFonts w:ascii="Arial" w:eastAsia="Arial" w:hAnsi="Arial" w:cs="Arial"/>
        </w:rPr>
        <w:t xml:space="preserve"> </w:t>
      </w:r>
      <w:proofErr w:type="spellStart"/>
      <w:r>
        <w:rPr>
          <w:rFonts w:ascii="Nirmala UI" w:eastAsia="Calibri" w:hAnsi="Nirmala UI" w:cs="Nirmala UI"/>
        </w:rPr>
        <w:t>पवू</w:t>
      </w:r>
      <w:proofErr w:type="spellEnd"/>
      <w:r>
        <w:rPr>
          <w:rFonts w:ascii="Arial" w:eastAsia="Arial" w:hAnsi="Arial" w:cs="Arial"/>
        </w:rPr>
        <w:t xml:space="preserve"> </w:t>
      </w:r>
      <w:r>
        <w:rPr>
          <w:rFonts w:ascii="Nirmala UI" w:eastAsia="Calibri" w:hAnsi="Nirmala UI" w:cs="Nirmala UI"/>
        </w:rPr>
        <w:t>ू</w:t>
      </w:r>
    </w:p>
    <w:p w14:paraId="33A00821" w14:textId="77777777" w:rsidR="00A373F5" w:rsidRDefault="00A373F5" w:rsidP="00A373F5">
      <w:pPr>
        <w:spacing w:after="3" w:line="380" w:lineRule="auto"/>
        <w:ind w:left="355" w:right="975"/>
      </w:pPr>
      <w:proofErr w:type="spellStart"/>
      <w:r>
        <w:rPr>
          <w:rFonts w:ascii="Nirmala UI" w:eastAsia="Calibri" w:hAnsi="Nirmala UI" w:cs="Nirmala UI"/>
        </w:rPr>
        <w:t>िि</w:t>
      </w:r>
      <w:r>
        <w:rPr>
          <w:rFonts w:ascii="Calibri" w:eastAsia="Calibri" w:hAnsi="Calibri" w:cs="Calibri"/>
        </w:rPr>
        <w:t>◌</w:t>
      </w:r>
      <w:r>
        <w:rPr>
          <w:rFonts w:ascii="Nirmala UI" w:eastAsia="Calibri" w:hAnsi="Nirmala UI" w:cs="Nirmala UI"/>
        </w:rPr>
        <w:t>ो</w:t>
      </w:r>
      <w:proofErr w:type="spellEnd"/>
      <w:r>
        <w:rPr>
          <w:rFonts w:ascii="Arial" w:eastAsia="Arial" w:hAnsi="Arial" w:cs="Arial"/>
        </w:rPr>
        <w:t xml:space="preserve"> </w:t>
      </w:r>
      <w:proofErr w:type="spellStart"/>
      <w:r>
        <w:rPr>
          <w:rFonts w:ascii="Nirmala UI" w:eastAsia="Calibri" w:hAnsi="Nirmala UI" w:cs="Nirmala UI"/>
        </w:rPr>
        <w:t>पतो</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एक</w:t>
      </w:r>
      <w:proofErr w:type="spellEnd"/>
      <w:r>
        <w:rPr>
          <w:rFonts w:ascii="Arial" w:eastAsia="Arial" w:hAnsi="Arial" w:cs="Arial"/>
        </w:rPr>
        <w:t xml:space="preserve"> </w:t>
      </w:r>
      <w:proofErr w:type="spellStart"/>
      <w:r>
        <w:rPr>
          <w:rFonts w:ascii="Nirmala UI" w:eastAsia="Calibri" w:hAnsi="Nirmala UI" w:cs="Nirmala UI"/>
        </w:rPr>
        <w:t>सगह</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छवशषे</w:t>
      </w:r>
      <w:proofErr w:type="spellEnd"/>
      <w:r>
        <w:rPr>
          <w:rFonts w:ascii="Calibri" w:eastAsia="Calibri" w:hAnsi="Calibri" w:cs="Calibri"/>
        </w:rPr>
        <w:t xml:space="preserve"> </w:t>
      </w:r>
      <w:r>
        <w:rPr>
          <w:rFonts w:ascii="Nirmala UI" w:eastAsia="Calibri" w:hAnsi="Nirmala UI" w:cs="Nirmala UI"/>
        </w:rPr>
        <w:t>ण</w:t>
      </w:r>
      <w:r>
        <w:rPr>
          <w:rFonts w:ascii="Arial" w:eastAsia="Arial" w:hAnsi="Arial" w:cs="Arial"/>
        </w:rPr>
        <w:t xml:space="preserve"> </w:t>
      </w:r>
      <w:proofErr w:type="spellStart"/>
      <w:r>
        <w:rPr>
          <w:rFonts w:ascii="Nirmala UI" w:eastAsia="Calibri" w:hAnsi="Nirmala UI" w:cs="Nirmala UI"/>
        </w:rPr>
        <w:t>छकया</w:t>
      </w:r>
      <w:proofErr w:type="spellEnd"/>
      <w:r>
        <w:rPr>
          <w:rFonts w:ascii="Arial" w:eastAsia="Arial" w:hAnsi="Arial" w:cs="Arial"/>
        </w:rPr>
        <w:t xml:space="preserve"> </w:t>
      </w:r>
      <w:proofErr w:type="spellStart"/>
      <w:r>
        <w:rPr>
          <w:rFonts w:ascii="Nirmala UI" w:eastAsia="Calibri" w:hAnsi="Nirmala UI" w:cs="Nirmala UI"/>
        </w:rPr>
        <w:t>गया</w:t>
      </w:r>
      <w:proofErr w:type="spellEnd"/>
      <w:r>
        <w:rPr>
          <w:rFonts w:ascii="Arial" w:eastAsia="Arial" w:hAnsi="Arial" w:cs="Arial"/>
        </w:rPr>
        <w:t xml:space="preserve"> </w:t>
      </w:r>
      <w:proofErr w:type="spellStart"/>
      <w:r>
        <w:rPr>
          <w:rFonts w:ascii="Nirmala UI" w:eastAsia="Calibri" w:hAnsi="Nirmala UI" w:cs="Nirmala UI"/>
        </w:rPr>
        <w:t>है</w:t>
      </w:r>
      <w:proofErr w:type="spellEnd"/>
      <w:r>
        <w:rPr>
          <w:rFonts w:ascii="Nirmala UI" w:eastAsia="Calibri" w:hAnsi="Nirmala UI" w:cs="Nirmala UI"/>
        </w:rPr>
        <w:t>।</w:t>
      </w:r>
      <w:r>
        <w:rPr>
          <w:rFonts w:ascii="Arial" w:eastAsia="Arial" w:hAnsi="Arial" w:cs="Arial"/>
        </w:rPr>
        <w:t xml:space="preserve"> </w:t>
      </w:r>
      <w:proofErr w:type="spellStart"/>
      <w:r>
        <w:rPr>
          <w:rFonts w:ascii="Nirmala UI" w:eastAsia="Calibri" w:hAnsi="Nirmala UI" w:cs="Nirmala UI"/>
        </w:rPr>
        <w:t>छनषषक</w:t>
      </w:r>
      <w:proofErr w:type="spellEnd"/>
      <w:r>
        <w:rPr>
          <w:rFonts w:ascii="Arial" w:eastAsia="Arial" w:hAnsi="Arial" w:cs="Arial"/>
        </w:rPr>
        <w:t xml:space="preserve"> </w:t>
      </w:r>
      <w:proofErr w:type="spellStart"/>
      <w:r>
        <w:rPr>
          <w:rFonts w:ascii="Nirmala UI" w:eastAsia="Calibri" w:hAnsi="Nirmala UI" w:cs="Nirmala UI"/>
        </w:rPr>
        <w:t>से</w:t>
      </w:r>
      <w:proofErr w:type="spellEnd"/>
      <w:r>
        <w:rPr>
          <w:rFonts w:ascii="Arial" w:eastAsia="Arial" w:hAnsi="Arial" w:cs="Arial"/>
        </w:rPr>
        <w:t xml:space="preserve"> </w:t>
      </w:r>
      <w:proofErr w:type="spellStart"/>
      <w:r>
        <w:rPr>
          <w:rFonts w:ascii="Nirmala UI" w:eastAsia="Calibri" w:hAnsi="Nirmala UI" w:cs="Nirmala UI"/>
        </w:rPr>
        <w:t>पता</w:t>
      </w:r>
      <w:proofErr w:type="spellEnd"/>
      <w:r>
        <w:rPr>
          <w:rFonts w:ascii="Arial" w:eastAsia="Arial" w:hAnsi="Arial" w:cs="Arial"/>
        </w:rPr>
        <w:t xml:space="preserve"> </w:t>
      </w:r>
      <w:proofErr w:type="spellStart"/>
      <w:r>
        <w:rPr>
          <w:rFonts w:ascii="Nirmala UI" w:eastAsia="Calibri" w:hAnsi="Nirmala UI" w:cs="Nirmala UI"/>
        </w:rPr>
        <w:t>चता</w:t>
      </w:r>
      <w:proofErr w:type="spellEnd"/>
      <w:r>
        <w:rPr>
          <w:rFonts w:ascii="Arial" w:eastAsia="Arial" w:hAnsi="Arial" w:cs="Arial"/>
        </w:rPr>
        <w:t xml:space="preserve"> </w:t>
      </w:r>
      <w:proofErr w:type="spellStart"/>
      <w:r>
        <w:rPr>
          <w:rFonts w:ascii="Nirmala UI" w:eastAsia="Calibri" w:hAnsi="Nirmala UI" w:cs="Nirmala UI"/>
        </w:rPr>
        <w:t>है</w:t>
      </w:r>
      <w:proofErr w:type="spellEnd"/>
      <w:r>
        <w:rPr>
          <w:rFonts w:ascii="Arial" w:eastAsia="Arial" w:hAnsi="Arial" w:cs="Arial"/>
        </w:rPr>
        <w:t xml:space="preserve"> </w:t>
      </w:r>
      <w:proofErr w:type="spellStart"/>
      <w:r>
        <w:rPr>
          <w:rFonts w:ascii="Nirmala UI" w:eastAsia="Calibri" w:hAnsi="Nirmala UI" w:cs="Nirmala UI"/>
        </w:rPr>
        <w:t>छक</w:t>
      </w:r>
      <w:proofErr w:type="spellEnd"/>
      <w:r>
        <w:rPr>
          <w:rFonts w:ascii="Arial" w:eastAsia="Arial" w:hAnsi="Arial" w:cs="Arial"/>
        </w:rPr>
        <w:t xml:space="preserve"> </w:t>
      </w:r>
      <w:proofErr w:type="spellStart"/>
      <w:r>
        <w:rPr>
          <w:rFonts w:ascii="Nirmala UI" w:eastAsia="Calibri" w:hAnsi="Nirmala UI" w:cs="Nirmala UI"/>
        </w:rPr>
        <w:t>उरोग</w:t>
      </w:r>
      <w:proofErr w:type="spellEnd"/>
      <w:r>
        <w:rPr>
          <w:rFonts w:ascii="Arial" w:eastAsia="Arial" w:hAnsi="Arial" w:cs="Arial"/>
        </w:rPr>
        <w:t xml:space="preserve"> </w:t>
      </w:r>
      <w:r>
        <w:rPr>
          <w:rFonts w:ascii="Calibri" w:eastAsia="Calibri" w:hAnsi="Calibri" w:cs="Calibri"/>
        </w:rPr>
        <w:t xml:space="preserve">4.0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यगु</w:t>
      </w:r>
      <w:proofErr w:type="spellEnd"/>
      <w:r>
        <w:rPr>
          <w:rFonts w:ascii="Arial" w:eastAsia="Arial" w:hAnsi="Arial" w:cs="Arial"/>
        </w:rPr>
        <w:t xml:space="preserve"> </w:t>
      </w:r>
      <w:proofErr w:type="spellStart"/>
      <w:r>
        <w:rPr>
          <w:rFonts w:ascii="Nirmala UI" w:eastAsia="Calibri" w:hAnsi="Nirmala UI" w:cs="Nirmala UI"/>
        </w:rPr>
        <w:t>मे</w:t>
      </w:r>
      <w:proofErr w:type="spellEnd"/>
      <w:r>
        <w:rPr>
          <w:rFonts w:ascii="Arial" w:eastAsia="Arial" w:hAnsi="Arial" w:cs="Arial"/>
        </w:rPr>
        <w:t xml:space="preserve"> </w:t>
      </w:r>
      <w:r>
        <w:rPr>
          <w:rFonts w:ascii="Nirmala UI" w:eastAsia="Calibri" w:hAnsi="Nirmala UI" w:cs="Nirmala UI"/>
        </w:rPr>
        <w:t>ई</w:t>
      </w:r>
      <w:r>
        <w:rPr>
          <w:rFonts w:ascii="Calibri" w:eastAsia="Calibri" w:hAnsi="Calibri" w:cs="Calibri"/>
        </w:rPr>
        <w:t xml:space="preserve">- </w:t>
      </w:r>
      <w:proofErr w:type="spellStart"/>
      <w:r>
        <w:rPr>
          <w:rFonts w:ascii="Nirmala UI" w:eastAsia="Calibri" w:hAnsi="Nirmala UI" w:cs="Nirmala UI"/>
        </w:rPr>
        <w:t>ि</w:t>
      </w:r>
      <w:r>
        <w:rPr>
          <w:rFonts w:ascii="Calibri" w:eastAsia="Calibri" w:hAnsi="Calibri" w:cs="Calibri"/>
        </w:rPr>
        <w:t>◌</w:t>
      </w:r>
      <w:r>
        <w:rPr>
          <w:rFonts w:ascii="Nirmala UI" w:eastAsia="Calibri" w:hAnsi="Nirmala UI" w:cs="Nirmala UI"/>
        </w:rPr>
        <w:t>छननग</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महत</w:t>
      </w:r>
      <w:proofErr w:type="spellEnd"/>
      <w:r>
        <w:rPr>
          <w:rFonts w:ascii="Arial" w:eastAsia="Arial" w:hAnsi="Arial" w:cs="Arial"/>
        </w:rPr>
        <w:t xml:space="preserve"> </w:t>
      </w:r>
      <w:proofErr w:type="spellStart"/>
      <w:r>
        <w:rPr>
          <w:rFonts w:ascii="Nirmala UI" w:eastAsia="Calibri" w:hAnsi="Nirmala UI" w:cs="Nirmala UI"/>
        </w:rPr>
        <w:t>ि</w:t>
      </w:r>
      <w:r>
        <w:rPr>
          <w:rFonts w:ascii="Calibri" w:eastAsia="Calibri" w:hAnsi="Calibri" w:cs="Calibri"/>
        </w:rPr>
        <w:t>◌</w:t>
      </w:r>
      <w:r>
        <w:rPr>
          <w:rFonts w:ascii="Nirmala UI" w:eastAsia="Calibri" w:hAnsi="Nirmala UI" w:cs="Nirmala UI"/>
        </w:rPr>
        <w:t>गा</w:t>
      </w:r>
      <w:proofErr w:type="spellEnd"/>
      <w:r>
        <w:rPr>
          <w:rFonts w:ascii="Calibri" w:eastAsia="Calibri" w:hAnsi="Calibri" w:cs="Calibri"/>
        </w:rPr>
        <w:t xml:space="preserve"> </w:t>
      </w:r>
      <w:proofErr w:type="spellStart"/>
      <w:r>
        <w:rPr>
          <w:rFonts w:ascii="Nirmala UI" w:eastAsia="Calibri" w:hAnsi="Nirmala UI" w:cs="Nirmala UI"/>
        </w:rPr>
        <w:t>ता</w:t>
      </w:r>
      <w:proofErr w:type="spellEnd"/>
      <w:r>
        <w:rPr>
          <w:rFonts w:ascii="Arial" w:eastAsia="Arial" w:hAnsi="Arial" w:cs="Arial"/>
        </w:rPr>
        <w:t xml:space="preserve"> </w:t>
      </w:r>
      <w:proofErr w:type="spellStart"/>
      <w:r>
        <w:rPr>
          <w:rFonts w:ascii="Nirmala UI" w:eastAsia="Calibri" w:hAnsi="Nirmala UI" w:cs="Nirmala UI"/>
        </w:rPr>
        <w:t>बढ</w:t>
      </w:r>
      <w:proofErr w:type="spellEnd"/>
      <w:r>
        <w:rPr>
          <w:rFonts w:ascii="Arial" w:eastAsia="Arial" w:hAnsi="Arial" w:cs="Arial"/>
        </w:rPr>
        <w:t xml:space="preserve"> </w:t>
      </w:r>
      <w:proofErr w:type="spellStart"/>
      <w:r>
        <w:rPr>
          <w:rFonts w:ascii="Nirmala UI" w:eastAsia="Calibri" w:hAnsi="Nirmala UI" w:cs="Nirmala UI"/>
        </w:rPr>
        <w:t>ि</w:t>
      </w:r>
      <w:r>
        <w:rPr>
          <w:rFonts w:ascii="Calibri" w:eastAsia="Calibri" w:hAnsi="Calibri" w:cs="Calibri"/>
        </w:rPr>
        <w:t>◌</w:t>
      </w:r>
      <w:r>
        <w:rPr>
          <w:rFonts w:ascii="Nirmala UI" w:eastAsia="Calibri" w:hAnsi="Nirmala UI" w:cs="Nirmala UI"/>
        </w:rPr>
        <w:t>हा</w:t>
      </w:r>
      <w:proofErr w:type="spellEnd"/>
      <w:r>
        <w:rPr>
          <w:rFonts w:ascii="Arial" w:eastAsia="Arial" w:hAnsi="Arial" w:cs="Arial"/>
        </w:rPr>
        <w:t xml:space="preserve"> </w:t>
      </w:r>
      <w:proofErr w:type="spellStart"/>
      <w:r>
        <w:rPr>
          <w:rFonts w:ascii="Nirmala UI" w:eastAsia="Calibri" w:hAnsi="Nirmala UI" w:cs="Nirmala UI"/>
        </w:rPr>
        <w:t>है</w:t>
      </w:r>
      <w:proofErr w:type="spellEnd"/>
      <w:r>
        <w:rPr>
          <w:rFonts w:ascii="Calibri" w:eastAsia="Calibri" w:hAnsi="Calibri" w:cs="Calibri"/>
        </w:rPr>
        <w:t xml:space="preserve">, </w:t>
      </w:r>
      <w:proofErr w:type="spellStart"/>
      <w:r>
        <w:rPr>
          <w:rFonts w:ascii="Nirmala UI" w:eastAsia="Calibri" w:hAnsi="Nirmala UI" w:cs="Nirmala UI"/>
        </w:rPr>
        <w:t>जहा</w:t>
      </w:r>
      <w:proofErr w:type="spellEnd"/>
      <w:r>
        <w:rPr>
          <w:rFonts w:ascii="Arial" w:eastAsia="Arial" w:hAnsi="Arial" w:cs="Arial"/>
        </w:rPr>
        <w:t xml:space="preserve"> </w:t>
      </w:r>
      <w:proofErr w:type="spellStart"/>
      <w:r>
        <w:rPr>
          <w:rFonts w:ascii="Nirmala UI" w:eastAsia="Calibri" w:hAnsi="Nirmala UI" w:cs="Nirmala UI"/>
        </w:rPr>
        <w:t>यह</w:t>
      </w:r>
      <w:proofErr w:type="spellEnd"/>
      <w:r>
        <w:rPr>
          <w:rFonts w:ascii="Arial" w:eastAsia="Arial" w:hAnsi="Arial" w:cs="Arial"/>
        </w:rPr>
        <w:t xml:space="preserve"> </w:t>
      </w:r>
      <w:proofErr w:type="spellStart"/>
      <w:r>
        <w:rPr>
          <w:rFonts w:ascii="Nirmala UI" w:eastAsia="Calibri" w:hAnsi="Nirmala UI" w:cs="Nirmala UI"/>
        </w:rPr>
        <w:t>अपेका</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जाती</w:t>
      </w:r>
      <w:proofErr w:type="spellEnd"/>
      <w:r>
        <w:rPr>
          <w:rFonts w:ascii="Arial" w:eastAsia="Arial" w:hAnsi="Arial" w:cs="Arial"/>
        </w:rPr>
        <w:t xml:space="preserve"> </w:t>
      </w:r>
      <w:proofErr w:type="spellStart"/>
      <w:r>
        <w:rPr>
          <w:rFonts w:ascii="Nirmala UI" w:eastAsia="Calibri" w:hAnsi="Nirmala UI" w:cs="Nirmala UI"/>
        </w:rPr>
        <w:t>है</w:t>
      </w:r>
      <w:proofErr w:type="spellEnd"/>
      <w:r>
        <w:rPr>
          <w:rFonts w:ascii="Arial" w:eastAsia="Arial" w:hAnsi="Arial" w:cs="Arial"/>
        </w:rPr>
        <w:t xml:space="preserve"> </w:t>
      </w:r>
      <w:proofErr w:type="spellStart"/>
      <w:r>
        <w:rPr>
          <w:rFonts w:ascii="Nirmala UI" w:eastAsia="Calibri" w:hAnsi="Nirmala UI" w:cs="Nirmala UI"/>
        </w:rPr>
        <w:t>छक</w:t>
      </w:r>
      <w:proofErr w:type="spellEnd"/>
      <w:r>
        <w:rPr>
          <w:rFonts w:ascii="Arial" w:eastAsia="Arial" w:hAnsi="Arial" w:cs="Arial"/>
        </w:rPr>
        <w:t xml:space="preserve"> </w:t>
      </w:r>
      <w:proofErr w:type="spellStart"/>
      <w:r>
        <w:rPr>
          <w:rFonts w:ascii="Nirmala UI" w:eastAsia="Calibri" w:hAnsi="Nirmala UI" w:cs="Nirmala UI"/>
        </w:rPr>
        <w:t>छका</w:t>
      </w:r>
      <w:proofErr w:type="spellEnd"/>
      <w:r>
        <w:rPr>
          <w:rFonts w:ascii="Arial" w:eastAsia="Arial" w:hAnsi="Arial" w:cs="Arial"/>
        </w:rPr>
        <w:t xml:space="preserve"> </w:t>
      </w:r>
      <w:r>
        <w:rPr>
          <w:rFonts w:ascii="Nirmala UI" w:eastAsia="Calibri" w:hAnsi="Nirmala UI" w:cs="Nirmala UI"/>
        </w:rPr>
        <w:t>ह</w:t>
      </w:r>
      <w:r>
        <w:rPr>
          <w:rFonts w:ascii="Arial" w:eastAsia="Arial" w:hAnsi="Arial" w:cs="Arial"/>
        </w:rPr>
        <w:t xml:space="preserve"> </w:t>
      </w:r>
      <w:proofErr w:type="spellStart"/>
      <w:r>
        <w:rPr>
          <w:rFonts w:ascii="Nirmala UI" w:eastAsia="Calibri" w:hAnsi="Nirmala UI" w:cs="Nirmala UI"/>
        </w:rPr>
        <w:t>छकसी</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छए</w:t>
      </w:r>
      <w:proofErr w:type="spellEnd"/>
      <w:r>
        <w:rPr>
          <w:rFonts w:ascii="Calibri" w:eastAsia="Calibri" w:hAnsi="Calibri" w:cs="Calibri"/>
        </w:rPr>
        <w:t xml:space="preserve">, </w:t>
      </w:r>
      <w:r>
        <w:rPr>
          <w:rFonts w:ascii="Nirmala UI" w:eastAsia="Calibri" w:hAnsi="Nirmala UI" w:cs="Nirmala UI"/>
        </w:rPr>
        <w:t>ह</w:t>
      </w:r>
      <w:r>
        <w:rPr>
          <w:rFonts w:ascii="Arial" w:eastAsia="Arial" w:hAnsi="Arial" w:cs="Arial"/>
        </w:rPr>
        <w:t xml:space="preserve"> </w:t>
      </w:r>
      <w:proofErr w:type="spellStart"/>
      <w:r>
        <w:rPr>
          <w:rFonts w:ascii="Nirmala UI" w:eastAsia="Calibri" w:hAnsi="Nirmala UI" w:cs="Nirmala UI"/>
        </w:rPr>
        <w:t>जगह</w:t>
      </w:r>
      <w:proofErr w:type="spellEnd"/>
      <w:r>
        <w:rPr>
          <w:rFonts w:ascii="Arial" w:eastAsia="Arial" w:hAnsi="Arial" w:cs="Arial"/>
        </w:rPr>
        <w:t xml:space="preserve"> </w:t>
      </w:r>
      <w:proofErr w:type="spellStart"/>
      <w:r>
        <w:rPr>
          <w:rFonts w:ascii="Nirmala UI" w:eastAsia="Calibri" w:hAnsi="Nirmala UI" w:cs="Nirmala UI"/>
        </w:rPr>
        <w:t>िऔ</w:t>
      </w:r>
      <w:proofErr w:type="spellEnd"/>
      <w:r>
        <w:rPr>
          <w:rFonts w:ascii="Arial" w:eastAsia="Arial" w:hAnsi="Arial" w:cs="Arial"/>
        </w:rPr>
        <w:t xml:space="preserve"> </w:t>
      </w:r>
      <w:proofErr w:type="spellStart"/>
      <w:r>
        <w:rPr>
          <w:rFonts w:ascii="Nirmala UI" w:eastAsia="Calibri" w:hAnsi="Nirmala UI" w:cs="Nirmala UI"/>
        </w:rPr>
        <w:t>छकसी</w:t>
      </w:r>
      <w:proofErr w:type="spellEnd"/>
      <w:r>
        <w:rPr>
          <w:rFonts w:ascii="Arial" w:eastAsia="Arial" w:hAnsi="Arial" w:cs="Arial"/>
        </w:rPr>
        <w:t xml:space="preserve"> </w:t>
      </w:r>
      <w:r>
        <w:rPr>
          <w:rFonts w:ascii="Calibri" w:eastAsia="Calibri" w:hAnsi="Calibri" w:cs="Calibri"/>
        </w:rPr>
        <w:t>◌</w:t>
      </w:r>
      <w:proofErr w:type="spellStart"/>
      <w:r>
        <w:rPr>
          <w:rFonts w:ascii="Nirmala UI" w:eastAsia="Calibri" w:hAnsi="Nirmala UI" w:cs="Nirmala UI"/>
        </w:rPr>
        <w:t>्</w:t>
      </w:r>
      <w:r>
        <w:rPr>
          <w:rFonts w:ascii="Calibri" w:eastAsia="Calibri" w:hAnsi="Calibri" w:cs="Calibri"/>
        </w:rPr>
        <w:t>◌</w:t>
      </w:r>
      <w:r>
        <w:rPr>
          <w:rFonts w:ascii="Nirmala UI" w:eastAsia="Calibri" w:hAnsi="Nirmala UI" w:cs="Nirmala UI"/>
        </w:rPr>
        <w:t>ी</w:t>
      </w:r>
      <w:proofErr w:type="spellEnd"/>
      <w:r>
        <w:rPr>
          <w:rFonts w:ascii="Arial" w:eastAsia="Arial" w:hAnsi="Arial" w:cs="Arial"/>
        </w:rPr>
        <w:t xml:space="preserve"> </w:t>
      </w:r>
      <w:proofErr w:type="spellStart"/>
      <w:r>
        <w:rPr>
          <w:rFonts w:ascii="Nirmala UI" w:eastAsia="Calibri" w:hAnsi="Nirmala UI" w:cs="Nirmala UI"/>
        </w:rPr>
        <w:t>समय</w:t>
      </w:r>
      <w:proofErr w:type="spellEnd"/>
      <w:r>
        <w:rPr>
          <w:rFonts w:ascii="Arial" w:eastAsia="Arial" w:hAnsi="Arial" w:cs="Arial"/>
        </w:rPr>
        <w:t xml:space="preserve"> </w:t>
      </w:r>
      <w:r>
        <w:rPr>
          <w:rFonts w:ascii="Nirmala UI" w:eastAsia="Calibri" w:hAnsi="Nirmala UI" w:cs="Nirmala UI"/>
        </w:rPr>
        <w:t>स</w:t>
      </w:r>
      <w:r>
        <w:rPr>
          <w:rFonts w:ascii="Arial" w:eastAsia="Arial" w:hAnsi="Arial" w:cs="Arial"/>
        </w:rPr>
        <w:t xml:space="preserve"> </w:t>
      </w:r>
      <w:proofErr w:type="spellStart"/>
      <w:r>
        <w:rPr>
          <w:rFonts w:ascii="Nirmala UI" w:eastAsia="Calibri" w:hAnsi="Nirmala UI" w:cs="Nirmala UI"/>
        </w:rPr>
        <w:t>ु्</w:t>
      </w:r>
      <w:proofErr w:type="spellEnd"/>
      <w:r>
        <w:rPr>
          <w:rFonts w:ascii="Calibri" w:eastAsia="Calibri" w:hAnsi="Calibri" w:cs="Calibri"/>
        </w:rPr>
        <w:t xml:space="preserve"> </w:t>
      </w:r>
      <w:proofErr w:type="spellStart"/>
      <w:r>
        <w:rPr>
          <w:rFonts w:ascii="Nirmala UI" w:eastAsia="Calibri" w:hAnsi="Nirmala UI" w:cs="Nirmala UI"/>
        </w:rPr>
        <w:t>हो</w:t>
      </w:r>
      <w:proofErr w:type="spellEnd"/>
      <w:r>
        <w:rPr>
          <w:rFonts w:ascii="Nirmala UI" w:eastAsia="Calibri" w:hAnsi="Nirmala UI" w:cs="Nirmala UI"/>
        </w:rPr>
        <w:t>।</w:t>
      </w:r>
      <w:r>
        <w:rPr>
          <w:rFonts w:ascii="Arial" w:eastAsia="Arial" w:hAnsi="Arial" w:cs="Arial"/>
        </w:rPr>
        <w:t xml:space="preserve"> </w:t>
      </w:r>
      <w:proofErr w:type="spellStart"/>
      <w:r>
        <w:rPr>
          <w:rFonts w:ascii="Nirmala UI" w:eastAsia="Calibri" w:hAnsi="Nirmala UI" w:cs="Nirmala UI"/>
        </w:rPr>
        <w:t>अधयन</w:t>
      </w:r>
      <w:proofErr w:type="spellEnd"/>
      <w:r>
        <w:rPr>
          <w:rFonts w:ascii="Arial" w:eastAsia="Arial" w:hAnsi="Arial" w:cs="Arial"/>
        </w:rPr>
        <w:t xml:space="preserve"> </w:t>
      </w:r>
      <w:proofErr w:type="spellStart"/>
      <w:r>
        <w:rPr>
          <w:rFonts w:ascii="Nirmala UI" w:eastAsia="Calibri" w:hAnsi="Nirmala UI" w:cs="Nirmala UI"/>
        </w:rPr>
        <w:t>से</w:t>
      </w:r>
      <w:proofErr w:type="spellEnd"/>
      <w:r>
        <w:rPr>
          <w:rFonts w:ascii="Arial" w:eastAsia="Arial" w:hAnsi="Arial" w:cs="Arial"/>
        </w:rPr>
        <w:t xml:space="preserve"> </w:t>
      </w:r>
      <w:proofErr w:type="spellStart"/>
      <w:r>
        <w:rPr>
          <w:rFonts w:ascii="Nirmala UI" w:eastAsia="Calibri" w:hAnsi="Nirmala UI" w:cs="Nirmala UI"/>
        </w:rPr>
        <w:t>यह</w:t>
      </w:r>
      <w:proofErr w:type="spellEnd"/>
      <w:r>
        <w:rPr>
          <w:rFonts w:ascii="Arial" w:eastAsia="Arial" w:hAnsi="Arial" w:cs="Arial"/>
        </w:rPr>
        <w:t xml:space="preserve"> </w:t>
      </w:r>
      <w:r>
        <w:rPr>
          <w:rFonts w:ascii="Nirmala UI" w:eastAsia="Calibri" w:hAnsi="Nirmala UI" w:cs="Nirmala UI"/>
        </w:rPr>
        <w:t>स</w:t>
      </w:r>
      <w:r>
        <w:rPr>
          <w:rFonts w:ascii="Arial" w:eastAsia="Arial" w:hAnsi="Arial" w:cs="Arial"/>
        </w:rPr>
        <w:t xml:space="preserve"> </w:t>
      </w:r>
      <w:r>
        <w:rPr>
          <w:rFonts w:ascii="Nirmala UI" w:eastAsia="Calibri" w:hAnsi="Nirmala UI" w:cs="Nirmala UI"/>
        </w:rPr>
        <w:t>्</w:t>
      </w:r>
      <w:r>
        <w:rPr>
          <w:rFonts w:ascii="Calibri" w:eastAsia="Calibri" w:hAnsi="Calibri" w:cs="Calibri"/>
        </w:rPr>
        <w:t xml:space="preserve"> </w:t>
      </w:r>
      <w:proofErr w:type="spellStart"/>
      <w:r>
        <w:rPr>
          <w:rFonts w:ascii="Nirmala UI" w:eastAsia="Calibri" w:hAnsi="Nirmala UI" w:cs="Nirmala UI"/>
        </w:rPr>
        <w:t>होता</w:t>
      </w:r>
      <w:proofErr w:type="spellEnd"/>
      <w:r>
        <w:rPr>
          <w:rFonts w:ascii="Arial" w:eastAsia="Arial" w:hAnsi="Arial" w:cs="Arial"/>
        </w:rPr>
        <w:t xml:space="preserve"> </w:t>
      </w:r>
      <w:proofErr w:type="spellStart"/>
      <w:r>
        <w:rPr>
          <w:rFonts w:ascii="Nirmala UI" w:eastAsia="Calibri" w:hAnsi="Nirmala UI" w:cs="Nirmala UI"/>
        </w:rPr>
        <w:t>है</w:t>
      </w:r>
      <w:proofErr w:type="spellEnd"/>
      <w:r>
        <w:rPr>
          <w:rFonts w:ascii="Arial" w:eastAsia="Arial" w:hAnsi="Arial" w:cs="Arial"/>
        </w:rPr>
        <w:t xml:space="preserve"> </w:t>
      </w:r>
      <w:proofErr w:type="spellStart"/>
      <w:r>
        <w:rPr>
          <w:rFonts w:ascii="Nirmala UI" w:eastAsia="Calibri" w:hAnsi="Nirmala UI" w:cs="Nirmala UI"/>
        </w:rPr>
        <w:t>छक</w:t>
      </w:r>
      <w:proofErr w:type="spellEnd"/>
      <w:r>
        <w:rPr>
          <w:rFonts w:ascii="Arial" w:eastAsia="Arial" w:hAnsi="Arial" w:cs="Arial"/>
        </w:rPr>
        <w:t xml:space="preserve"> </w:t>
      </w:r>
      <w:proofErr w:type="spellStart"/>
      <w:r>
        <w:rPr>
          <w:rFonts w:ascii="Nirmala UI" w:eastAsia="Calibri" w:hAnsi="Nirmala UI" w:cs="Nirmala UI"/>
        </w:rPr>
        <w:t>ई</w:t>
      </w:r>
      <w:r>
        <w:rPr>
          <w:rFonts w:ascii="Calibri" w:eastAsia="Calibri" w:hAnsi="Calibri" w:cs="Calibri"/>
        </w:rPr>
        <w:t>-</w:t>
      </w:r>
      <w:r>
        <w:rPr>
          <w:rFonts w:ascii="Nirmala UI" w:eastAsia="Calibri" w:hAnsi="Nirmala UI" w:cs="Nirmala UI"/>
        </w:rPr>
        <w:t>ि</w:t>
      </w:r>
      <w:r>
        <w:rPr>
          <w:rFonts w:ascii="Calibri" w:eastAsia="Calibri" w:hAnsi="Calibri" w:cs="Calibri"/>
        </w:rPr>
        <w:t>◌</w:t>
      </w:r>
      <w:r>
        <w:rPr>
          <w:rFonts w:ascii="Nirmala UI" w:eastAsia="Calibri" w:hAnsi="Nirmala UI" w:cs="Nirmala UI"/>
        </w:rPr>
        <w:t>छननग</w:t>
      </w:r>
      <w:proofErr w:type="spellEnd"/>
      <w:r>
        <w:rPr>
          <w:rFonts w:ascii="Arial" w:eastAsia="Arial" w:hAnsi="Arial" w:cs="Arial"/>
        </w:rPr>
        <w:t xml:space="preserve"> </w:t>
      </w:r>
      <w:proofErr w:type="spellStart"/>
      <w:r>
        <w:rPr>
          <w:rFonts w:ascii="Nirmala UI" w:eastAsia="Calibri" w:hAnsi="Nirmala UI" w:cs="Nirmala UI"/>
        </w:rPr>
        <w:t>अब</w:t>
      </w:r>
      <w:proofErr w:type="spellEnd"/>
      <w:r>
        <w:rPr>
          <w:rFonts w:ascii="Arial" w:eastAsia="Arial" w:hAnsi="Arial" w:cs="Arial"/>
        </w:rPr>
        <w:t xml:space="preserve"> </w:t>
      </w:r>
      <w:proofErr w:type="spellStart"/>
      <w:r>
        <w:rPr>
          <w:rFonts w:ascii="Nirmala UI" w:eastAsia="Calibri" w:hAnsi="Nirmala UI" w:cs="Nirmala UI"/>
        </w:rPr>
        <w:t>एक</w:t>
      </w:r>
      <w:proofErr w:type="spellEnd"/>
      <w:r>
        <w:rPr>
          <w:rFonts w:ascii="Arial" w:eastAsia="Arial" w:hAnsi="Arial" w:cs="Arial"/>
        </w:rPr>
        <w:t xml:space="preserve"> </w:t>
      </w:r>
      <w:proofErr w:type="spellStart"/>
      <w:r>
        <w:rPr>
          <w:rFonts w:ascii="Nirmala UI" w:eastAsia="Calibri" w:hAnsi="Nirmala UI" w:cs="Nirmala UI"/>
        </w:rPr>
        <w:t>वकै</w:t>
      </w:r>
      <w:proofErr w:type="spellEnd"/>
      <w:r>
        <w:rPr>
          <w:rFonts w:ascii="Calibri" w:eastAsia="Calibri" w:hAnsi="Calibri" w:cs="Calibri"/>
        </w:rPr>
        <w:t xml:space="preserve"> </w:t>
      </w:r>
      <w:proofErr w:type="spellStart"/>
      <w:r>
        <w:rPr>
          <w:rFonts w:ascii="Nirmala UI" w:eastAsia="Calibri" w:hAnsi="Nirmala UI" w:cs="Nirmala UI"/>
        </w:rPr>
        <w:t>ब्क</w:t>
      </w:r>
      <w:proofErr w:type="spellEnd"/>
      <w:r>
        <w:rPr>
          <w:rFonts w:ascii="Arial" w:eastAsia="Arial" w:hAnsi="Arial" w:cs="Arial"/>
        </w:rPr>
        <w:t xml:space="preserve"> </w:t>
      </w:r>
      <w:proofErr w:type="spellStart"/>
      <w:r>
        <w:rPr>
          <w:rFonts w:ascii="Nirmala UI" w:eastAsia="Calibri" w:hAnsi="Nirmala UI" w:cs="Nirmala UI"/>
        </w:rPr>
        <w:t>दछ्कोण</w:t>
      </w:r>
      <w:proofErr w:type="spellEnd"/>
      <w:r>
        <w:rPr>
          <w:rFonts w:ascii="Arial" w:eastAsia="Arial" w:hAnsi="Arial" w:cs="Arial"/>
        </w:rPr>
        <w:t xml:space="preserve"> </w:t>
      </w:r>
      <w:proofErr w:type="spellStart"/>
      <w:r>
        <w:rPr>
          <w:rFonts w:ascii="Nirmala UI" w:eastAsia="Calibri" w:hAnsi="Nirmala UI" w:cs="Nirmala UI"/>
        </w:rPr>
        <w:t>नही</w:t>
      </w:r>
      <w:proofErr w:type="spellEnd"/>
      <w:r>
        <w:rPr>
          <w:rFonts w:ascii="Arial" w:eastAsia="Arial" w:hAnsi="Arial" w:cs="Arial"/>
        </w:rPr>
        <w:t xml:space="preserve"> </w:t>
      </w:r>
      <w:proofErr w:type="spellStart"/>
      <w:r>
        <w:rPr>
          <w:rFonts w:ascii="Nirmala UI" w:eastAsia="Calibri" w:hAnsi="Nirmala UI" w:cs="Nirmala UI"/>
        </w:rPr>
        <w:t>है</w:t>
      </w:r>
      <w:proofErr w:type="spellEnd"/>
      <w:r>
        <w:rPr>
          <w:rFonts w:ascii="Calibri" w:eastAsia="Calibri" w:hAnsi="Calibri" w:cs="Calibri"/>
        </w:rPr>
        <w:t xml:space="preserve">, </w:t>
      </w:r>
      <w:proofErr w:type="spellStart"/>
      <w:r>
        <w:rPr>
          <w:rFonts w:ascii="Nirmala UI" w:eastAsia="Calibri" w:hAnsi="Nirmala UI" w:cs="Nirmala UI"/>
        </w:rPr>
        <w:t>बब</w:t>
      </w:r>
      <w:proofErr w:type="spellEnd"/>
      <w:r>
        <w:rPr>
          <w:rFonts w:ascii="Arial" w:eastAsia="Arial" w:hAnsi="Arial" w:cs="Arial"/>
        </w:rPr>
        <w:t xml:space="preserve"> </w:t>
      </w:r>
      <w:proofErr w:type="spellStart"/>
      <w:r>
        <w:rPr>
          <w:rFonts w:ascii="Nirmala UI" w:eastAsia="Calibri" w:hAnsi="Nirmala UI" w:cs="Nirmala UI"/>
        </w:rPr>
        <w:t>्एक</w:t>
      </w:r>
      <w:proofErr w:type="spellEnd"/>
      <w:r>
        <w:rPr>
          <w:rFonts w:ascii="Arial" w:eastAsia="Arial" w:hAnsi="Arial" w:cs="Arial"/>
        </w:rPr>
        <w:t xml:space="preserve"> </w:t>
      </w:r>
      <w:proofErr w:type="spellStart"/>
      <w:r>
        <w:rPr>
          <w:rFonts w:ascii="Nirmala UI" w:eastAsia="Calibri" w:hAnsi="Nirmala UI" w:cs="Nirmala UI"/>
        </w:rPr>
        <w:t>आवशकता</w:t>
      </w:r>
      <w:proofErr w:type="spellEnd"/>
      <w:r>
        <w:rPr>
          <w:rFonts w:ascii="Arial" w:eastAsia="Arial" w:hAnsi="Arial" w:cs="Arial"/>
        </w:rPr>
        <w:t xml:space="preserve"> </w:t>
      </w:r>
      <w:proofErr w:type="spellStart"/>
      <w:r>
        <w:rPr>
          <w:rFonts w:ascii="Nirmala UI" w:eastAsia="Calibri" w:hAnsi="Nirmala UI" w:cs="Nirmala UI"/>
        </w:rPr>
        <w:t>है</w:t>
      </w:r>
      <w:proofErr w:type="spellEnd"/>
      <w:r>
        <w:rPr>
          <w:rFonts w:ascii="Calibri" w:eastAsia="Calibri" w:hAnsi="Calibri" w:cs="Calibri"/>
        </w:rPr>
        <w:t xml:space="preserve">, </w:t>
      </w:r>
      <w:proofErr w:type="spellStart"/>
      <w:r>
        <w:rPr>
          <w:rFonts w:ascii="Nirmala UI" w:eastAsia="Calibri" w:hAnsi="Nirmala UI" w:cs="Nirmala UI"/>
        </w:rPr>
        <w:t>जो</w:t>
      </w:r>
      <w:proofErr w:type="spellEnd"/>
      <w:r>
        <w:rPr>
          <w:rFonts w:ascii="Arial" w:eastAsia="Arial" w:hAnsi="Arial" w:cs="Arial"/>
        </w:rPr>
        <w:t xml:space="preserve"> </w:t>
      </w:r>
      <w:r>
        <w:rPr>
          <w:rFonts w:ascii="Nirmala UI" w:eastAsia="Calibri" w:hAnsi="Nirmala UI" w:cs="Nirmala UI"/>
        </w:rPr>
        <w:t>ि</w:t>
      </w:r>
      <w:r>
        <w:rPr>
          <w:rFonts w:ascii="Calibri" w:eastAsia="Calibri" w:hAnsi="Calibri" w:cs="Calibri"/>
        </w:rPr>
        <w:t xml:space="preserve">◌ </w:t>
      </w:r>
      <w:proofErr w:type="spellStart"/>
      <w:r>
        <w:rPr>
          <w:rFonts w:ascii="Nirmala UI" w:eastAsia="Calibri" w:hAnsi="Nirmala UI" w:cs="Nirmala UI"/>
        </w:rPr>
        <w:t>चीे</w:t>
      </w:r>
      <w:proofErr w:type="spellEnd"/>
      <w:r>
        <w:rPr>
          <w:rFonts w:ascii="Calibri" w:eastAsia="Calibri" w:hAnsi="Calibri" w:cs="Calibri"/>
        </w:rPr>
        <w:t xml:space="preserve">, </w:t>
      </w:r>
      <w:proofErr w:type="spellStart"/>
      <w:r>
        <w:rPr>
          <w:rFonts w:ascii="Nirmala UI" w:eastAsia="Calibri" w:hAnsi="Nirmala UI" w:cs="Nirmala UI"/>
        </w:rPr>
        <w:t>वबयगत</w:t>
      </w:r>
      <w:proofErr w:type="spellEnd"/>
      <w:r>
        <w:rPr>
          <w:rFonts w:ascii="Arial" w:eastAsia="Arial" w:hAnsi="Arial" w:cs="Arial"/>
        </w:rPr>
        <w:t xml:space="preserve"> </w:t>
      </w:r>
      <w:proofErr w:type="spellStart"/>
      <w:r>
        <w:rPr>
          <w:rFonts w:ascii="Nirmala UI" w:eastAsia="Calibri" w:hAnsi="Nirmala UI" w:cs="Nirmala UI"/>
        </w:rPr>
        <w:t>िऔ</w:t>
      </w:r>
      <w:proofErr w:type="spellEnd"/>
      <w:r>
        <w:rPr>
          <w:rFonts w:ascii="Arial" w:eastAsia="Arial" w:hAnsi="Arial" w:cs="Arial"/>
        </w:rPr>
        <w:t xml:space="preserve"> </w:t>
      </w:r>
      <w:proofErr w:type="spellStart"/>
      <w:r>
        <w:rPr>
          <w:rFonts w:ascii="Nirmala UI" w:eastAsia="Calibri" w:hAnsi="Nirmala UI" w:cs="Nirmala UI"/>
        </w:rPr>
        <w:t>प्रोछगकी</w:t>
      </w:r>
      <w:r>
        <w:rPr>
          <w:rFonts w:ascii="Calibri" w:eastAsia="Calibri" w:hAnsi="Calibri" w:cs="Calibri"/>
        </w:rPr>
        <w:t>-</w:t>
      </w:r>
      <w:r>
        <w:rPr>
          <w:rFonts w:ascii="Nirmala UI" w:eastAsia="Calibri" w:hAnsi="Nirmala UI" w:cs="Nirmala UI"/>
        </w:rPr>
        <w:t>सचा</w:t>
      </w:r>
      <w:proofErr w:type="spellEnd"/>
      <w:r>
        <w:rPr>
          <w:rFonts w:ascii="Calibri" w:eastAsia="Calibri" w:hAnsi="Calibri" w:cs="Calibri"/>
        </w:rPr>
        <w:t xml:space="preserve"> </w:t>
      </w:r>
      <w:proofErr w:type="spellStart"/>
      <w:r>
        <w:rPr>
          <w:rFonts w:ascii="Nirmala UI" w:eastAsia="Calibri" w:hAnsi="Nirmala UI" w:cs="Nirmala UI"/>
        </w:rPr>
        <w:t>छत</w:t>
      </w:r>
      <w:proofErr w:type="spellEnd"/>
      <w:r>
        <w:rPr>
          <w:rFonts w:ascii="Arial" w:eastAsia="Arial" w:hAnsi="Arial" w:cs="Arial"/>
        </w:rPr>
        <w:t xml:space="preserve"> </w:t>
      </w:r>
      <w:proofErr w:type="spellStart"/>
      <w:r>
        <w:rPr>
          <w:rFonts w:ascii="Nirmala UI" w:eastAsia="Calibri" w:hAnsi="Nirmala UI" w:cs="Nirmala UI"/>
        </w:rPr>
        <w:t>छकण</w:t>
      </w:r>
      <w:proofErr w:type="spellEnd"/>
      <w:r>
        <w:rPr>
          <w:rFonts w:ascii="Arial" w:eastAsia="Arial" w:hAnsi="Arial" w:cs="Arial"/>
        </w:rPr>
        <w:t xml:space="preserve"> </w:t>
      </w:r>
      <w:r>
        <w:rPr>
          <w:rFonts w:ascii="Nirmala UI" w:eastAsia="Calibri" w:hAnsi="Nirmala UI" w:cs="Nirmala UI"/>
        </w:rPr>
        <w:t>स</w:t>
      </w:r>
      <w:r>
        <w:rPr>
          <w:rFonts w:ascii="Calibri" w:eastAsia="Calibri" w:hAnsi="Calibri" w:cs="Calibri"/>
        </w:rPr>
        <w:t xml:space="preserve"> </w:t>
      </w:r>
      <w:proofErr w:type="spellStart"/>
      <w:r>
        <w:rPr>
          <w:rFonts w:ascii="Nirmala UI" w:eastAsia="Calibri" w:hAnsi="Nirmala UI" w:cs="Nirmala UI"/>
        </w:rPr>
        <w:t>माानो</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माग</w:t>
      </w:r>
      <w:proofErr w:type="spellEnd"/>
      <w:r>
        <w:rPr>
          <w:rFonts w:ascii="Arial" w:eastAsia="Arial" w:hAnsi="Arial" w:cs="Arial"/>
        </w:rPr>
        <w:t xml:space="preserve"> </w:t>
      </w:r>
      <w:proofErr w:type="spellStart"/>
      <w:r>
        <w:rPr>
          <w:rFonts w:ascii="Nirmala UI" w:eastAsia="Calibri" w:hAnsi="Nirmala UI" w:cs="Nirmala UI"/>
        </w:rPr>
        <w:t>से</w:t>
      </w:r>
      <w:proofErr w:type="spellEnd"/>
      <w:r>
        <w:rPr>
          <w:rFonts w:ascii="Arial" w:eastAsia="Arial" w:hAnsi="Arial" w:cs="Arial"/>
        </w:rPr>
        <w:t xml:space="preserve"> </w:t>
      </w:r>
      <w:proofErr w:type="spellStart"/>
      <w:r>
        <w:rPr>
          <w:rFonts w:ascii="Nirmala UI" w:eastAsia="Calibri" w:hAnsi="Nirmala UI" w:cs="Nirmala UI"/>
        </w:rPr>
        <w:t>पे</w:t>
      </w:r>
      <w:proofErr w:type="spellEnd"/>
      <w:r>
        <w:rPr>
          <w:rFonts w:ascii="Calibri" w:eastAsia="Calibri" w:hAnsi="Calibri" w:cs="Calibri"/>
        </w:rPr>
        <w:t xml:space="preserve"> </w:t>
      </w:r>
      <w:proofErr w:type="spellStart"/>
      <w:r>
        <w:rPr>
          <w:rFonts w:ascii="Nirmala UI" w:eastAsia="Calibri" w:hAnsi="Nirmala UI" w:cs="Nirmala UI"/>
        </w:rPr>
        <w:t>रत</w:t>
      </w:r>
      <w:proofErr w:type="spellEnd"/>
      <w:r>
        <w:rPr>
          <w:rFonts w:ascii="Arial" w:eastAsia="Arial" w:hAnsi="Arial" w:cs="Arial"/>
        </w:rPr>
        <w:t xml:space="preserve"> </w:t>
      </w:r>
      <w:proofErr w:type="spellStart"/>
      <w:r>
        <w:rPr>
          <w:rFonts w:ascii="Nirmala UI" w:eastAsia="Calibri" w:hAnsi="Nirmala UI" w:cs="Nirmala UI"/>
        </w:rPr>
        <w:t>है</w:t>
      </w:r>
      <w:proofErr w:type="spellEnd"/>
      <w:r>
        <w:rPr>
          <w:rFonts w:ascii="Nirmala UI" w:eastAsia="Calibri" w:hAnsi="Nirmala UI" w:cs="Nirmala UI"/>
        </w:rPr>
        <w:t>।</w:t>
      </w:r>
      <w:r>
        <w:rPr>
          <w:rFonts w:ascii="Arial" w:eastAsia="Arial" w:hAnsi="Arial" w:cs="Arial"/>
        </w:rPr>
        <w:t xml:space="preserve"> </w:t>
      </w:r>
      <w:proofErr w:type="spellStart"/>
      <w:r>
        <w:rPr>
          <w:rFonts w:ascii="Nirmala UI" w:eastAsia="Calibri" w:hAnsi="Nirmala UI" w:cs="Nirmala UI"/>
        </w:rPr>
        <w:t>यह</w:t>
      </w:r>
      <w:proofErr w:type="spellEnd"/>
      <w:r>
        <w:rPr>
          <w:rFonts w:ascii="Arial" w:eastAsia="Arial" w:hAnsi="Arial" w:cs="Arial"/>
        </w:rPr>
        <w:t xml:space="preserve"> </w:t>
      </w:r>
      <w:proofErr w:type="spellStart"/>
      <w:r>
        <w:rPr>
          <w:rFonts w:ascii="Nirmala UI" w:eastAsia="Calibri" w:hAnsi="Nirmala UI" w:cs="Nirmala UI"/>
        </w:rPr>
        <w:t>ई</w:t>
      </w:r>
      <w:r>
        <w:rPr>
          <w:rFonts w:ascii="Calibri" w:eastAsia="Calibri" w:hAnsi="Calibri" w:cs="Calibri"/>
        </w:rPr>
        <w:t>-</w:t>
      </w:r>
      <w:r>
        <w:rPr>
          <w:rFonts w:ascii="Nirmala UI" w:eastAsia="Calibri" w:hAnsi="Nirmala UI" w:cs="Nirmala UI"/>
        </w:rPr>
        <w:t>ि</w:t>
      </w:r>
      <w:r>
        <w:rPr>
          <w:rFonts w:ascii="Calibri" w:eastAsia="Calibri" w:hAnsi="Calibri" w:cs="Calibri"/>
        </w:rPr>
        <w:t>◌</w:t>
      </w:r>
      <w:r>
        <w:rPr>
          <w:rFonts w:ascii="Nirmala UI" w:eastAsia="Calibri" w:hAnsi="Nirmala UI" w:cs="Nirmala UI"/>
        </w:rPr>
        <w:t>छननग</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r>
        <w:rPr>
          <w:rFonts w:ascii="Calibri" w:eastAsia="Calibri" w:hAnsi="Calibri" w:cs="Calibri"/>
        </w:rPr>
        <w:t>◌</w:t>
      </w:r>
      <w:proofErr w:type="spellStart"/>
      <w:r>
        <w:rPr>
          <w:rFonts w:ascii="Nirmala UI" w:eastAsia="Calibri" w:hAnsi="Nirmala UI" w:cs="Nirmala UI"/>
        </w:rPr>
        <w:t>्</w:t>
      </w:r>
      <w:r>
        <w:rPr>
          <w:rFonts w:ascii="Calibri" w:eastAsia="Calibri" w:hAnsi="Calibri" w:cs="Calibri"/>
        </w:rPr>
        <w:t>◌</w:t>
      </w:r>
      <w:r>
        <w:rPr>
          <w:rFonts w:ascii="Nirmala UI" w:eastAsia="Calibri" w:hAnsi="Nirmala UI" w:cs="Nirmala UI"/>
        </w:rPr>
        <w:t>ूछमका</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सम</w:t>
      </w:r>
      <w:proofErr w:type="spellEnd"/>
      <w:r>
        <w:rPr>
          <w:rFonts w:ascii="Calibri" w:eastAsia="Calibri" w:hAnsi="Calibri" w:cs="Calibri"/>
        </w:rPr>
        <w:t xml:space="preserve"> </w:t>
      </w:r>
      <w:proofErr w:type="spellStart"/>
      <w:r>
        <w:rPr>
          <w:rFonts w:ascii="Nirmala UI" w:eastAsia="Calibri" w:hAnsi="Nirmala UI" w:cs="Nirmala UI"/>
        </w:rPr>
        <w:t>काीन</w:t>
      </w:r>
      <w:proofErr w:type="spellEnd"/>
      <w:r>
        <w:rPr>
          <w:rFonts w:ascii="Arial" w:eastAsia="Arial" w:hAnsi="Arial" w:cs="Arial"/>
        </w:rPr>
        <w:t xml:space="preserve"> </w:t>
      </w:r>
      <w:proofErr w:type="spellStart"/>
      <w:r>
        <w:rPr>
          <w:rFonts w:ascii="Nirmala UI" w:eastAsia="Calibri" w:hAnsi="Nirmala UI" w:cs="Nirmala UI"/>
        </w:rPr>
        <w:t>चन्छतयोु</w:t>
      </w:r>
      <w:proofErr w:type="spellEnd"/>
      <w:r>
        <w:rPr>
          <w:rFonts w:ascii="Calibri" w:eastAsia="Calibri" w:hAnsi="Calibri" w:cs="Calibri"/>
        </w:rPr>
        <w:t xml:space="preserve"> , </w:t>
      </w:r>
      <w:proofErr w:type="spellStart"/>
      <w:r>
        <w:rPr>
          <w:rFonts w:ascii="Nirmala UI" w:eastAsia="Calibri" w:hAnsi="Nirmala UI" w:cs="Nirmala UI"/>
        </w:rPr>
        <w:t>जसैे</w:t>
      </w:r>
      <w:proofErr w:type="spellEnd"/>
      <w:r>
        <w:rPr>
          <w:rFonts w:ascii="Arial" w:eastAsia="Arial" w:hAnsi="Arial" w:cs="Arial"/>
        </w:rPr>
        <w:t xml:space="preserve"> </w:t>
      </w:r>
      <w:proofErr w:type="spellStart"/>
      <w:r>
        <w:rPr>
          <w:rFonts w:ascii="Nirmala UI" w:eastAsia="Calibri" w:hAnsi="Nirmala UI" w:cs="Nirmala UI"/>
        </w:rPr>
        <w:t>छडछज</w:t>
      </w:r>
      <w:proofErr w:type="spellEnd"/>
      <w:r>
        <w:rPr>
          <w:rFonts w:ascii="Calibri" w:eastAsia="Calibri" w:hAnsi="Calibri" w:cs="Calibri"/>
        </w:rPr>
        <w:t xml:space="preserve"> </w:t>
      </w:r>
      <w:r>
        <w:rPr>
          <w:rFonts w:ascii="Nirmala UI" w:eastAsia="Calibri" w:hAnsi="Nirmala UI" w:cs="Nirmala UI"/>
        </w:rPr>
        <w:t>ल</w:t>
      </w:r>
      <w:r>
        <w:rPr>
          <w:rFonts w:ascii="Arial" w:eastAsia="Arial" w:hAnsi="Arial" w:cs="Arial"/>
        </w:rPr>
        <w:t xml:space="preserve"> </w:t>
      </w:r>
      <w:proofErr w:type="spellStart"/>
      <w:r>
        <w:rPr>
          <w:rFonts w:ascii="Nirmala UI" w:eastAsia="Calibri" w:hAnsi="Nirmala UI" w:cs="Nirmala UI"/>
        </w:rPr>
        <w:t>छव</w:t>
      </w:r>
      <w:r>
        <w:rPr>
          <w:rFonts w:ascii="Calibri" w:eastAsia="Calibri" w:hAnsi="Calibri" w:cs="Calibri"/>
        </w:rPr>
        <w:t>◌</w:t>
      </w:r>
      <w:r>
        <w:rPr>
          <w:rFonts w:ascii="Nirmala UI" w:eastAsia="Calibri" w:hAnsi="Nirmala UI" w:cs="Nirmala UI"/>
        </w:rPr>
        <w:t>ाजन्</w:t>
      </w:r>
      <w:proofErr w:type="spellEnd"/>
      <w:r>
        <w:rPr>
          <w:rFonts w:ascii="Calibri" w:eastAsia="Calibri" w:hAnsi="Calibri" w:cs="Calibri"/>
        </w:rPr>
        <w:t xml:space="preserve"> , </w:t>
      </w:r>
      <w:proofErr w:type="spellStart"/>
      <w:r>
        <w:rPr>
          <w:rFonts w:ascii="Nirmala UI" w:eastAsia="Calibri" w:hAnsi="Nirmala UI" w:cs="Nirmala UI"/>
        </w:rPr>
        <w:t>तजे</w:t>
      </w:r>
      <w:proofErr w:type="spellEnd"/>
      <w:r>
        <w:rPr>
          <w:rFonts w:ascii="Calibri" w:eastAsia="Calibri" w:hAnsi="Calibri" w:cs="Calibri"/>
        </w:rPr>
        <w:t xml:space="preserve"> </w:t>
      </w:r>
      <w:r>
        <w:rPr>
          <w:rFonts w:ascii="Nirmala UI" w:eastAsia="Calibri" w:hAnsi="Nirmala UI" w:cs="Nirmala UI"/>
        </w:rPr>
        <w:t>ी</w:t>
      </w:r>
      <w:r>
        <w:rPr>
          <w:rFonts w:ascii="Arial" w:eastAsia="Arial" w:hAnsi="Arial" w:cs="Arial"/>
        </w:rPr>
        <w:t xml:space="preserve"> </w:t>
      </w:r>
      <w:proofErr w:type="spellStart"/>
      <w:r>
        <w:rPr>
          <w:rFonts w:ascii="Nirmala UI" w:eastAsia="Calibri" w:hAnsi="Nirmala UI" w:cs="Nirmala UI"/>
        </w:rPr>
        <w:t>से</w:t>
      </w:r>
      <w:proofErr w:type="spellEnd"/>
      <w:r>
        <w:rPr>
          <w:rFonts w:ascii="Arial" w:eastAsia="Arial" w:hAnsi="Arial" w:cs="Arial"/>
        </w:rPr>
        <w:t xml:space="preserve"> </w:t>
      </w:r>
      <w:r>
        <w:rPr>
          <w:rFonts w:ascii="Nirmala UI" w:eastAsia="Calibri" w:hAnsi="Nirmala UI" w:cs="Nirmala UI"/>
        </w:rPr>
        <w:t>ब</w:t>
      </w:r>
      <w:r>
        <w:rPr>
          <w:rFonts w:ascii="Calibri" w:eastAsia="Calibri" w:hAnsi="Calibri" w:cs="Calibri"/>
        </w:rPr>
        <w:t xml:space="preserve"> </w:t>
      </w:r>
      <w:proofErr w:type="spellStart"/>
      <w:r>
        <w:rPr>
          <w:rFonts w:ascii="Nirmala UI" w:eastAsia="Calibri" w:hAnsi="Nirmala UI" w:cs="Nirmala UI"/>
        </w:rPr>
        <w:t>दते</w:t>
      </w:r>
      <w:proofErr w:type="spellEnd"/>
      <w:r>
        <w:rPr>
          <w:rFonts w:ascii="Arial" w:eastAsia="Arial" w:hAnsi="Arial" w:cs="Arial"/>
        </w:rPr>
        <w:t xml:space="preserve"> </w:t>
      </w:r>
      <w:proofErr w:type="spellStart"/>
      <w:r>
        <w:rPr>
          <w:rFonts w:ascii="Nirmala UI" w:eastAsia="Calibri" w:hAnsi="Nirmala UI" w:cs="Nirmala UI"/>
        </w:rPr>
        <w:t>ि</w:t>
      </w:r>
      <w:r>
        <w:rPr>
          <w:rFonts w:ascii="Calibri" w:eastAsia="Calibri" w:hAnsi="Calibri" w:cs="Calibri"/>
        </w:rPr>
        <w:t>◌</w:t>
      </w:r>
      <w:r>
        <w:rPr>
          <w:rFonts w:ascii="Nirmala UI" w:eastAsia="Calibri" w:hAnsi="Nirmala UI" w:cs="Nirmala UI"/>
        </w:rPr>
        <w:t>ोज</w:t>
      </w:r>
      <w:proofErr w:type="spellEnd"/>
      <w:r>
        <w:rPr>
          <w:rFonts w:ascii="Calibri" w:eastAsia="Calibri" w:hAnsi="Calibri" w:cs="Calibri"/>
        </w:rPr>
        <w:t xml:space="preserve"> </w:t>
      </w:r>
      <w:proofErr w:type="spellStart"/>
      <w:r>
        <w:rPr>
          <w:rFonts w:ascii="Nirmala UI" w:eastAsia="Calibri" w:hAnsi="Nirmala UI" w:cs="Nirmala UI"/>
        </w:rPr>
        <w:t>गा</w:t>
      </w:r>
      <w:proofErr w:type="spellEnd"/>
      <w:r>
        <w:rPr>
          <w:rFonts w:ascii="Arial" w:eastAsia="Arial" w:hAnsi="Arial" w:cs="Arial"/>
        </w:rPr>
        <w:t xml:space="preserve"> </w:t>
      </w:r>
      <w:proofErr w:type="spellStart"/>
      <w:r>
        <w:rPr>
          <w:rFonts w:ascii="Nirmala UI" w:eastAsia="Calibri" w:hAnsi="Nirmala UI" w:cs="Nirmala UI"/>
        </w:rPr>
        <w:t>बािजा</w:t>
      </w:r>
      <w:proofErr w:type="spellEnd"/>
      <w:r>
        <w:rPr>
          <w:rFonts w:ascii="Arial" w:eastAsia="Arial" w:hAnsi="Arial" w:cs="Arial"/>
        </w:rPr>
        <w:t xml:space="preserve"> </w:t>
      </w:r>
      <w:proofErr w:type="spellStart"/>
      <w:r>
        <w:rPr>
          <w:rFonts w:ascii="Nirmala UI" w:eastAsia="Calibri" w:hAnsi="Nirmala UI" w:cs="Nirmala UI"/>
        </w:rPr>
        <w:t>मे</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Calibri" w:eastAsia="Calibri" w:hAnsi="Calibri" w:cs="Calibri"/>
        </w:rPr>
        <w:t>◌</w:t>
      </w:r>
      <w:r>
        <w:rPr>
          <w:rFonts w:ascii="Arial" w:eastAsia="Arial" w:hAnsi="Arial" w:cs="Arial"/>
        </w:rPr>
        <w:t xml:space="preserve"> </w:t>
      </w:r>
      <w:proofErr w:type="spellStart"/>
      <w:r>
        <w:rPr>
          <w:rFonts w:ascii="Nirmala UI" w:eastAsia="Calibri" w:hAnsi="Nirmala UI" w:cs="Nirmala UI"/>
        </w:rPr>
        <w:t>छवकास</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आवशकता</w:t>
      </w:r>
      <w:proofErr w:type="spellEnd"/>
      <w:r>
        <w:rPr>
          <w:rFonts w:ascii="Calibri" w:eastAsia="Calibri" w:hAnsi="Calibri" w:cs="Calibri"/>
        </w:rPr>
        <w:t xml:space="preserve">, </w:t>
      </w:r>
      <w:proofErr w:type="spellStart"/>
      <w:r>
        <w:rPr>
          <w:rFonts w:ascii="Nirmala UI" w:eastAsia="Calibri" w:hAnsi="Nirmala UI" w:cs="Nirmala UI"/>
        </w:rPr>
        <w:t>िऔ</w:t>
      </w:r>
      <w:proofErr w:type="spellEnd"/>
      <w:r>
        <w:rPr>
          <w:rFonts w:ascii="Arial" w:eastAsia="Arial" w:hAnsi="Arial" w:cs="Arial"/>
        </w:rPr>
        <w:t xml:space="preserve"> </w:t>
      </w:r>
      <w:proofErr w:type="spellStart"/>
      <w:r>
        <w:rPr>
          <w:rFonts w:ascii="Nirmala UI" w:eastAsia="Calibri" w:hAnsi="Nirmala UI" w:cs="Nirmala UI"/>
        </w:rPr>
        <w:t>समा</w:t>
      </w:r>
      <w:proofErr w:type="spellEnd"/>
      <w:r>
        <w:rPr>
          <w:rFonts w:ascii="Calibri" w:eastAsia="Calibri" w:hAnsi="Calibri" w:cs="Calibri"/>
        </w:rPr>
        <w:t xml:space="preserve"> </w:t>
      </w:r>
      <w:proofErr w:type="spellStart"/>
      <w:r>
        <w:rPr>
          <w:rFonts w:ascii="Nirmala UI" w:eastAsia="Calibri" w:hAnsi="Nirmala UI" w:cs="Nirmala UI"/>
        </w:rPr>
        <w:t>वेी</w:t>
      </w:r>
      <w:proofErr w:type="spellEnd"/>
      <w:r>
        <w:rPr>
          <w:rFonts w:ascii="Arial" w:eastAsia="Arial" w:hAnsi="Arial" w:cs="Arial"/>
        </w:rPr>
        <w:t xml:space="preserve"> </w:t>
      </w:r>
      <w:proofErr w:type="spellStart"/>
      <w:r>
        <w:rPr>
          <w:rFonts w:ascii="Nirmala UI" w:eastAsia="Calibri" w:hAnsi="Nirmala UI" w:cs="Nirmala UI"/>
        </w:rPr>
        <w:t>िऔ</w:t>
      </w:r>
      <w:proofErr w:type="spellEnd"/>
      <w:r>
        <w:rPr>
          <w:rFonts w:ascii="Arial" w:eastAsia="Arial" w:hAnsi="Arial" w:cs="Arial"/>
        </w:rPr>
        <w:t xml:space="preserve"> </w:t>
      </w:r>
      <w:proofErr w:type="spellStart"/>
      <w:r>
        <w:rPr>
          <w:rFonts w:ascii="Nirmala UI" w:eastAsia="Calibri" w:hAnsi="Nirmala UI" w:cs="Nirmala UI"/>
        </w:rPr>
        <w:t>नायसगत</w:t>
      </w:r>
      <w:proofErr w:type="spellEnd"/>
      <w:r>
        <w:rPr>
          <w:rFonts w:ascii="Arial" w:eastAsia="Arial" w:hAnsi="Arial" w:cs="Arial"/>
        </w:rPr>
        <w:t xml:space="preserve"> </w:t>
      </w:r>
      <w:proofErr w:type="spellStart"/>
      <w:r>
        <w:rPr>
          <w:rFonts w:ascii="Nirmala UI" w:eastAsia="Calibri" w:hAnsi="Nirmala UI" w:cs="Nirmala UI"/>
        </w:rPr>
        <w:t>छका</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माग</w:t>
      </w:r>
      <w:proofErr w:type="spellEnd"/>
      <w:r>
        <w:rPr>
          <w:rFonts w:ascii="Arial" w:eastAsia="Arial" w:hAnsi="Arial" w:cs="Arial"/>
        </w:rPr>
        <w:t xml:space="preserve"> </w:t>
      </w:r>
      <w:proofErr w:type="spellStart"/>
      <w:r>
        <w:rPr>
          <w:rFonts w:ascii="Nirmala UI" w:eastAsia="Calibri" w:hAnsi="Nirmala UI" w:cs="Nirmala UI"/>
        </w:rPr>
        <w:t>को</w:t>
      </w:r>
      <w:proofErr w:type="spellEnd"/>
      <w:r>
        <w:rPr>
          <w:rFonts w:ascii="Arial" w:eastAsia="Arial" w:hAnsi="Arial" w:cs="Arial"/>
        </w:rPr>
        <w:t xml:space="preserve"> </w:t>
      </w:r>
      <w:proofErr w:type="spellStart"/>
      <w:r>
        <w:rPr>
          <w:rFonts w:ascii="Nirmala UI" w:eastAsia="Calibri" w:hAnsi="Nirmala UI" w:cs="Nirmala UI"/>
        </w:rPr>
        <w:t>सबो</w:t>
      </w:r>
      <w:proofErr w:type="spellEnd"/>
      <w:r>
        <w:rPr>
          <w:rFonts w:ascii="Calibri" w:eastAsia="Calibri" w:hAnsi="Calibri" w:cs="Calibri"/>
        </w:rPr>
        <w:t xml:space="preserve"> </w:t>
      </w:r>
      <w:proofErr w:type="spellStart"/>
      <w:r>
        <w:rPr>
          <w:rFonts w:ascii="Nirmala UI" w:eastAsia="Calibri" w:hAnsi="Nirmala UI" w:cs="Nirmala UI"/>
        </w:rPr>
        <w:t>छत</w:t>
      </w:r>
      <w:proofErr w:type="spellEnd"/>
      <w:r>
        <w:rPr>
          <w:rFonts w:ascii="Arial" w:eastAsia="Arial" w:hAnsi="Arial" w:cs="Arial"/>
        </w:rPr>
        <w:t xml:space="preserve"> </w:t>
      </w:r>
      <w:proofErr w:type="spellStart"/>
      <w:r>
        <w:rPr>
          <w:rFonts w:ascii="Nirmala UI" w:eastAsia="Calibri" w:hAnsi="Nirmala UI" w:cs="Nirmala UI"/>
        </w:rPr>
        <w:t>कने</w:t>
      </w:r>
      <w:proofErr w:type="spellEnd"/>
      <w:r>
        <w:rPr>
          <w:rFonts w:ascii="Arial" w:eastAsia="Arial" w:hAnsi="Arial" w:cs="Arial"/>
        </w:rPr>
        <w:t xml:space="preserve"> </w:t>
      </w:r>
      <w:proofErr w:type="spellStart"/>
      <w:r>
        <w:rPr>
          <w:rFonts w:ascii="Nirmala UI" w:eastAsia="Calibri" w:hAnsi="Nirmala UI" w:cs="Nirmala UI"/>
        </w:rPr>
        <w:t>मे</w:t>
      </w:r>
      <w:proofErr w:type="spellEnd"/>
      <w:r>
        <w:rPr>
          <w:rFonts w:ascii="Arial" w:eastAsia="Arial" w:hAnsi="Arial" w:cs="Arial"/>
        </w:rPr>
        <w:t xml:space="preserve"> </w:t>
      </w:r>
      <w:r>
        <w:rPr>
          <w:rFonts w:ascii="Calibri" w:eastAsia="Calibri" w:hAnsi="Calibri" w:cs="Calibri"/>
        </w:rPr>
        <w:t>◌</w:t>
      </w:r>
      <w:proofErr w:type="spellStart"/>
      <w:r>
        <w:rPr>
          <w:rFonts w:ascii="Nirmala UI" w:eastAsia="Calibri" w:hAnsi="Nirmala UI" w:cs="Nirmala UI"/>
        </w:rPr>
        <w:t>्</w:t>
      </w:r>
      <w:r>
        <w:rPr>
          <w:rFonts w:ascii="Calibri" w:eastAsia="Calibri" w:hAnsi="Calibri" w:cs="Calibri"/>
        </w:rPr>
        <w:t>◌</w:t>
      </w:r>
      <w:r>
        <w:rPr>
          <w:rFonts w:ascii="Nirmala UI" w:eastAsia="Calibri" w:hAnsi="Nirmala UI" w:cs="Nirmala UI"/>
        </w:rPr>
        <w:t>ी</w:t>
      </w:r>
      <w:proofErr w:type="spellEnd"/>
      <w:r>
        <w:rPr>
          <w:rFonts w:ascii="Arial" w:eastAsia="Arial" w:hAnsi="Arial" w:cs="Arial"/>
        </w:rPr>
        <w:t xml:space="preserve"> </w:t>
      </w:r>
      <w:proofErr w:type="spellStart"/>
      <w:r>
        <w:rPr>
          <w:rFonts w:ascii="Nirmala UI" w:eastAsia="Calibri" w:hAnsi="Nirmala UI" w:cs="Nirmala UI"/>
        </w:rPr>
        <w:t>उजा</w:t>
      </w:r>
      <w:proofErr w:type="spellEnd"/>
      <w:r>
        <w:rPr>
          <w:rFonts w:ascii="Calibri" w:eastAsia="Calibri" w:hAnsi="Calibri" w:cs="Calibri"/>
        </w:rPr>
        <w:t xml:space="preserve"> </w:t>
      </w:r>
      <w:r>
        <w:rPr>
          <w:rFonts w:ascii="Nirmala UI" w:eastAsia="Calibri" w:hAnsi="Nirmala UI" w:cs="Nirmala UI"/>
        </w:rPr>
        <w:t>ग</w:t>
      </w:r>
      <w:r>
        <w:rPr>
          <w:rFonts w:ascii="Arial" w:eastAsia="Arial" w:hAnsi="Arial" w:cs="Arial"/>
        </w:rPr>
        <w:t xml:space="preserve"> </w:t>
      </w:r>
      <w:proofErr w:type="spellStart"/>
      <w:r>
        <w:rPr>
          <w:rFonts w:ascii="Nirmala UI" w:eastAsia="Calibri" w:hAnsi="Nirmala UI" w:cs="Nirmala UI"/>
        </w:rPr>
        <w:t>कता</w:t>
      </w:r>
      <w:proofErr w:type="spellEnd"/>
      <w:r>
        <w:rPr>
          <w:rFonts w:ascii="Arial" w:eastAsia="Arial" w:hAnsi="Arial" w:cs="Arial"/>
        </w:rPr>
        <w:t xml:space="preserve"> </w:t>
      </w:r>
      <w:proofErr w:type="spellStart"/>
      <w:r>
        <w:rPr>
          <w:rFonts w:ascii="Nirmala UI" w:eastAsia="Calibri" w:hAnsi="Nirmala UI" w:cs="Nirmala UI"/>
        </w:rPr>
        <w:t>है</w:t>
      </w:r>
      <w:proofErr w:type="spellEnd"/>
      <w:r>
        <w:rPr>
          <w:rFonts w:ascii="Nirmala UI" w:eastAsia="Calibri" w:hAnsi="Nirmala UI" w:cs="Nirmala UI"/>
        </w:rPr>
        <w:t>।</w:t>
      </w:r>
      <w:r>
        <w:rPr>
          <w:rFonts w:ascii="Arial" w:eastAsia="Arial" w:hAnsi="Arial" w:cs="Arial"/>
        </w:rPr>
        <w:t xml:space="preserve"> </w:t>
      </w:r>
    </w:p>
    <w:p w14:paraId="3BC88AEA" w14:textId="77777777" w:rsidR="00A373F5" w:rsidRDefault="00A373F5"/>
    <w:p w14:paraId="0926DADB" w14:textId="77777777" w:rsidR="00A373F5" w:rsidRDefault="00A373F5"/>
    <w:p w14:paraId="43AE4493" w14:textId="77777777" w:rsidR="00A373F5" w:rsidRDefault="00A373F5"/>
    <w:p w14:paraId="2DC1AB17" w14:textId="77777777" w:rsidR="00A373F5" w:rsidRDefault="00A373F5"/>
    <w:p w14:paraId="584B7232" w14:textId="77777777" w:rsidR="00A373F5" w:rsidRDefault="00A373F5"/>
    <w:p w14:paraId="743A406F" w14:textId="77777777" w:rsidR="00A373F5" w:rsidRPr="00A373F5" w:rsidRDefault="00A373F5">
      <w:pPr>
        <w:sectPr w:rsidR="00A373F5" w:rsidRPr="00A373F5">
          <w:headerReference w:type="even" r:id="rId9"/>
          <w:headerReference w:type="default" r:id="rId10"/>
          <w:footerReference w:type="even" r:id="rId11"/>
          <w:footerReference w:type="default" r:id="rId12"/>
          <w:headerReference w:type="first" r:id="rId13"/>
          <w:footerReference w:type="first" r:id="rId14"/>
          <w:pgSz w:w="11911" w:h="16841"/>
          <w:pgMar w:top="1332" w:right="1297" w:bottom="1488" w:left="859" w:header="490" w:footer="478" w:gutter="0"/>
          <w:cols w:space="720"/>
        </w:sectPr>
      </w:pPr>
    </w:p>
    <w:p w14:paraId="79C6C992" w14:textId="77777777" w:rsidR="00A23700" w:rsidRPr="00A373F5" w:rsidRDefault="00000000">
      <w:pPr>
        <w:spacing w:after="79" w:line="259" w:lineRule="auto"/>
        <w:ind w:left="0" w:firstLine="0"/>
        <w:jc w:val="left"/>
      </w:pPr>
      <w:r w:rsidRPr="00A373F5">
        <w:rPr>
          <w:sz w:val="22"/>
        </w:rPr>
        <w:lastRenderedPageBreak/>
        <w:t xml:space="preserve"> </w:t>
      </w:r>
    </w:p>
    <w:p w14:paraId="5A2FF1EE" w14:textId="77777777" w:rsidR="00A23700" w:rsidRPr="00A373F5" w:rsidRDefault="00000000">
      <w:pPr>
        <w:pStyle w:val="Heading1"/>
        <w:ind w:left="455" w:right="1239"/>
      </w:pPr>
      <w:r w:rsidRPr="00A373F5">
        <w:t xml:space="preserve">CHAPTER 1 INTRODUCTION </w:t>
      </w:r>
    </w:p>
    <w:p w14:paraId="7C611618" w14:textId="77777777" w:rsidR="00A23700" w:rsidRPr="00A373F5" w:rsidRDefault="00000000">
      <w:pPr>
        <w:spacing w:after="6" w:line="259" w:lineRule="auto"/>
        <w:ind w:left="0" w:firstLine="0"/>
        <w:jc w:val="left"/>
      </w:pPr>
      <w:r w:rsidRPr="00A373F5">
        <w:rPr>
          <w:b/>
          <w:sz w:val="28"/>
        </w:rPr>
        <w:t xml:space="preserve"> </w:t>
      </w:r>
    </w:p>
    <w:p w14:paraId="3399805E" w14:textId="77777777" w:rsidR="00A23700" w:rsidRPr="00A373F5" w:rsidRDefault="00000000">
      <w:pPr>
        <w:pStyle w:val="Heading2"/>
        <w:spacing w:after="0"/>
        <w:rPr>
          <w:u w:val="none"/>
        </w:rPr>
      </w:pPr>
      <w:r w:rsidRPr="00A373F5">
        <w:rPr>
          <w:u w:val="none"/>
        </w:rPr>
        <w:t xml:space="preserve">1.1 Introduction to Project </w:t>
      </w:r>
      <w:r w:rsidRPr="00A373F5">
        <w:rPr>
          <w:sz w:val="32"/>
          <w:u w:val="none"/>
        </w:rPr>
        <w:t xml:space="preserve"> </w:t>
      </w:r>
    </w:p>
    <w:p w14:paraId="22DE747C" w14:textId="77777777" w:rsidR="00A23700" w:rsidRPr="00A373F5" w:rsidRDefault="00000000">
      <w:pPr>
        <w:spacing w:after="0" w:line="259" w:lineRule="auto"/>
        <w:ind w:left="567" w:firstLine="0"/>
        <w:jc w:val="left"/>
      </w:pPr>
      <w:r w:rsidRPr="00A373F5">
        <w:t xml:space="preserve"> </w:t>
      </w:r>
    </w:p>
    <w:p w14:paraId="4B2786D2" w14:textId="77777777" w:rsidR="00A23700" w:rsidRPr="00A373F5" w:rsidRDefault="00000000">
      <w:pPr>
        <w:spacing w:after="0"/>
        <w:ind w:left="577" w:right="933"/>
      </w:pPr>
      <w:r w:rsidRPr="00A373F5">
        <w:rPr>
          <w:b/>
        </w:rPr>
        <w:t>Overview of Real-Time Big Data Analytics for IoT-Driven Public Safety Systems</w:t>
      </w:r>
      <w:r w:rsidRPr="00A373F5">
        <w:t xml:space="preserve"> Real-Time Big Data Analytics for IoT-Driven Public Safety Systems leverages the power of Internet of Things (IoT) sensors and big data analytics to enhance safety, emergency response, and law enforcement efficiency. Traditional public safety systems face challenges such as delayed response times, lack of real-time monitoring, and inefficient resource allocation. By integrating IoT with big data analytics, public safety agencies can achieve enhanced situational awareness, predictive analytics, and rapid decision-making to mitigate risks and improve public security. </w:t>
      </w:r>
    </w:p>
    <w:p w14:paraId="466C14F5" w14:textId="77777777" w:rsidR="00A23700" w:rsidRPr="00A373F5" w:rsidRDefault="00000000">
      <w:pPr>
        <w:spacing w:after="0" w:line="259" w:lineRule="auto"/>
        <w:ind w:left="567" w:firstLine="0"/>
        <w:jc w:val="left"/>
      </w:pPr>
      <w:r w:rsidRPr="00A373F5">
        <w:t xml:space="preserve"> </w:t>
      </w:r>
    </w:p>
    <w:p w14:paraId="3B6CDFB5" w14:textId="77777777" w:rsidR="00A23700" w:rsidRPr="00A373F5" w:rsidRDefault="00000000">
      <w:pPr>
        <w:spacing w:after="11" w:line="249" w:lineRule="auto"/>
        <w:ind w:left="577"/>
      </w:pPr>
      <w:r w:rsidRPr="00A373F5">
        <w:rPr>
          <w:b/>
        </w:rPr>
        <w:t xml:space="preserve">Key Features </w:t>
      </w:r>
    </w:p>
    <w:p w14:paraId="5ACF0163" w14:textId="77777777" w:rsidR="00A23700" w:rsidRPr="00A373F5" w:rsidRDefault="00000000">
      <w:pPr>
        <w:spacing w:after="0" w:line="259" w:lineRule="auto"/>
        <w:ind w:left="567" w:firstLine="0"/>
        <w:jc w:val="left"/>
      </w:pPr>
      <w:r w:rsidRPr="00A373F5">
        <w:t xml:space="preserve"> </w:t>
      </w:r>
    </w:p>
    <w:p w14:paraId="52751C9D" w14:textId="77777777" w:rsidR="00A23700" w:rsidRPr="00A373F5" w:rsidRDefault="00000000">
      <w:pPr>
        <w:numPr>
          <w:ilvl w:val="0"/>
          <w:numId w:val="1"/>
        </w:numPr>
        <w:spacing w:after="0"/>
        <w:ind w:right="934" w:hanging="360"/>
      </w:pPr>
      <w:r w:rsidRPr="00A373F5">
        <w:rPr>
          <w:b/>
        </w:rPr>
        <w:t>Real-Time Monitoring and Surveillance</w:t>
      </w:r>
      <w:r w:rsidRPr="00A373F5">
        <w:t xml:space="preserve"> </w:t>
      </w:r>
      <w:r w:rsidRPr="00A373F5">
        <w:rPr>
          <w:rFonts w:eastAsia="Courier New"/>
          <w:sz w:val="20"/>
        </w:rPr>
        <w:t>o</w:t>
      </w:r>
      <w:r w:rsidRPr="00A373F5">
        <w:rPr>
          <w:rFonts w:eastAsia="Arial"/>
          <w:sz w:val="20"/>
        </w:rPr>
        <w:t xml:space="preserve"> </w:t>
      </w:r>
      <w:r w:rsidRPr="00A373F5">
        <w:t xml:space="preserve">IoT-enabled devices such as CCTV cameras, drones, and sensors collect </w:t>
      </w:r>
      <w:proofErr w:type="spellStart"/>
      <w:r w:rsidRPr="00A373F5">
        <w:t>realtime</w:t>
      </w:r>
      <w:proofErr w:type="spellEnd"/>
      <w:r w:rsidRPr="00A373F5">
        <w:t xml:space="preserve"> data on traffic, weather conditions, and emergency situations. </w:t>
      </w:r>
      <w:r w:rsidRPr="00A373F5">
        <w:rPr>
          <w:rFonts w:eastAsia="Courier New"/>
          <w:sz w:val="20"/>
        </w:rPr>
        <w:t>o</w:t>
      </w:r>
      <w:r w:rsidRPr="00A373F5">
        <w:rPr>
          <w:rFonts w:eastAsia="Arial"/>
          <w:sz w:val="20"/>
        </w:rPr>
        <w:t xml:space="preserve"> </w:t>
      </w:r>
      <w:r w:rsidRPr="00A373F5">
        <w:t xml:space="preserve">Continuous data streams allow authorities to monitor incidents as they unfold and take immediate action. </w:t>
      </w:r>
    </w:p>
    <w:p w14:paraId="71D79138" w14:textId="77777777" w:rsidR="00A23700" w:rsidRPr="00A373F5" w:rsidRDefault="00000000">
      <w:pPr>
        <w:numPr>
          <w:ilvl w:val="0"/>
          <w:numId w:val="1"/>
        </w:numPr>
        <w:spacing w:after="0"/>
        <w:ind w:right="934" w:hanging="360"/>
      </w:pPr>
      <w:r w:rsidRPr="00A373F5">
        <w:rPr>
          <w:b/>
        </w:rPr>
        <w:t>Predictive Analytics for Threat Detection</w:t>
      </w:r>
      <w:r w:rsidRPr="00A373F5">
        <w:t xml:space="preserve"> </w:t>
      </w:r>
      <w:proofErr w:type="spellStart"/>
      <w:r w:rsidRPr="00A373F5">
        <w:rPr>
          <w:rFonts w:eastAsia="Courier New"/>
          <w:sz w:val="20"/>
        </w:rPr>
        <w:t>o</w:t>
      </w:r>
      <w:proofErr w:type="spellEnd"/>
      <w:r w:rsidRPr="00A373F5">
        <w:rPr>
          <w:rFonts w:eastAsia="Arial"/>
          <w:sz w:val="20"/>
        </w:rPr>
        <w:t xml:space="preserve"> </w:t>
      </w:r>
      <w:r w:rsidRPr="00A373F5">
        <w:t xml:space="preserve">Machine learning algorithms </w:t>
      </w:r>
      <w:proofErr w:type="spellStart"/>
      <w:r w:rsidRPr="00A373F5">
        <w:t>analyze</w:t>
      </w:r>
      <w:proofErr w:type="spellEnd"/>
      <w:r w:rsidRPr="00A373F5">
        <w:t xml:space="preserve"> large volumes of data to identify patterns and detect anomalies indicating potential threats. </w:t>
      </w:r>
      <w:r w:rsidRPr="00A373F5">
        <w:rPr>
          <w:rFonts w:eastAsia="Courier New"/>
          <w:sz w:val="20"/>
        </w:rPr>
        <w:t>o</w:t>
      </w:r>
      <w:r w:rsidRPr="00A373F5">
        <w:rPr>
          <w:rFonts w:eastAsia="Arial"/>
          <w:sz w:val="20"/>
        </w:rPr>
        <w:t xml:space="preserve"> </w:t>
      </w:r>
      <w:r w:rsidRPr="00A373F5">
        <w:t xml:space="preserve">Early warning systems alert law enforcement agencies about potential crimes, disasters, or suspicious activities. </w:t>
      </w:r>
    </w:p>
    <w:p w14:paraId="75EAF78B" w14:textId="77777777" w:rsidR="00A23700" w:rsidRPr="00A373F5" w:rsidRDefault="00000000">
      <w:pPr>
        <w:numPr>
          <w:ilvl w:val="0"/>
          <w:numId w:val="1"/>
        </w:numPr>
        <w:spacing w:after="0"/>
        <w:ind w:right="934" w:hanging="360"/>
      </w:pPr>
      <w:r w:rsidRPr="00A373F5">
        <w:rPr>
          <w:b/>
        </w:rPr>
        <w:t>Enhanced Emergency Response</w:t>
      </w:r>
      <w:r w:rsidRPr="00A373F5">
        <w:t xml:space="preserve"> </w:t>
      </w:r>
      <w:r w:rsidRPr="00A373F5">
        <w:rPr>
          <w:rFonts w:eastAsia="Courier New"/>
          <w:sz w:val="20"/>
        </w:rPr>
        <w:t>o</w:t>
      </w:r>
      <w:r w:rsidRPr="00A373F5">
        <w:rPr>
          <w:rFonts w:eastAsia="Arial"/>
          <w:sz w:val="20"/>
        </w:rPr>
        <w:t xml:space="preserve"> </w:t>
      </w:r>
      <w:r w:rsidRPr="00A373F5">
        <w:t xml:space="preserve">IoT-based emergency communication systems enable real-time alerts to first responders and emergency management teams. </w:t>
      </w:r>
      <w:r w:rsidRPr="00A373F5">
        <w:rPr>
          <w:rFonts w:eastAsia="Courier New"/>
          <w:sz w:val="20"/>
        </w:rPr>
        <w:t>o</w:t>
      </w:r>
      <w:r w:rsidRPr="00A373F5">
        <w:rPr>
          <w:rFonts w:eastAsia="Arial"/>
          <w:sz w:val="20"/>
        </w:rPr>
        <w:t xml:space="preserve"> </w:t>
      </w:r>
      <w:r w:rsidRPr="00A373F5">
        <w:t xml:space="preserve">Automated dispatching of emergency services optimizes response times and resource allocation. </w:t>
      </w:r>
    </w:p>
    <w:p w14:paraId="52278668" w14:textId="77777777" w:rsidR="00A23700" w:rsidRPr="00A373F5" w:rsidRDefault="00000000">
      <w:pPr>
        <w:numPr>
          <w:ilvl w:val="0"/>
          <w:numId w:val="1"/>
        </w:numPr>
        <w:spacing w:after="0"/>
        <w:ind w:right="934" w:hanging="360"/>
      </w:pPr>
      <w:r w:rsidRPr="00A373F5">
        <w:rPr>
          <w:b/>
        </w:rPr>
        <w:t>Cybersecurity and Data Integrity</w:t>
      </w:r>
      <w:r w:rsidRPr="00A373F5">
        <w:t xml:space="preserve"> </w:t>
      </w:r>
      <w:proofErr w:type="spellStart"/>
      <w:r w:rsidRPr="00A373F5">
        <w:rPr>
          <w:rFonts w:eastAsia="Courier New"/>
          <w:sz w:val="20"/>
        </w:rPr>
        <w:t>o</w:t>
      </w:r>
      <w:proofErr w:type="spellEnd"/>
      <w:r w:rsidRPr="00A373F5">
        <w:rPr>
          <w:rFonts w:eastAsia="Arial"/>
          <w:sz w:val="20"/>
        </w:rPr>
        <w:t xml:space="preserve"> </w:t>
      </w:r>
      <w:r w:rsidRPr="00A373F5">
        <w:t xml:space="preserve">Secure data encryption and blockchain-based ledgers ensure the authenticity and integrity of collected information. </w:t>
      </w:r>
      <w:r w:rsidRPr="00A373F5">
        <w:rPr>
          <w:rFonts w:eastAsia="Courier New"/>
          <w:sz w:val="20"/>
        </w:rPr>
        <w:t>o</w:t>
      </w:r>
      <w:r w:rsidRPr="00A373F5">
        <w:rPr>
          <w:rFonts w:eastAsia="Arial"/>
          <w:sz w:val="20"/>
        </w:rPr>
        <w:t xml:space="preserve"> </w:t>
      </w:r>
      <w:r w:rsidRPr="00A373F5">
        <w:t xml:space="preserve">Access control mechanisms prevent unauthorized data manipulation or breaches. </w:t>
      </w:r>
    </w:p>
    <w:p w14:paraId="515C27CF" w14:textId="77777777" w:rsidR="00A23700" w:rsidRPr="00A373F5" w:rsidRDefault="00000000">
      <w:pPr>
        <w:numPr>
          <w:ilvl w:val="0"/>
          <w:numId w:val="1"/>
        </w:numPr>
        <w:spacing w:after="0"/>
        <w:ind w:right="934" w:hanging="360"/>
      </w:pPr>
      <w:r w:rsidRPr="00A373F5">
        <w:rPr>
          <w:b/>
        </w:rPr>
        <w:t>Scalability and Integration with Smart Cities</w:t>
      </w:r>
      <w:r w:rsidRPr="00A373F5">
        <w:t xml:space="preserve"> </w:t>
      </w:r>
      <w:r w:rsidRPr="00A373F5">
        <w:rPr>
          <w:rFonts w:eastAsia="Courier New"/>
          <w:sz w:val="20"/>
        </w:rPr>
        <w:t>o</w:t>
      </w:r>
      <w:r w:rsidRPr="00A373F5">
        <w:rPr>
          <w:rFonts w:eastAsia="Arial"/>
          <w:sz w:val="20"/>
        </w:rPr>
        <w:t xml:space="preserve"> </w:t>
      </w:r>
      <w:r w:rsidRPr="00A373F5">
        <w:t xml:space="preserve">IoT-driven public safety systems integrate seamlessly with existing smart city infrastructure, enhancing urban security. </w:t>
      </w:r>
    </w:p>
    <w:p w14:paraId="57701CD8" w14:textId="77777777" w:rsidR="00A23700" w:rsidRPr="00A373F5" w:rsidRDefault="00000000">
      <w:pPr>
        <w:spacing w:after="0"/>
        <w:ind w:left="1440" w:hanging="360"/>
      </w:pPr>
      <w:r w:rsidRPr="00A373F5">
        <w:rPr>
          <w:rFonts w:eastAsia="Courier New"/>
          <w:sz w:val="20"/>
        </w:rPr>
        <w:t>o</w:t>
      </w:r>
      <w:r w:rsidRPr="00A373F5">
        <w:rPr>
          <w:rFonts w:eastAsia="Arial"/>
          <w:sz w:val="20"/>
        </w:rPr>
        <w:t xml:space="preserve"> </w:t>
      </w:r>
      <w:proofErr w:type="gramStart"/>
      <w:r w:rsidRPr="00A373F5">
        <w:t>The</w:t>
      </w:r>
      <w:proofErr w:type="gramEnd"/>
      <w:r w:rsidRPr="00A373F5">
        <w:t xml:space="preserve"> system supports interoperability with other digital platforms, such as traffic management and healthcare systems. </w:t>
      </w:r>
    </w:p>
    <w:p w14:paraId="030F72D9" w14:textId="77777777" w:rsidR="00A23700" w:rsidRPr="00A373F5" w:rsidRDefault="00000000">
      <w:pPr>
        <w:spacing w:after="0" w:line="259" w:lineRule="auto"/>
        <w:ind w:left="1440" w:firstLine="0"/>
        <w:jc w:val="left"/>
      </w:pPr>
      <w:r w:rsidRPr="00A373F5">
        <w:t xml:space="preserve"> </w:t>
      </w:r>
    </w:p>
    <w:p w14:paraId="02B5A349" w14:textId="77777777" w:rsidR="00A23700" w:rsidRPr="00A373F5" w:rsidRDefault="00000000">
      <w:pPr>
        <w:spacing w:after="11" w:line="249" w:lineRule="auto"/>
        <w:ind w:left="577"/>
      </w:pPr>
      <w:r w:rsidRPr="00A373F5">
        <w:rPr>
          <w:b/>
        </w:rPr>
        <w:t xml:space="preserve">How It Works </w:t>
      </w:r>
    </w:p>
    <w:p w14:paraId="0D45E0B2" w14:textId="77777777" w:rsidR="00A23700" w:rsidRPr="00A373F5" w:rsidRDefault="00000000">
      <w:pPr>
        <w:spacing w:after="0" w:line="259" w:lineRule="auto"/>
        <w:ind w:left="567" w:firstLine="0"/>
        <w:jc w:val="left"/>
      </w:pPr>
      <w:r w:rsidRPr="00A373F5">
        <w:t xml:space="preserve"> </w:t>
      </w:r>
    </w:p>
    <w:p w14:paraId="4CC9C77A" w14:textId="77777777" w:rsidR="00A23700" w:rsidRPr="00A373F5" w:rsidRDefault="00000000">
      <w:pPr>
        <w:numPr>
          <w:ilvl w:val="0"/>
          <w:numId w:val="2"/>
        </w:numPr>
        <w:spacing w:after="0"/>
        <w:ind w:right="937" w:hanging="360"/>
      </w:pPr>
      <w:r w:rsidRPr="00A373F5">
        <w:rPr>
          <w:b/>
        </w:rPr>
        <w:t>IoT Sensor Deployment</w:t>
      </w:r>
      <w:r w:rsidRPr="00A373F5">
        <w:t xml:space="preserve"> </w:t>
      </w:r>
      <w:proofErr w:type="spellStart"/>
      <w:r w:rsidRPr="00A373F5">
        <w:rPr>
          <w:rFonts w:eastAsia="Courier New"/>
          <w:sz w:val="20"/>
        </w:rPr>
        <w:t>o</w:t>
      </w:r>
      <w:proofErr w:type="spellEnd"/>
      <w:r w:rsidRPr="00A373F5">
        <w:rPr>
          <w:rFonts w:eastAsia="Arial"/>
          <w:sz w:val="20"/>
        </w:rPr>
        <w:t xml:space="preserve"> </w:t>
      </w:r>
      <w:proofErr w:type="gramStart"/>
      <w:r w:rsidRPr="00A373F5">
        <w:t>Public</w:t>
      </w:r>
      <w:proofErr w:type="gramEnd"/>
      <w:r w:rsidRPr="00A373F5">
        <w:t xml:space="preserve"> safety agencies deploy IoT-enabled sensors, cameras, and tracking devices across urban areas. </w:t>
      </w:r>
    </w:p>
    <w:p w14:paraId="73F67C16" w14:textId="77777777" w:rsidR="00A23700" w:rsidRPr="00A373F5" w:rsidRDefault="00000000">
      <w:pPr>
        <w:spacing w:after="0"/>
        <w:ind w:left="1440" w:hanging="360"/>
      </w:pPr>
      <w:r w:rsidRPr="00A373F5">
        <w:rPr>
          <w:rFonts w:eastAsia="Courier New"/>
          <w:sz w:val="20"/>
        </w:rPr>
        <w:t>o</w:t>
      </w:r>
      <w:r w:rsidRPr="00A373F5">
        <w:rPr>
          <w:rFonts w:eastAsia="Arial"/>
          <w:sz w:val="20"/>
        </w:rPr>
        <w:t xml:space="preserve"> </w:t>
      </w:r>
      <w:r w:rsidRPr="00A373F5">
        <w:t xml:space="preserve">These devices collect real-time data on environmental conditions, public movements, and security threats. </w:t>
      </w:r>
    </w:p>
    <w:p w14:paraId="52034DC7" w14:textId="77777777" w:rsidR="00A23700" w:rsidRPr="00A373F5" w:rsidRDefault="00000000">
      <w:pPr>
        <w:numPr>
          <w:ilvl w:val="0"/>
          <w:numId w:val="2"/>
        </w:numPr>
        <w:spacing w:after="0"/>
        <w:ind w:right="937" w:hanging="360"/>
      </w:pPr>
      <w:r w:rsidRPr="00A373F5">
        <w:rPr>
          <w:b/>
        </w:rPr>
        <w:t>Big Data Collection and Processing</w:t>
      </w:r>
      <w:r w:rsidRPr="00A373F5">
        <w:t xml:space="preserve"> </w:t>
      </w:r>
      <w:r w:rsidRPr="00A373F5">
        <w:rPr>
          <w:rFonts w:eastAsia="Courier New"/>
          <w:sz w:val="20"/>
        </w:rPr>
        <w:t>o</w:t>
      </w:r>
      <w:r w:rsidRPr="00A373F5">
        <w:rPr>
          <w:rFonts w:eastAsia="Arial"/>
          <w:sz w:val="20"/>
        </w:rPr>
        <w:t xml:space="preserve"> </w:t>
      </w:r>
      <w:r w:rsidRPr="00A373F5">
        <w:t xml:space="preserve">Data collected from IoT devices is stored in cloud-based big data repositories. </w:t>
      </w:r>
      <w:r w:rsidRPr="00A373F5">
        <w:rPr>
          <w:rFonts w:eastAsia="Courier New"/>
          <w:sz w:val="20"/>
        </w:rPr>
        <w:t>o</w:t>
      </w:r>
      <w:r w:rsidRPr="00A373F5">
        <w:rPr>
          <w:rFonts w:eastAsia="Arial"/>
          <w:sz w:val="20"/>
        </w:rPr>
        <w:t xml:space="preserve"> </w:t>
      </w:r>
      <w:r w:rsidRPr="00A373F5">
        <w:t xml:space="preserve">Advanced data analytics tools process and filter useful insights from vast amounts of unstructured data. </w:t>
      </w:r>
    </w:p>
    <w:p w14:paraId="63CBB9CF" w14:textId="77777777" w:rsidR="00A23700" w:rsidRPr="00A373F5" w:rsidRDefault="00000000">
      <w:pPr>
        <w:numPr>
          <w:ilvl w:val="0"/>
          <w:numId w:val="2"/>
        </w:numPr>
        <w:spacing w:after="0"/>
        <w:ind w:right="937" w:hanging="360"/>
      </w:pPr>
      <w:r w:rsidRPr="00A373F5">
        <w:rPr>
          <w:b/>
        </w:rPr>
        <w:t>AI-Powered Threat Analysis</w:t>
      </w:r>
      <w:r w:rsidRPr="00A373F5">
        <w:t xml:space="preserve"> </w:t>
      </w:r>
      <w:proofErr w:type="spellStart"/>
      <w:r w:rsidRPr="00A373F5">
        <w:rPr>
          <w:rFonts w:eastAsia="Courier New"/>
          <w:sz w:val="20"/>
        </w:rPr>
        <w:t>o</w:t>
      </w:r>
      <w:proofErr w:type="spellEnd"/>
      <w:r w:rsidRPr="00A373F5">
        <w:rPr>
          <w:rFonts w:eastAsia="Arial"/>
          <w:sz w:val="20"/>
        </w:rPr>
        <w:t xml:space="preserve"> </w:t>
      </w:r>
      <w:r w:rsidRPr="00A373F5">
        <w:t xml:space="preserve">AI and machine learning algorithms </w:t>
      </w:r>
      <w:proofErr w:type="spellStart"/>
      <w:r w:rsidRPr="00A373F5">
        <w:t>analyze</w:t>
      </w:r>
      <w:proofErr w:type="spellEnd"/>
      <w:r w:rsidRPr="00A373F5">
        <w:t xml:space="preserve"> data to detect unusual </w:t>
      </w:r>
      <w:proofErr w:type="spellStart"/>
      <w:r w:rsidRPr="00A373F5">
        <w:t>behavior</w:t>
      </w:r>
      <w:proofErr w:type="spellEnd"/>
      <w:r w:rsidRPr="00A373F5">
        <w:t xml:space="preserve"> or potential threats. </w:t>
      </w:r>
      <w:r w:rsidRPr="00A373F5">
        <w:rPr>
          <w:rFonts w:eastAsia="Courier New"/>
          <w:sz w:val="20"/>
        </w:rPr>
        <w:t>o</w:t>
      </w:r>
      <w:r w:rsidRPr="00A373F5">
        <w:rPr>
          <w:rFonts w:eastAsia="Arial"/>
          <w:sz w:val="20"/>
        </w:rPr>
        <w:t xml:space="preserve"> </w:t>
      </w:r>
      <w:r w:rsidRPr="00A373F5">
        <w:t xml:space="preserve">Facial recognition, </w:t>
      </w:r>
      <w:proofErr w:type="spellStart"/>
      <w:r w:rsidRPr="00A373F5">
        <w:t>behavior</w:t>
      </w:r>
      <w:proofErr w:type="spellEnd"/>
      <w:r w:rsidRPr="00A373F5">
        <w:t xml:space="preserve"> analytics, and crime pattern detection enhance predictive policing. </w:t>
      </w:r>
    </w:p>
    <w:p w14:paraId="19A43755" w14:textId="77777777" w:rsidR="00A23700" w:rsidRPr="00A373F5" w:rsidRDefault="00000000">
      <w:pPr>
        <w:numPr>
          <w:ilvl w:val="0"/>
          <w:numId w:val="2"/>
        </w:numPr>
        <w:spacing w:after="0"/>
        <w:ind w:right="937" w:hanging="360"/>
      </w:pPr>
      <w:r w:rsidRPr="00A373F5">
        <w:rPr>
          <w:b/>
        </w:rPr>
        <w:lastRenderedPageBreak/>
        <w:t>Automated Incident Response</w:t>
      </w:r>
      <w:r w:rsidRPr="00A373F5">
        <w:t xml:space="preserve"> </w:t>
      </w:r>
      <w:proofErr w:type="gramStart"/>
      <w:r w:rsidRPr="00A373F5">
        <w:rPr>
          <w:rFonts w:eastAsia="Courier New"/>
          <w:sz w:val="20"/>
        </w:rPr>
        <w:t>o</w:t>
      </w:r>
      <w:proofErr w:type="gramEnd"/>
      <w:r w:rsidRPr="00A373F5">
        <w:rPr>
          <w:rFonts w:eastAsia="Arial"/>
          <w:sz w:val="20"/>
        </w:rPr>
        <w:t xml:space="preserve"> </w:t>
      </w:r>
      <w:r w:rsidRPr="00A373F5">
        <w:t xml:space="preserve">Upon detecting a threat or emergency, the system automatically alerts the nearest authorities and emergency responders. </w:t>
      </w:r>
      <w:r w:rsidRPr="00A373F5">
        <w:rPr>
          <w:rFonts w:eastAsia="Courier New"/>
          <w:sz w:val="20"/>
        </w:rPr>
        <w:t>o</w:t>
      </w:r>
      <w:r w:rsidRPr="00A373F5">
        <w:rPr>
          <w:rFonts w:eastAsia="Arial"/>
          <w:sz w:val="20"/>
        </w:rPr>
        <w:t xml:space="preserve"> </w:t>
      </w:r>
      <w:r w:rsidRPr="00A373F5">
        <w:t xml:space="preserve">Decision-support dashboards provide real-time situational awareness for quick and effective decision-making. </w:t>
      </w:r>
    </w:p>
    <w:p w14:paraId="4BEB7864" w14:textId="77777777" w:rsidR="00A23700" w:rsidRPr="00A373F5" w:rsidRDefault="00000000">
      <w:pPr>
        <w:numPr>
          <w:ilvl w:val="0"/>
          <w:numId w:val="2"/>
        </w:numPr>
        <w:spacing w:after="0"/>
        <w:ind w:right="937" w:hanging="360"/>
      </w:pPr>
      <w:r w:rsidRPr="00A373F5">
        <w:rPr>
          <w:b/>
        </w:rPr>
        <w:t>Verification and Reporting</w:t>
      </w:r>
      <w:r w:rsidRPr="00A373F5">
        <w:t xml:space="preserve"> </w:t>
      </w:r>
      <w:r w:rsidRPr="00A373F5">
        <w:rPr>
          <w:rFonts w:eastAsia="Courier New"/>
          <w:sz w:val="20"/>
        </w:rPr>
        <w:t>o</w:t>
      </w:r>
      <w:r w:rsidRPr="00A373F5">
        <w:rPr>
          <w:rFonts w:eastAsia="Arial"/>
          <w:sz w:val="20"/>
        </w:rPr>
        <w:t xml:space="preserve"> </w:t>
      </w:r>
      <w:r w:rsidRPr="00A373F5">
        <w:t xml:space="preserve">Authorities can verify incidents through live data streams and past records before taking action. </w:t>
      </w:r>
      <w:r w:rsidRPr="00A373F5">
        <w:rPr>
          <w:rFonts w:eastAsia="Courier New"/>
          <w:sz w:val="20"/>
        </w:rPr>
        <w:t>o</w:t>
      </w:r>
      <w:r w:rsidRPr="00A373F5">
        <w:rPr>
          <w:rFonts w:eastAsia="Arial"/>
          <w:sz w:val="20"/>
        </w:rPr>
        <w:t xml:space="preserve"> </w:t>
      </w:r>
      <w:r w:rsidRPr="00A373F5">
        <w:t xml:space="preserve">Auditable logs ensure transparency and accountability in public safety operations. </w:t>
      </w:r>
    </w:p>
    <w:p w14:paraId="76426DA9" w14:textId="4F970270" w:rsidR="00A23700" w:rsidRPr="00A373F5" w:rsidRDefault="00000000" w:rsidP="00A373F5">
      <w:pPr>
        <w:spacing w:after="0" w:line="259" w:lineRule="auto"/>
        <w:ind w:left="567" w:firstLine="0"/>
        <w:jc w:val="left"/>
      </w:pPr>
      <w:r w:rsidRPr="00A373F5">
        <w:t xml:space="preserve"> </w:t>
      </w:r>
    </w:p>
    <w:p w14:paraId="6D75E0E8" w14:textId="3DC06A23" w:rsidR="00A23700" w:rsidRPr="00A373F5" w:rsidRDefault="00A373F5">
      <w:pPr>
        <w:pStyle w:val="Heading2"/>
        <w:spacing w:after="0"/>
        <w:ind w:left="139"/>
        <w:rPr>
          <w:u w:val="none"/>
        </w:rPr>
      </w:pPr>
      <w:r w:rsidRPr="00A373F5">
        <w:rPr>
          <w:u w:val="none"/>
        </w:rPr>
        <w:t>1.2</w:t>
      </w:r>
      <w:r w:rsidRPr="00A373F5">
        <w:rPr>
          <w:rFonts w:eastAsia="Arial"/>
          <w:u w:val="none"/>
        </w:rPr>
        <w:t xml:space="preserve"> </w:t>
      </w:r>
      <w:proofErr w:type="gramStart"/>
      <w:r w:rsidRPr="00A373F5">
        <w:rPr>
          <w:u w:val="none"/>
        </w:rPr>
        <w:t>Identification</w:t>
      </w:r>
      <w:r w:rsidR="00000000" w:rsidRPr="00A373F5">
        <w:rPr>
          <w:u w:val="none"/>
        </w:rPr>
        <w:t xml:space="preserve">  </w:t>
      </w:r>
      <w:r w:rsidRPr="00A373F5">
        <w:rPr>
          <w:u w:val="none"/>
        </w:rPr>
        <w:t>of</w:t>
      </w:r>
      <w:proofErr w:type="gramEnd"/>
      <w:r w:rsidRPr="00A373F5">
        <w:rPr>
          <w:u w:val="none"/>
        </w:rPr>
        <w:t xml:space="preserve"> Problem</w:t>
      </w:r>
      <w:r w:rsidR="00000000" w:rsidRPr="00A373F5">
        <w:rPr>
          <w:u w:val="none"/>
        </w:rPr>
        <w:t xml:space="preserve"> </w:t>
      </w:r>
    </w:p>
    <w:p w14:paraId="5E420F81" w14:textId="77777777" w:rsidR="00A23700" w:rsidRPr="00A373F5" w:rsidRDefault="00000000">
      <w:pPr>
        <w:spacing w:after="71" w:line="259" w:lineRule="auto"/>
        <w:ind w:left="567" w:firstLine="0"/>
        <w:jc w:val="left"/>
      </w:pPr>
      <w:r w:rsidRPr="00A373F5">
        <w:rPr>
          <w:sz w:val="13"/>
        </w:rPr>
        <w:t xml:space="preserve"> </w:t>
      </w:r>
    </w:p>
    <w:p w14:paraId="3435CCB8" w14:textId="51534A91" w:rsidR="00A23700" w:rsidRPr="00A373F5" w:rsidRDefault="00000000" w:rsidP="00A373F5">
      <w:pPr>
        <w:spacing w:after="291" w:line="259" w:lineRule="auto"/>
        <w:jc w:val="left"/>
      </w:pPr>
      <w:r w:rsidRPr="00A373F5">
        <w:t xml:space="preserve">In today’s globalized economy, businesses and consumers demand greater transparency, security, and efficiency in supply chain operations. However, traditional supply chain systems often struggle to meet these expectations due to their reliance on centralized databases, manual processes, and disconnected systems. These limitations create significant inefficiencies, increase costs, and expose businesses to fraud and regulatory risks. </w:t>
      </w:r>
    </w:p>
    <w:p w14:paraId="0EFB8324" w14:textId="77777777" w:rsidR="00A23700" w:rsidRPr="00A373F5" w:rsidRDefault="00000000">
      <w:pPr>
        <w:spacing w:after="0" w:line="259" w:lineRule="auto"/>
        <w:ind w:left="0" w:firstLine="0"/>
        <w:jc w:val="left"/>
      </w:pPr>
      <w:r w:rsidRPr="00A373F5">
        <w:t xml:space="preserve"> </w:t>
      </w:r>
    </w:p>
    <w:p w14:paraId="61E2BCD0" w14:textId="77777777" w:rsidR="00A23700" w:rsidRPr="00A373F5" w:rsidRDefault="00000000">
      <w:pPr>
        <w:pStyle w:val="Heading3"/>
        <w:spacing w:after="260"/>
        <w:ind w:left="144" w:firstLine="0"/>
      </w:pPr>
      <w:r w:rsidRPr="00A373F5">
        <w:rPr>
          <w:b w:val="0"/>
          <w:sz w:val="24"/>
          <w:u w:val="single" w:color="000000"/>
        </w:rPr>
        <w:t>Key Challenges</w:t>
      </w:r>
      <w:r w:rsidRPr="00A373F5">
        <w:rPr>
          <w:b w:val="0"/>
          <w:sz w:val="24"/>
        </w:rPr>
        <w:t xml:space="preserve"> </w:t>
      </w:r>
    </w:p>
    <w:p w14:paraId="5272755E" w14:textId="77777777" w:rsidR="00A23700" w:rsidRPr="00A373F5" w:rsidRDefault="00000000">
      <w:pPr>
        <w:spacing w:after="268" w:line="249" w:lineRule="auto"/>
        <w:ind w:left="355"/>
      </w:pPr>
      <w:r w:rsidRPr="00A373F5">
        <w:t>1.</w:t>
      </w:r>
      <w:r w:rsidRPr="00A373F5">
        <w:rPr>
          <w:rFonts w:eastAsia="Arial"/>
        </w:rPr>
        <w:t xml:space="preserve"> </w:t>
      </w:r>
      <w:r w:rsidRPr="00A373F5">
        <w:rPr>
          <w:b/>
        </w:rPr>
        <w:t>Lack of Transparency</w:t>
      </w:r>
      <w:r w:rsidRPr="00A373F5">
        <w:t xml:space="preserve"> </w:t>
      </w:r>
    </w:p>
    <w:p w14:paraId="0C0D7004" w14:textId="77777777" w:rsidR="00A23700" w:rsidRPr="00A373F5" w:rsidRDefault="00000000">
      <w:pPr>
        <w:numPr>
          <w:ilvl w:val="0"/>
          <w:numId w:val="3"/>
        </w:numPr>
        <w:spacing w:after="0"/>
        <w:ind w:right="461" w:hanging="360"/>
      </w:pPr>
      <w:r w:rsidRPr="00A373F5">
        <w:t xml:space="preserve">Traditional supply chains operate in siloed environments, where data is stored separately across different stakeholders, making it difficult to get a unified, real-time view of the entire supply chain. </w:t>
      </w:r>
    </w:p>
    <w:p w14:paraId="7A8F0D43" w14:textId="77777777" w:rsidR="00A23700" w:rsidRPr="00A373F5" w:rsidRDefault="00000000">
      <w:pPr>
        <w:numPr>
          <w:ilvl w:val="0"/>
          <w:numId w:val="3"/>
        </w:numPr>
        <w:spacing w:after="0"/>
        <w:ind w:right="461" w:hanging="360"/>
      </w:pPr>
      <w:r w:rsidRPr="00A373F5">
        <w:t xml:space="preserve">This fragmented approach often leads to miscommunication, errors, and difficulties in verifying the authenticity of goods, especially in industries like pharmaceuticals, food safety, and luxury goods. </w:t>
      </w:r>
    </w:p>
    <w:p w14:paraId="5CFCABF0" w14:textId="77777777" w:rsidR="00A23700" w:rsidRPr="00A373F5" w:rsidRDefault="00000000">
      <w:pPr>
        <w:numPr>
          <w:ilvl w:val="0"/>
          <w:numId w:val="3"/>
        </w:numPr>
        <w:ind w:right="461" w:hanging="360"/>
      </w:pPr>
      <w:r w:rsidRPr="00A373F5">
        <w:t xml:space="preserve">Consumers and regulators lack visibility into sourcing practices, creating trust issues and enabling unethical supply chain practices. </w:t>
      </w:r>
    </w:p>
    <w:p w14:paraId="645D05E7" w14:textId="77777777" w:rsidR="00A23700" w:rsidRPr="00A373F5" w:rsidRDefault="00000000">
      <w:pPr>
        <w:spacing w:after="268" w:line="249" w:lineRule="auto"/>
        <w:ind w:left="355"/>
      </w:pPr>
      <w:r w:rsidRPr="00A373F5">
        <w:t>1.</w:t>
      </w:r>
      <w:r w:rsidRPr="00A373F5">
        <w:rPr>
          <w:rFonts w:eastAsia="Arial"/>
        </w:rPr>
        <w:t xml:space="preserve"> </w:t>
      </w:r>
      <w:r w:rsidRPr="00A373F5">
        <w:rPr>
          <w:b/>
        </w:rPr>
        <w:t>Data Security Risks</w:t>
      </w:r>
      <w:r w:rsidRPr="00A373F5">
        <w:t xml:space="preserve"> </w:t>
      </w:r>
    </w:p>
    <w:p w14:paraId="5FB86873" w14:textId="77777777" w:rsidR="00A23700" w:rsidRPr="00A373F5" w:rsidRDefault="00000000">
      <w:pPr>
        <w:numPr>
          <w:ilvl w:val="0"/>
          <w:numId w:val="4"/>
        </w:numPr>
        <w:spacing w:after="0"/>
        <w:ind w:hanging="360"/>
      </w:pPr>
      <w:r w:rsidRPr="00A373F5">
        <w:t xml:space="preserve">Centralized databases used in traditional supply chains are highly vulnerable to cyberattacks, fraud, and unauthorized alterations of transaction records. </w:t>
      </w:r>
    </w:p>
    <w:p w14:paraId="408BF572" w14:textId="77777777" w:rsidR="00A23700" w:rsidRPr="00A373F5" w:rsidRDefault="00000000">
      <w:pPr>
        <w:numPr>
          <w:ilvl w:val="0"/>
          <w:numId w:val="4"/>
        </w:numPr>
        <w:spacing w:after="0"/>
        <w:ind w:hanging="360"/>
      </w:pPr>
      <w:r w:rsidRPr="00A373F5">
        <w:t xml:space="preserve">A single data breach can compromise sensitive information such as supplier contracts, shipment details, and customer records, leading to financial losses and reputational damage. </w:t>
      </w:r>
    </w:p>
    <w:p w14:paraId="5453DEF2" w14:textId="77777777" w:rsidR="00A23700" w:rsidRPr="00A373F5" w:rsidRDefault="00000000">
      <w:pPr>
        <w:numPr>
          <w:ilvl w:val="0"/>
          <w:numId w:val="4"/>
        </w:numPr>
        <w:ind w:hanging="360"/>
      </w:pPr>
      <w:r w:rsidRPr="00A373F5">
        <w:t xml:space="preserve">Without end-to-end encryption and decentralized storage, businesses struggle to safeguard critical supply chain data from potential internal and external threats. </w:t>
      </w:r>
    </w:p>
    <w:p w14:paraId="309CBD29" w14:textId="77777777" w:rsidR="00A23700" w:rsidRPr="00A373F5" w:rsidRDefault="00000000">
      <w:pPr>
        <w:spacing w:after="266" w:line="249" w:lineRule="auto"/>
        <w:ind w:left="355"/>
      </w:pPr>
      <w:r w:rsidRPr="00A373F5">
        <w:t>2.</w:t>
      </w:r>
      <w:r w:rsidRPr="00A373F5">
        <w:rPr>
          <w:rFonts w:eastAsia="Arial"/>
        </w:rPr>
        <w:t xml:space="preserve"> </w:t>
      </w:r>
      <w:r w:rsidRPr="00A373F5">
        <w:rPr>
          <w:b/>
        </w:rPr>
        <w:t>Delayed Transactions and Inefficiencies</w:t>
      </w:r>
      <w:r w:rsidRPr="00A373F5">
        <w:t xml:space="preserve"> </w:t>
      </w:r>
    </w:p>
    <w:p w14:paraId="0811A02B" w14:textId="77777777" w:rsidR="00A23700" w:rsidRPr="00A373F5" w:rsidRDefault="00000000">
      <w:pPr>
        <w:numPr>
          <w:ilvl w:val="0"/>
          <w:numId w:val="5"/>
        </w:numPr>
        <w:spacing w:after="0"/>
        <w:ind w:hanging="360"/>
      </w:pPr>
      <w:r w:rsidRPr="00A373F5">
        <w:t xml:space="preserve">Many supply chain operations still rely on manual paperwork, phone calls, and email approvals, leading to delays in processing orders, verifying shipments, and making payments. </w:t>
      </w:r>
    </w:p>
    <w:p w14:paraId="273A5608" w14:textId="77777777" w:rsidR="00A23700" w:rsidRPr="00A373F5" w:rsidRDefault="00000000">
      <w:pPr>
        <w:numPr>
          <w:ilvl w:val="0"/>
          <w:numId w:val="5"/>
        </w:numPr>
        <w:spacing w:after="0"/>
        <w:ind w:hanging="360"/>
      </w:pPr>
      <w:r w:rsidRPr="00A373F5">
        <w:t xml:space="preserve">Lack of automation results in errors, miscommunication, and slow responses to disruptions, such as shipment delays or unexpected demand fluctuations. </w:t>
      </w:r>
    </w:p>
    <w:p w14:paraId="04034488" w14:textId="77777777" w:rsidR="00A23700" w:rsidRPr="00A373F5" w:rsidRDefault="00000000">
      <w:pPr>
        <w:numPr>
          <w:ilvl w:val="0"/>
          <w:numId w:val="5"/>
        </w:numPr>
        <w:ind w:hanging="360"/>
      </w:pPr>
      <w:r w:rsidRPr="00A373F5">
        <w:t xml:space="preserve">Cross-border trade adds further complexity, as differences in currency exchange rates, banking systems, and customs regulations create additional delays. </w:t>
      </w:r>
    </w:p>
    <w:p w14:paraId="0C68BDCC" w14:textId="77777777" w:rsidR="00A23700" w:rsidRPr="00A373F5" w:rsidRDefault="00000000">
      <w:pPr>
        <w:spacing w:after="268" w:line="249" w:lineRule="auto"/>
        <w:ind w:left="355"/>
      </w:pPr>
      <w:r w:rsidRPr="00A373F5">
        <w:t>3.</w:t>
      </w:r>
      <w:r w:rsidRPr="00A373F5">
        <w:rPr>
          <w:rFonts w:eastAsia="Arial"/>
        </w:rPr>
        <w:t xml:space="preserve"> </w:t>
      </w:r>
      <w:r w:rsidRPr="00A373F5">
        <w:rPr>
          <w:b/>
        </w:rPr>
        <w:t>High Operational Costs</w:t>
      </w:r>
      <w:r w:rsidRPr="00A373F5">
        <w:t xml:space="preserve"> </w:t>
      </w:r>
    </w:p>
    <w:p w14:paraId="2945EAEA" w14:textId="77777777" w:rsidR="00A23700" w:rsidRPr="00A373F5" w:rsidRDefault="00000000">
      <w:pPr>
        <w:numPr>
          <w:ilvl w:val="0"/>
          <w:numId w:val="6"/>
        </w:numPr>
        <w:spacing w:after="0"/>
        <w:ind w:hanging="360"/>
      </w:pPr>
      <w:r w:rsidRPr="00A373F5">
        <w:lastRenderedPageBreak/>
        <w:t xml:space="preserve">Businesses incur significant expenses due to reliance on third-party intermediaries, such as brokers, banks, and logistics providers, to verify transactions and facilitate payments. </w:t>
      </w:r>
    </w:p>
    <w:p w14:paraId="7A51E87F" w14:textId="77777777" w:rsidR="00A23700" w:rsidRPr="00A373F5" w:rsidRDefault="00000000">
      <w:pPr>
        <w:numPr>
          <w:ilvl w:val="0"/>
          <w:numId w:val="6"/>
        </w:numPr>
        <w:spacing w:after="0"/>
        <w:ind w:hanging="360"/>
      </w:pPr>
      <w:r w:rsidRPr="00A373F5">
        <w:t xml:space="preserve">Paper-based record-keeping and manual reconciliation of transactions not only increase costs but also slow down overall efficiency. </w:t>
      </w:r>
    </w:p>
    <w:p w14:paraId="33515A02" w14:textId="77777777" w:rsidR="00A23700" w:rsidRPr="00A373F5" w:rsidRDefault="00000000">
      <w:pPr>
        <w:numPr>
          <w:ilvl w:val="0"/>
          <w:numId w:val="6"/>
        </w:numPr>
        <w:ind w:hanging="360"/>
      </w:pPr>
      <w:r w:rsidRPr="00A373F5">
        <w:t xml:space="preserve">Fraudulent activities, product recalls, and disputes further escalate expenses, as businesses must dedicate resources to investigation, legal action, and loss recovery. </w:t>
      </w:r>
    </w:p>
    <w:p w14:paraId="52F6BA98" w14:textId="77777777" w:rsidR="00A23700" w:rsidRPr="00A373F5" w:rsidRDefault="00000000">
      <w:pPr>
        <w:ind w:left="355"/>
      </w:pPr>
      <w:r w:rsidRPr="00A373F5">
        <w:rPr>
          <w:b/>
        </w:rPr>
        <w:t>4.</w:t>
      </w:r>
      <w:r w:rsidRPr="00A373F5">
        <w:rPr>
          <w:rFonts w:eastAsia="Arial"/>
          <w:b/>
        </w:rPr>
        <w:t xml:space="preserve"> </w:t>
      </w:r>
      <w:r w:rsidRPr="00A373F5">
        <w:rPr>
          <w:b/>
        </w:rPr>
        <w:t xml:space="preserve"> </w:t>
      </w:r>
      <w:r w:rsidRPr="00A373F5">
        <w:t>Regulatory Compliance Challenges</w:t>
      </w:r>
      <w:r w:rsidRPr="00A373F5">
        <w:rPr>
          <w:b/>
        </w:rPr>
        <w:t xml:space="preserve"> </w:t>
      </w:r>
    </w:p>
    <w:p w14:paraId="5E613814" w14:textId="77777777" w:rsidR="00A23700" w:rsidRPr="00A373F5" w:rsidRDefault="00000000">
      <w:pPr>
        <w:numPr>
          <w:ilvl w:val="0"/>
          <w:numId w:val="7"/>
        </w:numPr>
        <w:spacing w:after="0"/>
        <w:ind w:hanging="360"/>
      </w:pPr>
      <w:r w:rsidRPr="00A373F5">
        <w:t xml:space="preserve">Many industries must adhere to strict government and industry regulations, such as food safety laws, pharmaceutical tracking requirements, and sustainability mandates. </w:t>
      </w:r>
    </w:p>
    <w:p w14:paraId="52B12F75" w14:textId="77777777" w:rsidR="00A23700" w:rsidRPr="00A373F5" w:rsidRDefault="00000000">
      <w:pPr>
        <w:numPr>
          <w:ilvl w:val="0"/>
          <w:numId w:val="7"/>
        </w:numPr>
        <w:spacing w:after="0"/>
        <w:ind w:hanging="360"/>
      </w:pPr>
      <w:r w:rsidRPr="00A373F5">
        <w:t xml:space="preserve">Traditional supply chain systems lack a standardized and automated way to track compliance, making it difficult for businesses to generate reports, verify product origins, and meet audit requirements. </w:t>
      </w:r>
    </w:p>
    <w:p w14:paraId="35E27819" w14:textId="21399BB3" w:rsidR="00A23700" w:rsidRPr="00A373F5" w:rsidRDefault="00000000" w:rsidP="00A373F5">
      <w:pPr>
        <w:numPr>
          <w:ilvl w:val="0"/>
          <w:numId w:val="7"/>
        </w:numPr>
        <w:ind w:hanging="360"/>
      </w:pPr>
      <w:r w:rsidRPr="00A373F5">
        <w:t>Failure to comply with these regulations can result in penalties, legal actions, and loss of consumer trust.</w:t>
      </w:r>
      <w:r w:rsidRPr="00A373F5">
        <w:rPr>
          <w:sz w:val="22"/>
        </w:rPr>
        <w:t xml:space="preserve"> </w:t>
      </w:r>
    </w:p>
    <w:p w14:paraId="4C2635F1" w14:textId="77777777" w:rsidR="00A23700" w:rsidRPr="00A373F5" w:rsidRDefault="00000000">
      <w:pPr>
        <w:pStyle w:val="Heading2"/>
        <w:spacing w:after="0"/>
        <w:ind w:left="139"/>
      </w:pPr>
      <w:proofErr w:type="gramStart"/>
      <w:r w:rsidRPr="00A373F5">
        <w:rPr>
          <w:u w:val="none"/>
        </w:rPr>
        <w:t>1.3</w:t>
      </w:r>
      <w:r w:rsidRPr="00A373F5">
        <w:rPr>
          <w:b w:val="0"/>
        </w:rPr>
        <w:t xml:space="preserve">  </w:t>
      </w:r>
      <w:r w:rsidRPr="00A373F5">
        <w:rPr>
          <w:u w:val="none"/>
        </w:rPr>
        <w:t>Identification</w:t>
      </w:r>
      <w:proofErr w:type="gramEnd"/>
      <w:r w:rsidRPr="00A373F5">
        <w:rPr>
          <w:u w:val="none"/>
        </w:rPr>
        <w:t xml:space="preserve"> of Task</w:t>
      </w:r>
      <w:r w:rsidRPr="00A373F5">
        <w:rPr>
          <w:u w:val="none"/>
        </w:rPr>
        <w:t xml:space="preserve"> </w:t>
      </w:r>
    </w:p>
    <w:p w14:paraId="2356185A" w14:textId="77777777" w:rsidR="00A373F5" w:rsidRDefault="00000000" w:rsidP="00A373F5">
      <w:pPr>
        <w:spacing w:after="336" w:line="259" w:lineRule="auto"/>
        <w:ind w:left="0" w:firstLine="0"/>
        <w:jc w:val="left"/>
      </w:pPr>
      <w:r w:rsidRPr="00A373F5">
        <w:rPr>
          <w:b/>
          <w:sz w:val="16"/>
        </w:rPr>
        <w:t xml:space="preserve"> </w:t>
      </w:r>
    </w:p>
    <w:p w14:paraId="4A70E8D8" w14:textId="1A3FF992" w:rsidR="00A23700" w:rsidRPr="00A373F5" w:rsidRDefault="00000000" w:rsidP="00A373F5">
      <w:pPr>
        <w:spacing w:after="336" w:line="259" w:lineRule="auto"/>
        <w:ind w:left="0" w:firstLine="0"/>
        <w:jc w:val="left"/>
      </w:pPr>
      <w:r w:rsidRPr="00A373F5">
        <w:t xml:space="preserve">To overcome the challenges present in traditional supply chain systems, several essential tasks must be undertaken during the development of a Blockchain-Based Mobile Supply Chain Management System: </w:t>
      </w:r>
    </w:p>
    <w:p w14:paraId="68A18DCB" w14:textId="77777777" w:rsidR="00A23700" w:rsidRPr="00A373F5" w:rsidRDefault="00000000">
      <w:pPr>
        <w:spacing w:after="0" w:line="259" w:lineRule="auto"/>
        <w:ind w:left="0" w:firstLine="0"/>
        <w:jc w:val="left"/>
      </w:pPr>
      <w:r w:rsidRPr="00A373F5">
        <w:rPr>
          <w:sz w:val="22"/>
        </w:rPr>
        <w:t xml:space="preserve"> </w:t>
      </w:r>
    </w:p>
    <w:p w14:paraId="18C99118" w14:textId="77777777" w:rsidR="00A23700" w:rsidRPr="00A373F5" w:rsidRDefault="00000000">
      <w:pPr>
        <w:numPr>
          <w:ilvl w:val="0"/>
          <w:numId w:val="8"/>
        </w:numPr>
        <w:spacing w:after="267" w:line="249" w:lineRule="auto"/>
        <w:ind w:hanging="240"/>
      </w:pPr>
      <w:r w:rsidRPr="00A373F5">
        <w:rPr>
          <w:b/>
        </w:rPr>
        <w:t>Develop a Secure and Reliable System</w:t>
      </w:r>
      <w:r w:rsidRPr="00A373F5">
        <w:t xml:space="preserve"> </w:t>
      </w:r>
    </w:p>
    <w:p w14:paraId="07D01239" w14:textId="77777777" w:rsidR="00A23700" w:rsidRPr="00A373F5" w:rsidRDefault="00000000">
      <w:pPr>
        <w:spacing w:after="296"/>
        <w:ind w:left="10"/>
      </w:pPr>
      <w:r w:rsidRPr="00A373F5">
        <w:t xml:space="preserve">The system should provide robust security features to ensure data integrity, prevent fraud, and protect sensitive supply chain information. </w:t>
      </w:r>
    </w:p>
    <w:p w14:paraId="5457D9A4" w14:textId="77777777" w:rsidR="00A23700" w:rsidRPr="00A373F5" w:rsidRDefault="00000000">
      <w:pPr>
        <w:numPr>
          <w:ilvl w:val="1"/>
          <w:numId w:val="8"/>
        </w:numPr>
        <w:spacing w:after="0"/>
        <w:ind w:hanging="360"/>
      </w:pPr>
      <w:r w:rsidRPr="00A373F5">
        <w:t xml:space="preserve">Implementing blockchain’s cryptographic security will make data tamper-proof and enhance trust between stakeholders. </w:t>
      </w:r>
    </w:p>
    <w:p w14:paraId="4945469D" w14:textId="77777777" w:rsidR="00A23700" w:rsidRPr="00A373F5" w:rsidRDefault="00000000">
      <w:pPr>
        <w:numPr>
          <w:ilvl w:val="1"/>
          <w:numId w:val="8"/>
        </w:numPr>
        <w:spacing w:after="0"/>
        <w:ind w:hanging="360"/>
      </w:pPr>
      <w:r w:rsidRPr="00A373F5">
        <w:t xml:space="preserve">Smart contracts will automate transactions and enforce agreements without the need for intermediaries. </w:t>
      </w:r>
    </w:p>
    <w:p w14:paraId="01B2CD4E" w14:textId="77777777" w:rsidR="00A23700" w:rsidRPr="00A373F5" w:rsidRDefault="00000000">
      <w:pPr>
        <w:numPr>
          <w:ilvl w:val="1"/>
          <w:numId w:val="8"/>
        </w:numPr>
        <w:ind w:hanging="360"/>
      </w:pPr>
      <w:r w:rsidRPr="00A373F5">
        <w:t xml:space="preserve">Decentralized storage will eliminate single points of failure, reducing cybersecurity risks and unauthorized alterations. </w:t>
      </w:r>
    </w:p>
    <w:p w14:paraId="437ADBC3" w14:textId="77777777" w:rsidR="00A23700" w:rsidRPr="00A373F5" w:rsidRDefault="00000000">
      <w:pPr>
        <w:spacing w:after="0" w:line="259" w:lineRule="auto"/>
        <w:ind w:left="0" w:firstLine="0"/>
        <w:jc w:val="left"/>
      </w:pPr>
      <w:r w:rsidRPr="00A373F5">
        <w:t xml:space="preserve"> </w:t>
      </w:r>
    </w:p>
    <w:p w14:paraId="5B4DAB0C" w14:textId="77777777" w:rsidR="00A23700" w:rsidRPr="00A373F5" w:rsidRDefault="00000000">
      <w:pPr>
        <w:numPr>
          <w:ilvl w:val="0"/>
          <w:numId w:val="8"/>
        </w:numPr>
        <w:spacing w:after="265" w:line="249" w:lineRule="auto"/>
        <w:ind w:hanging="240"/>
      </w:pPr>
      <w:r w:rsidRPr="00A373F5">
        <w:rPr>
          <w:b/>
        </w:rPr>
        <w:t>Enhance Real-Time Monitoring</w:t>
      </w:r>
      <w:r w:rsidRPr="00A373F5">
        <w:t xml:space="preserve"> </w:t>
      </w:r>
    </w:p>
    <w:p w14:paraId="4DA7C8B8" w14:textId="77777777" w:rsidR="00A23700" w:rsidRPr="00A373F5" w:rsidRDefault="00000000">
      <w:pPr>
        <w:ind w:left="10"/>
      </w:pPr>
      <w:r w:rsidRPr="00A373F5">
        <w:t xml:space="preserve">To improve supply chain efficiency, businesses need real-time tracking capabilities accessible through mobile devices. </w:t>
      </w:r>
    </w:p>
    <w:p w14:paraId="38CC211F" w14:textId="77777777" w:rsidR="00A23700" w:rsidRPr="00A373F5" w:rsidRDefault="00000000">
      <w:pPr>
        <w:numPr>
          <w:ilvl w:val="1"/>
          <w:numId w:val="8"/>
        </w:numPr>
        <w:spacing w:after="0"/>
        <w:ind w:hanging="360"/>
      </w:pPr>
      <w:r w:rsidRPr="00A373F5">
        <w:t xml:space="preserve">The system should enable stakeholders to track shipments, logistics, and supplier details from anywhere. </w:t>
      </w:r>
    </w:p>
    <w:p w14:paraId="0A1F79C8" w14:textId="77777777" w:rsidR="00A23700" w:rsidRPr="00A373F5" w:rsidRDefault="00000000">
      <w:pPr>
        <w:numPr>
          <w:ilvl w:val="1"/>
          <w:numId w:val="8"/>
        </w:numPr>
        <w:spacing w:after="0"/>
        <w:ind w:hanging="360"/>
      </w:pPr>
      <w:r w:rsidRPr="00A373F5">
        <w:t xml:space="preserve">IoT devices, RFID tags, and QR codes can be used to record and update product movement instantly. </w:t>
      </w:r>
    </w:p>
    <w:p w14:paraId="748FA720" w14:textId="77777777" w:rsidR="00A23700" w:rsidRPr="00A373F5" w:rsidRDefault="00000000">
      <w:pPr>
        <w:numPr>
          <w:ilvl w:val="1"/>
          <w:numId w:val="8"/>
        </w:numPr>
        <w:ind w:hanging="360"/>
      </w:pPr>
      <w:r w:rsidRPr="00A373F5">
        <w:t xml:space="preserve">A mobile-friendly dashboard should provide instant updates, alerts, and analytics to facilitate better decision-making. </w:t>
      </w:r>
    </w:p>
    <w:p w14:paraId="460B5CAD" w14:textId="77777777" w:rsidR="00A23700" w:rsidRPr="00A373F5" w:rsidRDefault="00000000">
      <w:pPr>
        <w:spacing w:after="0" w:line="259" w:lineRule="auto"/>
        <w:ind w:left="0" w:firstLine="0"/>
        <w:jc w:val="left"/>
      </w:pPr>
      <w:r w:rsidRPr="00A373F5">
        <w:lastRenderedPageBreak/>
        <w:t xml:space="preserve"> </w:t>
      </w:r>
    </w:p>
    <w:p w14:paraId="3CEF41F9" w14:textId="77777777" w:rsidR="00A23700" w:rsidRPr="00A373F5" w:rsidRDefault="00000000">
      <w:pPr>
        <w:numPr>
          <w:ilvl w:val="0"/>
          <w:numId w:val="8"/>
        </w:numPr>
        <w:spacing w:after="265" w:line="249" w:lineRule="auto"/>
        <w:ind w:hanging="240"/>
      </w:pPr>
      <w:r w:rsidRPr="00A373F5">
        <w:rPr>
          <w:b/>
        </w:rPr>
        <w:t>Automate Processes with Smart Contracts</w:t>
      </w:r>
      <w:r w:rsidRPr="00A373F5">
        <w:t xml:space="preserve"> </w:t>
      </w:r>
    </w:p>
    <w:p w14:paraId="41C2C13A" w14:textId="77777777" w:rsidR="00A23700" w:rsidRPr="00A373F5" w:rsidRDefault="00000000">
      <w:pPr>
        <w:ind w:left="10"/>
      </w:pPr>
      <w:r w:rsidRPr="00A373F5">
        <w:t xml:space="preserve">Traditional supply chains suffer from delays and inefficiencies due to manual processing. To eliminate these issues, the system must automate critical operations using smart contracts. </w:t>
      </w:r>
    </w:p>
    <w:p w14:paraId="677BAAC1" w14:textId="77777777" w:rsidR="00A23700" w:rsidRPr="00A373F5" w:rsidRDefault="00000000">
      <w:pPr>
        <w:numPr>
          <w:ilvl w:val="1"/>
          <w:numId w:val="8"/>
        </w:numPr>
        <w:spacing w:after="0"/>
        <w:ind w:hanging="360"/>
      </w:pPr>
      <w:r w:rsidRPr="00A373F5">
        <w:t xml:space="preserve">Smart contracts will trigger automatic payments upon delivery confirmation, reducing delays and disputes. </w:t>
      </w:r>
    </w:p>
    <w:p w14:paraId="0E52A268" w14:textId="77777777" w:rsidR="00A23700" w:rsidRPr="00A373F5" w:rsidRDefault="00000000">
      <w:pPr>
        <w:numPr>
          <w:ilvl w:val="1"/>
          <w:numId w:val="8"/>
        </w:numPr>
        <w:spacing w:after="0"/>
        <w:ind w:hanging="360"/>
      </w:pPr>
      <w:r w:rsidRPr="00A373F5">
        <w:t xml:space="preserve">Regulatory compliance checks can be built into the blockchain, ensuring businesses meet legal and contractual requirements without manual verification. </w:t>
      </w:r>
    </w:p>
    <w:p w14:paraId="69B98599" w14:textId="5C4C2B68" w:rsidR="00A23700" w:rsidRPr="00A373F5" w:rsidRDefault="00000000" w:rsidP="00A373F5">
      <w:pPr>
        <w:numPr>
          <w:ilvl w:val="1"/>
          <w:numId w:val="8"/>
        </w:numPr>
        <w:ind w:hanging="360"/>
      </w:pPr>
      <w:r w:rsidRPr="00A373F5">
        <w:t xml:space="preserve">Automated inventory management can reorder supplies when stock levels are low, preventing shortages. </w:t>
      </w:r>
    </w:p>
    <w:p w14:paraId="0D47295C" w14:textId="77777777" w:rsidR="00A23700" w:rsidRPr="00A373F5" w:rsidRDefault="00000000">
      <w:pPr>
        <w:numPr>
          <w:ilvl w:val="0"/>
          <w:numId w:val="8"/>
        </w:numPr>
        <w:spacing w:after="267" w:line="249" w:lineRule="auto"/>
        <w:ind w:hanging="240"/>
      </w:pPr>
      <w:r w:rsidRPr="00A373F5">
        <w:rPr>
          <w:b/>
        </w:rPr>
        <w:t>Reduce Operational Costs</w:t>
      </w:r>
      <w:r w:rsidRPr="00A373F5">
        <w:t xml:space="preserve"> </w:t>
      </w:r>
    </w:p>
    <w:p w14:paraId="7E0A5BAD" w14:textId="77777777" w:rsidR="00A23700" w:rsidRPr="00A373F5" w:rsidRDefault="00000000">
      <w:pPr>
        <w:ind w:left="10"/>
      </w:pPr>
      <w:r w:rsidRPr="00A373F5">
        <w:t xml:space="preserve">One of the primary objectives is to minimize expenses related to paperwork, intermediaries, and manual verification. </w:t>
      </w:r>
    </w:p>
    <w:p w14:paraId="6E6BF0F5" w14:textId="77777777" w:rsidR="00A23700" w:rsidRPr="00A373F5" w:rsidRDefault="00000000">
      <w:pPr>
        <w:numPr>
          <w:ilvl w:val="1"/>
          <w:numId w:val="8"/>
        </w:numPr>
        <w:spacing w:after="12"/>
        <w:ind w:hanging="360"/>
      </w:pPr>
      <w:r w:rsidRPr="00A373F5">
        <w:t xml:space="preserve">Eliminating intermediaries (such as brokers and banks) will lower transaction costs. </w:t>
      </w:r>
    </w:p>
    <w:p w14:paraId="3E07E39C" w14:textId="77777777" w:rsidR="00A23700" w:rsidRPr="00A373F5" w:rsidRDefault="00000000">
      <w:pPr>
        <w:numPr>
          <w:ilvl w:val="1"/>
          <w:numId w:val="8"/>
        </w:numPr>
        <w:spacing w:after="0"/>
        <w:ind w:hanging="360"/>
      </w:pPr>
      <w:r w:rsidRPr="00A373F5">
        <w:t xml:space="preserve">Digitizing records on blockchain will reduce paperwork, administrative workload, and human errors. </w:t>
      </w:r>
    </w:p>
    <w:p w14:paraId="4FB3B435" w14:textId="77777777" w:rsidR="00A23700" w:rsidRPr="00A373F5" w:rsidRDefault="00000000">
      <w:pPr>
        <w:numPr>
          <w:ilvl w:val="1"/>
          <w:numId w:val="8"/>
        </w:numPr>
        <w:ind w:hanging="360"/>
      </w:pPr>
      <w:r w:rsidRPr="00A373F5">
        <w:t xml:space="preserve">Automated validation of goods and payments will prevent costly delays and disputes. </w:t>
      </w:r>
    </w:p>
    <w:p w14:paraId="3C153B9B" w14:textId="77777777" w:rsidR="00A23700" w:rsidRPr="00A373F5" w:rsidRDefault="00000000">
      <w:pPr>
        <w:spacing w:after="0" w:line="259" w:lineRule="auto"/>
        <w:ind w:left="0" w:firstLine="0"/>
        <w:jc w:val="left"/>
      </w:pPr>
      <w:r w:rsidRPr="00A373F5">
        <w:rPr>
          <w:b/>
        </w:rPr>
        <w:t xml:space="preserve"> </w:t>
      </w:r>
    </w:p>
    <w:p w14:paraId="159C87CC" w14:textId="77777777" w:rsidR="00A23700" w:rsidRPr="00A373F5" w:rsidRDefault="00000000">
      <w:pPr>
        <w:numPr>
          <w:ilvl w:val="0"/>
          <w:numId w:val="8"/>
        </w:numPr>
        <w:spacing w:after="268" w:line="249" w:lineRule="auto"/>
        <w:ind w:hanging="240"/>
      </w:pPr>
      <w:r w:rsidRPr="00A373F5">
        <w:rPr>
          <w:b/>
        </w:rPr>
        <w:t>Ensure Scalability and Adaptability</w:t>
      </w:r>
      <w:r w:rsidRPr="00A373F5">
        <w:t xml:space="preserve"> </w:t>
      </w:r>
    </w:p>
    <w:p w14:paraId="31125276" w14:textId="77777777" w:rsidR="00A23700" w:rsidRPr="00A373F5" w:rsidRDefault="00000000">
      <w:pPr>
        <w:ind w:left="10"/>
      </w:pPr>
      <w:r w:rsidRPr="00A373F5">
        <w:t xml:space="preserve">The system should be scalable and flexible to accommodate various industries and a growing number of stakeholders. </w:t>
      </w:r>
    </w:p>
    <w:p w14:paraId="26F238EF" w14:textId="77777777" w:rsidR="00A23700" w:rsidRPr="00A373F5" w:rsidRDefault="00000000">
      <w:pPr>
        <w:numPr>
          <w:ilvl w:val="1"/>
          <w:numId w:val="8"/>
        </w:numPr>
        <w:spacing w:after="0"/>
        <w:ind w:hanging="360"/>
      </w:pPr>
      <w:r w:rsidRPr="00A373F5">
        <w:t xml:space="preserve">The blockchain network should support multiple suppliers, manufacturers, distributors, and regulatory bodies without performance issues. </w:t>
      </w:r>
    </w:p>
    <w:p w14:paraId="357EE7EA" w14:textId="77777777" w:rsidR="00A23700" w:rsidRPr="00A373F5" w:rsidRDefault="00000000">
      <w:pPr>
        <w:numPr>
          <w:ilvl w:val="1"/>
          <w:numId w:val="8"/>
        </w:numPr>
        <w:spacing w:after="0"/>
        <w:ind w:hanging="360"/>
      </w:pPr>
      <w:r w:rsidRPr="00A373F5">
        <w:t xml:space="preserve">The architecture should be adaptable to different industries, including healthcare, retail, and logistics. </w:t>
      </w:r>
    </w:p>
    <w:p w14:paraId="6093D399" w14:textId="77777777" w:rsidR="00A23700" w:rsidRPr="00A373F5" w:rsidRDefault="00000000">
      <w:pPr>
        <w:numPr>
          <w:ilvl w:val="1"/>
          <w:numId w:val="8"/>
        </w:numPr>
        <w:ind w:hanging="360"/>
      </w:pPr>
      <w:r w:rsidRPr="00A373F5">
        <w:t xml:space="preserve">Modular features and API-based integration will allow businesses to customize the system according to their needs. </w:t>
      </w:r>
    </w:p>
    <w:p w14:paraId="22297B63" w14:textId="77777777" w:rsidR="00A23700" w:rsidRPr="00A373F5" w:rsidRDefault="00000000">
      <w:pPr>
        <w:spacing w:after="0" w:line="259" w:lineRule="auto"/>
        <w:ind w:left="0" w:firstLine="0"/>
        <w:jc w:val="left"/>
      </w:pPr>
      <w:r w:rsidRPr="00A373F5">
        <w:rPr>
          <w:b/>
        </w:rPr>
        <w:t xml:space="preserve"> </w:t>
      </w:r>
    </w:p>
    <w:p w14:paraId="2C6F4089" w14:textId="77777777" w:rsidR="00A23700" w:rsidRPr="00A373F5" w:rsidRDefault="00000000">
      <w:pPr>
        <w:pStyle w:val="Heading3"/>
        <w:spacing w:after="257"/>
        <w:ind w:left="139"/>
      </w:pPr>
      <w:r w:rsidRPr="00A373F5">
        <w:rPr>
          <w:sz w:val="24"/>
          <w:u w:val="single" w:color="000000"/>
        </w:rPr>
        <w:t>Conclusion</w:t>
      </w:r>
      <w:r w:rsidRPr="00A373F5">
        <w:rPr>
          <w:b w:val="0"/>
          <w:sz w:val="24"/>
        </w:rPr>
        <w:t xml:space="preserve"> </w:t>
      </w:r>
    </w:p>
    <w:p w14:paraId="430B8AC1" w14:textId="77777777" w:rsidR="00A23700" w:rsidRPr="00A373F5" w:rsidRDefault="00000000">
      <w:pPr>
        <w:spacing w:after="312"/>
        <w:ind w:left="10" w:right="463"/>
      </w:pPr>
      <w:r w:rsidRPr="00A373F5">
        <w:t xml:space="preserve">By addressing these tasks, the Blockchain-Based Mobile Supply Chain Management System will offer a secure, transparent, and cost-effective solution that enhances trust, reduces inefficiencies, and improves overall supply chain performance. </w:t>
      </w:r>
    </w:p>
    <w:p w14:paraId="731C6B57" w14:textId="77777777" w:rsidR="00C06F20" w:rsidRDefault="00000000" w:rsidP="00A373F5">
      <w:pPr>
        <w:spacing w:after="47" w:line="259" w:lineRule="auto"/>
        <w:ind w:left="320" w:firstLine="0"/>
        <w:jc w:val="left"/>
        <w:rPr>
          <w:b/>
          <w:sz w:val="28"/>
        </w:rPr>
      </w:pPr>
      <w:r w:rsidRPr="00A373F5">
        <w:rPr>
          <w:rFonts w:eastAsia="Arial"/>
          <w:b/>
          <w:sz w:val="28"/>
        </w:rPr>
        <w:t xml:space="preserve"> </w:t>
      </w:r>
      <w:r w:rsidRPr="00A373F5">
        <w:rPr>
          <w:b/>
          <w:sz w:val="28"/>
        </w:rPr>
        <w:t xml:space="preserve"> </w:t>
      </w:r>
    </w:p>
    <w:p w14:paraId="0276FCAD" w14:textId="77777777" w:rsidR="00C06F20" w:rsidRDefault="00C06F20" w:rsidP="00A373F5">
      <w:pPr>
        <w:spacing w:after="47" w:line="259" w:lineRule="auto"/>
        <w:ind w:left="320" w:firstLine="0"/>
        <w:jc w:val="left"/>
        <w:rPr>
          <w:b/>
          <w:sz w:val="28"/>
        </w:rPr>
      </w:pPr>
    </w:p>
    <w:p w14:paraId="0047D319" w14:textId="77777777" w:rsidR="00C06F20" w:rsidRDefault="00C06F20" w:rsidP="00A373F5">
      <w:pPr>
        <w:spacing w:after="47" w:line="259" w:lineRule="auto"/>
        <w:ind w:left="320" w:firstLine="0"/>
        <w:jc w:val="left"/>
        <w:rPr>
          <w:b/>
          <w:sz w:val="28"/>
        </w:rPr>
      </w:pPr>
    </w:p>
    <w:p w14:paraId="0B506A5A" w14:textId="77777777" w:rsidR="00C06F20" w:rsidRDefault="00C06F20" w:rsidP="00A373F5">
      <w:pPr>
        <w:spacing w:after="47" w:line="259" w:lineRule="auto"/>
        <w:ind w:left="320" w:firstLine="0"/>
        <w:jc w:val="left"/>
        <w:rPr>
          <w:b/>
          <w:sz w:val="28"/>
        </w:rPr>
      </w:pPr>
    </w:p>
    <w:p w14:paraId="7C88DB34" w14:textId="5E7A0CF8" w:rsidR="00A23700" w:rsidRPr="00A373F5" w:rsidRDefault="00000000" w:rsidP="00A373F5">
      <w:pPr>
        <w:spacing w:after="47" w:line="259" w:lineRule="auto"/>
        <w:ind w:left="320" w:firstLine="0"/>
        <w:jc w:val="left"/>
      </w:pPr>
      <w:r w:rsidRPr="00A373F5">
        <w:rPr>
          <w:b/>
          <w:sz w:val="28"/>
        </w:rPr>
        <w:t xml:space="preserve"> </w:t>
      </w:r>
    </w:p>
    <w:p w14:paraId="3A3A06A0" w14:textId="033B93F8" w:rsidR="00A23700" w:rsidRPr="00A373F5" w:rsidRDefault="00000000" w:rsidP="00A373F5">
      <w:pPr>
        <w:spacing w:after="48" w:line="259" w:lineRule="auto"/>
        <w:ind w:left="0" w:firstLine="0"/>
        <w:jc w:val="left"/>
        <w:rPr>
          <w:b/>
          <w:bCs/>
        </w:rPr>
      </w:pPr>
      <w:r w:rsidRPr="00A373F5">
        <w:rPr>
          <w:b/>
          <w:bCs/>
          <w:sz w:val="28"/>
        </w:rPr>
        <w:lastRenderedPageBreak/>
        <w:t xml:space="preserve"> </w:t>
      </w:r>
      <w:r w:rsidRPr="00A373F5">
        <w:rPr>
          <w:rFonts w:eastAsia="Calibri"/>
          <w:b/>
          <w:bCs/>
          <w:noProof/>
          <w:sz w:val="22"/>
        </w:rPr>
        <mc:AlternateContent>
          <mc:Choice Requires="wpg">
            <w:drawing>
              <wp:anchor distT="0" distB="0" distL="114300" distR="114300" simplePos="0" relativeHeight="251658240" behindDoc="0" locked="0" layoutInCell="1" allowOverlap="1" wp14:anchorId="50B0732E" wp14:editId="1C3F91B1">
                <wp:simplePos x="0" y="0"/>
                <wp:positionH relativeFrom="page">
                  <wp:posOffset>5036820</wp:posOffset>
                </wp:positionH>
                <wp:positionV relativeFrom="page">
                  <wp:posOffset>10631805</wp:posOffset>
                </wp:positionV>
                <wp:extent cx="45085" cy="61595"/>
                <wp:effectExtent l="0" t="0" r="0" b="0"/>
                <wp:wrapTopAndBottom/>
                <wp:docPr id="41271" name="Group 41271"/>
                <wp:cNvGraphicFramePr/>
                <a:graphic xmlns:a="http://schemas.openxmlformats.org/drawingml/2006/main">
                  <a:graphicData uri="http://schemas.microsoft.com/office/word/2010/wordprocessingGroup">
                    <wpg:wgp>
                      <wpg:cNvGrpSpPr/>
                      <wpg:grpSpPr>
                        <a:xfrm>
                          <a:off x="0" y="0"/>
                          <a:ext cx="45085" cy="61595"/>
                          <a:chOff x="0" y="0"/>
                          <a:chExt cx="45085" cy="61595"/>
                        </a:xfrm>
                      </wpg:grpSpPr>
                      <wps:wsp>
                        <wps:cNvPr id="53029" name="Shape 53029"/>
                        <wps:cNvSpPr/>
                        <wps:spPr>
                          <a:xfrm>
                            <a:off x="0" y="0"/>
                            <a:ext cx="45085" cy="61595"/>
                          </a:xfrm>
                          <a:custGeom>
                            <a:avLst/>
                            <a:gdLst/>
                            <a:ahLst/>
                            <a:cxnLst/>
                            <a:rect l="0" t="0" r="0" b="0"/>
                            <a:pathLst>
                              <a:path w="45085" h="61595">
                                <a:moveTo>
                                  <a:pt x="0" y="0"/>
                                </a:moveTo>
                                <a:lnTo>
                                  <a:pt x="45085" y="0"/>
                                </a:lnTo>
                                <a:lnTo>
                                  <a:pt x="45085" y="61595"/>
                                </a:lnTo>
                                <a:lnTo>
                                  <a:pt x="0" y="61595"/>
                                </a:lnTo>
                                <a:lnTo>
                                  <a:pt x="0" y="0"/>
                                </a:lnTo>
                              </a:path>
                            </a:pathLst>
                          </a:custGeom>
                          <a:ln w="0" cap="flat">
                            <a:miter lim="127000"/>
                          </a:ln>
                        </wps:spPr>
                        <wps:style>
                          <a:lnRef idx="0">
                            <a:srgbClr val="000000">
                              <a:alpha val="0"/>
                            </a:srgbClr>
                          </a:lnRef>
                          <a:fillRef idx="1">
                            <a:srgbClr val="F7F8FC"/>
                          </a:fillRef>
                          <a:effectRef idx="0">
                            <a:scrgbClr r="0" g="0" b="0"/>
                          </a:effectRef>
                          <a:fontRef idx="none"/>
                        </wps:style>
                        <wps:bodyPr/>
                      </wps:wsp>
                    </wpg:wgp>
                  </a:graphicData>
                </a:graphic>
              </wp:anchor>
            </w:drawing>
          </mc:Choice>
          <mc:Fallback xmlns:a="http://schemas.openxmlformats.org/drawingml/2006/main">
            <w:pict>
              <v:group id="Group 41271" style="width:3.54999pt;height:4.84998pt;position:absolute;mso-position-horizontal-relative:page;mso-position-horizontal:absolute;margin-left:396.6pt;mso-position-vertical-relative:page;margin-top:837.15pt;" coordsize="450,615">
                <v:shape id="Shape 53030" style="position:absolute;width:450;height:615;left:0;top:0;" coordsize="45085,61595" path="m0,0l45085,0l45085,61595l0,61595l0,0">
                  <v:stroke weight="0pt" endcap="flat" joinstyle="miter" miterlimit="10" on="false" color="#000000" opacity="0"/>
                  <v:fill on="true" color="#f7f8fc"/>
                </v:shape>
                <w10:wrap type="topAndBottom"/>
              </v:group>
            </w:pict>
          </mc:Fallback>
        </mc:AlternateContent>
      </w:r>
      <w:r w:rsidRPr="00A373F5">
        <w:rPr>
          <w:rFonts w:eastAsia="Calibri"/>
          <w:b/>
          <w:bCs/>
          <w:noProof/>
          <w:sz w:val="22"/>
        </w:rPr>
        <mc:AlternateContent>
          <mc:Choice Requires="wpg">
            <w:drawing>
              <wp:anchor distT="0" distB="0" distL="114300" distR="114300" simplePos="0" relativeHeight="251659264" behindDoc="0" locked="0" layoutInCell="1" allowOverlap="1" wp14:anchorId="4DC4EEF1" wp14:editId="170F83DF">
                <wp:simplePos x="0" y="0"/>
                <wp:positionH relativeFrom="page">
                  <wp:posOffset>5038090</wp:posOffset>
                </wp:positionH>
                <wp:positionV relativeFrom="page">
                  <wp:posOffset>10653752</wp:posOffset>
                </wp:positionV>
                <wp:extent cx="40234" cy="111398"/>
                <wp:effectExtent l="0" t="0" r="0" b="0"/>
                <wp:wrapTopAndBottom/>
                <wp:docPr id="41327" name="Group 41327"/>
                <wp:cNvGraphicFramePr/>
                <a:graphic xmlns:a="http://schemas.openxmlformats.org/drawingml/2006/main">
                  <a:graphicData uri="http://schemas.microsoft.com/office/word/2010/wordprocessingGroup">
                    <wpg:wgp>
                      <wpg:cNvGrpSpPr/>
                      <wpg:grpSpPr>
                        <a:xfrm>
                          <a:off x="0" y="0"/>
                          <a:ext cx="40234" cy="111398"/>
                          <a:chOff x="0" y="0"/>
                          <a:chExt cx="40234" cy="111398"/>
                        </a:xfrm>
                      </wpg:grpSpPr>
                      <wps:wsp>
                        <wps:cNvPr id="1512" name="Rectangle 1512"/>
                        <wps:cNvSpPr/>
                        <wps:spPr>
                          <a:xfrm>
                            <a:off x="0" y="0"/>
                            <a:ext cx="53511" cy="148159"/>
                          </a:xfrm>
                          <a:prstGeom prst="rect">
                            <a:avLst/>
                          </a:prstGeom>
                          <a:ln>
                            <a:noFill/>
                          </a:ln>
                        </wps:spPr>
                        <wps:txbx>
                          <w:txbxContent>
                            <w:p w14:paraId="5534D988" w14:textId="77777777" w:rsidR="00A23700" w:rsidRDefault="00000000">
                              <w:pPr>
                                <w:spacing w:after="160" w:line="259" w:lineRule="auto"/>
                                <w:ind w:left="0" w:firstLine="0"/>
                                <w:jc w:val="left"/>
                              </w:pPr>
                              <w:r>
                                <w:rPr>
                                  <w:rFonts w:ascii="Verdana" w:eastAsia="Verdana" w:hAnsi="Verdana" w:cs="Verdana"/>
                                  <w:sz w:val="18"/>
                                </w:rPr>
                                <w:t xml:space="preserve"> </w:t>
                              </w:r>
                            </w:p>
                          </w:txbxContent>
                        </wps:txbx>
                        <wps:bodyPr horzOverflow="overflow" vert="horz" lIns="0" tIns="0" rIns="0" bIns="0" rtlCol="0">
                          <a:noAutofit/>
                        </wps:bodyPr>
                      </wps:wsp>
                    </wpg:wgp>
                  </a:graphicData>
                </a:graphic>
              </wp:anchor>
            </w:drawing>
          </mc:Choice>
          <mc:Fallback>
            <w:pict>
              <v:group w14:anchorId="4DC4EEF1" id="Group 41327" o:spid="_x0000_s1026" style="position:absolute;margin-left:396.7pt;margin-top:838.9pt;width:3.15pt;height:8.75pt;z-index:251659264;mso-position-horizontal-relative:page;mso-position-vertical-relative:page" coordsize="40234,111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">
                <v:rect id="Rectangle 1512" o:spid="_x0000_s1027" style="position:absolute;width:53511;height:148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qQ8wwAAAN0AAAAPAAAAZHJzL2Rvd25yZXYueG1sRE9Ni8Iw&#10;EL0L/ocwwt40VVC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3oKkPMMAAADdAAAADwAA&#10;AAAAAAAAAAAAAAAHAgAAZHJzL2Rvd25yZXYueG1sUEsFBgAAAAADAAMAtwAAAPcCAAAAAA==&#10;" filled="f" stroked="f">
                  <v:textbox inset="0,0,0,0">
                    <w:txbxContent>
                      <w:p w14:paraId="5534D988" w14:textId="77777777" w:rsidR="00A23700" w:rsidRDefault="00000000">
                        <w:pPr>
                          <w:spacing w:after="160" w:line="259" w:lineRule="auto"/>
                          <w:ind w:left="0" w:firstLine="0"/>
                          <w:jc w:val="left"/>
                        </w:pPr>
                        <w:r>
                          <w:rPr>
                            <w:rFonts w:ascii="Verdana" w:eastAsia="Verdana" w:hAnsi="Verdana" w:cs="Verdana"/>
                            <w:sz w:val="18"/>
                          </w:rPr>
                          <w:t xml:space="preserve"> </w:t>
                        </w:r>
                      </w:p>
                    </w:txbxContent>
                  </v:textbox>
                </v:rect>
                <w10:wrap type="topAndBottom" anchorx="page" anchory="page"/>
              </v:group>
            </w:pict>
          </mc:Fallback>
        </mc:AlternateContent>
      </w:r>
      <w:r w:rsidRPr="00A373F5">
        <w:rPr>
          <w:rFonts w:eastAsia="Arial"/>
          <w:b/>
          <w:bCs/>
          <w:u w:color="000000"/>
        </w:rPr>
        <w:t xml:space="preserve"> </w:t>
      </w:r>
      <w:r w:rsidR="00A373F5" w:rsidRPr="00A373F5">
        <w:rPr>
          <w:b/>
          <w:bCs/>
          <w:u w:color="000000"/>
        </w:rPr>
        <w:t>1.4 Timeline</w:t>
      </w:r>
      <w:r w:rsidRPr="00A373F5">
        <w:rPr>
          <w:b/>
          <w:bCs/>
        </w:rPr>
        <w:t xml:space="preserve"> &amp; Flowchart</w:t>
      </w:r>
      <w:r w:rsidRPr="00A373F5">
        <w:rPr>
          <w:b/>
          <w:bCs/>
          <w:u w:color="000000"/>
        </w:rPr>
        <w:t xml:space="preserve"> </w:t>
      </w:r>
    </w:p>
    <w:p w14:paraId="5F1D093B" w14:textId="77777777" w:rsidR="00A23700" w:rsidRPr="00A373F5" w:rsidRDefault="00000000">
      <w:pPr>
        <w:spacing w:after="0" w:line="259" w:lineRule="auto"/>
        <w:ind w:left="0" w:firstLine="0"/>
        <w:jc w:val="right"/>
      </w:pPr>
      <w:r w:rsidRPr="00A373F5">
        <w:rPr>
          <w:rFonts w:eastAsia="Arial"/>
          <w:b/>
          <w:sz w:val="28"/>
        </w:rPr>
        <w:t xml:space="preserve"> </w:t>
      </w:r>
      <w:r w:rsidRPr="00A373F5">
        <w:rPr>
          <w:noProof/>
        </w:rPr>
        <w:drawing>
          <wp:inline distT="0" distB="0" distL="0" distR="0" wp14:anchorId="4942C034" wp14:editId="20D45B97">
            <wp:extent cx="6114923" cy="6833235"/>
            <wp:effectExtent l="0" t="0" r="0" b="0"/>
            <wp:docPr id="1535" name="Picture 1535"/>
            <wp:cNvGraphicFramePr/>
            <a:graphic xmlns:a="http://schemas.openxmlformats.org/drawingml/2006/main">
              <a:graphicData uri="http://schemas.openxmlformats.org/drawingml/2006/picture">
                <pic:pic xmlns:pic="http://schemas.openxmlformats.org/drawingml/2006/picture">
                  <pic:nvPicPr>
                    <pic:cNvPr id="1535" name="Picture 1535"/>
                    <pic:cNvPicPr/>
                  </pic:nvPicPr>
                  <pic:blipFill>
                    <a:blip r:embed="rId15"/>
                    <a:stretch>
                      <a:fillRect/>
                    </a:stretch>
                  </pic:blipFill>
                  <pic:spPr>
                    <a:xfrm>
                      <a:off x="0" y="0"/>
                      <a:ext cx="6114923" cy="6833235"/>
                    </a:xfrm>
                    <a:prstGeom prst="rect">
                      <a:avLst/>
                    </a:prstGeom>
                  </pic:spPr>
                </pic:pic>
              </a:graphicData>
            </a:graphic>
          </wp:inline>
        </w:drawing>
      </w:r>
      <w:r w:rsidRPr="00A373F5">
        <w:rPr>
          <w:b/>
          <w:sz w:val="28"/>
        </w:rPr>
        <w:t xml:space="preserve"> </w:t>
      </w:r>
    </w:p>
    <w:p w14:paraId="237CE10B" w14:textId="77777777" w:rsidR="00C06F20" w:rsidRDefault="00000000">
      <w:pPr>
        <w:spacing w:after="11" w:line="249" w:lineRule="auto"/>
        <w:ind w:left="355"/>
        <w:rPr>
          <w:b/>
          <w:sz w:val="28"/>
        </w:rPr>
      </w:pPr>
      <w:r w:rsidRPr="00A373F5">
        <w:rPr>
          <w:rFonts w:eastAsia="Arial"/>
          <w:b/>
          <w:sz w:val="28"/>
        </w:rPr>
        <w:t xml:space="preserve"> </w:t>
      </w:r>
      <w:r w:rsidRPr="00A373F5">
        <w:rPr>
          <w:b/>
          <w:sz w:val="28"/>
        </w:rPr>
        <w:t xml:space="preserve">                                                          </w:t>
      </w:r>
    </w:p>
    <w:p w14:paraId="00C01A19" w14:textId="77777777" w:rsidR="00C06F20" w:rsidRDefault="00C06F20">
      <w:pPr>
        <w:spacing w:after="11" w:line="249" w:lineRule="auto"/>
        <w:ind w:left="355"/>
        <w:rPr>
          <w:b/>
          <w:sz w:val="28"/>
        </w:rPr>
      </w:pPr>
    </w:p>
    <w:p w14:paraId="2DD238DF" w14:textId="77777777" w:rsidR="00C06F20" w:rsidRDefault="00C06F20">
      <w:pPr>
        <w:spacing w:after="11" w:line="249" w:lineRule="auto"/>
        <w:ind w:left="355"/>
        <w:rPr>
          <w:b/>
          <w:sz w:val="28"/>
        </w:rPr>
      </w:pPr>
    </w:p>
    <w:p w14:paraId="4A04FC36" w14:textId="77777777" w:rsidR="00C06F20" w:rsidRDefault="00C06F20">
      <w:pPr>
        <w:spacing w:after="11" w:line="249" w:lineRule="auto"/>
        <w:ind w:left="355"/>
        <w:rPr>
          <w:b/>
          <w:sz w:val="28"/>
        </w:rPr>
      </w:pPr>
    </w:p>
    <w:p w14:paraId="5B5F1B3B" w14:textId="77777777" w:rsidR="00C06F20" w:rsidRDefault="00C06F20">
      <w:pPr>
        <w:spacing w:after="11" w:line="249" w:lineRule="auto"/>
        <w:ind w:left="355"/>
        <w:rPr>
          <w:b/>
          <w:sz w:val="28"/>
        </w:rPr>
      </w:pPr>
    </w:p>
    <w:p w14:paraId="43ABD12C" w14:textId="77777777" w:rsidR="00C06F20" w:rsidRDefault="00C06F20">
      <w:pPr>
        <w:spacing w:after="11" w:line="249" w:lineRule="auto"/>
        <w:ind w:left="355"/>
        <w:rPr>
          <w:b/>
          <w:sz w:val="28"/>
        </w:rPr>
      </w:pPr>
    </w:p>
    <w:p w14:paraId="3C8769B9" w14:textId="77777777" w:rsidR="00C06F20" w:rsidRDefault="00C06F20">
      <w:pPr>
        <w:spacing w:after="11" w:line="249" w:lineRule="auto"/>
        <w:ind w:left="355"/>
        <w:rPr>
          <w:b/>
          <w:sz w:val="28"/>
        </w:rPr>
      </w:pPr>
    </w:p>
    <w:p w14:paraId="5509EF4E" w14:textId="77777777" w:rsidR="00C06F20" w:rsidRDefault="00C06F20">
      <w:pPr>
        <w:spacing w:after="11" w:line="249" w:lineRule="auto"/>
        <w:ind w:left="355"/>
        <w:rPr>
          <w:b/>
          <w:sz w:val="28"/>
        </w:rPr>
      </w:pPr>
    </w:p>
    <w:p w14:paraId="05097E62" w14:textId="77777777" w:rsidR="00C06F20" w:rsidRDefault="00C06F20">
      <w:pPr>
        <w:spacing w:after="11" w:line="249" w:lineRule="auto"/>
        <w:ind w:left="355"/>
        <w:rPr>
          <w:b/>
          <w:sz w:val="28"/>
        </w:rPr>
      </w:pPr>
    </w:p>
    <w:p w14:paraId="77F805DB" w14:textId="2495C9EE" w:rsidR="00A23700" w:rsidRPr="00A373F5" w:rsidRDefault="00C06F20">
      <w:pPr>
        <w:spacing w:after="11" w:line="249" w:lineRule="auto"/>
        <w:ind w:left="355"/>
      </w:pPr>
      <w:r>
        <w:rPr>
          <w:b/>
          <w:sz w:val="28"/>
        </w:rPr>
        <w:t xml:space="preserve"> </w:t>
      </w:r>
      <w:r w:rsidR="00000000" w:rsidRPr="00A373F5">
        <w:rPr>
          <w:b/>
          <w:sz w:val="28"/>
        </w:rPr>
        <w:t xml:space="preserve">  </w:t>
      </w:r>
      <w:r w:rsidR="00000000" w:rsidRPr="00A373F5">
        <w:rPr>
          <w:b/>
        </w:rPr>
        <w:t>Table 1.1</w:t>
      </w:r>
      <w:r w:rsidR="00000000" w:rsidRPr="00A373F5">
        <w:rPr>
          <w:b/>
          <w:sz w:val="28"/>
        </w:rPr>
        <w:t xml:space="preserve"> </w:t>
      </w:r>
    </w:p>
    <w:p w14:paraId="01059235" w14:textId="77777777" w:rsidR="00A23700" w:rsidRDefault="00000000">
      <w:pPr>
        <w:spacing w:after="0" w:line="259" w:lineRule="auto"/>
        <w:ind w:left="0" w:firstLine="0"/>
        <w:jc w:val="left"/>
        <w:rPr>
          <w:sz w:val="18"/>
        </w:rPr>
      </w:pPr>
      <w:r w:rsidRPr="00A373F5">
        <w:rPr>
          <w:sz w:val="18"/>
        </w:rPr>
        <w:t xml:space="preserve"> </w:t>
      </w:r>
    </w:p>
    <w:p w14:paraId="2F77B880" w14:textId="77777777" w:rsidR="00C06F20" w:rsidRPr="00A373F5" w:rsidRDefault="00C06F20">
      <w:pPr>
        <w:spacing w:after="0" w:line="259" w:lineRule="auto"/>
        <w:ind w:left="0" w:firstLine="0"/>
        <w:jc w:val="left"/>
      </w:pPr>
    </w:p>
    <w:p w14:paraId="4DC6A13E" w14:textId="77777777" w:rsidR="00A23700" w:rsidRPr="00A373F5" w:rsidRDefault="00000000">
      <w:pPr>
        <w:spacing w:after="0" w:line="259" w:lineRule="auto"/>
        <w:ind w:left="0" w:firstLine="0"/>
        <w:jc w:val="left"/>
      </w:pPr>
      <w:r w:rsidRPr="00A373F5">
        <w:rPr>
          <w:sz w:val="18"/>
        </w:rPr>
        <w:t xml:space="preserve"> </w:t>
      </w:r>
    </w:p>
    <w:p w14:paraId="5824A4E2" w14:textId="77777777" w:rsidR="00A23700" w:rsidRPr="00A373F5" w:rsidRDefault="00000000">
      <w:pPr>
        <w:spacing w:after="0" w:line="259" w:lineRule="auto"/>
        <w:ind w:left="0" w:firstLine="0"/>
        <w:jc w:val="left"/>
      </w:pPr>
      <w:r w:rsidRPr="00A373F5">
        <w:rPr>
          <w:sz w:val="18"/>
        </w:rPr>
        <w:t xml:space="preserve"> </w:t>
      </w:r>
    </w:p>
    <w:p w14:paraId="10D663D9" w14:textId="77777777" w:rsidR="00A23700" w:rsidRPr="00A373F5" w:rsidRDefault="00000000">
      <w:pPr>
        <w:spacing w:after="0" w:line="259" w:lineRule="auto"/>
        <w:ind w:left="0" w:firstLine="0"/>
        <w:jc w:val="left"/>
      </w:pPr>
      <w:r w:rsidRPr="00A373F5">
        <w:rPr>
          <w:sz w:val="18"/>
        </w:rPr>
        <w:t xml:space="preserve"> </w:t>
      </w:r>
    </w:p>
    <w:p w14:paraId="0BC124F9" w14:textId="77777777" w:rsidR="00A23700" w:rsidRPr="00A373F5" w:rsidRDefault="00000000">
      <w:pPr>
        <w:spacing w:after="0" w:line="259" w:lineRule="auto"/>
        <w:ind w:left="0" w:right="416" w:firstLine="0"/>
        <w:jc w:val="center"/>
      </w:pPr>
      <w:r w:rsidRPr="00A373F5">
        <w:rPr>
          <w:sz w:val="18"/>
        </w:rPr>
        <w:t xml:space="preserve"> </w:t>
      </w:r>
    </w:p>
    <w:p w14:paraId="0BB40D39" w14:textId="77777777" w:rsidR="00A23700" w:rsidRPr="00A373F5" w:rsidRDefault="00000000">
      <w:pPr>
        <w:spacing w:after="0" w:line="259" w:lineRule="auto"/>
        <w:ind w:left="0" w:firstLine="0"/>
        <w:jc w:val="left"/>
      </w:pPr>
      <w:r w:rsidRPr="00A373F5">
        <w:rPr>
          <w:sz w:val="18"/>
        </w:rPr>
        <w:t xml:space="preserve"> </w:t>
      </w:r>
      <w:r w:rsidRPr="00A373F5">
        <w:rPr>
          <w:sz w:val="18"/>
        </w:rPr>
        <w:tab/>
        <w:t xml:space="preserve"> </w:t>
      </w:r>
    </w:p>
    <w:p w14:paraId="156BEFFE" w14:textId="77777777" w:rsidR="00A23700" w:rsidRPr="00A373F5" w:rsidRDefault="00000000">
      <w:pPr>
        <w:spacing w:after="0" w:line="259" w:lineRule="auto"/>
        <w:ind w:left="0" w:right="385" w:firstLine="0"/>
        <w:jc w:val="right"/>
      </w:pPr>
      <w:r w:rsidRPr="00A373F5">
        <w:rPr>
          <w:noProof/>
        </w:rPr>
        <w:drawing>
          <wp:inline distT="0" distB="0" distL="0" distR="0" wp14:anchorId="0DCA7B63" wp14:editId="2BEC3C0A">
            <wp:extent cx="6114542" cy="3841750"/>
            <wp:effectExtent l="0" t="0" r="0" b="0"/>
            <wp:docPr id="1563" name="Picture 1563"/>
            <wp:cNvGraphicFramePr/>
            <a:graphic xmlns:a="http://schemas.openxmlformats.org/drawingml/2006/main">
              <a:graphicData uri="http://schemas.openxmlformats.org/drawingml/2006/picture">
                <pic:pic xmlns:pic="http://schemas.openxmlformats.org/drawingml/2006/picture">
                  <pic:nvPicPr>
                    <pic:cNvPr id="1563" name="Picture 1563"/>
                    <pic:cNvPicPr/>
                  </pic:nvPicPr>
                  <pic:blipFill>
                    <a:blip r:embed="rId16"/>
                    <a:stretch>
                      <a:fillRect/>
                    </a:stretch>
                  </pic:blipFill>
                  <pic:spPr>
                    <a:xfrm>
                      <a:off x="0" y="0"/>
                      <a:ext cx="6114542" cy="3841750"/>
                    </a:xfrm>
                    <a:prstGeom prst="rect">
                      <a:avLst/>
                    </a:prstGeom>
                  </pic:spPr>
                </pic:pic>
              </a:graphicData>
            </a:graphic>
          </wp:inline>
        </w:drawing>
      </w:r>
      <w:r w:rsidRPr="00A373F5">
        <w:rPr>
          <w:sz w:val="18"/>
        </w:rPr>
        <w:t xml:space="preserve"> </w:t>
      </w:r>
    </w:p>
    <w:p w14:paraId="68E2A429" w14:textId="77777777" w:rsidR="00A23700" w:rsidRPr="00A373F5" w:rsidRDefault="00000000">
      <w:pPr>
        <w:spacing w:after="36" w:line="259" w:lineRule="auto"/>
        <w:ind w:left="0" w:firstLine="0"/>
        <w:jc w:val="left"/>
      </w:pPr>
      <w:r w:rsidRPr="00A373F5">
        <w:rPr>
          <w:sz w:val="18"/>
        </w:rPr>
        <w:t xml:space="preserve"> </w:t>
      </w:r>
    </w:p>
    <w:p w14:paraId="59C09E45" w14:textId="77777777" w:rsidR="00A23700" w:rsidRPr="00A373F5" w:rsidRDefault="00000000">
      <w:pPr>
        <w:spacing w:after="3" w:line="259" w:lineRule="auto"/>
        <w:ind w:left="10" w:right="462"/>
        <w:jc w:val="center"/>
      </w:pPr>
      <w:r w:rsidRPr="00A373F5">
        <w:rPr>
          <w:b/>
        </w:rPr>
        <w:t>Gantt Chart and Timeline</w:t>
      </w:r>
      <w:r w:rsidRPr="00A373F5">
        <w:br w:type="page"/>
      </w:r>
    </w:p>
    <w:p w14:paraId="4D84B40D" w14:textId="77777777" w:rsidR="00A23700" w:rsidRPr="00C06F20" w:rsidRDefault="00000000">
      <w:pPr>
        <w:tabs>
          <w:tab w:val="center" w:pos="460"/>
          <w:tab w:val="center" w:pos="2366"/>
        </w:tabs>
        <w:spacing w:after="214" w:line="259" w:lineRule="auto"/>
        <w:ind w:left="0" w:firstLine="0"/>
        <w:jc w:val="left"/>
      </w:pPr>
      <w:r w:rsidRPr="00A373F5">
        <w:rPr>
          <w:rFonts w:eastAsia="Calibri"/>
          <w:sz w:val="22"/>
        </w:rPr>
        <w:lastRenderedPageBreak/>
        <w:tab/>
      </w:r>
      <w:r w:rsidRPr="00A373F5">
        <w:rPr>
          <w:b/>
          <w:sz w:val="28"/>
        </w:rPr>
        <w:t>1.5</w:t>
      </w:r>
      <w:r w:rsidRPr="00A373F5">
        <w:rPr>
          <w:rFonts w:eastAsia="Arial"/>
          <w:b/>
          <w:sz w:val="28"/>
        </w:rPr>
        <w:t xml:space="preserve"> </w:t>
      </w:r>
      <w:r w:rsidRPr="00A373F5">
        <w:rPr>
          <w:rFonts w:eastAsia="Arial"/>
          <w:b/>
          <w:sz w:val="28"/>
        </w:rPr>
        <w:tab/>
      </w:r>
      <w:r w:rsidRPr="00C06F20">
        <w:rPr>
          <w:b/>
          <w:sz w:val="28"/>
        </w:rPr>
        <w:t xml:space="preserve"> Scope and Limitations: </w:t>
      </w:r>
    </w:p>
    <w:p w14:paraId="76FC41A4" w14:textId="77777777" w:rsidR="00A23700" w:rsidRPr="00A373F5" w:rsidRDefault="00000000">
      <w:pPr>
        <w:ind w:left="10" w:right="453"/>
      </w:pPr>
      <w:r w:rsidRPr="00A373F5">
        <w:t xml:space="preserve">The Blockchain-Based Mobile Supply Chain Management System is designed to enhance transparency, security, and efficiency in supply chain operations. By integrating blockchain and mobile technology, the system ensures real-time tracking, decentralized record-keeping, and automated process execution. The primary elements within the scope include: </w:t>
      </w:r>
    </w:p>
    <w:p w14:paraId="466F387F" w14:textId="77777777" w:rsidR="00A23700" w:rsidRPr="00A373F5" w:rsidRDefault="00000000">
      <w:pPr>
        <w:pStyle w:val="Heading3"/>
        <w:spacing w:after="257"/>
        <w:ind w:left="139"/>
      </w:pPr>
      <w:r w:rsidRPr="00A373F5">
        <w:rPr>
          <w:sz w:val="24"/>
          <w:u w:val="single" w:color="000000"/>
        </w:rPr>
        <w:t>Scope</w:t>
      </w:r>
      <w:r w:rsidRPr="00A373F5">
        <w:rPr>
          <w:sz w:val="24"/>
        </w:rPr>
        <w:t xml:space="preserve"> </w:t>
      </w:r>
    </w:p>
    <w:p w14:paraId="33D74D29" w14:textId="77777777" w:rsidR="00A23700" w:rsidRPr="00A373F5" w:rsidRDefault="00000000">
      <w:pPr>
        <w:numPr>
          <w:ilvl w:val="0"/>
          <w:numId w:val="9"/>
        </w:numPr>
        <w:spacing w:after="0" w:line="359" w:lineRule="auto"/>
        <w:ind w:hanging="360"/>
      </w:pPr>
      <w:r w:rsidRPr="00A373F5">
        <w:rPr>
          <w:b/>
        </w:rPr>
        <w:t>Multi-Stakeholder Accessibility:</w:t>
      </w:r>
      <w:r w:rsidRPr="00A373F5">
        <w:t xml:space="preserve"> </w:t>
      </w:r>
      <w:r w:rsidRPr="00A373F5">
        <w:rPr>
          <w:sz w:val="20"/>
        </w:rPr>
        <w:t>•</w:t>
      </w:r>
      <w:r w:rsidRPr="00A373F5">
        <w:rPr>
          <w:rFonts w:eastAsia="Arial"/>
          <w:sz w:val="20"/>
        </w:rPr>
        <w:t xml:space="preserve"> </w:t>
      </w:r>
      <w:r w:rsidRPr="00A373F5">
        <w:t xml:space="preserve">The system enables seamless collaboration between manufacturers, suppliers, distributors, retailers, and customers through a decentralized ledger. </w:t>
      </w:r>
    </w:p>
    <w:p w14:paraId="65B7DC62" w14:textId="77777777" w:rsidR="00A23700" w:rsidRPr="00A373F5" w:rsidRDefault="00000000">
      <w:pPr>
        <w:numPr>
          <w:ilvl w:val="1"/>
          <w:numId w:val="9"/>
        </w:numPr>
        <w:ind w:hanging="360"/>
      </w:pPr>
      <w:r w:rsidRPr="00A373F5">
        <w:t xml:space="preserve">All stakeholders can access real-time updates on product movement, reducing delays and enhancing decision-making. </w:t>
      </w:r>
    </w:p>
    <w:p w14:paraId="598E882C" w14:textId="77777777" w:rsidR="00A23700" w:rsidRPr="00A373F5" w:rsidRDefault="00000000">
      <w:pPr>
        <w:numPr>
          <w:ilvl w:val="0"/>
          <w:numId w:val="9"/>
        </w:numPr>
        <w:spacing w:after="268" w:line="249" w:lineRule="auto"/>
        <w:ind w:hanging="360"/>
      </w:pPr>
      <w:r w:rsidRPr="00A373F5">
        <w:rPr>
          <w:b/>
        </w:rPr>
        <w:t>Real-Time Tracking and Monitoring:</w:t>
      </w:r>
      <w:r w:rsidRPr="00A373F5">
        <w:t xml:space="preserve"> </w:t>
      </w:r>
    </w:p>
    <w:p w14:paraId="4C0AE164" w14:textId="77777777" w:rsidR="00A23700" w:rsidRPr="00A373F5" w:rsidRDefault="00000000">
      <w:pPr>
        <w:numPr>
          <w:ilvl w:val="2"/>
          <w:numId w:val="10"/>
        </w:numPr>
        <w:spacing w:after="0"/>
        <w:ind w:hanging="360"/>
      </w:pPr>
      <w:r w:rsidRPr="00A373F5">
        <w:t xml:space="preserve">The mobile integration allows users to track goods at every stage of the supply chain, ensuring transparency and traceability. </w:t>
      </w:r>
    </w:p>
    <w:p w14:paraId="58759843" w14:textId="77777777" w:rsidR="00A23700" w:rsidRPr="00A373F5" w:rsidRDefault="00000000">
      <w:pPr>
        <w:numPr>
          <w:ilvl w:val="2"/>
          <w:numId w:val="10"/>
        </w:numPr>
        <w:ind w:hanging="360"/>
      </w:pPr>
      <w:r w:rsidRPr="00A373F5">
        <w:t xml:space="preserve">QR codes, RFID tags, or IoT sensors provide automated data entry, minimizing manual errors and improving efficiency. </w:t>
      </w:r>
    </w:p>
    <w:p w14:paraId="325F2180" w14:textId="77777777" w:rsidR="00A23700" w:rsidRPr="00A373F5" w:rsidRDefault="00000000">
      <w:pPr>
        <w:numPr>
          <w:ilvl w:val="0"/>
          <w:numId w:val="9"/>
        </w:numPr>
        <w:spacing w:after="315" w:line="249" w:lineRule="auto"/>
        <w:ind w:hanging="360"/>
      </w:pPr>
      <w:r w:rsidRPr="00A373F5">
        <w:rPr>
          <w:b/>
        </w:rPr>
        <w:t>Enhanced Data Security:</w:t>
      </w:r>
      <w:r w:rsidRPr="00A373F5">
        <w:t xml:space="preserve"> </w:t>
      </w:r>
    </w:p>
    <w:p w14:paraId="0694F934" w14:textId="77777777" w:rsidR="00A23700" w:rsidRPr="00A373F5" w:rsidRDefault="00000000">
      <w:pPr>
        <w:numPr>
          <w:ilvl w:val="1"/>
          <w:numId w:val="9"/>
        </w:numPr>
        <w:spacing w:after="0"/>
        <w:ind w:hanging="360"/>
      </w:pPr>
      <w:r w:rsidRPr="00A373F5">
        <w:t xml:space="preserve">Blockchain’s cryptographic security ensures that supply chain data remains tamperproof, preventing fraud and unauthorized modifications. </w:t>
      </w:r>
    </w:p>
    <w:p w14:paraId="1C29013B" w14:textId="77777777" w:rsidR="00A23700" w:rsidRPr="00A373F5" w:rsidRDefault="00000000">
      <w:pPr>
        <w:numPr>
          <w:ilvl w:val="1"/>
          <w:numId w:val="9"/>
        </w:numPr>
        <w:ind w:hanging="360"/>
      </w:pPr>
      <w:r w:rsidRPr="00A373F5">
        <w:t xml:space="preserve">Smart contracts automate and enforce agreements, reducing dependency on intermediaries and lowering the risk of disputes. </w:t>
      </w:r>
    </w:p>
    <w:p w14:paraId="6C20F6E5" w14:textId="77777777" w:rsidR="00A23700" w:rsidRPr="00A373F5" w:rsidRDefault="00000000">
      <w:pPr>
        <w:numPr>
          <w:ilvl w:val="0"/>
          <w:numId w:val="9"/>
        </w:numPr>
        <w:spacing w:line="249" w:lineRule="auto"/>
        <w:ind w:hanging="360"/>
      </w:pPr>
      <w:r w:rsidRPr="00A373F5">
        <w:rPr>
          <w:b/>
        </w:rPr>
        <w:t>Regulatory Compliance and Auditing:</w:t>
      </w:r>
      <w:r w:rsidRPr="00A373F5">
        <w:t xml:space="preserve"> </w:t>
      </w:r>
    </w:p>
    <w:p w14:paraId="47AC8D73" w14:textId="77777777" w:rsidR="00A23700" w:rsidRPr="00A373F5" w:rsidRDefault="00000000">
      <w:pPr>
        <w:numPr>
          <w:ilvl w:val="2"/>
          <w:numId w:val="11"/>
        </w:numPr>
        <w:spacing w:after="0"/>
        <w:ind w:hanging="360"/>
      </w:pPr>
      <w:r w:rsidRPr="00A373F5">
        <w:t xml:space="preserve">The system helps businesses comply with industry regulations by maintaining immutable transaction records. </w:t>
      </w:r>
    </w:p>
    <w:p w14:paraId="41BB6219" w14:textId="77777777" w:rsidR="00A23700" w:rsidRPr="00A373F5" w:rsidRDefault="00000000">
      <w:pPr>
        <w:numPr>
          <w:ilvl w:val="2"/>
          <w:numId w:val="11"/>
        </w:numPr>
        <w:ind w:hanging="360"/>
      </w:pPr>
      <w:r w:rsidRPr="00A373F5">
        <w:t xml:space="preserve">Automated compliance checks and audit trails simplify reporting and reduce the risk of regulatory violations. </w:t>
      </w:r>
    </w:p>
    <w:p w14:paraId="4CAF3372" w14:textId="77777777" w:rsidR="00A23700" w:rsidRPr="00A373F5" w:rsidRDefault="00000000">
      <w:pPr>
        <w:numPr>
          <w:ilvl w:val="0"/>
          <w:numId w:val="9"/>
        </w:numPr>
        <w:spacing w:after="265" w:line="249" w:lineRule="auto"/>
        <w:ind w:hanging="360"/>
      </w:pPr>
      <w:r w:rsidRPr="00A373F5">
        <w:rPr>
          <w:b/>
        </w:rPr>
        <w:t>Cost Efficiency and Automation:</w:t>
      </w:r>
      <w:r w:rsidRPr="00A373F5">
        <w:t xml:space="preserve"> </w:t>
      </w:r>
    </w:p>
    <w:p w14:paraId="7855787F" w14:textId="77777777" w:rsidR="00A23700" w:rsidRPr="00A373F5" w:rsidRDefault="00000000">
      <w:pPr>
        <w:numPr>
          <w:ilvl w:val="1"/>
          <w:numId w:val="9"/>
        </w:numPr>
        <w:spacing w:after="0"/>
        <w:ind w:hanging="360"/>
      </w:pPr>
      <w:r w:rsidRPr="00A373F5">
        <w:t xml:space="preserve">By reducing paperwork, manual verification, and third-party involvement, blockchain integration lowers operational costs. </w:t>
      </w:r>
    </w:p>
    <w:p w14:paraId="01FCA969" w14:textId="77777777" w:rsidR="00A23700" w:rsidRPr="00A373F5" w:rsidRDefault="00000000">
      <w:pPr>
        <w:numPr>
          <w:ilvl w:val="1"/>
          <w:numId w:val="9"/>
        </w:numPr>
        <w:ind w:hanging="360"/>
      </w:pPr>
      <w:r w:rsidRPr="00A373F5">
        <w:t xml:space="preserve">Smart contracts streamline payments, inventory updates, and shipment verification, enhancing overall efficiency. </w:t>
      </w:r>
    </w:p>
    <w:p w14:paraId="54FBCBA1" w14:textId="77777777" w:rsidR="00A23700" w:rsidRPr="00A373F5" w:rsidRDefault="00000000">
      <w:pPr>
        <w:spacing w:after="0" w:line="259" w:lineRule="auto"/>
        <w:ind w:left="0" w:firstLine="0"/>
        <w:jc w:val="left"/>
      </w:pPr>
      <w:r w:rsidRPr="00A373F5">
        <w:t xml:space="preserve"> </w:t>
      </w:r>
    </w:p>
    <w:p w14:paraId="5ABFB8F4" w14:textId="77777777" w:rsidR="00A23700" w:rsidRPr="00A373F5" w:rsidRDefault="00000000">
      <w:pPr>
        <w:spacing w:after="0" w:line="259" w:lineRule="auto"/>
        <w:ind w:left="0" w:firstLine="0"/>
        <w:jc w:val="left"/>
      </w:pPr>
      <w:r w:rsidRPr="00A373F5">
        <w:t xml:space="preserve"> </w:t>
      </w:r>
    </w:p>
    <w:p w14:paraId="082754D7" w14:textId="77777777" w:rsidR="00A23700" w:rsidRPr="00A373F5" w:rsidRDefault="00000000">
      <w:pPr>
        <w:spacing w:after="0" w:line="259" w:lineRule="auto"/>
        <w:ind w:left="0" w:firstLine="0"/>
        <w:jc w:val="left"/>
      </w:pPr>
      <w:r w:rsidRPr="00A373F5">
        <w:t xml:space="preserve"> </w:t>
      </w:r>
    </w:p>
    <w:p w14:paraId="67EE7AAB" w14:textId="77777777" w:rsidR="00A23700" w:rsidRPr="00A373F5" w:rsidRDefault="00000000">
      <w:pPr>
        <w:spacing w:after="0" w:line="259" w:lineRule="auto"/>
        <w:ind w:left="0" w:firstLine="0"/>
        <w:jc w:val="left"/>
      </w:pPr>
      <w:r w:rsidRPr="00A373F5">
        <w:t xml:space="preserve"> </w:t>
      </w:r>
    </w:p>
    <w:p w14:paraId="42E4E5A9" w14:textId="77777777" w:rsidR="00A23700" w:rsidRPr="00A373F5" w:rsidRDefault="00000000">
      <w:pPr>
        <w:spacing w:after="0" w:line="259" w:lineRule="auto"/>
        <w:ind w:left="0" w:firstLine="0"/>
        <w:jc w:val="left"/>
      </w:pPr>
      <w:r w:rsidRPr="00A373F5">
        <w:t xml:space="preserve"> </w:t>
      </w:r>
    </w:p>
    <w:p w14:paraId="624B61AE" w14:textId="77777777" w:rsidR="00A23700" w:rsidRPr="00A373F5" w:rsidRDefault="00000000">
      <w:pPr>
        <w:spacing w:after="0" w:line="259" w:lineRule="auto"/>
        <w:ind w:left="0" w:firstLine="0"/>
        <w:jc w:val="left"/>
      </w:pPr>
      <w:r w:rsidRPr="00A373F5">
        <w:t xml:space="preserve"> </w:t>
      </w:r>
    </w:p>
    <w:p w14:paraId="00EF2F86" w14:textId="77777777" w:rsidR="00A23700" w:rsidRPr="00C06F20" w:rsidRDefault="00000000">
      <w:pPr>
        <w:pStyle w:val="Heading3"/>
        <w:spacing w:after="257"/>
        <w:ind w:left="139"/>
      </w:pPr>
      <w:r w:rsidRPr="00C06F20">
        <w:rPr>
          <w:sz w:val="24"/>
          <w:u w:color="000000"/>
        </w:rPr>
        <w:lastRenderedPageBreak/>
        <w:t>Limitations</w:t>
      </w:r>
      <w:r w:rsidRPr="00C06F20">
        <w:rPr>
          <w:sz w:val="24"/>
        </w:rPr>
        <w:t xml:space="preserve"> </w:t>
      </w:r>
    </w:p>
    <w:p w14:paraId="72FEDCF3" w14:textId="77777777" w:rsidR="00A23700" w:rsidRPr="00A373F5" w:rsidRDefault="00000000">
      <w:pPr>
        <w:ind w:left="10"/>
      </w:pPr>
      <w:r w:rsidRPr="00A373F5">
        <w:t xml:space="preserve">Despite its advantages, certain limitations may impact the system's functionality and widespread adoption: </w:t>
      </w:r>
    </w:p>
    <w:p w14:paraId="366F5C1A" w14:textId="77777777" w:rsidR="00A23700" w:rsidRPr="00A373F5" w:rsidRDefault="00000000">
      <w:pPr>
        <w:numPr>
          <w:ilvl w:val="0"/>
          <w:numId w:val="12"/>
        </w:numPr>
        <w:spacing w:after="0" w:line="360" w:lineRule="auto"/>
        <w:ind w:right="456" w:hanging="360"/>
      </w:pPr>
      <w:r w:rsidRPr="00A373F5">
        <w:rPr>
          <w:b/>
        </w:rPr>
        <w:t>Regulatory and Legal Challenges:</w:t>
      </w:r>
      <w:r w:rsidRPr="00A373F5">
        <w:t xml:space="preserve"> </w:t>
      </w:r>
      <w:r w:rsidRPr="00A373F5">
        <w:rPr>
          <w:sz w:val="20"/>
        </w:rPr>
        <w:t>•</w:t>
      </w:r>
      <w:r w:rsidRPr="00A373F5">
        <w:rPr>
          <w:rFonts w:eastAsia="Arial"/>
          <w:sz w:val="20"/>
        </w:rPr>
        <w:t xml:space="preserve"> </w:t>
      </w:r>
      <w:r w:rsidRPr="00A373F5">
        <w:rPr>
          <w:rFonts w:eastAsia="Arial"/>
          <w:sz w:val="20"/>
        </w:rPr>
        <w:tab/>
      </w:r>
      <w:r w:rsidRPr="00A373F5">
        <w:t xml:space="preserve">Different countries have varying regulations regarding blockchain technology, which may limit adoption in certain regions. </w:t>
      </w:r>
    </w:p>
    <w:p w14:paraId="692D2031" w14:textId="77777777" w:rsidR="00A23700" w:rsidRPr="00A373F5" w:rsidRDefault="00000000">
      <w:pPr>
        <w:numPr>
          <w:ilvl w:val="1"/>
          <w:numId w:val="12"/>
        </w:numPr>
        <w:ind w:hanging="360"/>
      </w:pPr>
      <w:r w:rsidRPr="00A373F5">
        <w:t xml:space="preserve">Compliance with evolving data protection laws and industry standards will require continuous updates and adaptations. </w:t>
      </w:r>
    </w:p>
    <w:p w14:paraId="0338F456" w14:textId="77777777" w:rsidR="00A23700" w:rsidRPr="00A373F5" w:rsidRDefault="00000000">
      <w:pPr>
        <w:numPr>
          <w:ilvl w:val="0"/>
          <w:numId w:val="12"/>
        </w:numPr>
        <w:spacing w:after="0" w:line="360" w:lineRule="auto"/>
        <w:ind w:right="456" w:hanging="360"/>
      </w:pPr>
      <w:r w:rsidRPr="00A373F5">
        <w:rPr>
          <w:b/>
        </w:rPr>
        <w:t>Integration Complexity:</w:t>
      </w:r>
      <w:r w:rsidRPr="00A373F5">
        <w:t xml:space="preserve"> </w:t>
      </w:r>
      <w:r w:rsidRPr="00A373F5">
        <w:rPr>
          <w:sz w:val="20"/>
        </w:rPr>
        <w:t>•</w:t>
      </w:r>
      <w:r w:rsidRPr="00A373F5">
        <w:rPr>
          <w:rFonts w:eastAsia="Arial"/>
          <w:sz w:val="20"/>
        </w:rPr>
        <w:t xml:space="preserve"> </w:t>
      </w:r>
      <w:r w:rsidRPr="00A373F5">
        <w:t xml:space="preserve">Existing supply chain infrastructures may require modifications to integrate blockchain technology, leading to initial setup costs and technical challenges. </w:t>
      </w:r>
    </w:p>
    <w:p w14:paraId="3B02365F" w14:textId="77777777" w:rsidR="00A23700" w:rsidRPr="00A373F5" w:rsidRDefault="00000000">
      <w:pPr>
        <w:numPr>
          <w:ilvl w:val="1"/>
          <w:numId w:val="12"/>
        </w:numPr>
        <w:ind w:hanging="360"/>
      </w:pPr>
      <w:r w:rsidRPr="00A373F5">
        <w:t xml:space="preserve">Companies with legacy systems may face difficulties in adopting decentralized record-keeping without proper training and resources. </w:t>
      </w:r>
    </w:p>
    <w:p w14:paraId="5EECBE04" w14:textId="77777777" w:rsidR="00A23700" w:rsidRPr="00A373F5" w:rsidRDefault="00000000">
      <w:pPr>
        <w:numPr>
          <w:ilvl w:val="0"/>
          <w:numId w:val="12"/>
        </w:numPr>
        <w:spacing w:after="0" w:line="359" w:lineRule="auto"/>
        <w:ind w:right="456" w:hanging="360"/>
      </w:pPr>
      <w:r w:rsidRPr="00A373F5">
        <w:rPr>
          <w:b/>
        </w:rPr>
        <w:t>Scalability and Performance:</w:t>
      </w:r>
      <w:r w:rsidRPr="00A373F5">
        <w:t xml:space="preserve"> </w:t>
      </w:r>
      <w:r w:rsidRPr="00A373F5">
        <w:rPr>
          <w:sz w:val="20"/>
        </w:rPr>
        <w:t>•</w:t>
      </w:r>
      <w:r w:rsidRPr="00A373F5">
        <w:rPr>
          <w:rFonts w:eastAsia="Arial"/>
          <w:sz w:val="20"/>
        </w:rPr>
        <w:t xml:space="preserve"> </w:t>
      </w:r>
      <w:r w:rsidRPr="00A373F5">
        <w:t xml:space="preserve">While blockchain ensures data integrity, high transaction volumes may impact system performance, especially on public blockchains with network congestion. </w:t>
      </w:r>
    </w:p>
    <w:p w14:paraId="3B4298B0" w14:textId="77777777" w:rsidR="00A23700" w:rsidRPr="00A373F5" w:rsidRDefault="00000000">
      <w:pPr>
        <w:numPr>
          <w:ilvl w:val="1"/>
          <w:numId w:val="12"/>
        </w:numPr>
        <w:ind w:hanging="360"/>
      </w:pPr>
      <w:r w:rsidRPr="00A373F5">
        <w:t xml:space="preserve">Optimizing transaction speed and storage efficiency will be essential to support large-scale supply chain networks. </w:t>
      </w:r>
    </w:p>
    <w:p w14:paraId="04E86DBC" w14:textId="77777777" w:rsidR="00A23700" w:rsidRPr="00A373F5" w:rsidRDefault="00000000">
      <w:pPr>
        <w:numPr>
          <w:ilvl w:val="0"/>
          <w:numId w:val="12"/>
        </w:numPr>
        <w:spacing w:after="0" w:line="319" w:lineRule="auto"/>
        <w:ind w:right="456" w:hanging="360"/>
      </w:pPr>
      <w:r w:rsidRPr="00A373F5">
        <w:rPr>
          <w:b/>
        </w:rPr>
        <w:t>Technology Adoption and Awareness:</w:t>
      </w:r>
      <w:r w:rsidRPr="00A373F5">
        <w:t xml:space="preserve"> </w:t>
      </w:r>
      <w:r w:rsidRPr="00A373F5">
        <w:rPr>
          <w:sz w:val="20"/>
        </w:rPr>
        <w:t>•</w:t>
      </w:r>
      <w:r w:rsidRPr="00A373F5">
        <w:rPr>
          <w:rFonts w:eastAsia="Arial"/>
          <w:sz w:val="20"/>
        </w:rPr>
        <w:t xml:space="preserve"> </w:t>
      </w:r>
      <w:r w:rsidRPr="00A373F5">
        <w:t xml:space="preserve">Many businesses and supply chain stakeholders may be hesitant to transition from traditional systems to blockchain-based solutions due to a lack of awareness and technical expertise. </w:t>
      </w:r>
    </w:p>
    <w:p w14:paraId="63C677F2" w14:textId="77777777" w:rsidR="00A23700" w:rsidRPr="00A373F5" w:rsidRDefault="00000000">
      <w:pPr>
        <w:numPr>
          <w:ilvl w:val="1"/>
          <w:numId w:val="12"/>
        </w:numPr>
        <w:ind w:hanging="360"/>
      </w:pPr>
      <w:r w:rsidRPr="00A373F5">
        <w:t xml:space="preserve">Training programs and educational resources will be necessary to drive adoption and ensure smooth implementation. </w:t>
      </w:r>
    </w:p>
    <w:p w14:paraId="4FF47706" w14:textId="77777777" w:rsidR="00A23700" w:rsidRPr="00A373F5" w:rsidRDefault="00000000">
      <w:pPr>
        <w:numPr>
          <w:ilvl w:val="0"/>
          <w:numId w:val="12"/>
        </w:numPr>
        <w:spacing w:after="0" w:line="319" w:lineRule="auto"/>
        <w:ind w:right="456" w:hanging="360"/>
      </w:pPr>
      <w:r w:rsidRPr="00A373F5">
        <w:rPr>
          <w:b/>
        </w:rPr>
        <w:t>Market Adaptability and Maintenance:</w:t>
      </w:r>
      <w:r w:rsidRPr="00A373F5">
        <w:t xml:space="preserve"> </w:t>
      </w:r>
      <w:r w:rsidRPr="00A373F5">
        <w:rPr>
          <w:sz w:val="20"/>
        </w:rPr>
        <w:t>•</w:t>
      </w:r>
      <w:r w:rsidRPr="00A373F5">
        <w:rPr>
          <w:rFonts w:eastAsia="Arial"/>
          <w:sz w:val="20"/>
        </w:rPr>
        <w:t xml:space="preserve"> </w:t>
      </w:r>
      <w:r w:rsidRPr="00A373F5">
        <w:t xml:space="preserve">The supply chain industry is highly dynamic, requiring periodic updates to accommodate new compliance requirements, technological advancements, and industry trends. </w:t>
      </w:r>
    </w:p>
    <w:p w14:paraId="70870189" w14:textId="77777777" w:rsidR="00A23700" w:rsidRPr="00A373F5" w:rsidRDefault="00000000">
      <w:pPr>
        <w:numPr>
          <w:ilvl w:val="1"/>
          <w:numId w:val="12"/>
        </w:numPr>
        <w:ind w:hanging="360"/>
      </w:pPr>
      <w:r w:rsidRPr="00A373F5">
        <w:t xml:space="preserve">Ensuring the system remains adaptable to emerging needs, such as sustainable sourcing and ethical trade tracking, will require continuous innovation. </w:t>
      </w:r>
    </w:p>
    <w:p w14:paraId="0652D53E" w14:textId="77777777" w:rsidR="00A23700" w:rsidRPr="00A373F5" w:rsidRDefault="00000000">
      <w:pPr>
        <w:spacing w:after="0" w:line="259" w:lineRule="auto"/>
        <w:ind w:left="521" w:firstLine="0"/>
        <w:jc w:val="left"/>
      </w:pPr>
      <w:r w:rsidRPr="00A373F5">
        <w:rPr>
          <w:b/>
        </w:rPr>
        <w:t xml:space="preserve"> </w:t>
      </w:r>
    </w:p>
    <w:p w14:paraId="32CB515D" w14:textId="77777777" w:rsidR="00A23700" w:rsidRPr="00A373F5" w:rsidRDefault="00000000">
      <w:pPr>
        <w:spacing w:after="0" w:line="259" w:lineRule="auto"/>
        <w:ind w:left="521" w:firstLine="0"/>
        <w:jc w:val="left"/>
      </w:pPr>
      <w:r w:rsidRPr="00A373F5">
        <w:rPr>
          <w:b/>
        </w:rPr>
        <w:t xml:space="preserve"> </w:t>
      </w:r>
    </w:p>
    <w:p w14:paraId="3CFD2C36" w14:textId="77777777" w:rsidR="00A23700" w:rsidRPr="00A373F5" w:rsidRDefault="00000000">
      <w:pPr>
        <w:spacing w:after="0" w:line="259" w:lineRule="auto"/>
        <w:ind w:left="521" w:firstLine="0"/>
        <w:jc w:val="left"/>
      </w:pPr>
      <w:r w:rsidRPr="00A373F5">
        <w:rPr>
          <w:b/>
        </w:rPr>
        <w:t xml:space="preserve"> </w:t>
      </w:r>
    </w:p>
    <w:p w14:paraId="5795DBC6" w14:textId="77777777" w:rsidR="00A23700" w:rsidRPr="00A373F5" w:rsidRDefault="00000000">
      <w:pPr>
        <w:spacing w:after="0" w:line="259" w:lineRule="auto"/>
        <w:ind w:left="567" w:firstLine="0"/>
        <w:jc w:val="left"/>
      </w:pPr>
      <w:r w:rsidRPr="00A373F5">
        <w:rPr>
          <w:sz w:val="22"/>
        </w:rPr>
        <w:t xml:space="preserve"> </w:t>
      </w:r>
    </w:p>
    <w:p w14:paraId="2B1D11B3" w14:textId="77777777" w:rsidR="00A23700" w:rsidRPr="00A373F5" w:rsidRDefault="00000000">
      <w:pPr>
        <w:spacing w:after="0" w:line="259" w:lineRule="auto"/>
        <w:ind w:left="567" w:firstLine="0"/>
        <w:jc w:val="left"/>
      </w:pPr>
      <w:r w:rsidRPr="00A373F5">
        <w:rPr>
          <w:sz w:val="22"/>
        </w:rPr>
        <w:t xml:space="preserve"> </w:t>
      </w:r>
    </w:p>
    <w:p w14:paraId="153CC08B" w14:textId="77777777" w:rsidR="00A23700" w:rsidRPr="00A373F5" w:rsidRDefault="00000000">
      <w:pPr>
        <w:spacing w:after="0" w:line="259" w:lineRule="auto"/>
        <w:ind w:left="567" w:firstLine="0"/>
        <w:jc w:val="left"/>
      </w:pPr>
      <w:r w:rsidRPr="00A373F5">
        <w:rPr>
          <w:sz w:val="22"/>
        </w:rPr>
        <w:t xml:space="preserve"> </w:t>
      </w:r>
    </w:p>
    <w:p w14:paraId="56B35708" w14:textId="77777777" w:rsidR="00A23700" w:rsidRPr="00A373F5" w:rsidRDefault="00000000">
      <w:pPr>
        <w:spacing w:after="0" w:line="259" w:lineRule="auto"/>
        <w:ind w:left="567" w:firstLine="0"/>
        <w:jc w:val="left"/>
      </w:pPr>
      <w:r w:rsidRPr="00A373F5">
        <w:rPr>
          <w:sz w:val="22"/>
        </w:rPr>
        <w:t xml:space="preserve"> </w:t>
      </w:r>
    </w:p>
    <w:p w14:paraId="391EB323" w14:textId="77777777" w:rsidR="00A23700" w:rsidRDefault="00000000">
      <w:pPr>
        <w:spacing w:after="0" w:line="259" w:lineRule="auto"/>
        <w:ind w:left="567" w:firstLine="0"/>
        <w:jc w:val="left"/>
        <w:rPr>
          <w:sz w:val="22"/>
        </w:rPr>
      </w:pPr>
      <w:r w:rsidRPr="00A373F5">
        <w:rPr>
          <w:sz w:val="22"/>
        </w:rPr>
        <w:t xml:space="preserve"> </w:t>
      </w:r>
    </w:p>
    <w:p w14:paraId="7025DC22" w14:textId="77777777" w:rsidR="00C06F20" w:rsidRDefault="00C06F20">
      <w:pPr>
        <w:spacing w:after="0" w:line="259" w:lineRule="auto"/>
        <w:ind w:left="567" w:firstLine="0"/>
        <w:jc w:val="left"/>
        <w:rPr>
          <w:sz w:val="22"/>
        </w:rPr>
      </w:pPr>
    </w:p>
    <w:p w14:paraId="41FAF4E8" w14:textId="77777777" w:rsidR="00C06F20" w:rsidRDefault="00C06F20">
      <w:pPr>
        <w:spacing w:after="0" w:line="259" w:lineRule="auto"/>
        <w:ind w:left="567" w:firstLine="0"/>
        <w:jc w:val="left"/>
        <w:rPr>
          <w:sz w:val="22"/>
        </w:rPr>
      </w:pPr>
    </w:p>
    <w:p w14:paraId="2D3EAE17" w14:textId="77777777" w:rsidR="00C06F20" w:rsidRPr="00A373F5" w:rsidRDefault="00C06F20">
      <w:pPr>
        <w:spacing w:after="0" w:line="259" w:lineRule="auto"/>
        <w:ind w:left="567" w:firstLine="0"/>
        <w:jc w:val="left"/>
      </w:pPr>
    </w:p>
    <w:p w14:paraId="69CB0866" w14:textId="77777777" w:rsidR="00A23700" w:rsidRPr="00A373F5" w:rsidRDefault="00000000">
      <w:pPr>
        <w:spacing w:after="0" w:line="259" w:lineRule="auto"/>
        <w:ind w:left="567" w:firstLine="0"/>
        <w:jc w:val="left"/>
      </w:pPr>
      <w:r w:rsidRPr="00A373F5">
        <w:rPr>
          <w:sz w:val="22"/>
        </w:rPr>
        <w:t xml:space="preserve"> </w:t>
      </w:r>
    </w:p>
    <w:p w14:paraId="2D0E2439" w14:textId="77777777" w:rsidR="00A23700" w:rsidRPr="00A373F5" w:rsidRDefault="00000000">
      <w:pPr>
        <w:pStyle w:val="Heading1"/>
        <w:ind w:left="455" w:right="769"/>
      </w:pPr>
      <w:r w:rsidRPr="00A373F5">
        <w:lastRenderedPageBreak/>
        <w:t xml:space="preserve">CHAPTER 2 LITERATURE REVIEW </w:t>
      </w:r>
    </w:p>
    <w:p w14:paraId="12905927" w14:textId="77777777" w:rsidR="00A23700" w:rsidRPr="00A373F5" w:rsidRDefault="00000000">
      <w:pPr>
        <w:spacing w:after="0" w:line="259" w:lineRule="auto"/>
        <w:ind w:left="567" w:firstLine="0"/>
        <w:jc w:val="left"/>
      </w:pPr>
      <w:r w:rsidRPr="00A373F5">
        <w:rPr>
          <w:sz w:val="22"/>
        </w:rPr>
        <w:t xml:space="preserve"> </w:t>
      </w:r>
    </w:p>
    <w:p w14:paraId="46B8FAB8" w14:textId="77777777" w:rsidR="00A23700" w:rsidRPr="00A373F5" w:rsidRDefault="00000000">
      <w:pPr>
        <w:spacing w:after="0" w:line="259" w:lineRule="auto"/>
        <w:ind w:left="567" w:firstLine="0"/>
        <w:jc w:val="left"/>
      </w:pPr>
      <w:r w:rsidRPr="00A373F5">
        <w:rPr>
          <w:sz w:val="22"/>
        </w:rPr>
        <w:t xml:space="preserve"> </w:t>
      </w:r>
    </w:p>
    <w:p w14:paraId="41773E9C" w14:textId="77777777" w:rsidR="00A23700" w:rsidRPr="00A373F5" w:rsidRDefault="00000000">
      <w:pPr>
        <w:spacing w:after="33" w:line="259" w:lineRule="auto"/>
        <w:ind w:left="567" w:firstLine="0"/>
        <w:jc w:val="left"/>
      </w:pPr>
      <w:r w:rsidRPr="00A373F5">
        <w:rPr>
          <w:sz w:val="22"/>
        </w:rPr>
        <w:t xml:space="preserve"> </w:t>
      </w:r>
    </w:p>
    <w:p w14:paraId="16A9B161" w14:textId="77777777" w:rsidR="00A23700" w:rsidRPr="00C06F20" w:rsidRDefault="00000000">
      <w:pPr>
        <w:pStyle w:val="Heading2"/>
        <w:ind w:left="139"/>
        <w:rPr>
          <w:u w:val="none"/>
        </w:rPr>
      </w:pPr>
      <w:r w:rsidRPr="00C06F20">
        <w:rPr>
          <w:u w:val="none"/>
        </w:rPr>
        <w:t xml:space="preserve">2.1 Timeline of the Reported Problem </w:t>
      </w:r>
    </w:p>
    <w:p w14:paraId="07068D64" w14:textId="77777777" w:rsidR="00A23700" w:rsidRPr="00A373F5" w:rsidRDefault="00000000">
      <w:pPr>
        <w:spacing w:after="251" w:line="249" w:lineRule="auto"/>
        <w:ind w:left="10"/>
      </w:pPr>
      <w:r w:rsidRPr="00A373F5">
        <w:rPr>
          <w:b/>
        </w:rPr>
        <w:t xml:space="preserve">  Beginning of Project (First Month): Problem Identification and Project Scope</w:t>
      </w:r>
      <w:r w:rsidRPr="00A373F5">
        <w:t xml:space="preserve"> </w:t>
      </w:r>
    </w:p>
    <w:p w14:paraId="216ADCD1" w14:textId="77777777" w:rsidR="00A23700" w:rsidRPr="00A373F5" w:rsidRDefault="00000000">
      <w:pPr>
        <w:numPr>
          <w:ilvl w:val="0"/>
          <w:numId w:val="13"/>
        </w:numPr>
        <w:spacing w:after="276"/>
        <w:ind w:hanging="720"/>
        <w:jc w:val="left"/>
      </w:pPr>
      <w:r w:rsidRPr="00A373F5">
        <w:rPr>
          <w:b/>
          <w:sz w:val="22"/>
        </w:rPr>
        <w:t>Problem Identification:</w:t>
      </w:r>
      <w:r w:rsidRPr="00A373F5">
        <w:rPr>
          <w:sz w:val="22"/>
        </w:rPr>
        <w:t xml:space="preserve">  </w:t>
      </w:r>
    </w:p>
    <w:p w14:paraId="1BA60D34" w14:textId="77777777" w:rsidR="00A23700" w:rsidRPr="00A373F5" w:rsidRDefault="00000000">
      <w:pPr>
        <w:numPr>
          <w:ilvl w:val="1"/>
          <w:numId w:val="13"/>
        </w:numPr>
        <w:spacing w:after="3"/>
        <w:ind w:hanging="144"/>
      </w:pPr>
      <w:r w:rsidRPr="00A373F5">
        <w:rPr>
          <w:sz w:val="22"/>
        </w:rPr>
        <w:t xml:space="preserve">Recognize inefficiencies in existing mobile supply chain management, including lack of transparency, security risks, and inefficient tracking systems. </w:t>
      </w:r>
    </w:p>
    <w:p w14:paraId="4C553E1C" w14:textId="77777777" w:rsidR="00A23700" w:rsidRPr="00A373F5" w:rsidRDefault="00000000">
      <w:pPr>
        <w:numPr>
          <w:ilvl w:val="1"/>
          <w:numId w:val="13"/>
        </w:numPr>
        <w:spacing w:after="3"/>
        <w:ind w:hanging="144"/>
      </w:pPr>
      <w:proofErr w:type="spellStart"/>
      <w:r w:rsidRPr="00A373F5">
        <w:rPr>
          <w:sz w:val="22"/>
        </w:rPr>
        <w:t>Analyze</w:t>
      </w:r>
      <w:proofErr w:type="spellEnd"/>
      <w:r w:rsidRPr="00A373F5">
        <w:rPr>
          <w:sz w:val="22"/>
        </w:rPr>
        <w:t xml:space="preserve"> current market challenges such as counterfeit goods, lack of real-time updates, and vulnerabilities in centralized supply chain networks. </w:t>
      </w:r>
    </w:p>
    <w:p w14:paraId="7D3C972D" w14:textId="77777777" w:rsidR="00A23700" w:rsidRPr="00A373F5" w:rsidRDefault="00000000">
      <w:pPr>
        <w:numPr>
          <w:ilvl w:val="1"/>
          <w:numId w:val="13"/>
        </w:numPr>
        <w:spacing w:after="273"/>
        <w:ind w:hanging="144"/>
      </w:pPr>
      <w:r w:rsidRPr="00A373F5">
        <w:rPr>
          <w:sz w:val="22"/>
        </w:rPr>
        <w:t xml:space="preserve">Define the primary objectives: enhancing transparency, security, efficiency, and real-time tracking using blockchain technology. </w:t>
      </w:r>
    </w:p>
    <w:p w14:paraId="1880A5D7" w14:textId="77777777" w:rsidR="00A23700" w:rsidRPr="00A373F5" w:rsidRDefault="00000000">
      <w:pPr>
        <w:numPr>
          <w:ilvl w:val="0"/>
          <w:numId w:val="13"/>
        </w:numPr>
        <w:spacing w:after="274"/>
        <w:ind w:hanging="720"/>
        <w:jc w:val="left"/>
      </w:pPr>
      <w:r w:rsidRPr="00A373F5">
        <w:rPr>
          <w:b/>
          <w:sz w:val="22"/>
        </w:rPr>
        <w:t>Project Scope Definition:</w:t>
      </w:r>
      <w:r w:rsidRPr="00A373F5">
        <w:rPr>
          <w:sz w:val="22"/>
        </w:rPr>
        <w:t xml:space="preserve">  </w:t>
      </w:r>
    </w:p>
    <w:p w14:paraId="1A66F2C3" w14:textId="77777777" w:rsidR="00A23700" w:rsidRPr="00A373F5" w:rsidRDefault="00000000">
      <w:pPr>
        <w:numPr>
          <w:ilvl w:val="1"/>
          <w:numId w:val="13"/>
        </w:numPr>
        <w:spacing w:after="3"/>
        <w:ind w:hanging="144"/>
      </w:pPr>
      <w:r w:rsidRPr="00A373F5">
        <w:rPr>
          <w:sz w:val="22"/>
        </w:rPr>
        <w:t xml:space="preserve">The system will utilize blockchain technology to create an immutable and decentralized record of supply chain transactions. </w:t>
      </w:r>
    </w:p>
    <w:p w14:paraId="7A7BEB84" w14:textId="77777777" w:rsidR="00A23700" w:rsidRPr="00A373F5" w:rsidRDefault="00000000">
      <w:pPr>
        <w:numPr>
          <w:ilvl w:val="1"/>
          <w:numId w:val="13"/>
        </w:numPr>
        <w:spacing w:after="3"/>
        <w:ind w:hanging="144"/>
      </w:pPr>
      <w:r w:rsidRPr="00A373F5">
        <w:rPr>
          <w:sz w:val="22"/>
        </w:rPr>
        <w:t xml:space="preserve">Implementation of real-time tracking to enable businesses and consumers to verify product authenticity and movement. </w:t>
      </w:r>
    </w:p>
    <w:p w14:paraId="7F072E7F" w14:textId="77777777" w:rsidR="00A23700" w:rsidRPr="00A373F5" w:rsidRDefault="00000000">
      <w:pPr>
        <w:numPr>
          <w:ilvl w:val="1"/>
          <w:numId w:val="13"/>
        </w:numPr>
        <w:spacing w:after="3"/>
        <w:ind w:hanging="144"/>
      </w:pPr>
      <w:r w:rsidRPr="00A373F5">
        <w:rPr>
          <w:sz w:val="22"/>
        </w:rPr>
        <w:t xml:space="preserve">Ensure security and data integrity by leveraging cryptographic encryption and smart contract automation. </w:t>
      </w:r>
    </w:p>
    <w:p w14:paraId="518FAE9A" w14:textId="77777777" w:rsidR="00A23700" w:rsidRPr="00A373F5" w:rsidRDefault="00000000">
      <w:pPr>
        <w:numPr>
          <w:ilvl w:val="1"/>
          <w:numId w:val="13"/>
        </w:numPr>
        <w:spacing w:after="286"/>
        <w:ind w:hanging="144"/>
      </w:pPr>
      <w:r w:rsidRPr="00A373F5">
        <w:rPr>
          <w:sz w:val="22"/>
        </w:rPr>
        <w:t xml:space="preserve">Identify key stakeholders, including manufacturers, suppliers, retailers, and consumers, to understand their specific needs. </w:t>
      </w:r>
    </w:p>
    <w:p w14:paraId="102A3C84" w14:textId="77777777" w:rsidR="00A23700" w:rsidRPr="00A373F5" w:rsidRDefault="00000000">
      <w:pPr>
        <w:spacing w:after="268" w:line="249" w:lineRule="auto"/>
        <w:ind w:left="355"/>
      </w:pPr>
      <w:r w:rsidRPr="00A373F5">
        <w:rPr>
          <w:b/>
        </w:rPr>
        <w:t>Months 1-2: Planning and Research</w:t>
      </w:r>
      <w:r w:rsidRPr="00A373F5">
        <w:t xml:space="preserve"> </w:t>
      </w:r>
    </w:p>
    <w:p w14:paraId="3F603D04" w14:textId="77777777" w:rsidR="00A23700" w:rsidRPr="00A373F5" w:rsidRDefault="00000000">
      <w:pPr>
        <w:numPr>
          <w:ilvl w:val="0"/>
          <w:numId w:val="14"/>
        </w:numPr>
        <w:spacing w:after="258" w:line="249" w:lineRule="auto"/>
        <w:ind w:hanging="732"/>
      </w:pPr>
      <w:r w:rsidRPr="00A373F5">
        <w:rPr>
          <w:b/>
        </w:rPr>
        <w:t>Market Analysis:</w:t>
      </w:r>
      <w:r w:rsidRPr="00A373F5">
        <w:t xml:space="preserve"> </w:t>
      </w:r>
    </w:p>
    <w:p w14:paraId="6A118A9B" w14:textId="77777777" w:rsidR="00A23700" w:rsidRPr="00A373F5" w:rsidRDefault="00000000">
      <w:pPr>
        <w:numPr>
          <w:ilvl w:val="1"/>
          <w:numId w:val="14"/>
        </w:numPr>
        <w:spacing w:after="3"/>
        <w:ind w:hanging="360"/>
      </w:pPr>
      <w:r w:rsidRPr="00A373F5">
        <w:rPr>
          <w:sz w:val="22"/>
        </w:rPr>
        <w:t xml:space="preserve">Conduct extensive research on existing supply chain solutions and </w:t>
      </w:r>
      <w:proofErr w:type="spellStart"/>
      <w:r w:rsidRPr="00A373F5">
        <w:rPr>
          <w:sz w:val="22"/>
        </w:rPr>
        <w:t>analyze</w:t>
      </w:r>
      <w:proofErr w:type="spellEnd"/>
      <w:r w:rsidRPr="00A373F5">
        <w:rPr>
          <w:sz w:val="22"/>
        </w:rPr>
        <w:t xml:space="preserve"> gaps where blockchain can provide improvements. </w:t>
      </w:r>
    </w:p>
    <w:p w14:paraId="3DFF5970" w14:textId="77777777" w:rsidR="00A23700" w:rsidRPr="00A373F5" w:rsidRDefault="00000000">
      <w:pPr>
        <w:numPr>
          <w:ilvl w:val="1"/>
          <w:numId w:val="14"/>
        </w:numPr>
        <w:spacing w:after="3"/>
        <w:ind w:hanging="360"/>
      </w:pPr>
      <w:r w:rsidRPr="00A373F5">
        <w:rPr>
          <w:sz w:val="22"/>
        </w:rPr>
        <w:t xml:space="preserve">Study existing blockchain-based supply chain management solutions, such as </w:t>
      </w:r>
      <w:proofErr w:type="spellStart"/>
      <w:r w:rsidRPr="00A373F5">
        <w:rPr>
          <w:sz w:val="22"/>
        </w:rPr>
        <w:t>VeChain</w:t>
      </w:r>
      <w:proofErr w:type="spellEnd"/>
      <w:r w:rsidRPr="00A373F5">
        <w:rPr>
          <w:sz w:val="22"/>
        </w:rPr>
        <w:t xml:space="preserve"> and IBM Blockchain, to determine their strengths and weaknesses. </w:t>
      </w:r>
    </w:p>
    <w:p w14:paraId="08170491" w14:textId="77777777" w:rsidR="00A23700" w:rsidRPr="00A373F5" w:rsidRDefault="00000000">
      <w:pPr>
        <w:numPr>
          <w:ilvl w:val="1"/>
          <w:numId w:val="14"/>
        </w:numPr>
        <w:spacing w:after="288"/>
        <w:ind w:hanging="360"/>
      </w:pPr>
      <w:r w:rsidRPr="00A373F5">
        <w:rPr>
          <w:sz w:val="22"/>
        </w:rPr>
        <w:t xml:space="preserve">Evaluate regulatory requirements for blockchain implementation in supply chain networks. </w:t>
      </w:r>
    </w:p>
    <w:p w14:paraId="7616F136" w14:textId="77777777" w:rsidR="00A23700" w:rsidRPr="00A373F5" w:rsidRDefault="00000000">
      <w:pPr>
        <w:numPr>
          <w:ilvl w:val="0"/>
          <w:numId w:val="14"/>
        </w:numPr>
        <w:spacing w:after="275" w:line="249" w:lineRule="auto"/>
        <w:ind w:hanging="732"/>
      </w:pPr>
      <w:r w:rsidRPr="00A373F5">
        <w:rPr>
          <w:b/>
        </w:rPr>
        <w:t>System Architecture Design:</w:t>
      </w:r>
      <w:r w:rsidRPr="00A373F5">
        <w:t xml:space="preserve"> </w:t>
      </w:r>
    </w:p>
    <w:p w14:paraId="693089D8" w14:textId="77777777" w:rsidR="00A23700" w:rsidRPr="00A373F5" w:rsidRDefault="00000000">
      <w:pPr>
        <w:numPr>
          <w:ilvl w:val="1"/>
          <w:numId w:val="14"/>
        </w:numPr>
        <w:spacing w:after="0"/>
        <w:ind w:hanging="360"/>
      </w:pPr>
      <w:r w:rsidRPr="00A373F5">
        <w:t xml:space="preserve">Design the overall system architecture with a focus on decentralization, scalability, and security. </w:t>
      </w:r>
    </w:p>
    <w:p w14:paraId="06250C99" w14:textId="77777777" w:rsidR="00A23700" w:rsidRPr="00A373F5" w:rsidRDefault="00000000">
      <w:pPr>
        <w:numPr>
          <w:ilvl w:val="1"/>
          <w:numId w:val="14"/>
        </w:numPr>
        <w:spacing w:after="0"/>
        <w:ind w:hanging="360"/>
      </w:pPr>
      <w:r w:rsidRPr="00A373F5">
        <w:t xml:space="preserve">Define the components of the system, including the blockchain ledger, smart contracts, user authentication, and tracking modules. </w:t>
      </w:r>
    </w:p>
    <w:p w14:paraId="5660F6FD" w14:textId="77777777" w:rsidR="00A23700" w:rsidRPr="00A373F5" w:rsidRDefault="00000000">
      <w:pPr>
        <w:numPr>
          <w:ilvl w:val="1"/>
          <w:numId w:val="14"/>
        </w:numPr>
        <w:ind w:hanging="360"/>
      </w:pPr>
      <w:r w:rsidRPr="00A373F5">
        <w:t xml:space="preserve">Determine the blockchain framework to be used, such as Ethereum, Hyperledger Fabric, or a custom blockchain solution. </w:t>
      </w:r>
    </w:p>
    <w:p w14:paraId="60F02498" w14:textId="77777777" w:rsidR="00A23700" w:rsidRPr="00A373F5" w:rsidRDefault="00000000">
      <w:pPr>
        <w:numPr>
          <w:ilvl w:val="0"/>
          <w:numId w:val="14"/>
        </w:numPr>
        <w:spacing w:after="278" w:line="249" w:lineRule="auto"/>
        <w:ind w:hanging="732"/>
      </w:pPr>
      <w:r w:rsidRPr="00A373F5">
        <w:rPr>
          <w:b/>
        </w:rPr>
        <w:t>Data Sources and Integration Requirements:</w:t>
      </w:r>
      <w:r w:rsidRPr="00A373F5">
        <w:t xml:space="preserve"> </w:t>
      </w:r>
    </w:p>
    <w:p w14:paraId="77B8CF81" w14:textId="77777777" w:rsidR="00A23700" w:rsidRPr="00A373F5" w:rsidRDefault="00000000">
      <w:pPr>
        <w:numPr>
          <w:ilvl w:val="1"/>
          <w:numId w:val="14"/>
        </w:numPr>
        <w:ind w:hanging="360"/>
      </w:pPr>
      <w:r w:rsidRPr="00A373F5">
        <w:t xml:space="preserve">Identify reliable data sources for tracking supply chain movements, such as IoT devices, RFID tags, and QR codes. </w:t>
      </w:r>
    </w:p>
    <w:p w14:paraId="07FD8479" w14:textId="77777777" w:rsidR="00A23700" w:rsidRPr="00A373F5" w:rsidRDefault="00000000">
      <w:pPr>
        <w:numPr>
          <w:ilvl w:val="1"/>
          <w:numId w:val="14"/>
        </w:numPr>
        <w:spacing w:after="0"/>
        <w:ind w:hanging="360"/>
      </w:pPr>
      <w:r w:rsidRPr="00A373F5">
        <w:lastRenderedPageBreak/>
        <w:t xml:space="preserve">Plan integration of blockchain nodes with these tracking devices to ensure real-time updates. </w:t>
      </w:r>
    </w:p>
    <w:p w14:paraId="23CFCC22" w14:textId="77777777" w:rsidR="00A23700" w:rsidRPr="00A373F5" w:rsidRDefault="00000000">
      <w:pPr>
        <w:numPr>
          <w:ilvl w:val="1"/>
          <w:numId w:val="14"/>
        </w:numPr>
        <w:ind w:hanging="360"/>
      </w:pPr>
      <w:r w:rsidRPr="00A373F5">
        <w:t xml:space="preserve">Define API requirements for interoperability with existing supply chain management software. </w:t>
      </w:r>
    </w:p>
    <w:p w14:paraId="75D6F456" w14:textId="77777777" w:rsidR="00A23700" w:rsidRPr="00A373F5" w:rsidRDefault="00000000">
      <w:pPr>
        <w:spacing w:after="270" w:line="249" w:lineRule="auto"/>
        <w:ind w:left="10"/>
      </w:pPr>
      <w:r w:rsidRPr="00A373F5">
        <w:rPr>
          <w:b/>
        </w:rPr>
        <w:t>Months 3-6: Development Phase</w:t>
      </w:r>
      <w:r w:rsidRPr="00A373F5">
        <w:t xml:space="preserve"> </w:t>
      </w:r>
    </w:p>
    <w:p w14:paraId="52688C17" w14:textId="77777777" w:rsidR="00A23700" w:rsidRPr="00A373F5" w:rsidRDefault="00000000">
      <w:pPr>
        <w:numPr>
          <w:ilvl w:val="0"/>
          <w:numId w:val="15"/>
        </w:numPr>
        <w:spacing w:line="249" w:lineRule="auto"/>
        <w:ind w:hanging="360"/>
      </w:pPr>
      <w:r w:rsidRPr="00A373F5">
        <w:rPr>
          <w:b/>
        </w:rPr>
        <w:t>Frontend and Backend Development:</w:t>
      </w:r>
      <w:r w:rsidRPr="00A373F5">
        <w:t xml:space="preserve"> </w:t>
      </w:r>
    </w:p>
    <w:p w14:paraId="0FD32A25" w14:textId="77777777" w:rsidR="00A23700" w:rsidRPr="00A373F5" w:rsidRDefault="00000000">
      <w:pPr>
        <w:numPr>
          <w:ilvl w:val="1"/>
          <w:numId w:val="15"/>
        </w:numPr>
        <w:spacing w:after="0"/>
        <w:ind w:hanging="360"/>
      </w:pPr>
      <w:r w:rsidRPr="00A373F5">
        <w:t xml:space="preserve">Develop the user interface for different stakeholders, including suppliers, logistics providers, and end-users. </w:t>
      </w:r>
    </w:p>
    <w:p w14:paraId="33049479" w14:textId="77777777" w:rsidR="00A23700" w:rsidRPr="00A373F5" w:rsidRDefault="00000000">
      <w:pPr>
        <w:numPr>
          <w:ilvl w:val="1"/>
          <w:numId w:val="15"/>
        </w:numPr>
        <w:spacing w:after="0"/>
        <w:ind w:hanging="360"/>
      </w:pPr>
      <w:r w:rsidRPr="00A373F5">
        <w:t xml:space="preserve">Ensure the system is mobile-friendly, enabling easy tracking via smartphones and tablets. </w:t>
      </w:r>
    </w:p>
    <w:p w14:paraId="51C0C74A" w14:textId="77777777" w:rsidR="00A23700" w:rsidRPr="00A373F5" w:rsidRDefault="00000000">
      <w:pPr>
        <w:numPr>
          <w:ilvl w:val="1"/>
          <w:numId w:val="15"/>
        </w:numPr>
        <w:ind w:hanging="360"/>
      </w:pPr>
      <w:r w:rsidRPr="00A373F5">
        <w:t xml:space="preserve">Backend development to support real-time data processing and secure storage. </w:t>
      </w:r>
    </w:p>
    <w:p w14:paraId="6BAA39D9" w14:textId="77777777" w:rsidR="00A23700" w:rsidRPr="00A373F5" w:rsidRDefault="00000000">
      <w:pPr>
        <w:numPr>
          <w:ilvl w:val="0"/>
          <w:numId w:val="15"/>
        </w:numPr>
        <w:spacing w:line="249" w:lineRule="auto"/>
        <w:ind w:hanging="360"/>
      </w:pPr>
      <w:r w:rsidRPr="00A373F5">
        <w:rPr>
          <w:b/>
        </w:rPr>
        <w:t>Blockchain Integration and Smart Contract Development:</w:t>
      </w:r>
      <w:r w:rsidRPr="00A373F5">
        <w:t xml:space="preserve"> </w:t>
      </w:r>
    </w:p>
    <w:p w14:paraId="7C7A1D1C" w14:textId="77777777" w:rsidR="00A23700" w:rsidRPr="00A373F5" w:rsidRDefault="00000000">
      <w:pPr>
        <w:numPr>
          <w:ilvl w:val="1"/>
          <w:numId w:val="15"/>
        </w:numPr>
        <w:spacing w:after="0"/>
        <w:ind w:hanging="360"/>
      </w:pPr>
      <w:r w:rsidRPr="00A373F5">
        <w:t xml:space="preserve">Implement blockchain nodes to establish a decentralized and secure supply chain network. </w:t>
      </w:r>
    </w:p>
    <w:p w14:paraId="73BBAEEF" w14:textId="77777777" w:rsidR="00A23700" w:rsidRPr="00A373F5" w:rsidRDefault="00000000">
      <w:pPr>
        <w:numPr>
          <w:ilvl w:val="1"/>
          <w:numId w:val="15"/>
        </w:numPr>
        <w:spacing w:after="0"/>
        <w:ind w:hanging="360"/>
      </w:pPr>
      <w:r w:rsidRPr="00A373F5">
        <w:t xml:space="preserve">Develop smart contracts for automated execution of supply chain agreements, ensuring compliance and transparency. </w:t>
      </w:r>
    </w:p>
    <w:p w14:paraId="0232F918" w14:textId="77777777" w:rsidR="00A23700" w:rsidRPr="00A373F5" w:rsidRDefault="00000000">
      <w:pPr>
        <w:numPr>
          <w:ilvl w:val="1"/>
          <w:numId w:val="15"/>
        </w:numPr>
        <w:ind w:hanging="360"/>
      </w:pPr>
      <w:r w:rsidRPr="00A373F5">
        <w:t xml:space="preserve">Test the efficiency and security of smart contracts before full deployment. </w:t>
      </w:r>
    </w:p>
    <w:p w14:paraId="788AC157" w14:textId="77777777" w:rsidR="00A23700" w:rsidRPr="00A373F5" w:rsidRDefault="00000000">
      <w:pPr>
        <w:numPr>
          <w:ilvl w:val="0"/>
          <w:numId w:val="15"/>
        </w:numPr>
        <w:spacing w:after="269" w:line="249" w:lineRule="auto"/>
        <w:ind w:hanging="360"/>
      </w:pPr>
      <w:r w:rsidRPr="00A373F5">
        <w:rPr>
          <w:b/>
        </w:rPr>
        <w:t>Security and Performance Testing:</w:t>
      </w:r>
      <w:r w:rsidRPr="00A373F5">
        <w:t xml:space="preserve"> </w:t>
      </w:r>
    </w:p>
    <w:p w14:paraId="7E282C93" w14:textId="77777777" w:rsidR="00A23700" w:rsidRPr="00A373F5" w:rsidRDefault="00000000">
      <w:pPr>
        <w:numPr>
          <w:ilvl w:val="1"/>
          <w:numId w:val="15"/>
        </w:numPr>
        <w:spacing w:after="0"/>
        <w:ind w:hanging="360"/>
      </w:pPr>
      <w:r w:rsidRPr="00A373F5">
        <w:t xml:space="preserve">Conduct thorough security testing to prevent vulnerabilities such as unauthorized access and data tampering. </w:t>
      </w:r>
    </w:p>
    <w:p w14:paraId="664311FD" w14:textId="77777777" w:rsidR="00A23700" w:rsidRPr="00A373F5" w:rsidRDefault="00000000">
      <w:pPr>
        <w:numPr>
          <w:ilvl w:val="1"/>
          <w:numId w:val="15"/>
        </w:numPr>
        <w:spacing w:after="0"/>
        <w:ind w:hanging="360"/>
      </w:pPr>
      <w:r w:rsidRPr="00A373F5">
        <w:t xml:space="preserve">Perform performance testing to assess system scalability and transaction speeds under high loads. </w:t>
      </w:r>
    </w:p>
    <w:p w14:paraId="36160A3A" w14:textId="77777777" w:rsidR="00A23700" w:rsidRPr="00A373F5" w:rsidRDefault="00000000">
      <w:pPr>
        <w:numPr>
          <w:ilvl w:val="1"/>
          <w:numId w:val="15"/>
        </w:numPr>
        <w:ind w:hanging="360"/>
      </w:pPr>
      <w:r w:rsidRPr="00A373F5">
        <w:t xml:space="preserve">Optimize consensus mechanisms to ensure fast and reliable blockchain verification. </w:t>
      </w:r>
    </w:p>
    <w:p w14:paraId="06931B74" w14:textId="77777777" w:rsidR="00A23700" w:rsidRPr="00A373F5" w:rsidRDefault="00000000">
      <w:pPr>
        <w:spacing w:after="268" w:line="249" w:lineRule="auto"/>
        <w:ind w:left="10"/>
      </w:pPr>
      <w:r w:rsidRPr="00A373F5">
        <w:rPr>
          <w:b/>
        </w:rPr>
        <w:t>Month 7: Implementation and Monitoring</w:t>
      </w:r>
      <w:r w:rsidRPr="00A373F5">
        <w:t xml:space="preserve"> </w:t>
      </w:r>
    </w:p>
    <w:p w14:paraId="5490F673" w14:textId="77777777" w:rsidR="00A23700" w:rsidRPr="00A373F5" w:rsidRDefault="00000000">
      <w:pPr>
        <w:numPr>
          <w:ilvl w:val="0"/>
          <w:numId w:val="16"/>
        </w:numPr>
        <w:spacing w:line="249" w:lineRule="auto"/>
        <w:ind w:hanging="360"/>
      </w:pPr>
      <w:r w:rsidRPr="00A373F5">
        <w:rPr>
          <w:b/>
        </w:rPr>
        <w:t>Deployment and Beta Testing:</w:t>
      </w:r>
      <w:r w:rsidRPr="00A373F5">
        <w:t xml:space="preserve"> </w:t>
      </w:r>
    </w:p>
    <w:p w14:paraId="584B744A" w14:textId="77777777" w:rsidR="00A23700" w:rsidRPr="00A373F5" w:rsidRDefault="00000000">
      <w:pPr>
        <w:numPr>
          <w:ilvl w:val="1"/>
          <w:numId w:val="16"/>
        </w:numPr>
        <w:spacing w:after="12"/>
        <w:ind w:hanging="360"/>
      </w:pPr>
      <w:r w:rsidRPr="00A373F5">
        <w:t xml:space="preserve">Deploy the system for pilot testing with selected supply chain partners. </w:t>
      </w:r>
    </w:p>
    <w:p w14:paraId="61B924E8" w14:textId="77777777" w:rsidR="00A23700" w:rsidRPr="00A373F5" w:rsidRDefault="00000000">
      <w:pPr>
        <w:numPr>
          <w:ilvl w:val="1"/>
          <w:numId w:val="16"/>
        </w:numPr>
        <w:spacing w:after="12"/>
        <w:ind w:hanging="360"/>
      </w:pPr>
      <w:r w:rsidRPr="00A373F5">
        <w:t xml:space="preserve">Conduct real-world testing by tracking sample shipments and verifying data accuracy. </w:t>
      </w:r>
    </w:p>
    <w:p w14:paraId="16C9B2F3" w14:textId="77777777" w:rsidR="00A23700" w:rsidRPr="00A373F5" w:rsidRDefault="00000000">
      <w:pPr>
        <w:numPr>
          <w:ilvl w:val="1"/>
          <w:numId w:val="16"/>
        </w:numPr>
        <w:ind w:hanging="360"/>
      </w:pPr>
      <w:r w:rsidRPr="00A373F5">
        <w:t xml:space="preserve">Gather user feedback to identify usability issues and necessary improvements. </w:t>
      </w:r>
    </w:p>
    <w:p w14:paraId="52E2BF83" w14:textId="77777777" w:rsidR="00A23700" w:rsidRPr="00A373F5" w:rsidRDefault="00000000">
      <w:pPr>
        <w:numPr>
          <w:ilvl w:val="0"/>
          <w:numId w:val="16"/>
        </w:numPr>
        <w:spacing w:after="268" w:line="249" w:lineRule="auto"/>
        <w:ind w:hanging="360"/>
      </w:pPr>
      <w:r w:rsidRPr="00A373F5">
        <w:rPr>
          <w:b/>
        </w:rPr>
        <w:t>Performance Monitoring and System Optimization:</w:t>
      </w:r>
      <w:r w:rsidRPr="00A373F5">
        <w:t xml:space="preserve"> </w:t>
      </w:r>
    </w:p>
    <w:p w14:paraId="5FD9D702" w14:textId="77777777" w:rsidR="00A23700" w:rsidRPr="00A373F5" w:rsidRDefault="00000000">
      <w:pPr>
        <w:numPr>
          <w:ilvl w:val="1"/>
          <w:numId w:val="16"/>
        </w:numPr>
        <w:spacing w:after="0"/>
        <w:ind w:hanging="360"/>
      </w:pPr>
      <w:r w:rsidRPr="00A373F5">
        <w:t xml:space="preserve">Monitor system transactions to </w:t>
      </w:r>
      <w:proofErr w:type="spellStart"/>
      <w:r w:rsidRPr="00A373F5">
        <w:t>analyze</w:t>
      </w:r>
      <w:proofErr w:type="spellEnd"/>
      <w:r w:rsidRPr="00A373F5">
        <w:t xml:space="preserve"> processing efficiency and blockchain confirmation times. </w:t>
      </w:r>
    </w:p>
    <w:p w14:paraId="431A6070" w14:textId="77777777" w:rsidR="00A23700" w:rsidRPr="00A373F5" w:rsidRDefault="00000000">
      <w:pPr>
        <w:numPr>
          <w:ilvl w:val="1"/>
          <w:numId w:val="16"/>
        </w:numPr>
        <w:spacing w:after="0"/>
        <w:ind w:hanging="360"/>
      </w:pPr>
      <w:r w:rsidRPr="00A373F5">
        <w:t xml:space="preserve">Address scalability concerns by optimizing smart contract execution and data synchronization. </w:t>
      </w:r>
    </w:p>
    <w:p w14:paraId="65F27410" w14:textId="77777777" w:rsidR="00A23700" w:rsidRPr="00A373F5" w:rsidRDefault="00000000">
      <w:pPr>
        <w:numPr>
          <w:ilvl w:val="1"/>
          <w:numId w:val="16"/>
        </w:numPr>
        <w:ind w:hanging="360"/>
      </w:pPr>
      <w:r w:rsidRPr="00A373F5">
        <w:t xml:space="preserve">Implement fixes for any identified technical or user experience issues. </w:t>
      </w:r>
    </w:p>
    <w:p w14:paraId="215B7FAD" w14:textId="77777777" w:rsidR="00A23700" w:rsidRPr="00A373F5" w:rsidRDefault="00000000">
      <w:pPr>
        <w:spacing w:after="257" w:line="259" w:lineRule="auto"/>
        <w:ind w:left="0" w:firstLine="0"/>
        <w:jc w:val="left"/>
      </w:pPr>
      <w:r w:rsidRPr="00A373F5">
        <w:rPr>
          <w:b/>
        </w:rPr>
        <w:t xml:space="preserve"> </w:t>
      </w:r>
    </w:p>
    <w:p w14:paraId="4E3DDEF9" w14:textId="77777777" w:rsidR="00A23700" w:rsidRPr="00A373F5" w:rsidRDefault="00000000">
      <w:pPr>
        <w:spacing w:after="0" w:line="259" w:lineRule="auto"/>
        <w:ind w:left="0" w:firstLine="0"/>
        <w:jc w:val="left"/>
      </w:pPr>
      <w:r w:rsidRPr="00A373F5">
        <w:rPr>
          <w:b/>
        </w:rPr>
        <w:t xml:space="preserve"> </w:t>
      </w:r>
    </w:p>
    <w:p w14:paraId="369FC91B" w14:textId="77777777" w:rsidR="00A23700" w:rsidRPr="00A373F5" w:rsidRDefault="00000000">
      <w:pPr>
        <w:spacing w:after="268" w:line="249" w:lineRule="auto"/>
        <w:ind w:left="10"/>
      </w:pPr>
      <w:r w:rsidRPr="00A373F5">
        <w:rPr>
          <w:b/>
        </w:rPr>
        <w:t>Ongoing Updates and Enhancements</w:t>
      </w:r>
      <w:r w:rsidRPr="00A373F5">
        <w:t xml:space="preserve"> </w:t>
      </w:r>
    </w:p>
    <w:p w14:paraId="2AF2D1B3" w14:textId="77777777" w:rsidR="00A23700" w:rsidRPr="00A373F5" w:rsidRDefault="00000000">
      <w:pPr>
        <w:numPr>
          <w:ilvl w:val="0"/>
          <w:numId w:val="17"/>
        </w:numPr>
        <w:spacing w:line="249" w:lineRule="auto"/>
        <w:ind w:hanging="360"/>
      </w:pPr>
      <w:r w:rsidRPr="00A373F5">
        <w:rPr>
          <w:b/>
        </w:rPr>
        <w:lastRenderedPageBreak/>
        <w:t>User Feedback Collection and System Refinements:</w:t>
      </w:r>
      <w:r w:rsidRPr="00A373F5">
        <w:t xml:space="preserve"> </w:t>
      </w:r>
    </w:p>
    <w:p w14:paraId="40637F0B" w14:textId="77777777" w:rsidR="00A23700" w:rsidRPr="00A373F5" w:rsidRDefault="00000000">
      <w:pPr>
        <w:numPr>
          <w:ilvl w:val="1"/>
          <w:numId w:val="17"/>
        </w:numPr>
        <w:spacing w:after="12"/>
        <w:ind w:hanging="360"/>
      </w:pPr>
      <w:r w:rsidRPr="00A373F5">
        <w:t xml:space="preserve">Continuously collect feedback from stakeholders to improve system functionality. </w:t>
      </w:r>
    </w:p>
    <w:p w14:paraId="440D999E" w14:textId="77777777" w:rsidR="00A23700" w:rsidRPr="00A373F5" w:rsidRDefault="00000000">
      <w:pPr>
        <w:numPr>
          <w:ilvl w:val="1"/>
          <w:numId w:val="17"/>
        </w:numPr>
        <w:spacing w:after="12"/>
        <w:ind w:hanging="360"/>
      </w:pPr>
      <w:r w:rsidRPr="00A373F5">
        <w:t xml:space="preserve">Conduct periodic security audits to enhance data protection and system integrity. </w:t>
      </w:r>
    </w:p>
    <w:p w14:paraId="58CB2D52" w14:textId="77777777" w:rsidR="00A23700" w:rsidRPr="00A373F5" w:rsidRDefault="00000000">
      <w:pPr>
        <w:numPr>
          <w:ilvl w:val="1"/>
          <w:numId w:val="17"/>
        </w:numPr>
        <w:ind w:hanging="360"/>
      </w:pPr>
      <w:r w:rsidRPr="00A373F5">
        <w:t xml:space="preserve">Update smart contracts to accommodate changes in supply chain operations and regulatory requirements. </w:t>
      </w:r>
    </w:p>
    <w:p w14:paraId="05968459" w14:textId="77777777" w:rsidR="00A23700" w:rsidRPr="00A373F5" w:rsidRDefault="00000000">
      <w:pPr>
        <w:numPr>
          <w:ilvl w:val="0"/>
          <w:numId w:val="17"/>
        </w:numPr>
        <w:spacing w:after="268" w:line="249" w:lineRule="auto"/>
        <w:ind w:hanging="360"/>
      </w:pPr>
      <w:r w:rsidRPr="00A373F5">
        <w:rPr>
          <w:b/>
        </w:rPr>
        <w:t>Feature Expansion and Blockchain Improvements:</w:t>
      </w:r>
      <w:r w:rsidRPr="00A373F5">
        <w:t xml:space="preserve"> </w:t>
      </w:r>
    </w:p>
    <w:p w14:paraId="7A6010D6" w14:textId="77777777" w:rsidR="00A23700" w:rsidRPr="00A373F5" w:rsidRDefault="00000000">
      <w:pPr>
        <w:numPr>
          <w:ilvl w:val="1"/>
          <w:numId w:val="17"/>
        </w:numPr>
        <w:spacing w:after="12"/>
        <w:ind w:hanging="360"/>
      </w:pPr>
      <w:r w:rsidRPr="00A373F5">
        <w:t xml:space="preserve">Expand the system to support additional supply chain networks and industries. </w:t>
      </w:r>
    </w:p>
    <w:p w14:paraId="5272DF06" w14:textId="77777777" w:rsidR="00A23700" w:rsidRPr="00A373F5" w:rsidRDefault="00000000">
      <w:pPr>
        <w:numPr>
          <w:ilvl w:val="1"/>
          <w:numId w:val="17"/>
        </w:numPr>
        <w:spacing w:after="0"/>
        <w:ind w:hanging="360"/>
      </w:pPr>
      <w:r w:rsidRPr="00A373F5">
        <w:t xml:space="preserve">Introduce new features, such as AI-powered analytics for demand forecasting and fraud detection. </w:t>
      </w:r>
    </w:p>
    <w:p w14:paraId="1BE2B7A2" w14:textId="77777777" w:rsidR="00A23700" w:rsidRPr="00A373F5" w:rsidRDefault="00000000">
      <w:pPr>
        <w:numPr>
          <w:ilvl w:val="1"/>
          <w:numId w:val="17"/>
        </w:numPr>
        <w:ind w:hanging="360"/>
      </w:pPr>
      <w:r w:rsidRPr="00A373F5">
        <w:t xml:space="preserve">Enhance blockchain scalability by integrating Layer 2 solutions or alternative consensus mechanisms. </w:t>
      </w:r>
    </w:p>
    <w:p w14:paraId="63AB7C25" w14:textId="77777777" w:rsidR="00A23700" w:rsidRPr="00A373F5" w:rsidRDefault="00000000">
      <w:pPr>
        <w:numPr>
          <w:ilvl w:val="0"/>
          <w:numId w:val="17"/>
        </w:numPr>
        <w:spacing w:line="249" w:lineRule="auto"/>
        <w:ind w:hanging="360"/>
      </w:pPr>
      <w:r w:rsidRPr="00A373F5">
        <w:rPr>
          <w:b/>
        </w:rPr>
        <w:t>Regulatory Compliance and Market Adaptation:</w:t>
      </w:r>
      <w:r w:rsidRPr="00A373F5">
        <w:t xml:space="preserve"> </w:t>
      </w:r>
    </w:p>
    <w:p w14:paraId="44C67D6B" w14:textId="77777777" w:rsidR="00A23700" w:rsidRPr="00A373F5" w:rsidRDefault="00000000">
      <w:pPr>
        <w:numPr>
          <w:ilvl w:val="1"/>
          <w:numId w:val="17"/>
        </w:numPr>
        <w:spacing w:after="0"/>
        <w:ind w:hanging="360"/>
      </w:pPr>
      <w:r w:rsidRPr="00A373F5">
        <w:t xml:space="preserve">Stay updated on legal and compliance requirements related to blockchain in supply chain management. </w:t>
      </w:r>
    </w:p>
    <w:p w14:paraId="0DC653E1" w14:textId="77777777" w:rsidR="00A23700" w:rsidRPr="00A373F5" w:rsidRDefault="00000000">
      <w:pPr>
        <w:numPr>
          <w:ilvl w:val="1"/>
          <w:numId w:val="17"/>
        </w:numPr>
        <w:spacing w:after="0"/>
        <w:ind w:hanging="360"/>
      </w:pPr>
      <w:r w:rsidRPr="00A373F5">
        <w:t xml:space="preserve">Adapt the system to evolving regulations, ensuring compliance with international trade laws and industry standards. </w:t>
      </w:r>
    </w:p>
    <w:p w14:paraId="0C8CA8B2" w14:textId="77777777" w:rsidR="00A23700" w:rsidRPr="00A373F5" w:rsidRDefault="00000000">
      <w:pPr>
        <w:numPr>
          <w:ilvl w:val="1"/>
          <w:numId w:val="17"/>
        </w:numPr>
        <w:ind w:hanging="360"/>
      </w:pPr>
      <w:r w:rsidRPr="00A373F5">
        <w:t xml:space="preserve">Collaborate with industry partners and blockchain consortia to enhance system adoption and credibility. </w:t>
      </w:r>
    </w:p>
    <w:p w14:paraId="0B3072DC" w14:textId="77777777" w:rsidR="00A23700" w:rsidRPr="00A373F5" w:rsidRDefault="00000000">
      <w:pPr>
        <w:ind w:left="10" w:right="321"/>
      </w:pPr>
      <w:r w:rsidRPr="00A373F5">
        <w:t xml:space="preserve">By following this structured timeline, the blockchain-based mobile supply chain management system will evolve into a secure, transparent, and efficient solution that transforms traditional supply chain operations. </w:t>
      </w:r>
    </w:p>
    <w:p w14:paraId="5CB30C41" w14:textId="77777777" w:rsidR="00A23700" w:rsidRPr="00A373F5" w:rsidRDefault="00000000">
      <w:pPr>
        <w:spacing w:after="0" w:line="259" w:lineRule="auto"/>
        <w:ind w:left="567" w:firstLine="0"/>
        <w:jc w:val="left"/>
      </w:pPr>
      <w:r w:rsidRPr="00A373F5">
        <w:rPr>
          <w:sz w:val="22"/>
        </w:rPr>
        <w:t xml:space="preserve"> </w:t>
      </w:r>
    </w:p>
    <w:p w14:paraId="5BEA0B81" w14:textId="77777777" w:rsidR="00A23700" w:rsidRPr="00A373F5" w:rsidRDefault="00000000">
      <w:pPr>
        <w:spacing w:after="33" w:line="259" w:lineRule="auto"/>
        <w:ind w:left="567" w:firstLine="0"/>
        <w:jc w:val="left"/>
      </w:pPr>
      <w:r w:rsidRPr="00A373F5">
        <w:rPr>
          <w:sz w:val="22"/>
        </w:rPr>
        <w:t xml:space="preserve"> </w:t>
      </w:r>
    </w:p>
    <w:p w14:paraId="3CC8314D" w14:textId="77777777" w:rsidR="00A23700" w:rsidRPr="00C06F20" w:rsidRDefault="00000000">
      <w:pPr>
        <w:pStyle w:val="Heading2"/>
        <w:ind w:left="10"/>
        <w:rPr>
          <w:u w:val="none"/>
        </w:rPr>
      </w:pPr>
      <w:r w:rsidRPr="00C06F20">
        <w:rPr>
          <w:u w:val="none"/>
        </w:rPr>
        <w:t xml:space="preserve">2.2 Proposed Solutions </w:t>
      </w:r>
    </w:p>
    <w:p w14:paraId="67181DDA" w14:textId="77777777" w:rsidR="00A23700" w:rsidRPr="00A373F5" w:rsidRDefault="00000000">
      <w:pPr>
        <w:spacing w:after="298"/>
        <w:ind w:left="577" w:right="324"/>
      </w:pPr>
      <w:r w:rsidRPr="00A373F5">
        <w:t xml:space="preserve">To address inefficiencies, lack of transparency, and security risks in traditional supply chain management, this project leverages blockchain technology to create a decentralized, secure, and efficient system. The following solutions are proposed: </w:t>
      </w:r>
    </w:p>
    <w:p w14:paraId="233E2DF5" w14:textId="77777777" w:rsidR="00A23700" w:rsidRPr="00A373F5" w:rsidRDefault="00000000">
      <w:pPr>
        <w:pStyle w:val="Heading3"/>
      </w:pPr>
      <w:r w:rsidRPr="00A373F5">
        <w:t xml:space="preserve">1. Blockchain-Based Transparency and Security </w:t>
      </w:r>
    </w:p>
    <w:p w14:paraId="2375C9DA" w14:textId="77777777" w:rsidR="00A23700" w:rsidRPr="00A373F5" w:rsidRDefault="00000000">
      <w:pPr>
        <w:numPr>
          <w:ilvl w:val="0"/>
          <w:numId w:val="18"/>
        </w:numPr>
        <w:spacing w:after="3"/>
        <w:ind w:left="721" w:hanging="154"/>
      </w:pPr>
      <w:r w:rsidRPr="00A373F5">
        <w:rPr>
          <w:sz w:val="22"/>
        </w:rPr>
        <w:t xml:space="preserve">Implement </w:t>
      </w:r>
      <w:r w:rsidRPr="00A373F5">
        <w:rPr>
          <w:b/>
          <w:sz w:val="22"/>
        </w:rPr>
        <w:t>decentralized ledgers</w:t>
      </w:r>
      <w:r w:rsidRPr="00A373F5">
        <w:rPr>
          <w:sz w:val="22"/>
        </w:rPr>
        <w:t xml:space="preserve"> to ensure that supply chain records are immutable and tamperproof. </w:t>
      </w:r>
    </w:p>
    <w:p w14:paraId="78CD6C5C" w14:textId="77777777" w:rsidR="00A23700" w:rsidRPr="00A373F5" w:rsidRDefault="00000000">
      <w:pPr>
        <w:numPr>
          <w:ilvl w:val="0"/>
          <w:numId w:val="18"/>
        </w:numPr>
        <w:spacing w:after="3"/>
        <w:ind w:left="721" w:hanging="154"/>
      </w:pPr>
      <w:r w:rsidRPr="00A373F5">
        <w:rPr>
          <w:sz w:val="22"/>
        </w:rPr>
        <w:t xml:space="preserve">Utilize </w:t>
      </w:r>
      <w:r w:rsidRPr="00A373F5">
        <w:rPr>
          <w:b/>
          <w:sz w:val="22"/>
        </w:rPr>
        <w:t>smart contracts</w:t>
      </w:r>
      <w:r w:rsidRPr="00A373F5">
        <w:rPr>
          <w:sz w:val="22"/>
        </w:rPr>
        <w:t xml:space="preserve"> to automate agreements, reducing manual errors and fraud. </w:t>
      </w:r>
    </w:p>
    <w:p w14:paraId="7BC30027" w14:textId="77777777" w:rsidR="00A23700" w:rsidRPr="00A373F5" w:rsidRDefault="00000000">
      <w:pPr>
        <w:numPr>
          <w:ilvl w:val="0"/>
          <w:numId w:val="18"/>
        </w:numPr>
        <w:spacing w:after="316"/>
        <w:ind w:left="721" w:hanging="154"/>
      </w:pPr>
      <w:r w:rsidRPr="00A373F5">
        <w:rPr>
          <w:sz w:val="22"/>
        </w:rPr>
        <w:t xml:space="preserve">Secure transactions through </w:t>
      </w:r>
      <w:r w:rsidRPr="00A373F5">
        <w:rPr>
          <w:b/>
          <w:sz w:val="22"/>
        </w:rPr>
        <w:t>cryptographic hashing</w:t>
      </w:r>
      <w:r w:rsidRPr="00A373F5">
        <w:rPr>
          <w:sz w:val="22"/>
        </w:rPr>
        <w:t xml:space="preserve">, ensuring data integrity and preventing unauthorized modifications. </w:t>
      </w:r>
    </w:p>
    <w:p w14:paraId="02E9C664" w14:textId="77777777" w:rsidR="00A23700" w:rsidRPr="00A373F5" w:rsidRDefault="00000000">
      <w:pPr>
        <w:pStyle w:val="Heading3"/>
      </w:pPr>
      <w:r w:rsidRPr="00A373F5">
        <w:t xml:space="preserve">2. Real-Time Tracking and Monitoring </w:t>
      </w:r>
    </w:p>
    <w:p w14:paraId="5D6CA54C" w14:textId="77777777" w:rsidR="00A23700" w:rsidRPr="00A373F5" w:rsidRDefault="00000000">
      <w:pPr>
        <w:numPr>
          <w:ilvl w:val="0"/>
          <w:numId w:val="19"/>
        </w:numPr>
        <w:spacing w:after="3"/>
        <w:ind w:left="721" w:hanging="154"/>
      </w:pPr>
      <w:r w:rsidRPr="00A373F5">
        <w:rPr>
          <w:sz w:val="22"/>
        </w:rPr>
        <w:t xml:space="preserve">Enable </w:t>
      </w:r>
      <w:r w:rsidRPr="00A373F5">
        <w:rPr>
          <w:b/>
          <w:sz w:val="22"/>
        </w:rPr>
        <w:t>real-time updates</w:t>
      </w:r>
      <w:r w:rsidRPr="00A373F5">
        <w:rPr>
          <w:sz w:val="22"/>
        </w:rPr>
        <w:t xml:space="preserve"> by integrating IoT sensors and GPS tracking for accurate shipment monitoring. </w:t>
      </w:r>
    </w:p>
    <w:p w14:paraId="2C0E2C94" w14:textId="77777777" w:rsidR="00A23700" w:rsidRPr="00A373F5" w:rsidRDefault="00000000">
      <w:pPr>
        <w:numPr>
          <w:ilvl w:val="0"/>
          <w:numId w:val="19"/>
        </w:numPr>
        <w:spacing w:after="3"/>
        <w:ind w:left="721" w:hanging="154"/>
      </w:pPr>
      <w:r w:rsidRPr="00A373F5">
        <w:rPr>
          <w:sz w:val="22"/>
        </w:rPr>
        <w:t xml:space="preserve">Use </w:t>
      </w:r>
      <w:r w:rsidRPr="00A373F5">
        <w:rPr>
          <w:b/>
          <w:sz w:val="22"/>
        </w:rPr>
        <w:t>blockchain timestamps</w:t>
      </w:r>
      <w:r w:rsidRPr="00A373F5">
        <w:rPr>
          <w:sz w:val="22"/>
        </w:rPr>
        <w:t xml:space="preserve"> to track the movement of goods at each checkpoint, ensuring complete visibility. </w:t>
      </w:r>
    </w:p>
    <w:p w14:paraId="36D0FDB0" w14:textId="77777777" w:rsidR="00A23700" w:rsidRPr="00A373F5" w:rsidRDefault="00000000">
      <w:pPr>
        <w:numPr>
          <w:ilvl w:val="0"/>
          <w:numId w:val="19"/>
        </w:numPr>
        <w:spacing w:after="305"/>
        <w:ind w:left="721" w:hanging="154"/>
      </w:pPr>
      <w:r w:rsidRPr="00A373F5">
        <w:rPr>
          <w:sz w:val="22"/>
        </w:rPr>
        <w:t xml:space="preserve">Establish </w:t>
      </w:r>
      <w:r w:rsidRPr="00A373F5">
        <w:rPr>
          <w:b/>
          <w:sz w:val="22"/>
        </w:rPr>
        <w:t>QR code and RFID-based tracking</w:t>
      </w:r>
      <w:r w:rsidRPr="00A373F5">
        <w:rPr>
          <w:sz w:val="22"/>
        </w:rPr>
        <w:t xml:space="preserve"> to verify product authenticity and origin. </w:t>
      </w:r>
    </w:p>
    <w:p w14:paraId="0AA10D33" w14:textId="77777777" w:rsidR="00A23700" w:rsidRPr="00A373F5" w:rsidRDefault="00000000">
      <w:pPr>
        <w:pStyle w:val="Heading3"/>
      </w:pPr>
      <w:r w:rsidRPr="00A373F5">
        <w:lastRenderedPageBreak/>
        <w:t xml:space="preserve">3. Improved Supply Chain Efficiency </w:t>
      </w:r>
    </w:p>
    <w:p w14:paraId="5F842336" w14:textId="77777777" w:rsidR="00A23700" w:rsidRPr="00A373F5" w:rsidRDefault="00000000">
      <w:pPr>
        <w:numPr>
          <w:ilvl w:val="0"/>
          <w:numId w:val="20"/>
        </w:numPr>
        <w:spacing w:after="3"/>
        <w:ind w:left="721" w:hanging="154"/>
      </w:pPr>
      <w:r w:rsidRPr="00A373F5">
        <w:rPr>
          <w:sz w:val="22"/>
        </w:rPr>
        <w:t xml:space="preserve">Automate </w:t>
      </w:r>
      <w:r w:rsidRPr="00A373F5">
        <w:rPr>
          <w:b/>
          <w:sz w:val="22"/>
        </w:rPr>
        <w:t>inventory management</w:t>
      </w:r>
      <w:r w:rsidRPr="00A373F5">
        <w:rPr>
          <w:sz w:val="22"/>
        </w:rPr>
        <w:t xml:space="preserve"> by using blockchain-based records to minimize stock shortages or excess. </w:t>
      </w:r>
    </w:p>
    <w:p w14:paraId="6B47A59B" w14:textId="77777777" w:rsidR="00A23700" w:rsidRPr="00A373F5" w:rsidRDefault="00000000">
      <w:pPr>
        <w:numPr>
          <w:ilvl w:val="0"/>
          <w:numId w:val="20"/>
        </w:numPr>
        <w:spacing w:after="3"/>
        <w:ind w:left="721" w:hanging="154"/>
      </w:pPr>
      <w:r w:rsidRPr="00A373F5">
        <w:rPr>
          <w:sz w:val="22"/>
        </w:rPr>
        <w:t xml:space="preserve">Implement </w:t>
      </w:r>
      <w:r w:rsidRPr="00A373F5">
        <w:rPr>
          <w:b/>
          <w:sz w:val="22"/>
        </w:rPr>
        <w:t>AI-powered analytics</w:t>
      </w:r>
      <w:r w:rsidRPr="00A373F5">
        <w:rPr>
          <w:sz w:val="22"/>
        </w:rPr>
        <w:t xml:space="preserve"> to predict demand fluctuations and optimize supply chain logistics. </w:t>
      </w:r>
    </w:p>
    <w:p w14:paraId="36A92717" w14:textId="77777777" w:rsidR="00A23700" w:rsidRPr="00A373F5" w:rsidRDefault="00000000">
      <w:pPr>
        <w:numPr>
          <w:ilvl w:val="0"/>
          <w:numId w:val="20"/>
        </w:numPr>
        <w:spacing w:after="303"/>
        <w:ind w:left="721" w:hanging="154"/>
      </w:pPr>
      <w:r w:rsidRPr="00A373F5">
        <w:rPr>
          <w:sz w:val="22"/>
        </w:rPr>
        <w:t xml:space="preserve">Reduce paperwork and manual data entry by utilizing </w:t>
      </w:r>
      <w:r w:rsidRPr="00A373F5">
        <w:rPr>
          <w:b/>
          <w:sz w:val="22"/>
        </w:rPr>
        <w:t>digital ledgers</w:t>
      </w:r>
      <w:r w:rsidRPr="00A373F5">
        <w:rPr>
          <w:sz w:val="22"/>
        </w:rPr>
        <w:t xml:space="preserve"> for all transactions. </w:t>
      </w:r>
    </w:p>
    <w:p w14:paraId="124D79E5" w14:textId="77777777" w:rsidR="00A23700" w:rsidRPr="00A373F5" w:rsidRDefault="00000000">
      <w:pPr>
        <w:pStyle w:val="Heading3"/>
      </w:pPr>
      <w:r w:rsidRPr="00A373F5">
        <w:t xml:space="preserve">4. Secure Data Sharing and Access Control </w:t>
      </w:r>
    </w:p>
    <w:p w14:paraId="414A062E" w14:textId="77777777" w:rsidR="00A23700" w:rsidRPr="00A373F5" w:rsidRDefault="00000000">
      <w:pPr>
        <w:numPr>
          <w:ilvl w:val="0"/>
          <w:numId w:val="21"/>
        </w:numPr>
        <w:spacing w:after="3"/>
        <w:ind w:left="721" w:hanging="154"/>
      </w:pPr>
      <w:r w:rsidRPr="00A373F5">
        <w:rPr>
          <w:sz w:val="22"/>
        </w:rPr>
        <w:t xml:space="preserve">Implement </w:t>
      </w:r>
      <w:r w:rsidRPr="00A373F5">
        <w:rPr>
          <w:b/>
          <w:sz w:val="22"/>
        </w:rPr>
        <w:t>role-based access control (RBAC)</w:t>
      </w:r>
      <w:r w:rsidRPr="00A373F5">
        <w:rPr>
          <w:sz w:val="22"/>
        </w:rPr>
        <w:t xml:space="preserve"> to ensure only authorized personnel can view or update critical data. </w:t>
      </w:r>
    </w:p>
    <w:p w14:paraId="4FDBF132" w14:textId="77777777" w:rsidR="00A23700" w:rsidRPr="00A373F5" w:rsidRDefault="00000000">
      <w:pPr>
        <w:numPr>
          <w:ilvl w:val="0"/>
          <w:numId w:val="21"/>
        </w:numPr>
        <w:spacing w:after="3"/>
        <w:ind w:left="721" w:hanging="154"/>
      </w:pPr>
      <w:r w:rsidRPr="00A373F5">
        <w:rPr>
          <w:sz w:val="22"/>
        </w:rPr>
        <w:t xml:space="preserve">Use </w:t>
      </w:r>
      <w:r w:rsidRPr="00A373F5">
        <w:rPr>
          <w:b/>
          <w:sz w:val="22"/>
        </w:rPr>
        <w:t>private blockchain networks</w:t>
      </w:r>
      <w:r w:rsidRPr="00A373F5">
        <w:rPr>
          <w:sz w:val="22"/>
        </w:rPr>
        <w:t xml:space="preserve"> to allow selective information sharing among stakeholders. </w:t>
      </w:r>
    </w:p>
    <w:p w14:paraId="43C0E6E0" w14:textId="77777777" w:rsidR="00A23700" w:rsidRPr="00A373F5" w:rsidRDefault="00000000">
      <w:pPr>
        <w:numPr>
          <w:ilvl w:val="0"/>
          <w:numId w:val="21"/>
        </w:numPr>
        <w:spacing w:after="303"/>
        <w:ind w:left="721" w:hanging="154"/>
      </w:pPr>
      <w:r w:rsidRPr="00A373F5">
        <w:rPr>
          <w:sz w:val="22"/>
        </w:rPr>
        <w:t xml:space="preserve">Ensure </w:t>
      </w:r>
      <w:r w:rsidRPr="00A373F5">
        <w:rPr>
          <w:b/>
          <w:sz w:val="22"/>
        </w:rPr>
        <w:t>data privacy compliance</w:t>
      </w:r>
      <w:r w:rsidRPr="00A373F5">
        <w:rPr>
          <w:sz w:val="22"/>
        </w:rPr>
        <w:t xml:space="preserve"> with industry regulations such as GDPR and ISO security standards. </w:t>
      </w:r>
    </w:p>
    <w:p w14:paraId="5A6605CD" w14:textId="77777777" w:rsidR="00A23700" w:rsidRPr="00A373F5" w:rsidRDefault="00000000">
      <w:pPr>
        <w:pStyle w:val="Heading3"/>
      </w:pPr>
      <w:r w:rsidRPr="00A373F5">
        <w:t xml:space="preserve">5. Integration with Existing Systems </w:t>
      </w:r>
    </w:p>
    <w:p w14:paraId="16F96EEE" w14:textId="77777777" w:rsidR="00A23700" w:rsidRPr="00A373F5" w:rsidRDefault="00000000">
      <w:pPr>
        <w:numPr>
          <w:ilvl w:val="0"/>
          <w:numId w:val="22"/>
        </w:numPr>
        <w:spacing w:after="3"/>
        <w:ind w:left="721" w:hanging="154"/>
      </w:pPr>
      <w:r w:rsidRPr="00A373F5">
        <w:rPr>
          <w:sz w:val="22"/>
        </w:rPr>
        <w:t xml:space="preserve">Develop </w:t>
      </w:r>
      <w:r w:rsidRPr="00A373F5">
        <w:rPr>
          <w:b/>
          <w:sz w:val="22"/>
        </w:rPr>
        <w:t>API connectors</w:t>
      </w:r>
      <w:r w:rsidRPr="00A373F5">
        <w:rPr>
          <w:sz w:val="22"/>
        </w:rPr>
        <w:t xml:space="preserve"> to integrate the blockchain system with ERP, CRM, and existing supply chain software. </w:t>
      </w:r>
    </w:p>
    <w:p w14:paraId="7A2151B0" w14:textId="77777777" w:rsidR="00A23700" w:rsidRPr="00A373F5" w:rsidRDefault="00000000">
      <w:pPr>
        <w:numPr>
          <w:ilvl w:val="0"/>
          <w:numId w:val="22"/>
        </w:numPr>
        <w:spacing w:after="3"/>
        <w:ind w:left="721" w:hanging="154"/>
      </w:pPr>
      <w:r w:rsidRPr="00A373F5">
        <w:rPr>
          <w:sz w:val="22"/>
        </w:rPr>
        <w:t xml:space="preserve">Ensure </w:t>
      </w:r>
      <w:r w:rsidRPr="00A373F5">
        <w:rPr>
          <w:b/>
          <w:sz w:val="22"/>
        </w:rPr>
        <w:t>compatibility with multiple platforms</w:t>
      </w:r>
      <w:r w:rsidRPr="00A373F5">
        <w:rPr>
          <w:sz w:val="22"/>
        </w:rPr>
        <w:t xml:space="preserve">, including mobile and web applications for seamless usability. </w:t>
      </w:r>
    </w:p>
    <w:p w14:paraId="6B47B3BD" w14:textId="77777777" w:rsidR="00A23700" w:rsidRPr="00A373F5" w:rsidRDefault="00000000">
      <w:pPr>
        <w:numPr>
          <w:ilvl w:val="0"/>
          <w:numId w:val="22"/>
        </w:numPr>
        <w:spacing w:after="303"/>
        <w:ind w:left="721" w:hanging="154"/>
      </w:pPr>
      <w:r w:rsidRPr="00A373F5">
        <w:rPr>
          <w:sz w:val="22"/>
        </w:rPr>
        <w:t xml:space="preserve">Establish </w:t>
      </w:r>
      <w:r w:rsidRPr="00A373F5">
        <w:rPr>
          <w:b/>
          <w:sz w:val="22"/>
        </w:rPr>
        <w:t>interoperability between different blockchain networks</w:t>
      </w:r>
      <w:r w:rsidRPr="00A373F5">
        <w:rPr>
          <w:sz w:val="22"/>
        </w:rPr>
        <w:t xml:space="preserve"> for broader adoption. </w:t>
      </w:r>
    </w:p>
    <w:p w14:paraId="38C73B98" w14:textId="77777777" w:rsidR="00A23700" w:rsidRPr="00A373F5" w:rsidRDefault="00000000">
      <w:pPr>
        <w:pStyle w:val="Heading3"/>
      </w:pPr>
      <w:r w:rsidRPr="00A373F5">
        <w:t xml:space="preserve">6. Cost Reduction and Scalability </w:t>
      </w:r>
    </w:p>
    <w:p w14:paraId="4E45F947" w14:textId="77777777" w:rsidR="00A23700" w:rsidRPr="00A373F5" w:rsidRDefault="00000000">
      <w:pPr>
        <w:numPr>
          <w:ilvl w:val="0"/>
          <w:numId w:val="23"/>
        </w:numPr>
        <w:spacing w:after="3"/>
        <w:ind w:left="721" w:hanging="154"/>
      </w:pPr>
      <w:r w:rsidRPr="00A373F5">
        <w:rPr>
          <w:sz w:val="22"/>
        </w:rPr>
        <w:t xml:space="preserve">Minimize </w:t>
      </w:r>
      <w:r w:rsidRPr="00A373F5">
        <w:rPr>
          <w:b/>
          <w:sz w:val="22"/>
        </w:rPr>
        <w:t>middlemen costs</w:t>
      </w:r>
      <w:r w:rsidRPr="00A373F5">
        <w:rPr>
          <w:sz w:val="22"/>
        </w:rPr>
        <w:t xml:space="preserve"> by enabling direct transactions between suppliers and buyers. </w:t>
      </w:r>
    </w:p>
    <w:p w14:paraId="6D79086F" w14:textId="77777777" w:rsidR="00A23700" w:rsidRPr="00A373F5" w:rsidRDefault="00000000">
      <w:pPr>
        <w:numPr>
          <w:ilvl w:val="0"/>
          <w:numId w:val="23"/>
        </w:numPr>
        <w:spacing w:after="3"/>
        <w:ind w:left="721" w:hanging="154"/>
      </w:pPr>
      <w:r w:rsidRPr="00A373F5">
        <w:rPr>
          <w:sz w:val="22"/>
        </w:rPr>
        <w:t xml:space="preserve">Reduce transaction fees by utilizing </w:t>
      </w:r>
      <w:r w:rsidRPr="00A373F5">
        <w:rPr>
          <w:b/>
          <w:sz w:val="22"/>
        </w:rPr>
        <w:t>efficient consensus mechanisms</w:t>
      </w:r>
      <w:r w:rsidRPr="00A373F5">
        <w:rPr>
          <w:sz w:val="22"/>
        </w:rPr>
        <w:t xml:space="preserve"> such as Proof-of-Stake (</w:t>
      </w:r>
      <w:proofErr w:type="spellStart"/>
      <w:r w:rsidRPr="00A373F5">
        <w:rPr>
          <w:sz w:val="22"/>
        </w:rPr>
        <w:t>PoS</w:t>
      </w:r>
      <w:proofErr w:type="spellEnd"/>
      <w:r w:rsidRPr="00A373F5">
        <w:rPr>
          <w:sz w:val="22"/>
        </w:rPr>
        <w:t xml:space="preserve">). </w:t>
      </w:r>
    </w:p>
    <w:p w14:paraId="57457CE3" w14:textId="77777777" w:rsidR="00A23700" w:rsidRPr="00A373F5" w:rsidRDefault="00000000">
      <w:pPr>
        <w:numPr>
          <w:ilvl w:val="0"/>
          <w:numId w:val="23"/>
        </w:numPr>
        <w:spacing w:after="316"/>
        <w:ind w:left="721" w:hanging="154"/>
      </w:pPr>
      <w:r w:rsidRPr="00A373F5">
        <w:rPr>
          <w:sz w:val="22"/>
        </w:rPr>
        <w:t xml:space="preserve">Design a </w:t>
      </w:r>
      <w:r w:rsidRPr="00A373F5">
        <w:rPr>
          <w:b/>
          <w:sz w:val="22"/>
        </w:rPr>
        <w:t>scalable blockchain infrastructure</w:t>
      </w:r>
      <w:r w:rsidRPr="00A373F5">
        <w:rPr>
          <w:sz w:val="22"/>
        </w:rPr>
        <w:t xml:space="preserve"> that can handle increasing data loads as the supply chain expands. </w:t>
      </w:r>
    </w:p>
    <w:p w14:paraId="1FD50654" w14:textId="77777777" w:rsidR="00A23700" w:rsidRPr="00A373F5" w:rsidRDefault="00000000">
      <w:pPr>
        <w:pStyle w:val="Heading3"/>
      </w:pPr>
      <w:r w:rsidRPr="00A373F5">
        <w:t xml:space="preserve">7. Enhanced Dispute Resolution </w:t>
      </w:r>
    </w:p>
    <w:p w14:paraId="4A6093A4" w14:textId="77777777" w:rsidR="00A23700" w:rsidRPr="00A373F5" w:rsidRDefault="00000000">
      <w:pPr>
        <w:numPr>
          <w:ilvl w:val="0"/>
          <w:numId w:val="24"/>
        </w:numPr>
        <w:spacing w:after="3"/>
        <w:ind w:left="721" w:hanging="154"/>
      </w:pPr>
      <w:r w:rsidRPr="00A373F5">
        <w:rPr>
          <w:sz w:val="22"/>
        </w:rPr>
        <w:t xml:space="preserve">Implement </w:t>
      </w:r>
      <w:r w:rsidRPr="00A373F5">
        <w:rPr>
          <w:b/>
          <w:sz w:val="22"/>
        </w:rPr>
        <w:t>tamper-proof audit trails</w:t>
      </w:r>
      <w:r w:rsidRPr="00A373F5">
        <w:rPr>
          <w:sz w:val="22"/>
        </w:rPr>
        <w:t xml:space="preserve"> to resolve disputes based on verified historical data. </w:t>
      </w:r>
    </w:p>
    <w:p w14:paraId="760CCD39" w14:textId="77777777" w:rsidR="00A23700" w:rsidRPr="00A373F5" w:rsidRDefault="00000000">
      <w:pPr>
        <w:numPr>
          <w:ilvl w:val="0"/>
          <w:numId w:val="24"/>
        </w:numPr>
        <w:spacing w:after="3"/>
        <w:ind w:left="721" w:hanging="154"/>
      </w:pPr>
      <w:r w:rsidRPr="00A373F5">
        <w:rPr>
          <w:sz w:val="22"/>
        </w:rPr>
        <w:t xml:space="preserve">Use </w:t>
      </w:r>
      <w:r w:rsidRPr="00A373F5">
        <w:rPr>
          <w:b/>
          <w:sz w:val="22"/>
        </w:rPr>
        <w:t>smart contracts for automatic enforcement</w:t>
      </w:r>
      <w:r w:rsidRPr="00A373F5">
        <w:rPr>
          <w:sz w:val="22"/>
        </w:rPr>
        <w:t xml:space="preserve"> of agreed-upon terms, reducing conflicts between parties. </w:t>
      </w:r>
    </w:p>
    <w:p w14:paraId="6429EAF5" w14:textId="77777777" w:rsidR="00A23700" w:rsidRPr="00A373F5" w:rsidRDefault="00000000">
      <w:pPr>
        <w:numPr>
          <w:ilvl w:val="0"/>
          <w:numId w:val="24"/>
        </w:numPr>
        <w:spacing w:after="274"/>
        <w:ind w:left="721" w:hanging="154"/>
      </w:pPr>
      <w:r w:rsidRPr="00A373F5">
        <w:rPr>
          <w:sz w:val="22"/>
        </w:rPr>
        <w:t xml:space="preserve">Provide </w:t>
      </w:r>
      <w:r w:rsidRPr="00A373F5">
        <w:rPr>
          <w:b/>
          <w:sz w:val="22"/>
        </w:rPr>
        <w:t>real-time notifications</w:t>
      </w:r>
      <w:r w:rsidRPr="00A373F5">
        <w:rPr>
          <w:sz w:val="22"/>
        </w:rPr>
        <w:t xml:space="preserve"> to stakeholders in case of discrepancies or potential risks. </w:t>
      </w:r>
    </w:p>
    <w:p w14:paraId="37279E88" w14:textId="77777777" w:rsidR="00A23700" w:rsidRPr="00A373F5" w:rsidRDefault="00000000">
      <w:pPr>
        <w:spacing w:after="250"/>
        <w:ind w:left="577" w:right="323"/>
      </w:pPr>
      <w:r w:rsidRPr="00A373F5">
        <w:t xml:space="preserve">By implementing these solutions, the proposed blockchain-based mobile supply chain management system will enhance transparency, security, and efficiency while reducing costs and mitigating risks. </w:t>
      </w:r>
    </w:p>
    <w:p w14:paraId="05F9A5F8" w14:textId="77777777" w:rsidR="00A23700" w:rsidRPr="00A373F5" w:rsidRDefault="00000000">
      <w:pPr>
        <w:spacing w:after="0" w:line="259" w:lineRule="auto"/>
        <w:ind w:left="567" w:firstLine="0"/>
        <w:jc w:val="left"/>
      </w:pPr>
      <w:r w:rsidRPr="00A373F5">
        <w:rPr>
          <w:sz w:val="22"/>
        </w:rPr>
        <w:t xml:space="preserve"> </w:t>
      </w:r>
    </w:p>
    <w:p w14:paraId="5560D769" w14:textId="77777777" w:rsidR="00A23700" w:rsidRPr="00A373F5" w:rsidRDefault="00000000">
      <w:pPr>
        <w:spacing w:after="0" w:line="259" w:lineRule="auto"/>
        <w:ind w:left="567" w:firstLine="0"/>
        <w:jc w:val="left"/>
      </w:pPr>
      <w:r w:rsidRPr="00A373F5">
        <w:rPr>
          <w:sz w:val="22"/>
        </w:rPr>
        <w:t xml:space="preserve"> </w:t>
      </w:r>
    </w:p>
    <w:p w14:paraId="7F34B972" w14:textId="77777777" w:rsidR="00A23700" w:rsidRPr="00A373F5" w:rsidRDefault="00000000">
      <w:pPr>
        <w:spacing w:after="0" w:line="259" w:lineRule="auto"/>
        <w:ind w:left="567" w:firstLine="0"/>
        <w:jc w:val="left"/>
      </w:pPr>
      <w:r w:rsidRPr="00A373F5">
        <w:rPr>
          <w:sz w:val="22"/>
        </w:rPr>
        <w:t xml:space="preserve"> </w:t>
      </w:r>
    </w:p>
    <w:p w14:paraId="24BB569B" w14:textId="77777777" w:rsidR="00A23700" w:rsidRPr="00A373F5" w:rsidRDefault="00000000">
      <w:pPr>
        <w:spacing w:after="0" w:line="259" w:lineRule="auto"/>
        <w:ind w:left="567" w:firstLine="0"/>
        <w:jc w:val="left"/>
      </w:pPr>
      <w:r w:rsidRPr="00A373F5">
        <w:rPr>
          <w:sz w:val="22"/>
        </w:rPr>
        <w:t xml:space="preserve"> </w:t>
      </w:r>
    </w:p>
    <w:p w14:paraId="41F64C74" w14:textId="77777777" w:rsidR="00A23700" w:rsidRPr="00A373F5" w:rsidRDefault="00000000">
      <w:pPr>
        <w:spacing w:after="0" w:line="259" w:lineRule="auto"/>
        <w:ind w:left="567" w:firstLine="0"/>
        <w:jc w:val="left"/>
      </w:pPr>
      <w:r w:rsidRPr="00A373F5">
        <w:rPr>
          <w:sz w:val="22"/>
        </w:rPr>
        <w:t xml:space="preserve"> </w:t>
      </w:r>
    </w:p>
    <w:p w14:paraId="20DFD74F" w14:textId="77777777" w:rsidR="00A23700" w:rsidRPr="00A373F5" w:rsidRDefault="00000000">
      <w:pPr>
        <w:spacing w:after="0" w:line="259" w:lineRule="auto"/>
        <w:ind w:left="567" w:firstLine="0"/>
        <w:jc w:val="left"/>
      </w:pPr>
      <w:r w:rsidRPr="00A373F5">
        <w:rPr>
          <w:sz w:val="22"/>
        </w:rPr>
        <w:t xml:space="preserve"> </w:t>
      </w:r>
    </w:p>
    <w:p w14:paraId="4653AB05" w14:textId="77777777" w:rsidR="00A23700" w:rsidRPr="00A373F5" w:rsidRDefault="00000000">
      <w:pPr>
        <w:spacing w:after="0" w:line="259" w:lineRule="auto"/>
        <w:ind w:left="567" w:firstLine="0"/>
        <w:jc w:val="left"/>
      </w:pPr>
      <w:r w:rsidRPr="00A373F5">
        <w:rPr>
          <w:sz w:val="22"/>
        </w:rPr>
        <w:t xml:space="preserve"> </w:t>
      </w:r>
    </w:p>
    <w:p w14:paraId="12D4B6EF" w14:textId="77777777" w:rsidR="00A23700" w:rsidRDefault="00000000">
      <w:pPr>
        <w:spacing w:after="0" w:line="259" w:lineRule="auto"/>
        <w:ind w:left="567" w:firstLine="0"/>
        <w:jc w:val="left"/>
        <w:rPr>
          <w:sz w:val="22"/>
        </w:rPr>
      </w:pPr>
      <w:r w:rsidRPr="00A373F5">
        <w:rPr>
          <w:sz w:val="22"/>
        </w:rPr>
        <w:t xml:space="preserve"> </w:t>
      </w:r>
    </w:p>
    <w:p w14:paraId="0A22351A" w14:textId="77777777" w:rsidR="00C06F20" w:rsidRDefault="00C06F20">
      <w:pPr>
        <w:spacing w:after="0" w:line="259" w:lineRule="auto"/>
        <w:ind w:left="567" w:firstLine="0"/>
        <w:jc w:val="left"/>
        <w:rPr>
          <w:sz w:val="22"/>
        </w:rPr>
      </w:pPr>
    </w:p>
    <w:p w14:paraId="25E3FA01" w14:textId="77777777" w:rsidR="00C06F20" w:rsidRPr="00A373F5" w:rsidRDefault="00C06F20">
      <w:pPr>
        <w:spacing w:after="0" w:line="259" w:lineRule="auto"/>
        <w:ind w:left="567" w:firstLine="0"/>
        <w:jc w:val="left"/>
      </w:pPr>
    </w:p>
    <w:p w14:paraId="057AB9AE" w14:textId="77777777" w:rsidR="00A23700" w:rsidRPr="00A373F5" w:rsidRDefault="00000000">
      <w:pPr>
        <w:spacing w:after="0" w:line="259" w:lineRule="auto"/>
        <w:ind w:left="567" w:firstLine="0"/>
        <w:jc w:val="left"/>
      </w:pPr>
      <w:r w:rsidRPr="00A373F5">
        <w:rPr>
          <w:sz w:val="22"/>
        </w:rPr>
        <w:t xml:space="preserve"> </w:t>
      </w:r>
    </w:p>
    <w:p w14:paraId="50320D4B" w14:textId="77777777" w:rsidR="00A23700" w:rsidRDefault="00000000">
      <w:pPr>
        <w:pStyle w:val="Heading2"/>
        <w:spacing w:after="0"/>
        <w:ind w:left="139"/>
        <w:rPr>
          <w:u w:val="none"/>
        </w:rPr>
      </w:pPr>
      <w:proofErr w:type="gramStart"/>
      <w:r w:rsidRPr="00C06F20">
        <w:rPr>
          <w:u w:val="none"/>
        </w:rPr>
        <w:lastRenderedPageBreak/>
        <w:t>2.3  Bibliometric</w:t>
      </w:r>
      <w:proofErr w:type="gramEnd"/>
      <w:r w:rsidRPr="00C06F20">
        <w:rPr>
          <w:u w:val="none"/>
        </w:rPr>
        <w:t xml:space="preserve"> Analysis </w:t>
      </w:r>
    </w:p>
    <w:p w14:paraId="6CBE7C76" w14:textId="77777777" w:rsidR="00C06F20" w:rsidRPr="00C06F20" w:rsidRDefault="00C06F20" w:rsidP="00C06F20"/>
    <w:p w14:paraId="2B34E238" w14:textId="77777777" w:rsidR="00A23700" w:rsidRPr="00A373F5" w:rsidRDefault="00000000">
      <w:pPr>
        <w:pStyle w:val="Heading3"/>
        <w:ind w:left="96"/>
      </w:pPr>
      <w:r w:rsidRPr="00A373F5">
        <w:t xml:space="preserve">1. Introduction to Bibliometric Analysis </w:t>
      </w:r>
    </w:p>
    <w:p w14:paraId="26D74E5E" w14:textId="77777777" w:rsidR="00A23700" w:rsidRPr="00A373F5" w:rsidRDefault="00000000">
      <w:pPr>
        <w:spacing w:after="298"/>
        <w:ind w:left="10" w:right="318"/>
      </w:pPr>
      <w:r w:rsidRPr="00A373F5">
        <w:t xml:space="preserve">Bibliometric analysis is a quantitative method used to evaluate research trends, scholarly contributions, and emerging advancements in a particular field. In the case of blockchain-based supply chain management, this analysis provides insights into the growth of research publications, key contributors, citation impact, and evolving research directions. As blockchain technology gains widespread adoption, understanding its role in supply chain management becomes crucial for businesses, researchers, and policymakers. </w:t>
      </w:r>
    </w:p>
    <w:p w14:paraId="2CE645B0" w14:textId="77777777" w:rsidR="00A23700" w:rsidRPr="00A373F5" w:rsidRDefault="00000000">
      <w:pPr>
        <w:pStyle w:val="Heading3"/>
        <w:spacing w:after="0"/>
        <w:ind w:left="96"/>
      </w:pPr>
      <w:r w:rsidRPr="00A373F5">
        <w:t xml:space="preserve">2. Growth and Trends in Blockchain-Based Supply Chain Management Research </w:t>
      </w:r>
    </w:p>
    <w:p w14:paraId="190C4D1A" w14:textId="77777777" w:rsidR="00A23700" w:rsidRPr="00A373F5" w:rsidRDefault="00000000">
      <w:pPr>
        <w:ind w:left="459"/>
      </w:pPr>
      <w:r w:rsidRPr="00A373F5">
        <w:t xml:space="preserve">Increase in Research Publications </w:t>
      </w:r>
    </w:p>
    <w:p w14:paraId="07F6A1F6" w14:textId="77777777" w:rsidR="00A23700" w:rsidRPr="00A373F5" w:rsidRDefault="00000000">
      <w:pPr>
        <w:ind w:left="10" w:right="321"/>
      </w:pPr>
      <w:r w:rsidRPr="00A373F5">
        <w:t xml:space="preserve">Over the past decade, there has been a significant rise in academic publications related to blockchain applications in supply chain management. Early research primarily focused on theoretical frameworks, while recent studies emphasize real-world implementations, performance improvements, and challenges in large-scale adoption. </w:t>
      </w:r>
    </w:p>
    <w:p w14:paraId="1BB000BC" w14:textId="77777777" w:rsidR="00A23700" w:rsidRPr="00A373F5" w:rsidRDefault="00000000">
      <w:pPr>
        <w:ind w:left="459"/>
      </w:pPr>
      <w:r w:rsidRPr="00A373F5">
        <w:t xml:space="preserve">Key Research Areas and Themes </w:t>
      </w:r>
    </w:p>
    <w:p w14:paraId="4A18DFC6" w14:textId="77777777" w:rsidR="00A23700" w:rsidRPr="00A373F5" w:rsidRDefault="00000000">
      <w:pPr>
        <w:ind w:left="10"/>
      </w:pPr>
      <w:r w:rsidRPr="00A373F5">
        <w:t xml:space="preserve">Research in this domain covers several crucial aspects, including: </w:t>
      </w:r>
    </w:p>
    <w:p w14:paraId="374D809A" w14:textId="77777777" w:rsidR="00A23700" w:rsidRPr="00A373F5" w:rsidRDefault="00000000">
      <w:pPr>
        <w:numPr>
          <w:ilvl w:val="0"/>
          <w:numId w:val="25"/>
        </w:numPr>
        <w:spacing w:after="22"/>
        <w:ind w:hanging="360"/>
      </w:pPr>
      <w:r w:rsidRPr="00A373F5">
        <w:rPr>
          <w:b/>
        </w:rPr>
        <w:t>Supply Chain Transparency</w:t>
      </w:r>
      <w:r w:rsidRPr="00A373F5">
        <w:t xml:space="preserve">: Studies explore how blockchain can enhance traceability and accountability across various industries such as food, pharmaceuticals, and logistics. </w:t>
      </w:r>
    </w:p>
    <w:p w14:paraId="334B6D56" w14:textId="77777777" w:rsidR="00A23700" w:rsidRPr="00A373F5" w:rsidRDefault="00000000">
      <w:pPr>
        <w:numPr>
          <w:ilvl w:val="0"/>
          <w:numId w:val="25"/>
        </w:numPr>
        <w:spacing w:after="0"/>
        <w:ind w:hanging="360"/>
      </w:pPr>
      <w:r w:rsidRPr="00A373F5">
        <w:rPr>
          <w:b/>
        </w:rPr>
        <w:t>Security and Fraud Prevention</w:t>
      </w:r>
      <w:r w:rsidRPr="00A373F5">
        <w:t xml:space="preserve">: Blockchain’s decentralized nature ensures data integrity, reducing risks of fraud, counterfeiting, and unauthorized modifications. </w:t>
      </w:r>
    </w:p>
    <w:p w14:paraId="6FAE4A77" w14:textId="77777777" w:rsidR="00A23700" w:rsidRPr="00A373F5" w:rsidRDefault="00000000">
      <w:pPr>
        <w:numPr>
          <w:ilvl w:val="0"/>
          <w:numId w:val="25"/>
        </w:numPr>
        <w:spacing w:after="0"/>
        <w:ind w:hanging="360"/>
      </w:pPr>
      <w:r w:rsidRPr="00A373F5">
        <w:rPr>
          <w:b/>
        </w:rPr>
        <w:t>Efficiency and Cost Reduction</w:t>
      </w:r>
      <w:r w:rsidRPr="00A373F5">
        <w:t xml:space="preserve">: By automating processes using smart contracts, blockchain minimizes transaction costs and reduces inefficiencies caused by manual verification. </w:t>
      </w:r>
    </w:p>
    <w:p w14:paraId="0C6BA95A" w14:textId="77777777" w:rsidR="00A23700" w:rsidRPr="00A373F5" w:rsidRDefault="00000000">
      <w:pPr>
        <w:numPr>
          <w:ilvl w:val="0"/>
          <w:numId w:val="25"/>
        </w:numPr>
        <w:spacing w:after="0"/>
        <w:ind w:hanging="360"/>
      </w:pPr>
      <w:r w:rsidRPr="00A373F5">
        <w:rPr>
          <w:b/>
        </w:rPr>
        <w:t>Sustainability and Ethical Sourcing</w:t>
      </w:r>
      <w:r w:rsidRPr="00A373F5">
        <w:t xml:space="preserve">: Research is investigating how blockchain can ensure fair trade practices, ethical sourcing of materials, and environmental sustainability in global supply chains. </w:t>
      </w:r>
    </w:p>
    <w:p w14:paraId="194C8763" w14:textId="77777777" w:rsidR="00A23700" w:rsidRPr="00A373F5" w:rsidRDefault="00000000">
      <w:pPr>
        <w:numPr>
          <w:ilvl w:val="0"/>
          <w:numId w:val="25"/>
        </w:numPr>
        <w:ind w:hanging="360"/>
      </w:pPr>
      <w:r w:rsidRPr="00A373F5">
        <w:rPr>
          <w:b/>
        </w:rPr>
        <w:t>Blockchain Interoperability</w:t>
      </w:r>
      <w:r w:rsidRPr="00A373F5">
        <w:t xml:space="preserve">: Several studies focus on integrating blockchain with existing enterprise resource planning (ERP) systems and ensuring cross-platform compatibility. </w:t>
      </w:r>
    </w:p>
    <w:p w14:paraId="27F2A274" w14:textId="77777777" w:rsidR="00A23700" w:rsidRPr="00A373F5" w:rsidRDefault="00000000">
      <w:pPr>
        <w:ind w:left="459"/>
      </w:pPr>
      <w:r w:rsidRPr="00A373F5">
        <w:t xml:space="preserve">Geographic Distribution of Research </w:t>
      </w:r>
    </w:p>
    <w:p w14:paraId="224F0C8A" w14:textId="77777777" w:rsidR="00A23700" w:rsidRPr="00A373F5" w:rsidRDefault="00000000">
      <w:pPr>
        <w:spacing w:after="312"/>
        <w:ind w:left="10"/>
      </w:pPr>
      <w:r w:rsidRPr="00A373F5">
        <w:t xml:space="preserve">The majority of blockchain-based supply chain research is contributed by leading technology-driven countries such as: </w:t>
      </w:r>
    </w:p>
    <w:p w14:paraId="4DA0E026" w14:textId="77777777" w:rsidR="00A23700" w:rsidRPr="00A373F5" w:rsidRDefault="00000000">
      <w:pPr>
        <w:numPr>
          <w:ilvl w:val="0"/>
          <w:numId w:val="25"/>
        </w:numPr>
        <w:spacing w:after="0"/>
        <w:ind w:hanging="360"/>
      </w:pPr>
      <w:r w:rsidRPr="00A373F5">
        <w:rPr>
          <w:b/>
        </w:rPr>
        <w:t>United States</w:t>
      </w:r>
      <w:r w:rsidRPr="00A373F5">
        <w:t xml:space="preserve">: Research institutions and companies explore blockchain’s applications in logistics, food safety, and </w:t>
      </w:r>
      <w:proofErr w:type="spellStart"/>
      <w:r w:rsidRPr="00A373F5">
        <w:t>defense</w:t>
      </w:r>
      <w:proofErr w:type="spellEnd"/>
      <w:r w:rsidRPr="00A373F5">
        <w:t xml:space="preserve"> supply chains. </w:t>
      </w:r>
    </w:p>
    <w:p w14:paraId="2FC3FFBA" w14:textId="77777777" w:rsidR="00A23700" w:rsidRPr="00A373F5" w:rsidRDefault="00000000">
      <w:pPr>
        <w:numPr>
          <w:ilvl w:val="0"/>
          <w:numId w:val="25"/>
        </w:numPr>
        <w:spacing w:after="0"/>
        <w:ind w:hanging="360"/>
      </w:pPr>
      <w:r w:rsidRPr="00A373F5">
        <w:rPr>
          <w:b/>
        </w:rPr>
        <w:t>China</w:t>
      </w:r>
      <w:r w:rsidRPr="00A373F5">
        <w:t xml:space="preserve">: Significant investments in blockchain research, particularly in </w:t>
      </w:r>
      <w:r w:rsidRPr="00A373F5">
        <w:rPr>
          <w:b/>
        </w:rPr>
        <w:t>traceability and anticounterfeiting</w:t>
      </w:r>
      <w:r w:rsidRPr="00A373F5">
        <w:t xml:space="preserve"> in manufacturing and e-commerce. </w:t>
      </w:r>
    </w:p>
    <w:p w14:paraId="0D3647F5" w14:textId="77777777" w:rsidR="00A23700" w:rsidRPr="00A373F5" w:rsidRDefault="00000000">
      <w:pPr>
        <w:numPr>
          <w:ilvl w:val="0"/>
          <w:numId w:val="25"/>
        </w:numPr>
        <w:spacing w:after="11" w:line="249" w:lineRule="auto"/>
        <w:ind w:hanging="360"/>
      </w:pPr>
      <w:r w:rsidRPr="00A373F5">
        <w:rPr>
          <w:b/>
        </w:rPr>
        <w:t>India and Europe</w:t>
      </w:r>
      <w:r w:rsidRPr="00A373F5">
        <w:t xml:space="preserve">: Increasing research in supply chain digitization, focusing on </w:t>
      </w:r>
      <w:r w:rsidRPr="00A373F5">
        <w:rPr>
          <w:b/>
        </w:rPr>
        <w:t>agriculture, pharmaceuticals, and automotive industries</w:t>
      </w:r>
      <w:r w:rsidRPr="00A373F5">
        <w:t xml:space="preserve">. </w:t>
      </w:r>
    </w:p>
    <w:p w14:paraId="76733D1F" w14:textId="77777777" w:rsidR="00A23700" w:rsidRPr="00A373F5" w:rsidRDefault="00000000">
      <w:pPr>
        <w:numPr>
          <w:ilvl w:val="0"/>
          <w:numId w:val="25"/>
        </w:numPr>
        <w:spacing w:after="268" w:line="249" w:lineRule="auto"/>
        <w:ind w:hanging="360"/>
      </w:pPr>
      <w:r w:rsidRPr="00A373F5">
        <w:rPr>
          <w:b/>
        </w:rPr>
        <w:t>Southeast Asia and Africa</w:t>
      </w:r>
      <w:r w:rsidRPr="00A373F5">
        <w:t xml:space="preserve">: Emerging studies in blockchain-driven supply chain solutions for </w:t>
      </w:r>
      <w:r w:rsidRPr="00A373F5">
        <w:rPr>
          <w:b/>
        </w:rPr>
        <w:t>agriculture, trade finance, and sustainability</w:t>
      </w:r>
      <w:r w:rsidRPr="00A373F5">
        <w:t xml:space="preserve">. </w:t>
      </w:r>
    </w:p>
    <w:p w14:paraId="3DFCB42A" w14:textId="77777777" w:rsidR="00A23700" w:rsidRPr="00A373F5" w:rsidRDefault="00000000">
      <w:pPr>
        <w:spacing w:after="0" w:line="259" w:lineRule="auto"/>
        <w:ind w:left="0" w:firstLine="0"/>
        <w:jc w:val="left"/>
      </w:pPr>
      <w:r w:rsidRPr="00A373F5">
        <w:lastRenderedPageBreak/>
        <w:t xml:space="preserve"> </w:t>
      </w:r>
    </w:p>
    <w:p w14:paraId="22988A4C" w14:textId="77777777" w:rsidR="00A23700" w:rsidRPr="00A373F5" w:rsidRDefault="00000000">
      <w:pPr>
        <w:pStyle w:val="Heading3"/>
        <w:spacing w:after="0"/>
        <w:ind w:left="96"/>
      </w:pPr>
      <w:r w:rsidRPr="00A373F5">
        <w:t xml:space="preserve">3. Citation and Impact Analysis </w:t>
      </w:r>
    </w:p>
    <w:p w14:paraId="50FE53AF" w14:textId="77777777" w:rsidR="00A23700" w:rsidRPr="00A373F5" w:rsidRDefault="00000000">
      <w:pPr>
        <w:ind w:left="459"/>
      </w:pPr>
      <w:r w:rsidRPr="00A373F5">
        <w:t xml:space="preserve">Highly Cited Papers and Influential Studies </w:t>
      </w:r>
    </w:p>
    <w:p w14:paraId="47DD44C1" w14:textId="77777777" w:rsidR="00A23700" w:rsidRPr="00A373F5" w:rsidRDefault="00000000">
      <w:pPr>
        <w:ind w:left="10"/>
      </w:pPr>
      <w:r w:rsidRPr="00A373F5">
        <w:t xml:space="preserve">Some of the most cited research papers focus on: </w:t>
      </w:r>
    </w:p>
    <w:p w14:paraId="0EA37456" w14:textId="77777777" w:rsidR="00A23700" w:rsidRPr="00A373F5" w:rsidRDefault="00000000">
      <w:pPr>
        <w:numPr>
          <w:ilvl w:val="0"/>
          <w:numId w:val="26"/>
        </w:numPr>
        <w:spacing w:after="11" w:line="249" w:lineRule="auto"/>
        <w:ind w:hanging="360"/>
      </w:pPr>
      <w:r w:rsidRPr="00A373F5">
        <w:rPr>
          <w:b/>
        </w:rPr>
        <w:t>Blockchain’s role in ensuring trust, reducing operational inefficiencies, and increasing supply chain visibility.</w:t>
      </w:r>
      <w:r w:rsidRPr="00A373F5">
        <w:t xml:space="preserve"> </w:t>
      </w:r>
    </w:p>
    <w:p w14:paraId="2FB2C103" w14:textId="77777777" w:rsidR="00A23700" w:rsidRPr="00A373F5" w:rsidRDefault="00000000">
      <w:pPr>
        <w:numPr>
          <w:ilvl w:val="0"/>
          <w:numId w:val="26"/>
        </w:numPr>
        <w:spacing w:after="11" w:line="249" w:lineRule="auto"/>
        <w:ind w:hanging="360"/>
      </w:pPr>
      <w:r w:rsidRPr="00A373F5">
        <w:rPr>
          <w:b/>
        </w:rPr>
        <w:t xml:space="preserve">Comparative studies </w:t>
      </w:r>
      <w:proofErr w:type="spellStart"/>
      <w:r w:rsidRPr="00A373F5">
        <w:rPr>
          <w:b/>
        </w:rPr>
        <w:t>analyzing</w:t>
      </w:r>
      <w:proofErr w:type="spellEnd"/>
      <w:r w:rsidRPr="00A373F5">
        <w:rPr>
          <w:b/>
        </w:rPr>
        <w:t xml:space="preserve"> the performance of different blockchain consensus mechanisms (Proof-of-Work, Proof-of-Stake, Byzantine Fault Tolerance) in supply chains.</w:t>
      </w:r>
      <w:r w:rsidRPr="00A373F5">
        <w:t xml:space="preserve"> </w:t>
      </w:r>
    </w:p>
    <w:p w14:paraId="77A36BA6" w14:textId="77777777" w:rsidR="00A23700" w:rsidRPr="00A373F5" w:rsidRDefault="00000000">
      <w:pPr>
        <w:numPr>
          <w:ilvl w:val="0"/>
          <w:numId w:val="26"/>
        </w:numPr>
        <w:spacing w:after="268" w:line="249" w:lineRule="auto"/>
        <w:ind w:hanging="360"/>
      </w:pPr>
      <w:r w:rsidRPr="00A373F5">
        <w:rPr>
          <w:b/>
        </w:rPr>
        <w:t>Case studies from major industries (e.g., IBM’s Food Trust, Walmart’s blockchain for food safety, and pharmaceutical traceability projects).</w:t>
      </w:r>
      <w:r w:rsidRPr="00A373F5">
        <w:t xml:space="preserve"> </w:t>
      </w:r>
    </w:p>
    <w:p w14:paraId="5365BE28" w14:textId="77777777" w:rsidR="00A23700" w:rsidRPr="00A373F5" w:rsidRDefault="00000000">
      <w:pPr>
        <w:ind w:left="459"/>
      </w:pPr>
      <w:r w:rsidRPr="00A373F5">
        <w:t xml:space="preserve">Key Journals and Conferences </w:t>
      </w:r>
    </w:p>
    <w:p w14:paraId="013CF24E" w14:textId="77777777" w:rsidR="00A23700" w:rsidRPr="00A373F5" w:rsidRDefault="00000000">
      <w:pPr>
        <w:ind w:left="10"/>
      </w:pPr>
      <w:r w:rsidRPr="00A373F5">
        <w:t xml:space="preserve">Leading publications and conferences contributing to blockchain supply chain research include: </w:t>
      </w:r>
    </w:p>
    <w:p w14:paraId="1A2851C9" w14:textId="77777777" w:rsidR="00A23700" w:rsidRPr="00A373F5" w:rsidRDefault="00000000">
      <w:pPr>
        <w:numPr>
          <w:ilvl w:val="0"/>
          <w:numId w:val="26"/>
        </w:numPr>
        <w:spacing w:after="11" w:line="249" w:lineRule="auto"/>
        <w:ind w:hanging="360"/>
      </w:pPr>
      <w:r w:rsidRPr="00A373F5">
        <w:rPr>
          <w:b/>
        </w:rPr>
        <w:t>IEEE Transactions on Engineering Management</w:t>
      </w:r>
      <w:r w:rsidRPr="00A373F5">
        <w:t xml:space="preserve"> </w:t>
      </w:r>
    </w:p>
    <w:p w14:paraId="17D64F62" w14:textId="77777777" w:rsidR="00A23700" w:rsidRPr="00A373F5" w:rsidRDefault="00000000">
      <w:pPr>
        <w:numPr>
          <w:ilvl w:val="0"/>
          <w:numId w:val="26"/>
        </w:numPr>
        <w:spacing w:after="11" w:line="249" w:lineRule="auto"/>
        <w:ind w:hanging="360"/>
      </w:pPr>
      <w:r w:rsidRPr="00A373F5">
        <w:rPr>
          <w:b/>
        </w:rPr>
        <w:t>Supply Chain Management: An International Journal</w:t>
      </w:r>
      <w:r w:rsidRPr="00A373F5">
        <w:t xml:space="preserve"> </w:t>
      </w:r>
    </w:p>
    <w:p w14:paraId="13B02CE5" w14:textId="77777777" w:rsidR="00A23700" w:rsidRPr="00A373F5" w:rsidRDefault="00000000">
      <w:pPr>
        <w:numPr>
          <w:ilvl w:val="0"/>
          <w:numId w:val="26"/>
        </w:numPr>
        <w:spacing w:after="11" w:line="249" w:lineRule="auto"/>
        <w:ind w:hanging="360"/>
      </w:pPr>
      <w:r w:rsidRPr="00A373F5">
        <w:rPr>
          <w:b/>
        </w:rPr>
        <w:t>Journal of Business Logistics</w:t>
      </w:r>
      <w:r w:rsidRPr="00A373F5">
        <w:t xml:space="preserve"> </w:t>
      </w:r>
    </w:p>
    <w:p w14:paraId="68B7178E" w14:textId="77777777" w:rsidR="00A23700" w:rsidRPr="00A373F5" w:rsidRDefault="00000000">
      <w:pPr>
        <w:numPr>
          <w:ilvl w:val="0"/>
          <w:numId w:val="26"/>
        </w:numPr>
        <w:spacing w:after="268" w:line="249" w:lineRule="auto"/>
        <w:ind w:hanging="360"/>
      </w:pPr>
      <w:r w:rsidRPr="00A373F5">
        <w:rPr>
          <w:b/>
        </w:rPr>
        <w:t>Blockchain Research Conferences (e.g., IEEE Blockchain, ICBC - International Conference on Blockchain)</w:t>
      </w:r>
      <w:r w:rsidRPr="00A373F5">
        <w:t xml:space="preserve"> </w:t>
      </w:r>
    </w:p>
    <w:p w14:paraId="530F9A48" w14:textId="77777777" w:rsidR="00A23700" w:rsidRPr="00A373F5" w:rsidRDefault="00000000">
      <w:pPr>
        <w:ind w:left="459"/>
      </w:pPr>
      <w:r w:rsidRPr="00A373F5">
        <w:t xml:space="preserve">Research Collaborations and Funding </w:t>
      </w:r>
    </w:p>
    <w:p w14:paraId="189EAFB3" w14:textId="77777777" w:rsidR="00A23700" w:rsidRPr="00A373F5" w:rsidRDefault="00000000">
      <w:pPr>
        <w:ind w:left="10"/>
      </w:pPr>
      <w:r w:rsidRPr="00A373F5">
        <w:t xml:space="preserve">Many research studies on blockchain supply chains are a result of collaborations between: </w:t>
      </w:r>
    </w:p>
    <w:p w14:paraId="1AC71CF4" w14:textId="77777777" w:rsidR="00A23700" w:rsidRPr="00A373F5" w:rsidRDefault="00000000">
      <w:pPr>
        <w:numPr>
          <w:ilvl w:val="0"/>
          <w:numId w:val="26"/>
        </w:numPr>
        <w:spacing w:after="0"/>
        <w:ind w:hanging="360"/>
      </w:pPr>
      <w:r w:rsidRPr="00A373F5">
        <w:rPr>
          <w:b/>
        </w:rPr>
        <w:t>Universities and Tech Companies</w:t>
      </w:r>
      <w:r w:rsidRPr="00A373F5">
        <w:t xml:space="preserve">: MIT, Stanford, IBM, and Microsoft have contributed significantly to blockchain research. </w:t>
      </w:r>
    </w:p>
    <w:p w14:paraId="63AE7596" w14:textId="77777777" w:rsidR="00A23700" w:rsidRPr="00A373F5" w:rsidRDefault="00000000">
      <w:pPr>
        <w:numPr>
          <w:ilvl w:val="0"/>
          <w:numId w:val="26"/>
        </w:numPr>
        <w:spacing w:after="0"/>
        <w:ind w:hanging="360"/>
      </w:pPr>
      <w:r w:rsidRPr="00A373F5">
        <w:rPr>
          <w:b/>
        </w:rPr>
        <w:t>Government and Policy Organizations</w:t>
      </w:r>
      <w:r w:rsidRPr="00A373F5">
        <w:t xml:space="preserve">: Research on blockchain regulations, standards, and compliance frameworks. </w:t>
      </w:r>
    </w:p>
    <w:p w14:paraId="36E1D721" w14:textId="77777777" w:rsidR="00A23700" w:rsidRPr="00A373F5" w:rsidRDefault="00000000">
      <w:pPr>
        <w:numPr>
          <w:ilvl w:val="0"/>
          <w:numId w:val="26"/>
        </w:numPr>
        <w:spacing w:after="298"/>
        <w:ind w:hanging="360"/>
      </w:pPr>
      <w:r w:rsidRPr="00A373F5">
        <w:rPr>
          <w:b/>
        </w:rPr>
        <w:t>Cross-Industry Consortia</w:t>
      </w:r>
      <w:r w:rsidRPr="00A373F5">
        <w:t xml:space="preserve">: Organizations such as </w:t>
      </w:r>
      <w:r w:rsidRPr="00A373F5">
        <w:rPr>
          <w:b/>
        </w:rPr>
        <w:t xml:space="preserve">Hyperledger, Ethereum Enterprise Alliance, and </w:t>
      </w:r>
      <w:proofErr w:type="spellStart"/>
      <w:r w:rsidRPr="00A373F5">
        <w:rPr>
          <w:b/>
        </w:rPr>
        <w:t>VeChain</w:t>
      </w:r>
      <w:proofErr w:type="spellEnd"/>
      <w:r w:rsidRPr="00A373F5">
        <w:rPr>
          <w:b/>
        </w:rPr>
        <w:t xml:space="preserve"> Foundation</w:t>
      </w:r>
      <w:r w:rsidRPr="00A373F5">
        <w:t xml:space="preserve"> play a crucial role in developing blockchain solutions for supply chains. </w:t>
      </w:r>
    </w:p>
    <w:p w14:paraId="1106EC73" w14:textId="77777777" w:rsidR="00A23700" w:rsidRPr="00A373F5" w:rsidRDefault="00000000">
      <w:pPr>
        <w:pStyle w:val="Heading3"/>
        <w:spacing w:after="0"/>
        <w:ind w:left="96"/>
      </w:pPr>
      <w:r w:rsidRPr="00A373F5">
        <w:t xml:space="preserve">4. Emerging Technologies and Future Research Directions </w:t>
      </w:r>
    </w:p>
    <w:p w14:paraId="51A9BAFD" w14:textId="77777777" w:rsidR="00A23700" w:rsidRPr="00A373F5" w:rsidRDefault="00000000">
      <w:pPr>
        <w:ind w:left="459"/>
      </w:pPr>
      <w:r w:rsidRPr="00A373F5">
        <w:t xml:space="preserve">Integration with IoT, AI, and Big Data </w:t>
      </w:r>
    </w:p>
    <w:p w14:paraId="77775320" w14:textId="77777777" w:rsidR="00A23700" w:rsidRPr="00A373F5" w:rsidRDefault="00000000">
      <w:pPr>
        <w:numPr>
          <w:ilvl w:val="0"/>
          <w:numId w:val="27"/>
        </w:numPr>
        <w:spacing w:after="0"/>
        <w:ind w:right="158" w:hanging="360"/>
      </w:pPr>
      <w:r w:rsidRPr="00A373F5">
        <w:rPr>
          <w:b/>
        </w:rPr>
        <w:t>IoT Sensors and Blockchain</w:t>
      </w:r>
      <w:r w:rsidRPr="00A373F5">
        <w:t xml:space="preserve">: IoT devices collect real-time supply chain data (e.g., temperature tracking for perishable goods) and store it on blockchain for immutable recordkeeping. </w:t>
      </w:r>
    </w:p>
    <w:p w14:paraId="37BCDCF3" w14:textId="77777777" w:rsidR="00A23700" w:rsidRPr="00A373F5" w:rsidRDefault="00000000">
      <w:pPr>
        <w:numPr>
          <w:ilvl w:val="0"/>
          <w:numId w:val="27"/>
        </w:numPr>
        <w:ind w:right="158" w:hanging="360"/>
      </w:pPr>
      <w:r w:rsidRPr="00A373F5">
        <w:rPr>
          <w:b/>
        </w:rPr>
        <w:t>AI for Predictive Analytics</w:t>
      </w:r>
      <w:r w:rsidRPr="00A373F5">
        <w:t xml:space="preserve">: AI algorithms </w:t>
      </w:r>
      <w:proofErr w:type="spellStart"/>
      <w:r w:rsidRPr="00A373F5">
        <w:t>analyze</w:t>
      </w:r>
      <w:proofErr w:type="spellEnd"/>
      <w:r w:rsidRPr="00A373F5">
        <w:t xml:space="preserve"> blockchain-stored supply chain data to predict demand fluctuations, optimize inventory, and reduce supply chain disruptions. </w:t>
      </w:r>
      <w:r w:rsidRPr="00A373F5">
        <w:rPr>
          <w:rFonts w:eastAsia="Segoe UI Symbol"/>
          <w:sz w:val="20"/>
        </w:rPr>
        <w:t>•</w:t>
      </w:r>
      <w:r w:rsidRPr="00A373F5">
        <w:rPr>
          <w:rFonts w:eastAsia="Arial"/>
          <w:sz w:val="20"/>
        </w:rPr>
        <w:t xml:space="preserve"> </w:t>
      </w:r>
      <w:r w:rsidRPr="00A373F5">
        <w:rPr>
          <w:b/>
        </w:rPr>
        <w:t>Big Data Analytics</w:t>
      </w:r>
      <w:r w:rsidRPr="00A373F5">
        <w:t xml:space="preserve">: Blockchain’s decentralized ledgers combined with big data techniques help identify trends, enhance forecasting accuracy, and prevent supply chain fraud. </w:t>
      </w:r>
    </w:p>
    <w:p w14:paraId="63752686" w14:textId="77777777" w:rsidR="00A23700" w:rsidRPr="00A373F5" w:rsidRDefault="00000000">
      <w:pPr>
        <w:ind w:left="459"/>
      </w:pPr>
      <w:r w:rsidRPr="00A373F5">
        <w:t xml:space="preserve">Blockchain Scalability and Efficiency Improvements </w:t>
      </w:r>
    </w:p>
    <w:p w14:paraId="2053D120" w14:textId="77777777" w:rsidR="00A23700" w:rsidRPr="00A373F5" w:rsidRDefault="00000000">
      <w:pPr>
        <w:numPr>
          <w:ilvl w:val="0"/>
          <w:numId w:val="27"/>
        </w:numPr>
        <w:ind w:right="158" w:hanging="360"/>
      </w:pPr>
      <w:r w:rsidRPr="00A373F5">
        <w:rPr>
          <w:b/>
        </w:rPr>
        <w:t>Layer-2 Scaling Solutions</w:t>
      </w:r>
      <w:r w:rsidRPr="00A373F5">
        <w:t xml:space="preserve">: Research is exploring second-layer solutions such as Lightning Network and Plasma to improve blockchain transaction speeds and scalability. </w:t>
      </w:r>
    </w:p>
    <w:p w14:paraId="4A8A886C" w14:textId="77777777" w:rsidR="00A23700" w:rsidRPr="00A373F5" w:rsidRDefault="00000000">
      <w:pPr>
        <w:numPr>
          <w:ilvl w:val="0"/>
          <w:numId w:val="27"/>
        </w:numPr>
        <w:ind w:right="158" w:hanging="360"/>
      </w:pPr>
      <w:r w:rsidRPr="00A373F5">
        <w:rPr>
          <w:b/>
        </w:rPr>
        <w:lastRenderedPageBreak/>
        <w:t>Hybrid Blockchain Models</w:t>
      </w:r>
      <w:r w:rsidRPr="00A373F5">
        <w:t xml:space="preserve">: Combining </w:t>
      </w:r>
      <w:r w:rsidRPr="00A373F5">
        <w:rPr>
          <w:b/>
        </w:rPr>
        <w:t>public and private blockchain networks</w:t>
      </w:r>
      <w:r w:rsidRPr="00A373F5">
        <w:t xml:space="preserve"> for supply chains to balance security and scalability. </w:t>
      </w:r>
    </w:p>
    <w:p w14:paraId="3FA0823B" w14:textId="77777777" w:rsidR="00A23700" w:rsidRPr="00A373F5" w:rsidRDefault="00000000">
      <w:pPr>
        <w:spacing w:after="256" w:line="259" w:lineRule="auto"/>
        <w:ind w:left="720" w:firstLine="0"/>
        <w:jc w:val="left"/>
      </w:pPr>
      <w:r w:rsidRPr="00A373F5">
        <w:t xml:space="preserve"> </w:t>
      </w:r>
    </w:p>
    <w:p w14:paraId="0BB0F9F6" w14:textId="77777777" w:rsidR="00A23700" w:rsidRPr="00A373F5" w:rsidRDefault="00000000">
      <w:pPr>
        <w:ind w:left="459"/>
      </w:pPr>
      <w:r w:rsidRPr="00A373F5">
        <w:t xml:space="preserve">Regulatory and Compliance Considerations </w:t>
      </w:r>
    </w:p>
    <w:p w14:paraId="1F7214C2" w14:textId="77777777" w:rsidR="00A23700" w:rsidRPr="00A373F5" w:rsidRDefault="00000000">
      <w:pPr>
        <w:numPr>
          <w:ilvl w:val="0"/>
          <w:numId w:val="27"/>
        </w:numPr>
        <w:spacing w:after="0"/>
        <w:ind w:right="158" w:hanging="360"/>
      </w:pPr>
      <w:r w:rsidRPr="00A373F5">
        <w:rPr>
          <w:b/>
        </w:rPr>
        <w:t>Standardized Legal Frameworks</w:t>
      </w:r>
      <w:r w:rsidRPr="00A373F5">
        <w:t xml:space="preserve">: Ongoing research aims to align blockchain supply chain systems with international trade laws, taxation policies, and regulatory compliance (e.g., GDPR, FDA regulations). </w:t>
      </w:r>
    </w:p>
    <w:p w14:paraId="76930767" w14:textId="77777777" w:rsidR="00A23700" w:rsidRPr="00A373F5" w:rsidRDefault="00000000">
      <w:pPr>
        <w:numPr>
          <w:ilvl w:val="0"/>
          <w:numId w:val="27"/>
        </w:numPr>
        <w:spacing w:after="297" w:line="249" w:lineRule="auto"/>
        <w:ind w:right="158" w:hanging="360"/>
      </w:pPr>
      <w:r w:rsidRPr="00A373F5">
        <w:rPr>
          <w:b/>
        </w:rPr>
        <w:t>Interoperability with Financial Systems</w:t>
      </w:r>
      <w:r w:rsidRPr="00A373F5">
        <w:t xml:space="preserve">: Integration of </w:t>
      </w:r>
      <w:r w:rsidRPr="00A373F5">
        <w:rPr>
          <w:b/>
        </w:rPr>
        <w:t>blockchain supply chains with digital payment systems</w:t>
      </w:r>
      <w:r w:rsidRPr="00A373F5">
        <w:t xml:space="preserve"> for automated and secure financial transactions. </w:t>
      </w:r>
    </w:p>
    <w:p w14:paraId="018FEBB7" w14:textId="77777777" w:rsidR="00A23700" w:rsidRPr="00A373F5" w:rsidRDefault="00000000">
      <w:pPr>
        <w:pStyle w:val="Heading3"/>
        <w:ind w:left="96"/>
      </w:pPr>
      <w:r w:rsidRPr="00A373F5">
        <w:t xml:space="preserve">5. Conclusion </w:t>
      </w:r>
    </w:p>
    <w:p w14:paraId="0952712C" w14:textId="77777777" w:rsidR="00A23700" w:rsidRPr="00A373F5" w:rsidRDefault="00000000">
      <w:pPr>
        <w:ind w:left="10" w:right="316"/>
      </w:pPr>
      <w:r w:rsidRPr="00A373F5">
        <w:t xml:space="preserve">The bibliometric analysis highlights that blockchain is becoming a disruptive force in supply chain management, offering significant advantages in </w:t>
      </w:r>
      <w:r w:rsidRPr="00A373F5">
        <w:rPr>
          <w:b/>
        </w:rPr>
        <w:t>security, transparency, and efficiency</w:t>
      </w:r>
      <w:r w:rsidRPr="00A373F5">
        <w:t xml:space="preserve">. As research continues to evolve, new advancements in </w:t>
      </w:r>
      <w:r w:rsidRPr="00A373F5">
        <w:rPr>
          <w:b/>
        </w:rPr>
        <w:t>AI, IoT, smart contracts, and regulatory compliance</w:t>
      </w:r>
      <w:r w:rsidRPr="00A373F5">
        <w:t xml:space="preserve"> will drive further adoption. Future studies will focus on </w:t>
      </w:r>
      <w:r w:rsidRPr="00A373F5">
        <w:rPr>
          <w:b/>
        </w:rPr>
        <w:t>overcoming scalability challenges, improving real-world integration, and ensuring regulatory alignment</w:t>
      </w:r>
      <w:r w:rsidRPr="00A373F5">
        <w:t xml:space="preserve">, making blockchain an essential technology in modern supply chains. </w:t>
      </w:r>
    </w:p>
    <w:p w14:paraId="3ACC6679" w14:textId="77777777" w:rsidR="00A23700" w:rsidRPr="00A373F5" w:rsidRDefault="00000000">
      <w:pPr>
        <w:spacing w:after="256" w:line="259" w:lineRule="auto"/>
        <w:ind w:left="0" w:firstLine="0"/>
        <w:jc w:val="left"/>
      </w:pPr>
      <w:r w:rsidRPr="00A373F5">
        <w:t xml:space="preserve"> </w:t>
      </w:r>
    </w:p>
    <w:p w14:paraId="4E840BDB" w14:textId="77777777" w:rsidR="00A23700" w:rsidRPr="00A373F5" w:rsidRDefault="00000000">
      <w:pPr>
        <w:spacing w:after="254" w:line="259" w:lineRule="auto"/>
        <w:ind w:left="0" w:firstLine="0"/>
        <w:jc w:val="left"/>
      </w:pPr>
      <w:r w:rsidRPr="00A373F5">
        <w:t xml:space="preserve"> </w:t>
      </w:r>
    </w:p>
    <w:p w14:paraId="3AC7B543" w14:textId="77777777" w:rsidR="00A23700" w:rsidRPr="00A373F5" w:rsidRDefault="00000000">
      <w:pPr>
        <w:spacing w:after="256" w:line="259" w:lineRule="auto"/>
        <w:ind w:left="0" w:firstLine="0"/>
        <w:jc w:val="left"/>
      </w:pPr>
      <w:r w:rsidRPr="00A373F5">
        <w:t xml:space="preserve"> </w:t>
      </w:r>
    </w:p>
    <w:p w14:paraId="1A81A9FA" w14:textId="77777777" w:rsidR="00A23700" w:rsidRPr="00A373F5" w:rsidRDefault="00000000">
      <w:pPr>
        <w:spacing w:after="256" w:line="259" w:lineRule="auto"/>
        <w:ind w:left="0" w:firstLine="0"/>
        <w:jc w:val="left"/>
      </w:pPr>
      <w:r w:rsidRPr="00A373F5">
        <w:t xml:space="preserve"> </w:t>
      </w:r>
    </w:p>
    <w:p w14:paraId="7B629F1A" w14:textId="77777777" w:rsidR="00A23700" w:rsidRPr="00A373F5" w:rsidRDefault="00000000">
      <w:pPr>
        <w:spacing w:after="254" w:line="259" w:lineRule="auto"/>
        <w:ind w:left="0" w:firstLine="0"/>
        <w:jc w:val="left"/>
      </w:pPr>
      <w:r w:rsidRPr="00A373F5">
        <w:t xml:space="preserve"> </w:t>
      </w:r>
    </w:p>
    <w:p w14:paraId="117EACFF" w14:textId="77777777" w:rsidR="00A23700" w:rsidRPr="00A373F5" w:rsidRDefault="00000000">
      <w:pPr>
        <w:spacing w:after="256" w:line="259" w:lineRule="auto"/>
        <w:ind w:left="0" w:firstLine="0"/>
        <w:jc w:val="left"/>
      </w:pPr>
      <w:r w:rsidRPr="00A373F5">
        <w:t xml:space="preserve"> </w:t>
      </w:r>
    </w:p>
    <w:p w14:paraId="43BF728D" w14:textId="77777777" w:rsidR="00A23700" w:rsidRPr="00A373F5" w:rsidRDefault="00000000">
      <w:pPr>
        <w:spacing w:after="254" w:line="259" w:lineRule="auto"/>
        <w:ind w:left="0" w:firstLine="0"/>
        <w:jc w:val="left"/>
      </w:pPr>
      <w:r w:rsidRPr="00A373F5">
        <w:t xml:space="preserve"> </w:t>
      </w:r>
    </w:p>
    <w:p w14:paraId="229A62BE" w14:textId="77777777" w:rsidR="00A23700" w:rsidRPr="00A373F5" w:rsidRDefault="00000000">
      <w:pPr>
        <w:spacing w:after="257" w:line="259" w:lineRule="auto"/>
        <w:ind w:left="0" w:firstLine="0"/>
        <w:jc w:val="left"/>
      </w:pPr>
      <w:r w:rsidRPr="00A373F5">
        <w:t xml:space="preserve"> </w:t>
      </w:r>
    </w:p>
    <w:p w14:paraId="17CACC7F" w14:textId="77777777" w:rsidR="00A23700" w:rsidRPr="00A373F5" w:rsidRDefault="00000000">
      <w:pPr>
        <w:spacing w:after="256" w:line="259" w:lineRule="auto"/>
        <w:ind w:left="0" w:firstLine="0"/>
        <w:jc w:val="left"/>
      </w:pPr>
      <w:r w:rsidRPr="00A373F5">
        <w:t xml:space="preserve"> </w:t>
      </w:r>
    </w:p>
    <w:p w14:paraId="5A13E3D3" w14:textId="77777777" w:rsidR="00A23700" w:rsidRPr="00A373F5" w:rsidRDefault="00000000">
      <w:pPr>
        <w:spacing w:after="254" w:line="259" w:lineRule="auto"/>
        <w:ind w:left="0" w:firstLine="0"/>
        <w:jc w:val="left"/>
      </w:pPr>
      <w:r w:rsidRPr="00A373F5">
        <w:t xml:space="preserve"> </w:t>
      </w:r>
    </w:p>
    <w:p w14:paraId="4817FEA0" w14:textId="77777777" w:rsidR="00A23700" w:rsidRPr="00A373F5" w:rsidRDefault="00000000">
      <w:pPr>
        <w:spacing w:after="256" w:line="259" w:lineRule="auto"/>
        <w:ind w:left="0" w:firstLine="0"/>
        <w:jc w:val="left"/>
      </w:pPr>
      <w:r w:rsidRPr="00A373F5">
        <w:t xml:space="preserve"> </w:t>
      </w:r>
    </w:p>
    <w:p w14:paraId="5B902C52" w14:textId="77777777" w:rsidR="00A23700" w:rsidRPr="00A373F5" w:rsidRDefault="00000000">
      <w:pPr>
        <w:spacing w:after="256" w:line="259" w:lineRule="auto"/>
        <w:ind w:left="0" w:firstLine="0"/>
        <w:jc w:val="left"/>
      </w:pPr>
      <w:r w:rsidRPr="00A373F5">
        <w:t xml:space="preserve"> </w:t>
      </w:r>
    </w:p>
    <w:p w14:paraId="45012AB8" w14:textId="77777777" w:rsidR="00A23700" w:rsidRPr="00A373F5" w:rsidRDefault="00000000">
      <w:pPr>
        <w:spacing w:after="254" w:line="259" w:lineRule="auto"/>
        <w:ind w:left="0" w:firstLine="0"/>
        <w:jc w:val="left"/>
      </w:pPr>
      <w:r w:rsidRPr="00A373F5">
        <w:t xml:space="preserve"> </w:t>
      </w:r>
    </w:p>
    <w:p w14:paraId="58D0A205" w14:textId="77777777" w:rsidR="00A23700" w:rsidRPr="00A373F5" w:rsidRDefault="00000000">
      <w:pPr>
        <w:spacing w:after="257" w:line="259" w:lineRule="auto"/>
        <w:ind w:left="0" w:firstLine="0"/>
        <w:jc w:val="left"/>
      </w:pPr>
      <w:r w:rsidRPr="00A373F5">
        <w:t xml:space="preserve"> </w:t>
      </w:r>
    </w:p>
    <w:p w14:paraId="56E4771A" w14:textId="77777777" w:rsidR="00A23700" w:rsidRPr="00A373F5" w:rsidRDefault="00000000">
      <w:pPr>
        <w:spacing w:after="0" w:line="259" w:lineRule="auto"/>
        <w:ind w:left="0" w:firstLine="0"/>
        <w:jc w:val="left"/>
      </w:pPr>
      <w:r w:rsidRPr="00A373F5">
        <w:lastRenderedPageBreak/>
        <w:t xml:space="preserve"> </w:t>
      </w:r>
    </w:p>
    <w:p w14:paraId="15B9FFC2" w14:textId="77777777" w:rsidR="00A23700" w:rsidRPr="00A373F5" w:rsidRDefault="00000000">
      <w:pPr>
        <w:spacing w:after="292" w:line="259" w:lineRule="auto"/>
        <w:ind w:left="0" w:firstLine="0"/>
        <w:jc w:val="left"/>
      </w:pPr>
      <w:r w:rsidRPr="00A373F5">
        <w:t xml:space="preserve"> </w:t>
      </w:r>
    </w:p>
    <w:p w14:paraId="1B956AC1" w14:textId="77777777" w:rsidR="00A23700" w:rsidRPr="00A373F5" w:rsidRDefault="00000000">
      <w:pPr>
        <w:spacing w:after="0" w:line="259" w:lineRule="auto"/>
        <w:ind w:left="10"/>
        <w:jc w:val="left"/>
      </w:pPr>
      <w:r w:rsidRPr="00A373F5">
        <w:rPr>
          <w:b/>
          <w:sz w:val="28"/>
        </w:rPr>
        <w:t xml:space="preserve">2.4 </w:t>
      </w:r>
      <w:r w:rsidRPr="00C06F20">
        <w:rPr>
          <w:b/>
          <w:sz w:val="28"/>
          <w:u w:color="000000"/>
        </w:rPr>
        <w:t>Review</w:t>
      </w:r>
      <w:r w:rsidRPr="00A373F5">
        <w:rPr>
          <w:b/>
          <w:sz w:val="28"/>
          <w:u w:val="single" w:color="000000"/>
        </w:rPr>
        <w:t xml:space="preserve"> Summary:</w:t>
      </w:r>
      <w:r w:rsidRPr="00A373F5">
        <w:rPr>
          <w:b/>
          <w:sz w:val="28"/>
        </w:rPr>
        <w:t xml:space="preserve"> </w:t>
      </w:r>
    </w:p>
    <w:p w14:paraId="4E2D2735" w14:textId="77777777" w:rsidR="00A23700" w:rsidRPr="00A373F5" w:rsidRDefault="00000000">
      <w:pPr>
        <w:spacing w:after="0" w:line="259" w:lineRule="auto"/>
        <w:ind w:left="0" w:firstLine="0"/>
        <w:jc w:val="left"/>
      </w:pPr>
      <w:r w:rsidRPr="00A373F5">
        <w:rPr>
          <w:b/>
          <w:sz w:val="28"/>
        </w:rPr>
        <w:t xml:space="preserve"> </w:t>
      </w:r>
    </w:p>
    <w:p w14:paraId="354605D4" w14:textId="77777777" w:rsidR="00A23700" w:rsidRPr="00A373F5" w:rsidRDefault="00000000">
      <w:pPr>
        <w:pStyle w:val="Heading2"/>
        <w:spacing w:after="0"/>
        <w:ind w:left="139"/>
      </w:pPr>
      <w:r w:rsidRPr="00A373F5">
        <w:t>1. Timeline of the Reported Problem</w:t>
      </w:r>
      <w:r w:rsidRPr="00A373F5">
        <w:rPr>
          <w:u w:val="none"/>
        </w:rPr>
        <w:t xml:space="preserve"> </w:t>
      </w:r>
    </w:p>
    <w:p w14:paraId="5A5A6D3B" w14:textId="77777777" w:rsidR="00A23700" w:rsidRPr="00A373F5" w:rsidRDefault="00000000">
      <w:pPr>
        <w:pStyle w:val="Heading3"/>
        <w:ind w:left="96"/>
      </w:pPr>
      <w:r w:rsidRPr="00A373F5">
        <w:t xml:space="preserve">Beginning of Project (First Month): Problem Identification and Project Scope </w:t>
      </w:r>
    </w:p>
    <w:p w14:paraId="5A1D5AC1" w14:textId="77777777" w:rsidR="00A23700" w:rsidRPr="00A373F5" w:rsidRDefault="00000000">
      <w:pPr>
        <w:numPr>
          <w:ilvl w:val="0"/>
          <w:numId w:val="28"/>
        </w:numPr>
        <w:spacing w:after="0"/>
        <w:ind w:hanging="360"/>
        <w:jc w:val="left"/>
      </w:pPr>
      <w:r w:rsidRPr="00A373F5">
        <w:rPr>
          <w:sz w:val="22"/>
        </w:rPr>
        <w:t xml:space="preserve">Identified the need for a </w:t>
      </w:r>
      <w:r w:rsidRPr="00A373F5">
        <w:rPr>
          <w:b/>
          <w:sz w:val="22"/>
        </w:rPr>
        <w:t>blockchain-based mobile supply chain management system</w:t>
      </w:r>
      <w:r w:rsidRPr="00A373F5">
        <w:rPr>
          <w:sz w:val="22"/>
        </w:rPr>
        <w:t xml:space="preserve"> to enhance </w:t>
      </w:r>
      <w:r w:rsidRPr="00A373F5">
        <w:rPr>
          <w:b/>
          <w:sz w:val="22"/>
        </w:rPr>
        <w:t>transparency, security, and efficiency</w:t>
      </w:r>
      <w:r w:rsidRPr="00A373F5">
        <w:rPr>
          <w:sz w:val="22"/>
        </w:rPr>
        <w:t xml:space="preserve">. </w:t>
      </w:r>
    </w:p>
    <w:p w14:paraId="332F94A7" w14:textId="77777777" w:rsidR="00A23700" w:rsidRPr="00A373F5" w:rsidRDefault="00000000">
      <w:pPr>
        <w:numPr>
          <w:ilvl w:val="0"/>
          <w:numId w:val="28"/>
        </w:numPr>
        <w:spacing w:after="0"/>
        <w:ind w:hanging="360"/>
        <w:jc w:val="left"/>
      </w:pPr>
      <w:r w:rsidRPr="00A373F5">
        <w:rPr>
          <w:sz w:val="22"/>
        </w:rPr>
        <w:t xml:space="preserve">Defined the project scope, including </w:t>
      </w:r>
      <w:r w:rsidRPr="00A373F5">
        <w:rPr>
          <w:b/>
          <w:sz w:val="22"/>
        </w:rPr>
        <w:t>decentralized tracking, real-time updates, and secure data sharing</w:t>
      </w:r>
      <w:r w:rsidRPr="00A373F5">
        <w:rPr>
          <w:sz w:val="22"/>
        </w:rPr>
        <w:t xml:space="preserve">. </w:t>
      </w:r>
    </w:p>
    <w:p w14:paraId="43668BC8" w14:textId="77777777" w:rsidR="00A23700" w:rsidRPr="00A373F5" w:rsidRDefault="00000000">
      <w:pPr>
        <w:numPr>
          <w:ilvl w:val="0"/>
          <w:numId w:val="28"/>
        </w:numPr>
        <w:spacing w:after="315"/>
        <w:ind w:hanging="360"/>
        <w:jc w:val="left"/>
      </w:pPr>
      <w:r w:rsidRPr="00A373F5">
        <w:rPr>
          <w:sz w:val="22"/>
        </w:rPr>
        <w:t xml:space="preserve">Assessed potential </w:t>
      </w:r>
      <w:r w:rsidRPr="00A373F5">
        <w:rPr>
          <w:b/>
          <w:sz w:val="22"/>
        </w:rPr>
        <w:t>challenges and risks</w:t>
      </w:r>
      <w:r w:rsidRPr="00A373F5">
        <w:rPr>
          <w:sz w:val="22"/>
        </w:rPr>
        <w:t xml:space="preserve"> associated with blockchain adoption in supply chain management. </w:t>
      </w:r>
    </w:p>
    <w:p w14:paraId="500D4B93" w14:textId="77777777" w:rsidR="00A23700" w:rsidRPr="00A373F5" w:rsidRDefault="00000000">
      <w:pPr>
        <w:pStyle w:val="Heading3"/>
        <w:ind w:left="96"/>
      </w:pPr>
      <w:r w:rsidRPr="00A373F5">
        <w:t xml:space="preserve">Months 1-2: Planning and Research </w:t>
      </w:r>
    </w:p>
    <w:p w14:paraId="29193107" w14:textId="77777777" w:rsidR="00A23700" w:rsidRPr="00A373F5" w:rsidRDefault="00000000">
      <w:pPr>
        <w:numPr>
          <w:ilvl w:val="0"/>
          <w:numId w:val="29"/>
        </w:numPr>
        <w:spacing w:after="3"/>
        <w:ind w:hanging="360"/>
      </w:pPr>
      <w:r w:rsidRPr="00A373F5">
        <w:rPr>
          <w:sz w:val="22"/>
        </w:rPr>
        <w:t xml:space="preserve">Conducted an in-depth </w:t>
      </w:r>
      <w:r w:rsidRPr="00A373F5">
        <w:rPr>
          <w:b/>
          <w:sz w:val="22"/>
        </w:rPr>
        <w:t>market analysis</w:t>
      </w:r>
      <w:r w:rsidRPr="00A373F5">
        <w:rPr>
          <w:sz w:val="22"/>
        </w:rPr>
        <w:t xml:space="preserve"> of existing supply chain solutions and blockchain applications. </w:t>
      </w:r>
    </w:p>
    <w:p w14:paraId="467A9F3A" w14:textId="77777777" w:rsidR="00A23700" w:rsidRPr="00A373F5" w:rsidRDefault="00000000">
      <w:pPr>
        <w:numPr>
          <w:ilvl w:val="0"/>
          <w:numId w:val="29"/>
        </w:numPr>
        <w:spacing w:after="3"/>
        <w:ind w:hanging="360"/>
      </w:pPr>
      <w:r w:rsidRPr="00A373F5">
        <w:rPr>
          <w:sz w:val="22"/>
        </w:rPr>
        <w:t xml:space="preserve">Evaluated different </w:t>
      </w:r>
      <w:r w:rsidRPr="00A373F5">
        <w:rPr>
          <w:b/>
          <w:sz w:val="22"/>
        </w:rPr>
        <w:t>blockchain frameworks</w:t>
      </w:r>
      <w:r w:rsidRPr="00A373F5">
        <w:rPr>
          <w:sz w:val="22"/>
        </w:rPr>
        <w:t xml:space="preserve"> (Ethereum, Hyperledger, etc.) for suitability. </w:t>
      </w:r>
    </w:p>
    <w:p w14:paraId="693B4B0F" w14:textId="77777777" w:rsidR="00A23700" w:rsidRPr="00A373F5" w:rsidRDefault="00000000">
      <w:pPr>
        <w:numPr>
          <w:ilvl w:val="0"/>
          <w:numId w:val="29"/>
        </w:numPr>
        <w:spacing w:after="0"/>
        <w:ind w:hanging="360"/>
      </w:pPr>
      <w:r w:rsidRPr="00A373F5">
        <w:rPr>
          <w:sz w:val="22"/>
        </w:rPr>
        <w:t xml:space="preserve">Designed the </w:t>
      </w:r>
      <w:r w:rsidRPr="00A373F5">
        <w:rPr>
          <w:b/>
          <w:sz w:val="22"/>
        </w:rPr>
        <w:t>system architecture</w:t>
      </w:r>
      <w:r w:rsidRPr="00A373F5">
        <w:rPr>
          <w:sz w:val="22"/>
        </w:rPr>
        <w:t xml:space="preserve">, ensuring </w:t>
      </w:r>
      <w:r w:rsidRPr="00A373F5">
        <w:rPr>
          <w:b/>
          <w:sz w:val="22"/>
        </w:rPr>
        <w:t>scalability, security, and compliance</w:t>
      </w:r>
      <w:r w:rsidRPr="00A373F5">
        <w:rPr>
          <w:sz w:val="22"/>
        </w:rPr>
        <w:t xml:space="preserve"> with industry standards. </w:t>
      </w:r>
    </w:p>
    <w:p w14:paraId="22BB7A3C" w14:textId="77777777" w:rsidR="00A23700" w:rsidRPr="00A373F5" w:rsidRDefault="00000000">
      <w:pPr>
        <w:numPr>
          <w:ilvl w:val="0"/>
          <w:numId w:val="29"/>
        </w:numPr>
        <w:spacing w:after="3"/>
        <w:ind w:hanging="360"/>
      </w:pPr>
      <w:r w:rsidRPr="00A373F5">
        <w:rPr>
          <w:sz w:val="22"/>
        </w:rPr>
        <w:t xml:space="preserve">Identified </w:t>
      </w:r>
      <w:r w:rsidRPr="00A373F5">
        <w:rPr>
          <w:b/>
          <w:sz w:val="22"/>
        </w:rPr>
        <w:t>data sources and integration requirements</w:t>
      </w:r>
      <w:r w:rsidRPr="00A373F5">
        <w:rPr>
          <w:sz w:val="22"/>
        </w:rPr>
        <w:t xml:space="preserve"> for real-time updates and seamless operations. </w:t>
      </w:r>
    </w:p>
    <w:p w14:paraId="0D4D05F9" w14:textId="77777777" w:rsidR="00A23700" w:rsidRPr="00A373F5" w:rsidRDefault="00000000">
      <w:pPr>
        <w:numPr>
          <w:ilvl w:val="0"/>
          <w:numId w:val="29"/>
        </w:numPr>
        <w:spacing w:after="303"/>
        <w:ind w:hanging="360"/>
      </w:pPr>
      <w:r w:rsidRPr="00A373F5">
        <w:rPr>
          <w:sz w:val="22"/>
        </w:rPr>
        <w:t xml:space="preserve">Established initial </w:t>
      </w:r>
      <w:r w:rsidRPr="00A373F5">
        <w:rPr>
          <w:b/>
          <w:sz w:val="22"/>
        </w:rPr>
        <w:t>smart contract designs</w:t>
      </w:r>
      <w:r w:rsidRPr="00A373F5">
        <w:rPr>
          <w:sz w:val="22"/>
        </w:rPr>
        <w:t xml:space="preserve"> for automation and reducing third-party dependencies. </w:t>
      </w:r>
    </w:p>
    <w:p w14:paraId="5EEAE172" w14:textId="77777777" w:rsidR="00A23700" w:rsidRPr="00A373F5" w:rsidRDefault="00000000">
      <w:pPr>
        <w:pStyle w:val="Heading3"/>
        <w:ind w:left="96"/>
      </w:pPr>
      <w:r w:rsidRPr="00A373F5">
        <w:t xml:space="preserve">Months 3-6: Development Phase </w:t>
      </w:r>
    </w:p>
    <w:p w14:paraId="73D7B0E5" w14:textId="77777777" w:rsidR="00A23700" w:rsidRPr="00A373F5" w:rsidRDefault="00000000">
      <w:pPr>
        <w:numPr>
          <w:ilvl w:val="0"/>
          <w:numId w:val="30"/>
        </w:numPr>
        <w:spacing w:after="3"/>
        <w:ind w:hanging="360"/>
      </w:pPr>
      <w:r w:rsidRPr="00A373F5">
        <w:rPr>
          <w:sz w:val="22"/>
        </w:rPr>
        <w:t xml:space="preserve">Developed the frontend and backend for secure, real-time tracking of goods and transactions. </w:t>
      </w:r>
    </w:p>
    <w:p w14:paraId="34AA4345" w14:textId="77777777" w:rsidR="00A23700" w:rsidRPr="00A373F5" w:rsidRDefault="00000000">
      <w:pPr>
        <w:numPr>
          <w:ilvl w:val="0"/>
          <w:numId w:val="30"/>
        </w:numPr>
        <w:spacing w:after="3"/>
        <w:ind w:hanging="360"/>
      </w:pPr>
      <w:r w:rsidRPr="00A373F5">
        <w:rPr>
          <w:sz w:val="22"/>
        </w:rPr>
        <w:t xml:space="preserve">Implemented blockchain integration to enable transparent and immutable data recording. </w:t>
      </w:r>
    </w:p>
    <w:p w14:paraId="02E36E22" w14:textId="77777777" w:rsidR="00A23700" w:rsidRPr="00A373F5" w:rsidRDefault="00000000">
      <w:pPr>
        <w:numPr>
          <w:ilvl w:val="0"/>
          <w:numId w:val="30"/>
        </w:numPr>
        <w:spacing w:after="3"/>
        <w:ind w:hanging="360"/>
      </w:pPr>
      <w:r w:rsidRPr="00A373F5">
        <w:rPr>
          <w:sz w:val="22"/>
        </w:rPr>
        <w:t xml:space="preserve">Established smart contracts for automated verification, payments, and contract execution. </w:t>
      </w:r>
    </w:p>
    <w:p w14:paraId="6A04CD70" w14:textId="77777777" w:rsidR="00A23700" w:rsidRPr="00A373F5" w:rsidRDefault="00000000">
      <w:pPr>
        <w:numPr>
          <w:ilvl w:val="0"/>
          <w:numId w:val="30"/>
        </w:numPr>
        <w:spacing w:after="3"/>
        <w:ind w:hanging="360"/>
      </w:pPr>
      <w:r w:rsidRPr="00A373F5">
        <w:rPr>
          <w:sz w:val="22"/>
        </w:rPr>
        <w:t xml:space="preserve">Conducted multiple rounds of testing, including:  </w:t>
      </w:r>
      <w:r w:rsidRPr="00A373F5">
        <w:rPr>
          <w:rFonts w:eastAsia="Courier New"/>
          <w:sz w:val="20"/>
        </w:rPr>
        <w:t>o</w:t>
      </w:r>
      <w:r w:rsidRPr="00A373F5">
        <w:rPr>
          <w:rFonts w:eastAsia="Arial"/>
          <w:sz w:val="20"/>
        </w:rPr>
        <w:t xml:space="preserve"> </w:t>
      </w:r>
      <w:r w:rsidRPr="00A373F5">
        <w:rPr>
          <w:rFonts w:eastAsia="Arial"/>
          <w:sz w:val="20"/>
        </w:rPr>
        <w:tab/>
      </w:r>
      <w:r w:rsidRPr="00A373F5">
        <w:rPr>
          <w:sz w:val="22"/>
        </w:rPr>
        <w:t xml:space="preserve">Security testing to prevent unauthorized access and vulnerabilities. </w:t>
      </w:r>
    </w:p>
    <w:p w14:paraId="554A3FA5" w14:textId="77777777" w:rsidR="00A23700" w:rsidRPr="00A373F5" w:rsidRDefault="00000000">
      <w:pPr>
        <w:spacing w:after="326"/>
        <w:ind w:left="1090" w:right="1979"/>
      </w:pPr>
      <w:r w:rsidRPr="00A373F5">
        <w:rPr>
          <w:rFonts w:eastAsia="Courier New"/>
          <w:sz w:val="20"/>
        </w:rPr>
        <w:t>o</w:t>
      </w:r>
      <w:r w:rsidRPr="00A373F5">
        <w:rPr>
          <w:rFonts w:eastAsia="Arial"/>
          <w:sz w:val="20"/>
        </w:rPr>
        <w:t xml:space="preserve"> </w:t>
      </w:r>
      <w:r w:rsidRPr="00A373F5">
        <w:rPr>
          <w:rFonts w:eastAsia="Arial"/>
          <w:sz w:val="20"/>
        </w:rPr>
        <w:tab/>
      </w:r>
      <w:r w:rsidRPr="00A373F5">
        <w:rPr>
          <w:sz w:val="22"/>
        </w:rPr>
        <w:t xml:space="preserve">Performance testing to evaluate transaction speed and network efficiency. </w:t>
      </w:r>
      <w:r w:rsidRPr="00A373F5">
        <w:rPr>
          <w:rFonts w:eastAsia="Courier New"/>
          <w:sz w:val="20"/>
        </w:rPr>
        <w:t>o</w:t>
      </w:r>
      <w:r w:rsidRPr="00A373F5">
        <w:rPr>
          <w:rFonts w:eastAsia="Arial"/>
          <w:sz w:val="20"/>
        </w:rPr>
        <w:t xml:space="preserve"> </w:t>
      </w:r>
      <w:r w:rsidRPr="00A373F5">
        <w:rPr>
          <w:rFonts w:eastAsia="Arial"/>
          <w:sz w:val="20"/>
        </w:rPr>
        <w:tab/>
      </w:r>
      <w:r w:rsidRPr="00A373F5">
        <w:rPr>
          <w:sz w:val="22"/>
        </w:rPr>
        <w:t xml:space="preserve">User acceptance testing (UAT) to ensure usability and functionality. </w:t>
      </w:r>
    </w:p>
    <w:p w14:paraId="1C787463" w14:textId="77777777" w:rsidR="00A23700" w:rsidRPr="00A373F5" w:rsidRDefault="00000000">
      <w:pPr>
        <w:pStyle w:val="Heading3"/>
        <w:ind w:left="96"/>
      </w:pPr>
      <w:r w:rsidRPr="00A373F5">
        <w:t xml:space="preserve">Month 7: Implementation and Monitoring </w:t>
      </w:r>
    </w:p>
    <w:p w14:paraId="5415AC77" w14:textId="77777777" w:rsidR="00A23700" w:rsidRPr="00A373F5" w:rsidRDefault="00000000">
      <w:pPr>
        <w:numPr>
          <w:ilvl w:val="0"/>
          <w:numId w:val="31"/>
        </w:numPr>
        <w:spacing w:after="3"/>
        <w:ind w:hanging="360"/>
        <w:jc w:val="left"/>
      </w:pPr>
      <w:r w:rsidRPr="00A373F5">
        <w:rPr>
          <w:sz w:val="22"/>
        </w:rPr>
        <w:t xml:space="preserve">Deployed the system in a </w:t>
      </w:r>
      <w:r w:rsidRPr="00A373F5">
        <w:rPr>
          <w:b/>
          <w:sz w:val="22"/>
        </w:rPr>
        <w:t>controlled environment</w:t>
      </w:r>
      <w:r w:rsidRPr="00A373F5">
        <w:rPr>
          <w:sz w:val="22"/>
        </w:rPr>
        <w:t xml:space="preserve"> for beta testing. </w:t>
      </w:r>
    </w:p>
    <w:p w14:paraId="5E863B67" w14:textId="77777777" w:rsidR="00A23700" w:rsidRPr="00A373F5" w:rsidRDefault="00000000">
      <w:pPr>
        <w:numPr>
          <w:ilvl w:val="0"/>
          <w:numId w:val="31"/>
        </w:numPr>
        <w:spacing w:after="0"/>
        <w:ind w:hanging="360"/>
        <w:jc w:val="left"/>
      </w:pPr>
      <w:r w:rsidRPr="00A373F5">
        <w:rPr>
          <w:sz w:val="22"/>
        </w:rPr>
        <w:t xml:space="preserve">Gathered </w:t>
      </w:r>
      <w:r w:rsidRPr="00A373F5">
        <w:rPr>
          <w:b/>
          <w:sz w:val="22"/>
        </w:rPr>
        <w:t>real-world performance metrics</w:t>
      </w:r>
      <w:r w:rsidRPr="00A373F5">
        <w:rPr>
          <w:sz w:val="22"/>
        </w:rPr>
        <w:t xml:space="preserve"> and user feedback. </w:t>
      </w:r>
    </w:p>
    <w:p w14:paraId="5EA1C704" w14:textId="77777777" w:rsidR="00A23700" w:rsidRPr="00A373F5" w:rsidRDefault="00000000">
      <w:pPr>
        <w:numPr>
          <w:ilvl w:val="0"/>
          <w:numId w:val="31"/>
        </w:numPr>
        <w:spacing w:after="3"/>
        <w:ind w:hanging="360"/>
        <w:jc w:val="left"/>
      </w:pPr>
      <w:r w:rsidRPr="00A373F5">
        <w:rPr>
          <w:sz w:val="22"/>
        </w:rPr>
        <w:t xml:space="preserve">Identified and resolved </w:t>
      </w:r>
      <w:r w:rsidRPr="00A373F5">
        <w:rPr>
          <w:b/>
          <w:sz w:val="22"/>
        </w:rPr>
        <w:t>potential inefficiencies</w:t>
      </w:r>
      <w:r w:rsidRPr="00A373F5">
        <w:rPr>
          <w:sz w:val="22"/>
        </w:rPr>
        <w:t xml:space="preserve">, refining blockchain operations. </w:t>
      </w:r>
    </w:p>
    <w:p w14:paraId="7F5CD42B" w14:textId="77777777" w:rsidR="00A23700" w:rsidRPr="00A373F5" w:rsidRDefault="00000000">
      <w:pPr>
        <w:numPr>
          <w:ilvl w:val="0"/>
          <w:numId w:val="31"/>
        </w:numPr>
        <w:spacing w:after="304"/>
        <w:ind w:hanging="360"/>
        <w:jc w:val="left"/>
      </w:pPr>
      <w:r w:rsidRPr="00A373F5">
        <w:rPr>
          <w:sz w:val="22"/>
        </w:rPr>
        <w:t xml:space="preserve">Integrated </w:t>
      </w:r>
      <w:r w:rsidRPr="00A373F5">
        <w:rPr>
          <w:b/>
          <w:sz w:val="22"/>
        </w:rPr>
        <w:t>compliance and regulatory requirements</w:t>
      </w:r>
      <w:r w:rsidRPr="00A373F5">
        <w:rPr>
          <w:sz w:val="22"/>
        </w:rPr>
        <w:t xml:space="preserve"> to meet industry standards. </w:t>
      </w:r>
    </w:p>
    <w:p w14:paraId="27446F28" w14:textId="77777777" w:rsidR="00A23700" w:rsidRPr="00A373F5" w:rsidRDefault="00000000">
      <w:pPr>
        <w:pStyle w:val="Heading3"/>
        <w:ind w:left="96"/>
      </w:pPr>
      <w:r w:rsidRPr="00A373F5">
        <w:t xml:space="preserve">Ongoing Updates and Enhancements </w:t>
      </w:r>
    </w:p>
    <w:p w14:paraId="07691CFD" w14:textId="77777777" w:rsidR="00A23700" w:rsidRPr="00A373F5" w:rsidRDefault="00000000">
      <w:pPr>
        <w:numPr>
          <w:ilvl w:val="0"/>
          <w:numId w:val="32"/>
        </w:numPr>
        <w:spacing w:after="3"/>
        <w:ind w:hanging="360"/>
      </w:pPr>
      <w:r w:rsidRPr="00A373F5">
        <w:rPr>
          <w:sz w:val="22"/>
        </w:rPr>
        <w:t xml:space="preserve">Continuous </w:t>
      </w:r>
      <w:r w:rsidRPr="00A373F5">
        <w:rPr>
          <w:b/>
          <w:sz w:val="22"/>
        </w:rPr>
        <w:t>user feedback collection</w:t>
      </w:r>
      <w:r w:rsidRPr="00A373F5">
        <w:rPr>
          <w:sz w:val="22"/>
        </w:rPr>
        <w:t xml:space="preserve"> for iterative improvements. </w:t>
      </w:r>
    </w:p>
    <w:p w14:paraId="6689C603" w14:textId="77777777" w:rsidR="00A23700" w:rsidRPr="00A373F5" w:rsidRDefault="00000000">
      <w:pPr>
        <w:numPr>
          <w:ilvl w:val="0"/>
          <w:numId w:val="32"/>
        </w:numPr>
        <w:spacing w:after="3"/>
        <w:ind w:hanging="360"/>
      </w:pPr>
      <w:r w:rsidRPr="00A373F5">
        <w:rPr>
          <w:sz w:val="22"/>
        </w:rPr>
        <w:t xml:space="preserve">Expansion of </w:t>
      </w:r>
      <w:r w:rsidRPr="00A373F5">
        <w:rPr>
          <w:b/>
          <w:sz w:val="22"/>
        </w:rPr>
        <w:t>blockchain integrations</w:t>
      </w:r>
      <w:r w:rsidRPr="00A373F5">
        <w:rPr>
          <w:sz w:val="22"/>
        </w:rPr>
        <w:t xml:space="preserve"> to support additional supply chain partners. </w:t>
      </w:r>
    </w:p>
    <w:p w14:paraId="4E7E5275" w14:textId="77777777" w:rsidR="00A23700" w:rsidRPr="00A373F5" w:rsidRDefault="00000000">
      <w:pPr>
        <w:numPr>
          <w:ilvl w:val="0"/>
          <w:numId w:val="32"/>
        </w:numPr>
        <w:spacing w:after="3"/>
        <w:ind w:hanging="360"/>
      </w:pPr>
      <w:r w:rsidRPr="00A373F5">
        <w:rPr>
          <w:b/>
          <w:sz w:val="22"/>
        </w:rPr>
        <w:t>Security upgrades</w:t>
      </w:r>
      <w:r w:rsidRPr="00A373F5">
        <w:rPr>
          <w:sz w:val="22"/>
        </w:rPr>
        <w:t xml:space="preserve"> to adapt to emerging cyber threats. </w:t>
      </w:r>
    </w:p>
    <w:p w14:paraId="5F2E2586" w14:textId="77777777" w:rsidR="00A23700" w:rsidRPr="00A373F5" w:rsidRDefault="00000000">
      <w:pPr>
        <w:numPr>
          <w:ilvl w:val="0"/>
          <w:numId w:val="32"/>
        </w:numPr>
        <w:spacing w:after="256"/>
        <w:ind w:hanging="360"/>
      </w:pPr>
      <w:r w:rsidRPr="00A373F5">
        <w:rPr>
          <w:b/>
          <w:sz w:val="22"/>
        </w:rPr>
        <w:t>Adaptation to market changes</w:t>
      </w:r>
      <w:r w:rsidRPr="00A373F5">
        <w:rPr>
          <w:sz w:val="22"/>
        </w:rPr>
        <w:t xml:space="preserve"> and evolving regulatory frameworks. </w:t>
      </w:r>
    </w:p>
    <w:p w14:paraId="0862696A" w14:textId="77777777" w:rsidR="00A23700" w:rsidRPr="00A373F5" w:rsidRDefault="00000000">
      <w:pPr>
        <w:spacing w:after="0" w:line="259" w:lineRule="auto"/>
        <w:ind w:left="0" w:firstLine="0"/>
        <w:jc w:val="left"/>
      </w:pPr>
      <w:r w:rsidRPr="00A373F5">
        <w:rPr>
          <w:sz w:val="22"/>
        </w:rPr>
        <w:t xml:space="preserve"> </w:t>
      </w:r>
    </w:p>
    <w:p w14:paraId="4272B1EB" w14:textId="77777777" w:rsidR="00A23700" w:rsidRPr="00A373F5" w:rsidRDefault="00000000">
      <w:pPr>
        <w:spacing w:after="0" w:line="259" w:lineRule="auto"/>
        <w:ind w:left="0" w:firstLine="0"/>
        <w:jc w:val="left"/>
      </w:pPr>
      <w:r w:rsidRPr="00A373F5">
        <w:rPr>
          <w:sz w:val="22"/>
        </w:rPr>
        <w:t xml:space="preserve"> </w:t>
      </w:r>
    </w:p>
    <w:p w14:paraId="452056DE" w14:textId="77777777" w:rsidR="00A23700" w:rsidRPr="00A373F5" w:rsidRDefault="00000000">
      <w:pPr>
        <w:spacing w:after="0" w:line="259" w:lineRule="auto"/>
        <w:ind w:left="0" w:firstLine="0"/>
        <w:jc w:val="left"/>
      </w:pPr>
      <w:r w:rsidRPr="00A373F5">
        <w:rPr>
          <w:sz w:val="22"/>
        </w:rPr>
        <w:t xml:space="preserve"> </w:t>
      </w:r>
    </w:p>
    <w:p w14:paraId="04B15BF8" w14:textId="77777777" w:rsidR="00A23700" w:rsidRPr="00A373F5" w:rsidRDefault="00000000">
      <w:pPr>
        <w:spacing w:after="0" w:line="259" w:lineRule="auto"/>
        <w:ind w:left="0" w:firstLine="0"/>
        <w:jc w:val="left"/>
      </w:pPr>
      <w:r w:rsidRPr="00A373F5">
        <w:rPr>
          <w:sz w:val="22"/>
        </w:rPr>
        <w:t xml:space="preserve"> </w:t>
      </w:r>
    </w:p>
    <w:p w14:paraId="2321D9FD" w14:textId="77777777" w:rsidR="00A23700" w:rsidRPr="00A373F5" w:rsidRDefault="00A23700">
      <w:pPr>
        <w:sectPr w:rsidR="00A23700" w:rsidRPr="00A373F5">
          <w:headerReference w:type="even" r:id="rId17"/>
          <w:headerReference w:type="default" r:id="rId18"/>
          <w:footerReference w:type="even" r:id="rId19"/>
          <w:footerReference w:type="default" r:id="rId20"/>
          <w:headerReference w:type="first" r:id="rId21"/>
          <w:footerReference w:type="first" r:id="rId22"/>
          <w:pgSz w:w="11911" w:h="16841"/>
          <w:pgMar w:top="1369" w:right="959" w:bottom="1290" w:left="859" w:header="490" w:footer="478" w:gutter="0"/>
          <w:cols w:space="720"/>
        </w:sectPr>
      </w:pPr>
    </w:p>
    <w:p w14:paraId="64B48EC8" w14:textId="77777777" w:rsidR="00A23700" w:rsidRPr="00A373F5" w:rsidRDefault="00000000">
      <w:pPr>
        <w:spacing w:after="0" w:line="259" w:lineRule="auto"/>
        <w:ind w:left="0" w:firstLine="0"/>
        <w:jc w:val="left"/>
      </w:pPr>
      <w:r w:rsidRPr="00A373F5">
        <w:rPr>
          <w:sz w:val="22"/>
        </w:rPr>
        <w:lastRenderedPageBreak/>
        <w:t xml:space="preserve"> </w:t>
      </w:r>
    </w:p>
    <w:p w14:paraId="7DD6809E" w14:textId="77777777" w:rsidR="00A23700" w:rsidRPr="00A373F5" w:rsidRDefault="00000000">
      <w:pPr>
        <w:spacing w:after="0" w:line="259" w:lineRule="auto"/>
        <w:ind w:left="0" w:firstLine="0"/>
        <w:jc w:val="left"/>
      </w:pPr>
      <w:r w:rsidRPr="00A373F5">
        <w:rPr>
          <w:sz w:val="22"/>
        </w:rPr>
        <w:t xml:space="preserve"> </w:t>
      </w:r>
    </w:p>
    <w:p w14:paraId="2911382B" w14:textId="77777777" w:rsidR="00A23700" w:rsidRPr="00A373F5" w:rsidRDefault="00000000">
      <w:pPr>
        <w:spacing w:after="36" w:line="259" w:lineRule="auto"/>
        <w:ind w:left="0" w:firstLine="0"/>
        <w:jc w:val="left"/>
      </w:pPr>
      <w:r w:rsidRPr="00A373F5">
        <w:rPr>
          <w:sz w:val="22"/>
        </w:rPr>
        <w:t xml:space="preserve"> </w:t>
      </w:r>
    </w:p>
    <w:p w14:paraId="14A48C63" w14:textId="77777777" w:rsidR="00A23700" w:rsidRPr="00A373F5" w:rsidRDefault="00000000">
      <w:pPr>
        <w:pStyle w:val="Heading2"/>
        <w:spacing w:after="0"/>
        <w:ind w:left="139"/>
      </w:pPr>
      <w:r w:rsidRPr="00A373F5">
        <w:t xml:space="preserve">2. </w:t>
      </w:r>
      <w:r w:rsidRPr="00C06F20">
        <w:rPr>
          <w:u w:val="none"/>
        </w:rPr>
        <w:t>Review Summary</w:t>
      </w:r>
      <w:r w:rsidRPr="00A373F5">
        <w:rPr>
          <w:u w:val="none"/>
        </w:rPr>
        <w:t xml:space="preserve"> </w:t>
      </w:r>
    </w:p>
    <w:p w14:paraId="07AA5F60" w14:textId="77777777" w:rsidR="00A23700" w:rsidRPr="00A373F5" w:rsidRDefault="00000000">
      <w:pPr>
        <w:numPr>
          <w:ilvl w:val="0"/>
          <w:numId w:val="33"/>
        </w:numPr>
        <w:spacing w:after="267" w:line="249" w:lineRule="auto"/>
        <w:ind w:hanging="240"/>
      </w:pPr>
      <w:r w:rsidRPr="00A373F5">
        <w:rPr>
          <w:b/>
        </w:rPr>
        <w:t xml:space="preserve">Overview of Blockchain in Supply Chain Management </w:t>
      </w:r>
    </w:p>
    <w:p w14:paraId="2E199C33" w14:textId="77777777" w:rsidR="00A23700" w:rsidRPr="00A373F5" w:rsidRDefault="00000000">
      <w:pPr>
        <w:ind w:left="10"/>
      </w:pPr>
      <w:r w:rsidRPr="00A373F5">
        <w:t xml:space="preserve">Blockchain technology is transforming supply chain management by </w:t>
      </w:r>
      <w:r w:rsidRPr="00A373F5">
        <w:rPr>
          <w:b/>
        </w:rPr>
        <w:t>enhancing transparency, security, and efficiency</w:t>
      </w:r>
      <w:r w:rsidRPr="00A373F5">
        <w:t xml:space="preserve">. By utilizing </w:t>
      </w:r>
      <w:r w:rsidRPr="00A373F5">
        <w:rPr>
          <w:b/>
        </w:rPr>
        <w:t>decentralized ledgers, smart contracts, and cryptographic security</w:t>
      </w:r>
      <w:r w:rsidRPr="00A373F5">
        <w:t xml:space="preserve">, blockchain minimizes fraud, improves traceability, and automates processes across various industries, including </w:t>
      </w:r>
      <w:r w:rsidRPr="00A373F5">
        <w:rPr>
          <w:b/>
        </w:rPr>
        <w:t>logistics, pharmaceuticals, and food safety</w:t>
      </w:r>
      <w:r w:rsidRPr="00A373F5">
        <w:t xml:space="preserve">. </w:t>
      </w:r>
    </w:p>
    <w:p w14:paraId="278A1E74" w14:textId="77777777" w:rsidR="00A23700" w:rsidRPr="00A373F5" w:rsidRDefault="00000000">
      <w:pPr>
        <w:numPr>
          <w:ilvl w:val="0"/>
          <w:numId w:val="33"/>
        </w:numPr>
        <w:spacing w:after="268" w:line="249" w:lineRule="auto"/>
        <w:ind w:hanging="240"/>
      </w:pPr>
      <w:r w:rsidRPr="00A373F5">
        <w:rPr>
          <w:b/>
        </w:rPr>
        <w:t xml:space="preserve">Key Findings from Literature </w:t>
      </w:r>
    </w:p>
    <w:p w14:paraId="78BF1E61" w14:textId="77777777" w:rsidR="00A23700" w:rsidRPr="00A373F5" w:rsidRDefault="00000000">
      <w:pPr>
        <w:ind w:left="10"/>
      </w:pPr>
      <w:r w:rsidRPr="00A373F5">
        <w:t xml:space="preserve">Extensive research on blockchain-based supply chain management has identified several benefits and challenges: </w:t>
      </w:r>
    </w:p>
    <w:p w14:paraId="56FD7210" w14:textId="77777777" w:rsidR="00A23700" w:rsidRPr="00A373F5" w:rsidRDefault="00000000">
      <w:pPr>
        <w:spacing w:after="253" w:line="259" w:lineRule="auto"/>
        <w:ind w:left="444"/>
        <w:jc w:val="left"/>
      </w:pPr>
      <w:r w:rsidRPr="00A373F5">
        <w:rPr>
          <w:rFonts w:eastAsia="Calibri"/>
        </w:rPr>
        <w:t xml:space="preserve">Transparency and Traceability </w:t>
      </w:r>
    </w:p>
    <w:p w14:paraId="540DAF58" w14:textId="77777777" w:rsidR="00A23700" w:rsidRPr="00A373F5" w:rsidRDefault="00000000">
      <w:pPr>
        <w:numPr>
          <w:ilvl w:val="1"/>
          <w:numId w:val="33"/>
        </w:numPr>
        <w:spacing w:after="12"/>
        <w:ind w:hanging="360"/>
      </w:pPr>
      <w:r w:rsidRPr="00A373F5">
        <w:t xml:space="preserve">Blockchain enables </w:t>
      </w:r>
      <w:r w:rsidRPr="00A373F5">
        <w:rPr>
          <w:b/>
        </w:rPr>
        <w:t>end-to-end visibility</w:t>
      </w:r>
      <w:r w:rsidRPr="00A373F5">
        <w:t xml:space="preserve"> across the supply chain. </w:t>
      </w:r>
    </w:p>
    <w:p w14:paraId="2C0CB383" w14:textId="77777777" w:rsidR="00A23700" w:rsidRPr="00A373F5" w:rsidRDefault="00000000">
      <w:pPr>
        <w:numPr>
          <w:ilvl w:val="1"/>
          <w:numId w:val="33"/>
        </w:numPr>
        <w:spacing w:after="11" w:line="249" w:lineRule="auto"/>
        <w:ind w:hanging="360"/>
      </w:pPr>
      <w:r w:rsidRPr="00A373F5">
        <w:t xml:space="preserve">Real-time tracking of goods </w:t>
      </w:r>
      <w:r w:rsidRPr="00A373F5">
        <w:rPr>
          <w:b/>
        </w:rPr>
        <w:t>reduces counterfeiting and fraud</w:t>
      </w:r>
      <w:r w:rsidRPr="00A373F5">
        <w:t xml:space="preserve">. </w:t>
      </w:r>
    </w:p>
    <w:p w14:paraId="7E4F7BAF" w14:textId="77777777" w:rsidR="00A23700" w:rsidRPr="00A373F5" w:rsidRDefault="00000000">
      <w:pPr>
        <w:numPr>
          <w:ilvl w:val="1"/>
          <w:numId w:val="33"/>
        </w:numPr>
        <w:ind w:hanging="360"/>
      </w:pPr>
      <w:r w:rsidRPr="00A373F5">
        <w:t xml:space="preserve">Improves compliance with </w:t>
      </w:r>
      <w:r w:rsidRPr="00A373F5">
        <w:rPr>
          <w:b/>
        </w:rPr>
        <w:t>regulatory standards</w:t>
      </w:r>
      <w:r w:rsidRPr="00A373F5">
        <w:t xml:space="preserve"> (e.g., FDA, EU trade laws). </w:t>
      </w:r>
    </w:p>
    <w:p w14:paraId="4A48D346" w14:textId="77777777" w:rsidR="00A23700" w:rsidRPr="00A373F5" w:rsidRDefault="00000000">
      <w:pPr>
        <w:spacing w:after="253" w:line="259" w:lineRule="auto"/>
        <w:ind w:left="444"/>
        <w:jc w:val="left"/>
      </w:pPr>
      <w:r w:rsidRPr="00A373F5">
        <w:rPr>
          <w:rFonts w:eastAsia="Calibri"/>
        </w:rPr>
        <w:t xml:space="preserve">Security and Data Integrity </w:t>
      </w:r>
    </w:p>
    <w:p w14:paraId="66DDF114" w14:textId="77777777" w:rsidR="00A23700" w:rsidRPr="00A373F5" w:rsidRDefault="00000000">
      <w:pPr>
        <w:numPr>
          <w:ilvl w:val="1"/>
          <w:numId w:val="33"/>
        </w:numPr>
        <w:spacing w:after="12"/>
        <w:ind w:hanging="360"/>
      </w:pPr>
      <w:r w:rsidRPr="00A373F5">
        <w:t xml:space="preserve">Immutable ledgers ensure </w:t>
      </w:r>
      <w:r w:rsidRPr="00A373F5">
        <w:rPr>
          <w:b/>
        </w:rPr>
        <w:t>tamper-proof data storage</w:t>
      </w:r>
      <w:r w:rsidRPr="00A373F5">
        <w:t xml:space="preserve">. </w:t>
      </w:r>
    </w:p>
    <w:p w14:paraId="6B76857F" w14:textId="77777777" w:rsidR="00A23700" w:rsidRPr="00A373F5" w:rsidRDefault="00000000">
      <w:pPr>
        <w:numPr>
          <w:ilvl w:val="1"/>
          <w:numId w:val="33"/>
        </w:numPr>
        <w:spacing w:after="11" w:line="249" w:lineRule="auto"/>
        <w:ind w:hanging="360"/>
      </w:pPr>
      <w:r w:rsidRPr="00A373F5">
        <w:t xml:space="preserve">Cryptographic security </w:t>
      </w:r>
      <w:r w:rsidRPr="00A373F5">
        <w:rPr>
          <w:b/>
        </w:rPr>
        <w:t>protects sensitive business information</w:t>
      </w:r>
      <w:r w:rsidRPr="00A373F5">
        <w:t xml:space="preserve">. </w:t>
      </w:r>
    </w:p>
    <w:p w14:paraId="3CEC554B" w14:textId="77777777" w:rsidR="00A23700" w:rsidRPr="00A373F5" w:rsidRDefault="00000000">
      <w:pPr>
        <w:numPr>
          <w:ilvl w:val="1"/>
          <w:numId w:val="33"/>
        </w:numPr>
        <w:ind w:hanging="360"/>
      </w:pPr>
      <w:r w:rsidRPr="00A373F5">
        <w:t xml:space="preserve">Decentralization reduces the risk of </w:t>
      </w:r>
      <w:r w:rsidRPr="00A373F5">
        <w:rPr>
          <w:b/>
        </w:rPr>
        <w:t>single-point failures</w:t>
      </w:r>
      <w:r w:rsidRPr="00A373F5">
        <w:t xml:space="preserve">. </w:t>
      </w:r>
    </w:p>
    <w:p w14:paraId="5190F756" w14:textId="77777777" w:rsidR="00A23700" w:rsidRPr="00A373F5" w:rsidRDefault="00000000">
      <w:pPr>
        <w:spacing w:after="253" w:line="259" w:lineRule="auto"/>
        <w:ind w:left="444"/>
        <w:jc w:val="left"/>
      </w:pPr>
      <w:r w:rsidRPr="00A373F5">
        <w:rPr>
          <w:rFonts w:eastAsia="Calibri"/>
        </w:rPr>
        <w:t xml:space="preserve">Efficiency and Cost Reduction </w:t>
      </w:r>
    </w:p>
    <w:p w14:paraId="416D76F5" w14:textId="77777777" w:rsidR="00A23700" w:rsidRPr="00A373F5" w:rsidRDefault="00000000">
      <w:pPr>
        <w:numPr>
          <w:ilvl w:val="1"/>
          <w:numId w:val="33"/>
        </w:numPr>
        <w:spacing w:after="12"/>
        <w:ind w:hanging="360"/>
      </w:pPr>
      <w:r w:rsidRPr="00A373F5">
        <w:rPr>
          <w:b/>
        </w:rPr>
        <w:t>Smart contracts</w:t>
      </w:r>
      <w:r w:rsidRPr="00A373F5">
        <w:t xml:space="preserve"> eliminate intermediaries, reducing costs and processing time. </w:t>
      </w:r>
    </w:p>
    <w:p w14:paraId="1F79713E" w14:textId="77777777" w:rsidR="00A23700" w:rsidRPr="00A373F5" w:rsidRDefault="00000000">
      <w:pPr>
        <w:numPr>
          <w:ilvl w:val="1"/>
          <w:numId w:val="33"/>
        </w:numPr>
        <w:spacing w:after="12"/>
        <w:ind w:hanging="360"/>
      </w:pPr>
      <w:r w:rsidRPr="00A373F5">
        <w:t xml:space="preserve">Automated tracking and verification </w:t>
      </w:r>
      <w:r w:rsidRPr="00A373F5">
        <w:rPr>
          <w:b/>
        </w:rPr>
        <w:t>improve logistics efficiency</w:t>
      </w:r>
      <w:r w:rsidRPr="00A373F5">
        <w:t xml:space="preserve">. </w:t>
      </w:r>
    </w:p>
    <w:p w14:paraId="10FA2201" w14:textId="77777777" w:rsidR="00A23700" w:rsidRPr="00A373F5" w:rsidRDefault="00000000">
      <w:pPr>
        <w:numPr>
          <w:ilvl w:val="1"/>
          <w:numId w:val="33"/>
        </w:numPr>
        <w:ind w:hanging="360"/>
      </w:pPr>
      <w:r w:rsidRPr="00A373F5">
        <w:t xml:space="preserve">Reduces paperwork, increasing </w:t>
      </w:r>
      <w:r w:rsidRPr="00A373F5">
        <w:rPr>
          <w:b/>
        </w:rPr>
        <w:t>overall operational speed</w:t>
      </w:r>
      <w:r w:rsidRPr="00A373F5">
        <w:t xml:space="preserve">. </w:t>
      </w:r>
    </w:p>
    <w:p w14:paraId="66F748F7" w14:textId="77777777" w:rsidR="00A23700" w:rsidRPr="00A373F5" w:rsidRDefault="00000000">
      <w:pPr>
        <w:spacing w:after="253" w:line="259" w:lineRule="auto"/>
        <w:ind w:left="444"/>
        <w:jc w:val="left"/>
      </w:pPr>
      <w:r w:rsidRPr="00A373F5">
        <w:rPr>
          <w:rFonts w:eastAsia="Calibri"/>
        </w:rPr>
        <w:t xml:space="preserve">Challenges and Adoption Barriers </w:t>
      </w:r>
    </w:p>
    <w:p w14:paraId="37B72C4F" w14:textId="77777777" w:rsidR="00A23700" w:rsidRPr="00A373F5" w:rsidRDefault="00000000">
      <w:pPr>
        <w:numPr>
          <w:ilvl w:val="1"/>
          <w:numId w:val="33"/>
        </w:numPr>
        <w:spacing w:after="12"/>
        <w:ind w:hanging="360"/>
      </w:pPr>
      <w:r w:rsidRPr="00A373F5">
        <w:rPr>
          <w:b/>
        </w:rPr>
        <w:t>Scalability issues</w:t>
      </w:r>
      <w:r w:rsidRPr="00A373F5">
        <w:t xml:space="preserve"> due to high transaction costs and processing times. </w:t>
      </w:r>
    </w:p>
    <w:p w14:paraId="092BA0DA" w14:textId="77777777" w:rsidR="00A23700" w:rsidRPr="00A373F5" w:rsidRDefault="00000000">
      <w:pPr>
        <w:numPr>
          <w:ilvl w:val="1"/>
          <w:numId w:val="33"/>
        </w:numPr>
        <w:spacing w:after="12"/>
        <w:ind w:hanging="360"/>
      </w:pPr>
      <w:r w:rsidRPr="00A373F5">
        <w:t xml:space="preserve">Lack of </w:t>
      </w:r>
      <w:r w:rsidRPr="00A373F5">
        <w:rPr>
          <w:b/>
        </w:rPr>
        <w:t>interoperability</w:t>
      </w:r>
      <w:r w:rsidRPr="00A373F5">
        <w:t xml:space="preserve"> with traditional ERP and supply chain systems. </w:t>
      </w:r>
    </w:p>
    <w:p w14:paraId="69C68FFA" w14:textId="77777777" w:rsidR="00A23700" w:rsidRPr="00A373F5" w:rsidRDefault="00000000">
      <w:pPr>
        <w:numPr>
          <w:ilvl w:val="1"/>
          <w:numId w:val="33"/>
        </w:numPr>
        <w:spacing w:after="11" w:line="249" w:lineRule="auto"/>
        <w:ind w:hanging="360"/>
      </w:pPr>
      <w:r w:rsidRPr="00A373F5">
        <w:t xml:space="preserve">Regulatory uncertainty and </w:t>
      </w:r>
      <w:r w:rsidRPr="00A373F5">
        <w:rPr>
          <w:b/>
        </w:rPr>
        <w:t>lack of global blockchain standards</w:t>
      </w:r>
      <w:r w:rsidRPr="00A373F5">
        <w:t xml:space="preserve">. </w:t>
      </w:r>
    </w:p>
    <w:p w14:paraId="018E6049" w14:textId="77777777" w:rsidR="00A23700" w:rsidRPr="00A373F5" w:rsidRDefault="00000000">
      <w:pPr>
        <w:numPr>
          <w:ilvl w:val="1"/>
          <w:numId w:val="33"/>
        </w:numPr>
        <w:spacing w:after="267" w:line="249" w:lineRule="auto"/>
        <w:ind w:hanging="360"/>
      </w:pPr>
      <w:r w:rsidRPr="00A373F5">
        <w:t xml:space="preserve">High initial investment and </w:t>
      </w:r>
      <w:r w:rsidRPr="00A373F5">
        <w:rPr>
          <w:b/>
        </w:rPr>
        <w:t>technical expertise requirements</w:t>
      </w:r>
      <w:r w:rsidRPr="00A373F5">
        <w:t xml:space="preserve">. </w:t>
      </w:r>
    </w:p>
    <w:p w14:paraId="4E108AAA" w14:textId="77777777" w:rsidR="00A23700" w:rsidRPr="00A373F5" w:rsidRDefault="00000000">
      <w:pPr>
        <w:numPr>
          <w:ilvl w:val="0"/>
          <w:numId w:val="33"/>
        </w:numPr>
        <w:spacing w:after="267" w:line="249" w:lineRule="auto"/>
        <w:ind w:hanging="240"/>
      </w:pPr>
      <w:r w:rsidRPr="00A373F5">
        <w:rPr>
          <w:b/>
        </w:rPr>
        <w:t xml:space="preserve">Research Gaps and Future Directions </w:t>
      </w:r>
    </w:p>
    <w:p w14:paraId="6BA473CC" w14:textId="77777777" w:rsidR="00A23700" w:rsidRPr="00A373F5" w:rsidRDefault="00000000">
      <w:pPr>
        <w:ind w:left="10"/>
      </w:pPr>
      <w:r w:rsidRPr="00A373F5">
        <w:t xml:space="preserve">Despite significant advancements, research gaps remain in the following areas: </w:t>
      </w:r>
    </w:p>
    <w:p w14:paraId="1EFB4ED3" w14:textId="77777777" w:rsidR="00A23700" w:rsidRPr="00A373F5" w:rsidRDefault="00000000">
      <w:pPr>
        <w:numPr>
          <w:ilvl w:val="1"/>
          <w:numId w:val="33"/>
        </w:numPr>
        <w:spacing w:after="12"/>
        <w:ind w:hanging="360"/>
      </w:pPr>
      <w:r w:rsidRPr="00A373F5">
        <w:rPr>
          <w:b/>
        </w:rPr>
        <w:t>Scalability Solutions:</w:t>
      </w:r>
      <w:r w:rsidRPr="00A373F5">
        <w:t xml:space="preserve"> Need for Layer-2 solutions and hybrid blockchain models. </w:t>
      </w:r>
    </w:p>
    <w:p w14:paraId="2A0BB5EB" w14:textId="77777777" w:rsidR="00A23700" w:rsidRPr="00A373F5" w:rsidRDefault="00000000">
      <w:pPr>
        <w:numPr>
          <w:ilvl w:val="1"/>
          <w:numId w:val="33"/>
        </w:numPr>
        <w:spacing w:after="12"/>
        <w:ind w:hanging="360"/>
      </w:pPr>
      <w:r w:rsidRPr="00A373F5">
        <w:rPr>
          <w:b/>
        </w:rPr>
        <w:t>AI and IoT Integration:</w:t>
      </w:r>
      <w:r w:rsidRPr="00A373F5">
        <w:t xml:space="preserve"> Combining blockchain with AI-driven analytics and IoT tracking. </w:t>
      </w:r>
    </w:p>
    <w:p w14:paraId="1E4EB3DE" w14:textId="77777777" w:rsidR="00A23700" w:rsidRPr="00A373F5" w:rsidRDefault="00000000">
      <w:pPr>
        <w:numPr>
          <w:ilvl w:val="1"/>
          <w:numId w:val="33"/>
        </w:numPr>
        <w:spacing w:after="12"/>
        <w:ind w:hanging="360"/>
      </w:pPr>
      <w:r w:rsidRPr="00A373F5">
        <w:rPr>
          <w:b/>
        </w:rPr>
        <w:t>Regulatory Frameworks:</w:t>
      </w:r>
      <w:r w:rsidRPr="00A373F5">
        <w:t xml:space="preserve"> Development of global blockchain compliance standards. </w:t>
      </w:r>
    </w:p>
    <w:p w14:paraId="4C5707AA" w14:textId="77777777" w:rsidR="00A23700" w:rsidRPr="00A373F5" w:rsidRDefault="00000000">
      <w:r w:rsidRPr="00A373F5">
        <w:rPr>
          <w:b/>
        </w:rPr>
        <w:t>Cross-Industry Collaboration:</w:t>
      </w:r>
      <w:r w:rsidRPr="00A373F5">
        <w:t xml:space="preserve"> Encouraging blockchain adoption beyond niche industries. </w:t>
      </w:r>
    </w:p>
    <w:p w14:paraId="41CDF18E" w14:textId="77777777" w:rsidR="00A23700" w:rsidRPr="00A373F5" w:rsidRDefault="00000000">
      <w:pPr>
        <w:spacing w:after="0" w:line="259" w:lineRule="auto"/>
        <w:ind w:left="0" w:firstLine="0"/>
        <w:jc w:val="left"/>
      </w:pPr>
      <w:r w:rsidRPr="00A373F5">
        <w:lastRenderedPageBreak/>
        <w:t xml:space="preserve"> </w:t>
      </w:r>
    </w:p>
    <w:p w14:paraId="14B8A48A" w14:textId="77777777" w:rsidR="00A23700" w:rsidRPr="00A373F5" w:rsidRDefault="00000000">
      <w:pPr>
        <w:spacing w:after="254" w:line="259" w:lineRule="auto"/>
        <w:ind w:left="0" w:firstLine="0"/>
        <w:jc w:val="left"/>
      </w:pPr>
      <w:r w:rsidRPr="00A373F5">
        <w:t xml:space="preserve"> </w:t>
      </w:r>
    </w:p>
    <w:p w14:paraId="0A8CEE58" w14:textId="77777777" w:rsidR="00A23700" w:rsidRPr="00A373F5" w:rsidRDefault="00000000">
      <w:pPr>
        <w:numPr>
          <w:ilvl w:val="0"/>
          <w:numId w:val="33"/>
        </w:numPr>
        <w:spacing w:after="267" w:line="249" w:lineRule="auto"/>
        <w:ind w:hanging="240"/>
      </w:pPr>
      <w:r w:rsidRPr="00A373F5">
        <w:rPr>
          <w:b/>
        </w:rPr>
        <w:t xml:space="preserve">Conclusion </w:t>
      </w:r>
    </w:p>
    <w:p w14:paraId="5BA05FE3" w14:textId="77777777" w:rsidR="00A23700" w:rsidRPr="00A373F5" w:rsidRDefault="00000000">
      <w:pPr>
        <w:ind w:left="10"/>
      </w:pPr>
      <w:r w:rsidRPr="00A373F5">
        <w:t xml:space="preserve">The review highlights that blockchain has the potential to </w:t>
      </w:r>
      <w:r w:rsidRPr="00A373F5">
        <w:rPr>
          <w:b/>
        </w:rPr>
        <w:t>revolutionize supply chain management</w:t>
      </w:r>
      <w:r w:rsidRPr="00A373F5">
        <w:t xml:space="preserve"> by enhancing </w:t>
      </w:r>
      <w:r w:rsidRPr="00A373F5">
        <w:rPr>
          <w:b/>
        </w:rPr>
        <w:t>transparency, security, and automation</w:t>
      </w:r>
      <w:r w:rsidRPr="00A373F5">
        <w:t xml:space="preserve">. However, challenges such as </w:t>
      </w:r>
      <w:r w:rsidRPr="00A373F5">
        <w:rPr>
          <w:b/>
        </w:rPr>
        <w:t>scalability, interoperability, and regulatory compliance</w:t>
      </w:r>
      <w:r w:rsidRPr="00A373F5">
        <w:t xml:space="preserve"> require further research and innovation. Future advancements in </w:t>
      </w:r>
      <w:r w:rsidRPr="00A373F5">
        <w:rPr>
          <w:b/>
        </w:rPr>
        <w:t>AI, IoT, and cross-industry collaboration</w:t>
      </w:r>
      <w:r w:rsidRPr="00A373F5">
        <w:t xml:space="preserve"> will play a critical role in </w:t>
      </w:r>
      <w:r w:rsidRPr="00A373F5">
        <w:rPr>
          <w:b/>
        </w:rPr>
        <w:t>mainstream blockchain adoption</w:t>
      </w:r>
      <w:r w:rsidRPr="00A373F5">
        <w:t xml:space="preserve"> for global supply chains. </w:t>
      </w:r>
    </w:p>
    <w:p w14:paraId="328B70F7" w14:textId="77777777" w:rsidR="00A23700" w:rsidRPr="00A373F5" w:rsidRDefault="00000000">
      <w:pPr>
        <w:spacing w:after="37" w:line="259" w:lineRule="auto"/>
        <w:ind w:left="0" w:firstLine="0"/>
        <w:jc w:val="left"/>
      </w:pPr>
      <w:r w:rsidRPr="00A373F5">
        <w:rPr>
          <w:sz w:val="22"/>
        </w:rPr>
        <w:t xml:space="preserve"> </w:t>
      </w:r>
    </w:p>
    <w:p w14:paraId="2A7983FB" w14:textId="77777777" w:rsidR="00A23700" w:rsidRPr="00A373F5" w:rsidRDefault="00000000">
      <w:pPr>
        <w:pStyle w:val="Heading3"/>
        <w:spacing w:after="0"/>
        <w:ind w:left="10"/>
      </w:pPr>
      <w:r w:rsidRPr="00A373F5">
        <w:rPr>
          <w:sz w:val="28"/>
        </w:rPr>
        <w:t>2.</w:t>
      </w:r>
      <w:r w:rsidRPr="00C06F20">
        <w:rPr>
          <w:sz w:val="28"/>
        </w:rPr>
        <w:t>5</w:t>
      </w:r>
      <w:r w:rsidRPr="00C06F20">
        <w:rPr>
          <w:rFonts w:eastAsia="Arial"/>
          <w:sz w:val="28"/>
          <w:u w:color="000000"/>
        </w:rPr>
        <w:t xml:space="preserve"> </w:t>
      </w:r>
      <w:r w:rsidRPr="00C06F20">
        <w:rPr>
          <w:sz w:val="28"/>
          <w:u w:color="000000"/>
        </w:rPr>
        <w:t>Goals/Objectives</w:t>
      </w:r>
      <w:r w:rsidRPr="00A373F5">
        <w:rPr>
          <w:sz w:val="28"/>
        </w:rPr>
        <w:t xml:space="preserve"> </w:t>
      </w:r>
    </w:p>
    <w:p w14:paraId="12C8FC45" w14:textId="77777777" w:rsidR="00A23700" w:rsidRPr="00A373F5" w:rsidRDefault="00000000">
      <w:pPr>
        <w:spacing w:after="0" w:line="259" w:lineRule="auto"/>
        <w:ind w:left="567" w:firstLine="0"/>
        <w:jc w:val="left"/>
      </w:pPr>
      <w:r w:rsidRPr="00A373F5">
        <w:rPr>
          <w:sz w:val="22"/>
        </w:rPr>
        <w:t xml:space="preserve"> </w:t>
      </w:r>
    </w:p>
    <w:p w14:paraId="43828C80" w14:textId="77777777" w:rsidR="00A23700" w:rsidRPr="00A373F5" w:rsidRDefault="00000000">
      <w:pPr>
        <w:spacing w:after="0" w:line="259" w:lineRule="auto"/>
        <w:ind w:left="567" w:firstLine="0"/>
        <w:jc w:val="left"/>
      </w:pPr>
      <w:r w:rsidRPr="00A373F5">
        <w:rPr>
          <w:sz w:val="22"/>
        </w:rPr>
        <w:t xml:space="preserve"> </w:t>
      </w:r>
    </w:p>
    <w:p w14:paraId="0254F580" w14:textId="77777777" w:rsidR="00A23700" w:rsidRPr="00A373F5" w:rsidRDefault="00000000">
      <w:pPr>
        <w:spacing w:after="267" w:line="249" w:lineRule="auto"/>
        <w:ind w:left="355"/>
      </w:pPr>
      <w:r w:rsidRPr="00A373F5">
        <w:rPr>
          <w:b/>
        </w:rPr>
        <w:t xml:space="preserve">1. Enhance Supply Chain Transparency </w:t>
      </w:r>
    </w:p>
    <w:p w14:paraId="105AF1AA" w14:textId="77777777" w:rsidR="00A23700" w:rsidRPr="00A373F5" w:rsidRDefault="00000000">
      <w:pPr>
        <w:ind w:left="355"/>
      </w:pPr>
      <w:r w:rsidRPr="00A373F5">
        <w:rPr>
          <w:b/>
        </w:rPr>
        <w:t>Goal:</w:t>
      </w:r>
      <w:r w:rsidRPr="00A373F5">
        <w:t xml:space="preserve"> Leverage Blockchain Technology to Provide End-to-End Visibility </w:t>
      </w:r>
    </w:p>
    <w:p w14:paraId="0BF5C926" w14:textId="77777777" w:rsidR="00A23700" w:rsidRPr="00A373F5" w:rsidRDefault="00000000">
      <w:pPr>
        <w:numPr>
          <w:ilvl w:val="0"/>
          <w:numId w:val="34"/>
        </w:numPr>
        <w:spacing w:after="0"/>
        <w:ind w:hanging="281"/>
      </w:pPr>
      <w:r w:rsidRPr="00A373F5">
        <w:rPr>
          <w:b/>
        </w:rPr>
        <w:t>Immutable Ledger:</w:t>
      </w:r>
      <w:r w:rsidRPr="00A373F5">
        <w:t xml:space="preserve"> Utilize blockchain’s decentralized and tamper-proof ledger to record transactions, ensuring transparency and preventing fraudulent activities. </w:t>
      </w:r>
    </w:p>
    <w:p w14:paraId="6F327EBC" w14:textId="77777777" w:rsidR="00A23700" w:rsidRPr="00A373F5" w:rsidRDefault="00000000">
      <w:pPr>
        <w:numPr>
          <w:ilvl w:val="0"/>
          <w:numId w:val="34"/>
        </w:numPr>
        <w:spacing w:after="0"/>
        <w:ind w:hanging="281"/>
      </w:pPr>
      <w:r w:rsidRPr="00A373F5">
        <w:rPr>
          <w:b/>
        </w:rPr>
        <w:t>Real-Time Tracking:</w:t>
      </w:r>
      <w:r w:rsidRPr="00A373F5">
        <w:t xml:space="preserve"> Implement IoT and blockchain integration to provide live tracking of goods, enabling stakeholders to monitor location, condition, and estimated arrival times. </w:t>
      </w:r>
    </w:p>
    <w:p w14:paraId="7F34DA85" w14:textId="77777777" w:rsidR="00A23700" w:rsidRPr="00A373F5" w:rsidRDefault="00000000">
      <w:pPr>
        <w:numPr>
          <w:ilvl w:val="0"/>
          <w:numId w:val="34"/>
        </w:numPr>
        <w:ind w:hanging="281"/>
      </w:pPr>
      <w:r w:rsidRPr="00A373F5">
        <w:rPr>
          <w:b/>
        </w:rPr>
        <w:t>Smart Contracts for Automation:</w:t>
      </w:r>
      <w:r w:rsidRPr="00A373F5">
        <w:t xml:space="preserve"> Use smart contracts to automate supply chain agreements, ensuring that payments, deliveries, and order </w:t>
      </w:r>
      <w:proofErr w:type="spellStart"/>
      <w:r w:rsidRPr="00A373F5">
        <w:t>fulfillments</w:t>
      </w:r>
      <w:proofErr w:type="spellEnd"/>
      <w:r w:rsidRPr="00A373F5">
        <w:t xml:space="preserve"> are executed only when predefined conditions are met. </w:t>
      </w:r>
    </w:p>
    <w:p w14:paraId="29B013A2" w14:textId="77777777" w:rsidR="00A23700" w:rsidRPr="00A373F5" w:rsidRDefault="00000000">
      <w:pPr>
        <w:ind w:left="355"/>
      </w:pPr>
      <w:r w:rsidRPr="00A373F5">
        <w:rPr>
          <w:b/>
        </w:rPr>
        <w:t>Result:</w:t>
      </w:r>
      <w:r w:rsidRPr="00A373F5">
        <w:t xml:space="preserve"> Improved Trust and Operational Visibility </w:t>
      </w:r>
    </w:p>
    <w:p w14:paraId="62EDF64E" w14:textId="77777777" w:rsidR="00A23700" w:rsidRPr="00A373F5" w:rsidRDefault="00000000">
      <w:pPr>
        <w:numPr>
          <w:ilvl w:val="0"/>
          <w:numId w:val="34"/>
        </w:numPr>
        <w:spacing w:after="0"/>
        <w:ind w:hanging="281"/>
      </w:pPr>
      <w:r w:rsidRPr="00A373F5">
        <w:rPr>
          <w:b/>
        </w:rPr>
        <w:t>Trust Among Stakeholders:</w:t>
      </w:r>
      <w:r w:rsidRPr="00A373F5">
        <w:t xml:space="preserve"> A transparent and auditable supply chain fosters trust among manufacturers, suppliers, logistics providers, and consumers. </w:t>
      </w:r>
    </w:p>
    <w:p w14:paraId="5E0F00FA" w14:textId="77777777" w:rsidR="00A23700" w:rsidRPr="00A373F5" w:rsidRDefault="00000000">
      <w:pPr>
        <w:numPr>
          <w:ilvl w:val="0"/>
          <w:numId w:val="34"/>
        </w:numPr>
        <w:ind w:hanging="281"/>
      </w:pPr>
      <w:r w:rsidRPr="00A373F5">
        <w:rPr>
          <w:b/>
        </w:rPr>
        <w:t>Reduced Disputes:</w:t>
      </w:r>
      <w:r w:rsidRPr="00A373F5">
        <w:t xml:space="preserve"> With real-time and immutable transaction records, disputes over deliveries, payments, or product conditions are minimized. </w:t>
      </w:r>
    </w:p>
    <w:p w14:paraId="00A54D38" w14:textId="77777777" w:rsidR="00A23700" w:rsidRPr="00A373F5" w:rsidRDefault="00000000">
      <w:pPr>
        <w:spacing w:after="0" w:line="259" w:lineRule="auto"/>
        <w:ind w:left="428" w:firstLine="0"/>
        <w:jc w:val="left"/>
      </w:pPr>
      <w:r w:rsidRPr="00A373F5">
        <w:t xml:space="preserve"> </w:t>
      </w:r>
    </w:p>
    <w:p w14:paraId="608FFB04" w14:textId="77777777" w:rsidR="00A23700" w:rsidRPr="00A373F5" w:rsidRDefault="00000000">
      <w:pPr>
        <w:spacing w:after="267" w:line="249" w:lineRule="auto"/>
        <w:ind w:left="355"/>
      </w:pPr>
      <w:r w:rsidRPr="00A373F5">
        <w:rPr>
          <w:b/>
        </w:rPr>
        <w:t xml:space="preserve">2. Strengthen Supply Chain Security </w:t>
      </w:r>
    </w:p>
    <w:p w14:paraId="0E9D9F99" w14:textId="77777777" w:rsidR="00A23700" w:rsidRPr="00A373F5" w:rsidRDefault="00000000">
      <w:pPr>
        <w:ind w:left="355"/>
      </w:pPr>
      <w:r w:rsidRPr="00A373F5">
        <w:rPr>
          <w:b/>
        </w:rPr>
        <w:t>Goal:</w:t>
      </w:r>
      <w:r w:rsidRPr="00A373F5">
        <w:t xml:space="preserve"> Ensure Data Integrity and Protection Against Fraud </w:t>
      </w:r>
    </w:p>
    <w:p w14:paraId="50007909" w14:textId="77777777" w:rsidR="00A23700" w:rsidRPr="00A373F5" w:rsidRDefault="00000000">
      <w:pPr>
        <w:numPr>
          <w:ilvl w:val="0"/>
          <w:numId w:val="35"/>
        </w:numPr>
        <w:spacing w:after="0"/>
        <w:ind w:hanging="281"/>
      </w:pPr>
      <w:r w:rsidRPr="00A373F5">
        <w:rPr>
          <w:b/>
        </w:rPr>
        <w:t>Decentralized Data Storage:</w:t>
      </w:r>
      <w:r w:rsidRPr="00A373F5">
        <w:t xml:space="preserve"> Distribute supply chain records across blockchain nodes to eliminate single points of failure and prevent data tampering. </w:t>
      </w:r>
    </w:p>
    <w:p w14:paraId="3D3040E9" w14:textId="77777777" w:rsidR="00A23700" w:rsidRPr="00A373F5" w:rsidRDefault="00000000">
      <w:pPr>
        <w:numPr>
          <w:ilvl w:val="0"/>
          <w:numId w:val="35"/>
        </w:numPr>
        <w:spacing w:after="0"/>
        <w:ind w:hanging="281"/>
      </w:pPr>
      <w:r w:rsidRPr="00A373F5">
        <w:rPr>
          <w:b/>
        </w:rPr>
        <w:t>Encryption and Access Control:</w:t>
      </w:r>
      <w:r w:rsidRPr="00A373F5">
        <w:t xml:space="preserve"> Use cryptographic encryption (e.g., AES, SHA-256) and permissioned blockchain networks to restrict access to sensitive information. </w:t>
      </w:r>
    </w:p>
    <w:p w14:paraId="7F370109" w14:textId="77777777" w:rsidR="00A23700" w:rsidRPr="00A373F5" w:rsidRDefault="00000000">
      <w:pPr>
        <w:numPr>
          <w:ilvl w:val="0"/>
          <w:numId w:val="35"/>
        </w:numPr>
        <w:ind w:hanging="281"/>
      </w:pPr>
      <w:r w:rsidRPr="00A373F5">
        <w:rPr>
          <w:b/>
        </w:rPr>
        <w:t>Identity Verification with Blockchain:</w:t>
      </w:r>
      <w:r w:rsidRPr="00A373F5">
        <w:t xml:space="preserve"> Implement decentralized identity (DID) solutions to verify the authenticity of suppliers and reduce the risk of counterfeit goods entering the supply chain. </w:t>
      </w:r>
    </w:p>
    <w:p w14:paraId="7C2FA0AA" w14:textId="77777777" w:rsidR="00A23700" w:rsidRPr="00A373F5" w:rsidRDefault="00000000">
      <w:pPr>
        <w:spacing w:after="304"/>
        <w:ind w:left="355"/>
      </w:pPr>
      <w:r w:rsidRPr="00A373F5">
        <w:rPr>
          <w:b/>
        </w:rPr>
        <w:t>Result:</w:t>
      </w:r>
      <w:r w:rsidRPr="00A373F5">
        <w:t xml:space="preserve"> Enhanced Data Protection and Fraud Prevention </w:t>
      </w:r>
    </w:p>
    <w:p w14:paraId="4A339743" w14:textId="77777777" w:rsidR="00A23700" w:rsidRPr="00A373F5" w:rsidRDefault="00000000">
      <w:pPr>
        <w:ind w:left="718"/>
      </w:pPr>
      <w:r w:rsidRPr="00A373F5">
        <w:rPr>
          <w:b/>
        </w:rPr>
        <w:lastRenderedPageBreak/>
        <w:t>Secure Transactions:</w:t>
      </w:r>
      <w:r w:rsidRPr="00A373F5">
        <w:t xml:space="preserve"> Blockchain’s immutable ledger prevents unauthorized alterations to records, ensuring data integrity. </w:t>
      </w:r>
    </w:p>
    <w:p w14:paraId="383EC8C5" w14:textId="77777777" w:rsidR="00A23700" w:rsidRPr="00A373F5" w:rsidRDefault="00000000">
      <w:pPr>
        <w:numPr>
          <w:ilvl w:val="0"/>
          <w:numId w:val="35"/>
        </w:numPr>
        <w:ind w:hanging="281"/>
      </w:pPr>
      <w:r w:rsidRPr="00A373F5">
        <w:rPr>
          <w:b/>
        </w:rPr>
        <w:t>Elimination of Counterfeit Goods:</w:t>
      </w:r>
      <w:r w:rsidRPr="00A373F5">
        <w:t xml:space="preserve"> Identity verification and traceability mechanisms help in detecting and eliminating counterfeit products. </w:t>
      </w:r>
    </w:p>
    <w:p w14:paraId="5BA908D4" w14:textId="77777777" w:rsidR="00A23700" w:rsidRPr="00A373F5" w:rsidRDefault="00000000">
      <w:pPr>
        <w:spacing w:after="0" w:line="259" w:lineRule="auto"/>
        <w:ind w:left="428" w:firstLine="0"/>
        <w:jc w:val="left"/>
      </w:pPr>
      <w:r w:rsidRPr="00A373F5">
        <w:t xml:space="preserve"> </w:t>
      </w:r>
    </w:p>
    <w:p w14:paraId="7EC48FFE" w14:textId="77777777" w:rsidR="00A23700" w:rsidRPr="00A373F5" w:rsidRDefault="00000000">
      <w:pPr>
        <w:spacing w:after="267" w:line="249" w:lineRule="auto"/>
        <w:ind w:left="355"/>
      </w:pPr>
      <w:r w:rsidRPr="00A373F5">
        <w:rPr>
          <w:b/>
        </w:rPr>
        <w:t xml:space="preserve">3. Improve Efficiency with Automated Transactions </w:t>
      </w:r>
    </w:p>
    <w:p w14:paraId="55D50174" w14:textId="77777777" w:rsidR="00A23700" w:rsidRPr="00A373F5" w:rsidRDefault="00000000">
      <w:pPr>
        <w:ind w:left="355"/>
      </w:pPr>
      <w:r w:rsidRPr="00A373F5">
        <w:rPr>
          <w:b/>
        </w:rPr>
        <w:t>Goal:</w:t>
      </w:r>
      <w:r w:rsidRPr="00A373F5">
        <w:t xml:space="preserve"> Reduce Manual Processes and Enhance Workflow Automation </w:t>
      </w:r>
    </w:p>
    <w:p w14:paraId="67A5947B" w14:textId="77777777" w:rsidR="00A23700" w:rsidRPr="00A373F5" w:rsidRDefault="00000000">
      <w:pPr>
        <w:numPr>
          <w:ilvl w:val="0"/>
          <w:numId w:val="36"/>
        </w:numPr>
        <w:spacing w:after="0"/>
        <w:ind w:hanging="281"/>
      </w:pPr>
      <w:r w:rsidRPr="00A373F5">
        <w:rPr>
          <w:b/>
        </w:rPr>
        <w:t>Smart Contracts for Supplier Payments:</w:t>
      </w:r>
      <w:r w:rsidRPr="00A373F5">
        <w:t xml:space="preserve"> Automate payments to suppliers and logistics providers based on successful order </w:t>
      </w:r>
      <w:proofErr w:type="spellStart"/>
      <w:r w:rsidRPr="00A373F5">
        <w:t>fulfillment</w:t>
      </w:r>
      <w:proofErr w:type="spellEnd"/>
      <w:r w:rsidRPr="00A373F5">
        <w:t xml:space="preserve"> and delivery confirmation. </w:t>
      </w:r>
    </w:p>
    <w:p w14:paraId="563E2E9D" w14:textId="77777777" w:rsidR="00A23700" w:rsidRPr="00A373F5" w:rsidRDefault="00000000">
      <w:pPr>
        <w:numPr>
          <w:ilvl w:val="0"/>
          <w:numId w:val="36"/>
        </w:numPr>
        <w:spacing w:after="0"/>
        <w:ind w:hanging="281"/>
      </w:pPr>
      <w:r w:rsidRPr="00A373F5">
        <w:rPr>
          <w:b/>
        </w:rPr>
        <w:t>Automated Inventory Management:</w:t>
      </w:r>
      <w:r w:rsidRPr="00A373F5">
        <w:t xml:space="preserve"> Utilize blockchain-based smart contracts to automatically update inventory levels, reducing stock shortages or overstocking. </w:t>
      </w:r>
    </w:p>
    <w:p w14:paraId="2A8F2783" w14:textId="77777777" w:rsidR="00A23700" w:rsidRPr="00A373F5" w:rsidRDefault="00000000">
      <w:pPr>
        <w:numPr>
          <w:ilvl w:val="0"/>
          <w:numId w:val="36"/>
        </w:numPr>
        <w:ind w:hanging="281"/>
      </w:pPr>
      <w:r w:rsidRPr="00A373F5">
        <w:rPr>
          <w:b/>
        </w:rPr>
        <w:t>Seamless Supplier Onboarding:</w:t>
      </w:r>
      <w:r w:rsidRPr="00A373F5">
        <w:t xml:space="preserve"> Implement blockchain-based KYC (Know Your Customer) processes to streamline supplier verification and onboarding. </w:t>
      </w:r>
    </w:p>
    <w:p w14:paraId="50EB8456" w14:textId="77777777" w:rsidR="00A23700" w:rsidRPr="00A373F5" w:rsidRDefault="00000000">
      <w:pPr>
        <w:ind w:left="355"/>
      </w:pPr>
      <w:r w:rsidRPr="00A373F5">
        <w:rPr>
          <w:b/>
        </w:rPr>
        <w:t>Result:</w:t>
      </w:r>
      <w:r w:rsidRPr="00A373F5">
        <w:t xml:space="preserve"> Faster Transactions and Reduced Operational Costs </w:t>
      </w:r>
    </w:p>
    <w:p w14:paraId="7640B679" w14:textId="77777777" w:rsidR="00A23700" w:rsidRPr="00A373F5" w:rsidRDefault="00000000">
      <w:pPr>
        <w:numPr>
          <w:ilvl w:val="0"/>
          <w:numId w:val="36"/>
        </w:numPr>
        <w:spacing w:after="0"/>
        <w:ind w:hanging="281"/>
      </w:pPr>
      <w:r w:rsidRPr="00A373F5">
        <w:rPr>
          <w:b/>
        </w:rPr>
        <w:t>Reduced Delays:</w:t>
      </w:r>
      <w:r w:rsidRPr="00A373F5">
        <w:t xml:space="preserve"> Automated transactions eliminate paperwork and approval bottlenecks, reducing processing times. </w:t>
      </w:r>
    </w:p>
    <w:p w14:paraId="2BA53AFE" w14:textId="77777777" w:rsidR="00A23700" w:rsidRPr="00A373F5" w:rsidRDefault="00000000">
      <w:pPr>
        <w:numPr>
          <w:ilvl w:val="0"/>
          <w:numId w:val="36"/>
        </w:numPr>
        <w:ind w:hanging="281"/>
      </w:pPr>
      <w:r w:rsidRPr="00A373F5">
        <w:rPr>
          <w:b/>
        </w:rPr>
        <w:t>Lower Administrative Costs:</w:t>
      </w:r>
      <w:r w:rsidRPr="00A373F5">
        <w:t xml:space="preserve"> Automation minimizes the need for intermediaries, saving on transaction fees and operational expenses. </w:t>
      </w:r>
    </w:p>
    <w:p w14:paraId="7CD4DFA3" w14:textId="77777777" w:rsidR="00A23700" w:rsidRPr="00A373F5" w:rsidRDefault="00000000">
      <w:pPr>
        <w:spacing w:after="0" w:line="259" w:lineRule="auto"/>
        <w:ind w:left="428" w:firstLine="0"/>
        <w:jc w:val="left"/>
      </w:pPr>
      <w:r w:rsidRPr="00A373F5">
        <w:t xml:space="preserve"> </w:t>
      </w:r>
    </w:p>
    <w:p w14:paraId="0D94675B" w14:textId="77777777" w:rsidR="00A23700" w:rsidRPr="00A373F5" w:rsidRDefault="00000000">
      <w:pPr>
        <w:spacing w:after="267" w:line="249" w:lineRule="auto"/>
        <w:ind w:left="355"/>
      </w:pPr>
      <w:r w:rsidRPr="00A373F5">
        <w:rPr>
          <w:b/>
        </w:rPr>
        <w:t xml:space="preserve">4. Enable Real-Time Supply Chain Monitoring </w:t>
      </w:r>
    </w:p>
    <w:p w14:paraId="114DBA58" w14:textId="77777777" w:rsidR="00A23700" w:rsidRPr="00A373F5" w:rsidRDefault="00000000">
      <w:pPr>
        <w:ind w:left="355"/>
      </w:pPr>
      <w:r w:rsidRPr="00A373F5">
        <w:rPr>
          <w:b/>
        </w:rPr>
        <w:t>Goal:</w:t>
      </w:r>
      <w:r w:rsidRPr="00A373F5">
        <w:t xml:space="preserve"> Provide Accurate and Up-to-Date Supply Chain Data </w:t>
      </w:r>
    </w:p>
    <w:p w14:paraId="6DF282DB" w14:textId="77777777" w:rsidR="00A23700" w:rsidRPr="00A373F5" w:rsidRDefault="00000000">
      <w:pPr>
        <w:numPr>
          <w:ilvl w:val="0"/>
          <w:numId w:val="37"/>
        </w:numPr>
        <w:spacing w:after="0"/>
        <w:ind w:hanging="281"/>
      </w:pPr>
      <w:r w:rsidRPr="00A373F5">
        <w:rPr>
          <w:b/>
        </w:rPr>
        <w:t>IoT and Blockchain Integration:</w:t>
      </w:r>
      <w:r w:rsidRPr="00A373F5">
        <w:t xml:space="preserve"> Use IoT sensors to collect real-time data on temperature, humidity, and location, storing this information securely on the blockchain. </w:t>
      </w:r>
    </w:p>
    <w:p w14:paraId="0B92F0F1" w14:textId="77777777" w:rsidR="00A23700" w:rsidRPr="00A373F5" w:rsidRDefault="00000000">
      <w:pPr>
        <w:numPr>
          <w:ilvl w:val="0"/>
          <w:numId w:val="37"/>
        </w:numPr>
        <w:spacing w:after="0"/>
        <w:ind w:hanging="281"/>
      </w:pPr>
      <w:r w:rsidRPr="00A373F5">
        <w:rPr>
          <w:b/>
        </w:rPr>
        <w:t>Decentralized Tracking System:</w:t>
      </w:r>
      <w:r w:rsidRPr="00A373F5">
        <w:t xml:space="preserve"> Implement a blockchain-based system for tracking shipments, ensuring that logistics data is accurate and tamper-proof. </w:t>
      </w:r>
    </w:p>
    <w:p w14:paraId="1F31F7E3" w14:textId="77777777" w:rsidR="00A23700" w:rsidRPr="00A373F5" w:rsidRDefault="00000000">
      <w:pPr>
        <w:numPr>
          <w:ilvl w:val="0"/>
          <w:numId w:val="37"/>
        </w:numPr>
        <w:ind w:hanging="281"/>
      </w:pPr>
      <w:r w:rsidRPr="00A373F5">
        <w:rPr>
          <w:b/>
        </w:rPr>
        <w:t>Automated Alerts for Delays and Anomalies:</w:t>
      </w:r>
      <w:r w:rsidRPr="00A373F5">
        <w:t xml:space="preserve"> Set up automated notifications to inform stakeholders of shipment delays, temperature fluctuations, or unauthorized access. </w:t>
      </w:r>
    </w:p>
    <w:p w14:paraId="5AFF8AFE" w14:textId="77777777" w:rsidR="00A23700" w:rsidRPr="00A373F5" w:rsidRDefault="00000000">
      <w:pPr>
        <w:ind w:left="355"/>
      </w:pPr>
      <w:r w:rsidRPr="00A373F5">
        <w:rPr>
          <w:b/>
        </w:rPr>
        <w:t>Result:</w:t>
      </w:r>
      <w:r w:rsidRPr="00A373F5">
        <w:t xml:space="preserve"> Enhanced Supply Chain Responsiveness and Decision-Making </w:t>
      </w:r>
    </w:p>
    <w:p w14:paraId="18840FB6" w14:textId="77777777" w:rsidR="00A23700" w:rsidRPr="00A373F5" w:rsidRDefault="00000000">
      <w:pPr>
        <w:numPr>
          <w:ilvl w:val="0"/>
          <w:numId w:val="37"/>
        </w:numPr>
        <w:spacing w:after="0"/>
        <w:ind w:hanging="281"/>
      </w:pPr>
      <w:r w:rsidRPr="00A373F5">
        <w:rPr>
          <w:b/>
        </w:rPr>
        <w:t>Proactive Issue Resolution:</w:t>
      </w:r>
      <w:r w:rsidRPr="00A373F5">
        <w:t xml:space="preserve"> Real-time alerts enable quick responses to supply chain disruptions, minimizing losses. </w:t>
      </w:r>
    </w:p>
    <w:p w14:paraId="1D5B8000" w14:textId="77777777" w:rsidR="00A23700" w:rsidRPr="00A373F5" w:rsidRDefault="00000000">
      <w:pPr>
        <w:numPr>
          <w:ilvl w:val="0"/>
          <w:numId w:val="37"/>
        </w:numPr>
        <w:ind w:hanging="281"/>
      </w:pPr>
      <w:r w:rsidRPr="00A373F5">
        <w:rPr>
          <w:b/>
        </w:rPr>
        <w:t>Reliable Data Sharing:</w:t>
      </w:r>
      <w:r w:rsidRPr="00A373F5">
        <w:t xml:space="preserve"> Stakeholders can access verified shipment data, leading to better coordination and decision-making. </w:t>
      </w:r>
    </w:p>
    <w:p w14:paraId="5A4A5365" w14:textId="77777777" w:rsidR="00A23700" w:rsidRPr="00A373F5" w:rsidRDefault="00000000">
      <w:pPr>
        <w:spacing w:after="0" w:line="259" w:lineRule="auto"/>
        <w:ind w:left="428" w:firstLine="0"/>
        <w:jc w:val="left"/>
      </w:pPr>
      <w:r w:rsidRPr="00A373F5">
        <w:t xml:space="preserve"> </w:t>
      </w:r>
    </w:p>
    <w:p w14:paraId="706E29E6" w14:textId="77777777" w:rsidR="00A23700" w:rsidRPr="00A373F5" w:rsidRDefault="00000000">
      <w:pPr>
        <w:spacing w:after="267" w:line="249" w:lineRule="auto"/>
        <w:ind w:left="355"/>
      </w:pPr>
      <w:r w:rsidRPr="00A373F5">
        <w:rPr>
          <w:b/>
        </w:rPr>
        <w:t xml:space="preserve">5. Ensure Regulatory Compliance and Sustainability </w:t>
      </w:r>
    </w:p>
    <w:p w14:paraId="4D4A3F16" w14:textId="77777777" w:rsidR="00A23700" w:rsidRPr="00A373F5" w:rsidRDefault="00000000">
      <w:pPr>
        <w:ind w:left="355"/>
      </w:pPr>
      <w:r w:rsidRPr="00A373F5">
        <w:rPr>
          <w:b/>
        </w:rPr>
        <w:t>Goal:</w:t>
      </w:r>
      <w:r w:rsidRPr="00A373F5">
        <w:t xml:space="preserve"> Meet Industry Standards and Environmental Regulations </w:t>
      </w:r>
    </w:p>
    <w:p w14:paraId="34630370" w14:textId="77777777" w:rsidR="00A23700" w:rsidRPr="00A373F5" w:rsidRDefault="00000000">
      <w:pPr>
        <w:numPr>
          <w:ilvl w:val="0"/>
          <w:numId w:val="38"/>
        </w:numPr>
        <w:spacing w:after="0"/>
        <w:ind w:hanging="281"/>
      </w:pPr>
      <w:r w:rsidRPr="00A373F5">
        <w:rPr>
          <w:b/>
        </w:rPr>
        <w:lastRenderedPageBreak/>
        <w:t>Blockchain-Based Compliance Records:</w:t>
      </w:r>
      <w:r w:rsidRPr="00A373F5">
        <w:t xml:space="preserve"> Maintain immutable records of compliance certifications, audit trails, and quality control checks to meet regulatory standards. </w:t>
      </w:r>
    </w:p>
    <w:p w14:paraId="151C57CF" w14:textId="7B615E89" w:rsidR="00A23700" w:rsidRDefault="00000000" w:rsidP="00C06F20">
      <w:pPr>
        <w:ind w:left="718"/>
      </w:pPr>
      <w:r w:rsidRPr="00A373F5">
        <w:rPr>
          <w:b/>
        </w:rPr>
        <w:t>Carbon Footprint Tracking:</w:t>
      </w:r>
      <w:r w:rsidRPr="00A373F5">
        <w:t xml:space="preserve"> Utilize blockchain to record and verify sustainability metrics such as carbon emissions and ethical sourcing. </w:t>
      </w:r>
    </w:p>
    <w:p w14:paraId="111B412A" w14:textId="77777777" w:rsidR="00A23700" w:rsidRPr="00A373F5" w:rsidRDefault="00000000">
      <w:pPr>
        <w:numPr>
          <w:ilvl w:val="0"/>
          <w:numId w:val="38"/>
        </w:numPr>
        <w:ind w:hanging="281"/>
      </w:pPr>
      <w:r w:rsidRPr="00A373F5">
        <w:rPr>
          <w:b/>
        </w:rPr>
        <w:t>Automated Tax and Customs Compliance:</w:t>
      </w:r>
      <w:r w:rsidRPr="00A373F5">
        <w:t xml:space="preserve"> Implement smart contracts to handle tax calculations and customs declarations, reducing compliance errors. </w:t>
      </w:r>
    </w:p>
    <w:p w14:paraId="5D9FA506" w14:textId="77777777" w:rsidR="00A23700" w:rsidRPr="00A373F5" w:rsidRDefault="00000000">
      <w:pPr>
        <w:ind w:left="355"/>
      </w:pPr>
      <w:r w:rsidRPr="00A373F5">
        <w:rPr>
          <w:b/>
        </w:rPr>
        <w:t>Result:</w:t>
      </w:r>
      <w:r w:rsidRPr="00A373F5">
        <w:t xml:space="preserve"> Reduced Legal Risks and Strengthened ESG Compliance </w:t>
      </w:r>
    </w:p>
    <w:p w14:paraId="508ABCEE" w14:textId="77777777" w:rsidR="00A23700" w:rsidRPr="00A373F5" w:rsidRDefault="00000000">
      <w:pPr>
        <w:numPr>
          <w:ilvl w:val="0"/>
          <w:numId w:val="38"/>
        </w:numPr>
        <w:spacing w:after="0"/>
        <w:ind w:hanging="281"/>
      </w:pPr>
      <w:r w:rsidRPr="00A373F5">
        <w:rPr>
          <w:b/>
        </w:rPr>
        <w:t>Seamless Audits:</w:t>
      </w:r>
      <w:r w:rsidRPr="00A373F5">
        <w:t xml:space="preserve"> Regulators and third parties can easily verify compliance records, streamlining audit processes. </w:t>
      </w:r>
    </w:p>
    <w:p w14:paraId="72B368EF" w14:textId="522C0DD5" w:rsidR="00A23700" w:rsidRPr="00A373F5" w:rsidRDefault="00000000" w:rsidP="00C06F20">
      <w:pPr>
        <w:numPr>
          <w:ilvl w:val="0"/>
          <w:numId w:val="38"/>
        </w:numPr>
        <w:ind w:hanging="281"/>
      </w:pPr>
      <w:r w:rsidRPr="00A373F5">
        <w:rPr>
          <w:b/>
        </w:rPr>
        <w:t>Sustainable Supply Chains:</w:t>
      </w:r>
      <w:r w:rsidRPr="00A373F5">
        <w:t xml:space="preserve"> Transparency in sustainability metrics enables companies to demonstrate their commitment to ethical sourcing and environmental responsibility. </w:t>
      </w:r>
    </w:p>
    <w:p w14:paraId="67CD9A73" w14:textId="77777777" w:rsidR="00A23700" w:rsidRPr="00A373F5" w:rsidRDefault="00000000">
      <w:pPr>
        <w:spacing w:after="0" w:line="259" w:lineRule="auto"/>
        <w:ind w:left="428" w:firstLine="0"/>
        <w:jc w:val="left"/>
      </w:pPr>
      <w:r w:rsidRPr="00A373F5">
        <w:t xml:space="preserve"> </w:t>
      </w:r>
    </w:p>
    <w:p w14:paraId="55AB10E8" w14:textId="77777777" w:rsidR="00A23700" w:rsidRPr="00A373F5" w:rsidRDefault="00000000">
      <w:pPr>
        <w:spacing w:after="267" w:line="249" w:lineRule="auto"/>
        <w:ind w:left="355"/>
      </w:pPr>
      <w:r w:rsidRPr="00A373F5">
        <w:rPr>
          <w:b/>
        </w:rPr>
        <w:t xml:space="preserve">6. Facilitate Seamless Multi-Party Collaboration </w:t>
      </w:r>
    </w:p>
    <w:p w14:paraId="1EB47A09" w14:textId="77777777" w:rsidR="00A23700" w:rsidRPr="00A373F5" w:rsidRDefault="00000000">
      <w:pPr>
        <w:ind w:left="355"/>
      </w:pPr>
      <w:r w:rsidRPr="00A373F5">
        <w:rPr>
          <w:b/>
        </w:rPr>
        <w:t>Goal:</w:t>
      </w:r>
      <w:r w:rsidRPr="00A373F5">
        <w:t xml:space="preserve"> Enable Secure and Efficient Data Sharing Among Supply Chain Partners </w:t>
      </w:r>
    </w:p>
    <w:p w14:paraId="0CBA7860" w14:textId="77777777" w:rsidR="00A23700" w:rsidRPr="00A373F5" w:rsidRDefault="00000000">
      <w:pPr>
        <w:numPr>
          <w:ilvl w:val="0"/>
          <w:numId w:val="39"/>
        </w:numPr>
        <w:spacing w:after="0"/>
        <w:ind w:hanging="281"/>
      </w:pPr>
      <w:r w:rsidRPr="00A373F5">
        <w:rPr>
          <w:b/>
        </w:rPr>
        <w:t>Permissioned Blockchain Networks:</w:t>
      </w:r>
      <w:r w:rsidRPr="00A373F5">
        <w:t xml:space="preserve"> Allow access control for different stakeholders (suppliers, manufacturers, logistics providers, and retailers) to ensure secure data sharing. </w:t>
      </w:r>
    </w:p>
    <w:p w14:paraId="68A8AAD4" w14:textId="77777777" w:rsidR="00A23700" w:rsidRPr="00A373F5" w:rsidRDefault="00000000">
      <w:pPr>
        <w:numPr>
          <w:ilvl w:val="0"/>
          <w:numId w:val="39"/>
        </w:numPr>
        <w:spacing w:after="0"/>
        <w:ind w:hanging="281"/>
      </w:pPr>
      <w:r w:rsidRPr="00A373F5">
        <w:rPr>
          <w:b/>
        </w:rPr>
        <w:t>Interoperability with Existing Systems:</w:t>
      </w:r>
      <w:r w:rsidRPr="00A373F5">
        <w:t xml:space="preserve"> Integrate blockchain with existing ERP, WMS (Warehouse Management Systems), and TMS (Transport Management Systems) for seamless data exchange. </w:t>
      </w:r>
    </w:p>
    <w:p w14:paraId="29AE6A72" w14:textId="77777777" w:rsidR="00A23700" w:rsidRPr="00A373F5" w:rsidRDefault="00000000">
      <w:pPr>
        <w:numPr>
          <w:ilvl w:val="0"/>
          <w:numId w:val="39"/>
        </w:numPr>
        <w:ind w:hanging="281"/>
      </w:pPr>
      <w:r w:rsidRPr="00A373F5">
        <w:rPr>
          <w:b/>
        </w:rPr>
        <w:t>Consensus Mechanism for Data Validation:</w:t>
      </w:r>
      <w:r w:rsidRPr="00A373F5">
        <w:t xml:space="preserve"> Use consensus protocols (e.g., Proof of Authority or Practical Byzantine Fault Tolerance) to validate transactions before recording them on the blockchain. </w:t>
      </w:r>
    </w:p>
    <w:p w14:paraId="233672AE" w14:textId="77777777" w:rsidR="00A23700" w:rsidRPr="00A373F5" w:rsidRDefault="00000000">
      <w:pPr>
        <w:ind w:left="355"/>
      </w:pPr>
      <w:r w:rsidRPr="00A373F5">
        <w:rPr>
          <w:b/>
        </w:rPr>
        <w:t>Result:</w:t>
      </w:r>
      <w:r w:rsidRPr="00A373F5">
        <w:t xml:space="preserve"> Increased Coordination and Reduced Miscommunication </w:t>
      </w:r>
    </w:p>
    <w:p w14:paraId="7ADA39D3" w14:textId="77777777" w:rsidR="00A23700" w:rsidRPr="00A373F5" w:rsidRDefault="00000000">
      <w:pPr>
        <w:numPr>
          <w:ilvl w:val="0"/>
          <w:numId w:val="39"/>
        </w:numPr>
        <w:spacing w:after="0"/>
        <w:ind w:hanging="281"/>
      </w:pPr>
      <w:r w:rsidRPr="00A373F5">
        <w:rPr>
          <w:b/>
        </w:rPr>
        <w:t>Efficient Information Flow:</w:t>
      </w:r>
      <w:r w:rsidRPr="00A373F5">
        <w:t xml:space="preserve"> Streamlined data exchange improves collaboration between supply chain partners, reducing delays and misunderstandings. </w:t>
      </w:r>
    </w:p>
    <w:p w14:paraId="20E951D5" w14:textId="77777777" w:rsidR="00A23700" w:rsidRPr="00A373F5" w:rsidRDefault="00000000">
      <w:pPr>
        <w:numPr>
          <w:ilvl w:val="0"/>
          <w:numId w:val="39"/>
        </w:numPr>
        <w:ind w:hanging="281"/>
      </w:pPr>
      <w:r w:rsidRPr="00A373F5">
        <w:rPr>
          <w:b/>
        </w:rPr>
        <w:t>Secure Multi-Party Transactions:</w:t>
      </w:r>
      <w:r w:rsidRPr="00A373F5">
        <w:t xml:space="preserve"> Blockchain ensures that all stakeholders work with verified and trusted information. </w:t>
      </w:r>
    </w:p>
    <w:p w14:paraId="31F52DB9" w14:textId="77777777" w:rsidR="00A23700" w:rsidRPr="00A373F5" w:rsidRDefault="00000000">
      <w:pPr>
        <w:spacing w:after="0" w:line="259" w:lineRule="auto"/>
        <w:ind w:left="428" w:firstLine="0"/>
        <w:jc w:val="left"/>
      </w:pPr>
      <w:r w:rsidRPr="00A373F5">
        <w:t xml:space="preserve"> </w:t>
      </w:r>
    </w:p>
    <w:p w14:paraId="25E7E7C7" w14:textId="77777777" w:rsidR="00A23700" w:rsidRPr="00A373F5" w:rsidRDefault="00000000">
      <w:pPr>
        <w:spacing w:after="267" w:line="249" w:lineRule="auto"/>
        <w:ind w:left="355"/>
      </w:pPr>
      <w:r w:rsidRPr="00A373F5">
        <w:rPr>
          <w:b/>
        </w:rPr>
        <w:t xml:space="preserve">7. Optimize Supply Chain Costs and Resource Utilization </w:t>
      </w:r>
    </w:p>
    <w:p w14:paraId="4CB38167" w14:textId="77777777" w:rsidR="00A23700" w:rsidRPr="00A373F5" w:rsidRDefault="00000000">
      <w:pPr>
        <w:ind w:left="355"/>
      </w:pPr>
      <w:r w:rsidRPr="00A373F5">
        <w:rPr>
          <w:b/>
        </w:rPr>
        <w:t>Goal:</w:t>
      </w:r>
      <w:r w:rsidRPr="00A373F5">
        <w:t xml:space="preserve"> Reduce Waste, Optimize Inventory, and Lower Operational Expenses </w:t>
      </w:r>
    </w:p>
    <w:p w14:paraId="1D782A88" w14:textId="77777777" w:rsidR="00A23700" w:rsidRPr="00A373F5" w:rsidRDefault="00000000">
      <w:pPr>
        <w:numPr>
          <w:ilvl w:val="0"/>
          <w:numId w:val="40"/>
        </w:numPr>
        <w:spacing w:after="0"/>
        <w:ind w:hanging="281"/>
      </w:pPr>
      <w:r w:rsidRPr="00A373F5">
        <w:rPr>
          <w:b/>
        </w:rPr>
        <w:t>Predictive Analytics for Demand Forecasting:</w:t>
      </w:r>
      <w:r w:rsidRPr="00A373F5">
        <w:t xml:space="preserve"> Utilize blockchain analytics and AI-driven insights to optimize procurement and inventory levels. </w:t>
      </w:r>
    </w:p>
    <w:p w14:paraId="26045C47" w14:textId="77777777" w:rsidR="00A23700" w:rsidRPr="00A373F5" w:rsidRDefault="00000000">
      <w:pPr>
        <w:numPr>
          <w:ilvl w:val="0"/>
          <w:numId w:val="40"/>
        </w:numPr>
        <w:spacing w:after="0"/>
        <w:ind w:hanging="281"/>
      </w:pPr>
      <w:r w:rsidRPr="00A373F5">
        <w:rPr>
          <w:b/>
        </w:rPr>
        <w:t>Reduced Intermediary Costs:</w:t>
      </w:r>
      <w:r w:rsidRPr="00A373F5">
        <w:t xml:space="preserve"> Blockchain eliminates unnecessary intermediaries in supply chain transactions, lowering transaction fees and administrative expenses. </w:t>
      </w:r>
    </w:p>
    <w:p w14:paraId="1054E477" w14:textId="77777777" w:rsidR="00A23700" w:rsidRPr="00A373F5" w:rsidRDefault="00000000">
      <w:pPr>
        <w:numPr>
          <w:ilvl w:val="0"/>
          <w:numId w:val="40"/>
        </w:numPr>
        <w:ind w:hanging="281"/>
      </w:pPr>
      <w:r w:rsidRPr="00A373F5">
        <w:rPr>
          <w:b/>
        </w:rPr>
        <w:t>Dynamic Pricing Models:</w:t>
      </w:r>
      <w:r w:rsidRPr="00A373F5">
        <w:t xml:space="preserve"> Smart contracts can enable real-time pricing adjustments based on demand, supply chain conditions, and external factors like fuel costs. </w:t>
      </w:r>
    </w:p>
    <w:p w14:paraId="23CD6673" w14:textId="77777777" w:rsidR="00A23700" w:rsidRPr="00A373F5" w:rsidRDefault="00000000">
      <w:pPr>
        <w:ind w:left="355"/>
      </w:pPr>
      <w:r w:rsidRPr="00A373F5">
        <w:rPr>
          <w:b/>
        </w:rPr>
        <w:t>Result:</w:t>
      </w:r>
      <w:r w:rsidRPr="00A373F5">
        <w:t xml:space="preserve"> Cost-Effective and Efficient Supply Chain Operations </w:t>
      </w:r>
    </w:p>
    <w:p w14:paraId="19E00C9E" w14:textId="77777777" w:rsidR="00A23700" w:rsidRPr="00A373F5" w:rsidRDefault="00000000">
      <w:pPr>
        <w:numPr>
          <w:ilvl w:val="0"/>
          <w:numId w:val="40"/>
        </w:numPr>
        <w:spacing w:after="0"/>
        <w:ind w:hanging="281"/>
      </w:pPr>
      <w:r w:rsidRPr="00A373F5">
        <w:rPr>
          <w:b/>
        </w:rPr>
        <w:lastRenderedPageBreak/>
        <w:t>Minimized Overstock and Waste:</w:t>
      </w:r>
      <w:r w:rsidRPr="00A373F5">
        <w:t xml:space="preserve"> Improved forecasting prevents over-purchasing and reduces excess inventory. </w:t>
      </w:r>
    </w:p>
    <w:p w14:paraId="4350BDC6" w14:textId="77777777" w:rsidR="00A23700" w:rsidRPr="00A373F5" w:rsidRDefault="00000000">
      <w:pPr>
        <w:numPr>
          <w:ilvl w:val="0"/>
          <w:numId w:val="40"/>
        </w:numPr>
        <w:ind w:hanging="281"/>
      </w:pPr>
      <w:r w:rsidRPr="00A373F5">
        <w:rPr>
          <w:b/>
        </w:rPr>
        <w:t>Lower Transaction Costs:</w:t>
      </w:r>
      <w:r w:rsidRPr="00A373F5">
        <w:t xml:space="preserve"> Reduced reliance on third-party verifications and intermediaries results in significant cost savings. </w:t>
      </w:r>
    </w:p>
    <w:p w14:paraId="0B8D2D80" w14:textId="77777777" w:rsidR="00A23700" w:rsidRPr="00A373F5" w:rsidRDefault="00000000">
      <w:pPr>
        <w:spacing w:after="0" w:line="259" w:lineRule="auto"/>
        <w:ind w:left="428" w:firstLine="0"/>
        <w:jc w:val="left"/>
      </w:pPr>
      <w:r w:rsidRPr="00A373F5">
        <w:t xml:space="preserve"> </w:t>
      </w:r>
    </w:p>
    <w:p w14:paraId="42172F70" w14:textId="77777777" w:rsidR="00A23700" w:rsidRPr="00A373F5" w:rsidRDefault="00000000">
      <w:pPr>
        <w:spacing w:after="267" w:line="249" w:lineRule="auto"/>
        <w:ind w:left="355"/>
      </w:pPr>
      <w:r w:rsidRPr="00A373F5">
        <w:rPr>
          <w:b/>
        </w:rPr>
        <w:t xml:space="preserve">8. Provide Comprehensive Analytics and Reporting </w:t>
      </w:r>
    </w:p>
    <w:p w14:paraId="0E83AE69" w14:textId="77777777" w:rsidR="00A23700" w:rsidRPr="00A373F5" w:rsidRDefault="00000000">
      <w:pPr>
        <w:ind w:left="355"/>
      </w:pPr>
      <w:r w:rsidRPr="00A373F5">
        <w:rPr>
          <w:b/>
        </w:rPr>
        <w:t>Goal:</w:t>
      </w:r>
      <w:r w:rsidRPr="00A373F5">
        <w:t xml:space="preserve"> Offer Data-Driven Insights for Continuous Supply Chain Improvement </w:t>
      </w:r>
    </w:p>
    <w:p w14:paraId="6CC6BA00" w14:textId="77777777" w:rsidR="00A23700" w:rsidRPr="00A373F5" w:rsidRDefault="00000000">
      <w:pPr>
        <w:numPr>
          <w:ilvl w:val="0"/>
          <w:numId w:val="41"/>
        </w:numPr>
        <w:spacing w:after="0"/>
        <w:ind w:hanging="281"/>
      </w:pPr>
      <w:r w:rsidRPr="00A373F5">
        <w:rPr>
          <w:b/>
        </w:rPr>
        <w:t>Real-Time Performance Dashboards:</w:t>
      </w:r>
      <w:r w:rsidRPr="00A373F5">
        <w:t xml:space="preserve"> Provide stakeholders with dashboards displaying key metrics like delivery performance, supplier reliability, and cost efficiency. </w:t>
      </w:r>
    </w:p>
    <w:p w14:paraId="1EDA7342" w14:textId="77777777" w:rsidR="00A23700" w:rsidRPr="00A373F5" w:rsidRDefault="00000000">
      <w:pPr>
        <w:numPr>
          <w:ilvl w:val="0"/>
          <w:numId w:val="41"/>
        </w:numPr>
        <w:spacing w:after="0"/>
        <w:ind w:hanging="281"/>
      </w:pPr>
      <w:r w:rsidRPr="00A373F5">
        <w:rPr>
          <w:b/>
        </w:rPr>
        <w:t>AI-Powered Insights:</w:t>
      </w:r>
      <w:r w:rsidRPr="00A373F5">
        <w:t xml:space="preserve"> Leverage machine learning to </w:t>
      </w:r>
      <w:proofErr w:type="spellStart"/>
      <w:r w:rsidRPr="00A373F5">
        <w:t>analyze</w:t>
      </w:r>
      <w:proofErr w:type="spellEnd"/>
      <w:r w:rsidRPr="00A373F5">
        <w:t xml:space="preserve"> blockchain transaction data and predict supply chain trends or potential disruptions. </w:t>
      </w:r>
    </w:p>
    <w:p w14:paraId="3D847C20" w14:textId="77777777" w:rsidR="00A23700" w:rsidRPr="00A373F5" w:rsidRDefault="00000000">
      <w:pPr>
        <w:numPr>
          <w:ilvl w:val="0"/>
          <w:numId w:val="41"/>
        </w:numPr>
        <w:ind w:hanging="281"/>
      </w:pPr>
      <w:r w:rsidRPr="00A373F5">
        <w:rPr>
          <w:b/>
        </w:rPr>
        <w:t>Customizable Reports for Stakeholders:</w:t>
      </w:r>
      <w:r w:rsidRPr="00A373F5">
        <w:t xml:space="preserve"> Enable businesses to generate detailed reports on inventory turnover, supplier performance, and logistics costs for better decision-making. </w:t>
      </w:r>
    </w:p>
    <w:p w14:paraId="1E9AA69A" w14:textId="77777777" w:rsidR="00A23700" w:rsidRPr="00A373F5" w:rsidRDefault="00000000">
      <w:pPr>
        <w:ind w:left="355"/>
      </w:pPr>
      <w:r w:rsidRPr="00A373F5">
        <w:rPr>
          <w:b/>
        </w:rPr>
        <w:t>Result:</w:t>
      </w:r>
      <w:r w:rsidRPr="00A373F5">
        <w:t xml:space="preserve"> Informed Decision-Making and Strategic Planning </w:t>
      </w:r>
    </w:p>
    <w:p w14:paraId="2DF626A8" w14:textId="77777777" w:rsidR="00A23700" w:rsidRPr="00A373F5" w:rsidRDefault="00000000">
      <w:pPr>
        <w:numPr>
          <w:ilvl w:val="0"/>
          <w:numId w:val="41"/>
        </w:numPr>
        <w:spacing w:after="0"/>
        <w:ind w:hanging="281"/>
      </w:pPr>
      <w:r w:rsidRPr="00A373F5">
        <w:rPr>
          <w:b/>
        </w:rPr>
        <w:t>Better Supply Chain Optimization:</w:t>
      </w:r>
      <w:r w:rsidRPr="00A373F5">
        <w:t xml:space="preserve"> Real-time analytics allow businesses to identify inefficiencies and make proactive improvements. </w:t>
      </w:r>
    </w:p>
    <w:p w14:paraId="5735C429" w14:textId="77777777" w:rsidR="00A23700" w:rsidRPr="00A373F5" w:rsidRDefault="00000000">
      <w:pPr>
        <w:numPr>
          <w:ilvl w:val="0"/>
          <w:numId w:val="41"/>
        </w:numPr>
        <w:ind w:hanging="281"/>
      </w:pPr>
      <w:r w:rsidRPr="00A373F5">
        <w:rPr>
          <w:b/>
        </w:rPr>
        <w:t>Enhanced Stakeholder Insights:</w:t>
      </w:r>
      <w:r w:rsidRPr="00A373F5">
        <w:t xml:space="preserve"> Custom reports provide valuable insights for suppliers, manufacturers, and logistics partners to refine their operations. </w:t>
      </w:r>
    </w:p>
    <w:p w14:paraId="44B33D86" w14:textId="77777777" w:rsidR="00A23700" w:rsidRPr="00A373F5" w:rsidRDefault="00000000">
      <w:pPr>
        <w:spacing w:after="0" w:line="259" w:lineRule="auto"/>
        <w:ind w:left="428" w:firstLine="0"/>
        <w:jc w:val="left"/>
      </w:pPr>
      <w:r w:rsidRPr="00A373F5">
        <w:t xml:space="preserve"> </w:t>
      </w:r>
    </w:p>
    <w:p w14:paraId="2B4C1559" w14:textId="77777777" w:rsidR="00A23700" w:rsidRPr="00A373F5" w:rsidRDefault="00000000">
      <w:pPr>
        <w:spacing w:after="267" w:line="249" w:lineRule="auto"/>
        <w:ind w:left="355"/>
      </w:pPr>
      <w:r w:rsidRPr="00A373F5">
        <w:rPr>
          <w:b/>
        </w:rPr>
        <w:t xml:space="preserve">9. Ensure System Scalability and Future Adaptability </w:t>
      </w:r>
    </w:p>
    <w:p w14:paraId="20DBBEBE" w14:textId="77777777" w:rsidR="00A23700" w:rsidRPr="00A373F5" w:rsidRDefault="00000000">
      <w:pPr>
        <w:ind w:left="355"/>
      </w:pPr>
      <w:r w:rsidRPr="00A373F5">
        <w:rPr>
          <w:b/>
        </w:rPr>
        <w:t>Goal:</w:t>
      </w:r>
      <w:r w:rsidRPr="00A373F5">
        <w:t xml:space="preserve"> Build a Scalable and Future-Proof Blockchain Supply Chain Solution </w:t>
      </w:r>
    </w:p>
    <w:p w14:paraId="29313679" w14:textId="77777777" w:rsidR="00A23700" w:rsidRPr="00A373F5" w:rsidRDefault="00000000">
      <w:pPr>
        <w:numPr>
          <w:ilvl w:val="0"/>
          <w:numId w:val="42"/>
        </w:numPr>
        <w:spacing w:after="0"/>
        <w:ind w:hanging="281"/>
      </w:pPr>
      <w:r w:rsidRPr="00A373F5">
        <w:rPr>
          <w:b/>
        </w:rPr>
        <w:t>Modular Architecture:</w:t>
      </w:r>
      <w:r w:rsidRPr="00A373F5">
        <w:t xml:space="preserve"> Develop a flexible and scalable system that allows integration with emerging technologies like AI, IoT, and 5G. </w:t>
      </w:r>
    </w:p>
    <w:p w14:paraId="60038351" w14:textId="77777777" w:rsidR="00A23700" w:rsidRPr="00A373F5" w:rsidRDefault="00000000">
      <w:pPr>
        <w:numPr>
          <w:ilvl w:val="0"/>
          <w:numId w:val="42"/>
        </w:numPr>
        <w:spacing w:after="0"/>
        <w:ind w:hanging="281"/>
      </w:pPr>
      <w:r w:rsidRPr="00A373F5">
        <w:rPr>
          <w:b/>
        </w:rPr>
        <w:t>Hybrid Blockchain Model:</w:t>
      </w:r>
      <w:r w:rsidRPr="00A373F5">
        <w:t xml:space="preserve"> Use a combination of public and private blockchain networks to balance transparency with data security. </w:t>
      </w:r>
    </w:p>
    <w:p w14:paraId="01D19F95" w14:textId="77777777" w:rsidR="00A23700" w:rsidRPr="00A373F5" w:rsidRDefault="00000000">
      <w:pPr>
        <w:numPr>
          <w:ilvl w:val="0"/>
          <w:numId w:val="42"/>
        </w:numPr>
        <w:ind w:hanging="281"/>
      </w:pPr>
      <w:r w:rsidRPr="00A373F5">
        <w:rPr>
          <w:b/>
        </w:rPr>
        <w:t>Regular Software Updates:</w:t>
      </w:r>
      <w:r w:rsidRPr="00A373F5">
        <w:t xml:space="preserve"> Implement a continuous improvement approach with periodic updates and enhancements based on industry trends and user feedback. </w:t>
      </w:r>
    </w:p>
    <w:p w14:paraId="61E3D2D8" w14:textId="77777777" w:rsidR="00A23700" w:rsidRPr="00A373F5" w:rsidRDefault="00000000">
      <w:pPr>
        <w:ind w:left="355"/>
      </w:pPr>
      <w:r w:rsidRPr="00A373F5">
        <w:rPr>
          <w:b/>
        </w:rPr>
        <w:t>Result:</w:t>
      </w:r>
      <w:r w:rsidRPr="00A373F5">
        <w:t xml:space="preserve"> Long-Term Reliability and Market Competitiveness </w:t>
      </w:r>
    </w:p>
    <w:p w14:paraId="7C1C9FC1" w14:textId="77777777" w:rsidR="00A23700" w:rsidRPr="00A373F5" w:rsidRDefault="00000000">
      <w:pPr>
        <w:numPr>
          <w:ilvl w:val="0"/>
          <w:numId w:val="42"/>
        </w:numPr>
        <w:spacing w:after="0"/>
        <w:ind w:hanging="281"/>
      </w:pPr>
      <w:r w:rsidRPr="00A373F5">
        <w:rPr>
          <w:b/>
        </w:rPr>
        <w:t>Scalability for Global Expansion:</w:t>
      </w:r>
      <w:r w:rsidRPr="00A373F5">
        <w:t xml:space="preserve"> A well-structured blockchain system ensures the supply chain can scale efficiently as businesses grow. </w:t>
      </w:r>
    </w:p>
    <w:p w14:paraId="7129A68C" w14:textId="77777777" w:rsidR="00A23700" w:rsidRPr="00A373F5" w:rsidRDefault="00000000">
      <w:pPr>
        <w:numPr>
          <w:ilvl w:val="0"/>
          <w:numId w:val="42"/>
        </w:numPr>
        <w:ind w:hanging="281"/>
      </w:pPr>
      <w:r w:rsidRPr="00A373F5">
        <w:rPr>
          <w:b/>
        </w:rPr>
        <w:t>Adaptability to Evolving Technologies:</w:t>
      </w:r>
      <w:r w:rsidRPr="00A373F5">
        <w:t xml:space="preserve"> Future-proofing the platform allows seamless adoption of new innovations without major overhauls. </w:t>
      </w:r>
    </w:p>
    <w:p w14:paraId="65E73760" w14:textId="77777777" w:rsidR="00A23700" w:rsidRPr="00A373F5" w:rsidRDefault="00000000">
      <w:pPr>
        <w:spacing w:after="0" w:line="259" w:lineRule="auto"/>
        <w:ind w:left="567" w:firstLine="0"/>
        <w:jc w:val="left"/>
      </w:pPr>
      <w:r w:rsidRPr="00A373F5">
        <w:rPr>
          <w:sz w:val="22"/>
        </w:rPr>
        <w:t xml:space="preserve"> </w:t>
      </w:r>
    </w:p>
    <w:p w14:paraId="72445B14" w14:textId="77777777" w:rsidR="00A23700" w:rsidRPr="00A373F5" w:rsidRDefault="00000000">
      <w:pPr>
        <w:spacing w:after="0" w:line="259" w:lineRule="auto"/>
        <w:ind w:left="567" w:firstLine="0"/>
        <w:jc w:val="left"/>
      </w:pPr>
      <w:r w:rsidRPr="00A373F5">
        <w:rPr>
          <w:sz w:val="22"/>
        </w:rPr>
        <w:t xml:space="preserve"> </w:t>
      </w:r>
    </w:p>
    <w:p w14:paraId="4366FC1C" w14:textId="77777777" w:rsidR="00A23700" w:rsidRPr="00A373F5" w:rsidRDefault="00000000">
      <w:pPr>
        <w:spacing w:after="0" w:line="259" w:lineRule="auto"/>
        <w:ind w:left="567" w:firstLine="0"/>
        <w:jc w:val="left"/>
      </w:pPr>
      <w:r w:rsidRPr="00A373F5">
        <w:rPr>
          <w:sz w:val="22"/>
        </w:rPr>
        <w:t xml:space="preserve"> </w:t>
      </w:r>
    </w:p>
    <w:p w14:paraId="60E2A319" w14:textId="77777777" w:rsidR="00A23700" w:rsidRPr="00A373F5" w:rsidRDefault="00000000">
      <w:pPr>
        <w:spacing w:after="0" w:line="259" w:lineRule="auto"/>
        <w:ind w:left="567" w:firstLine="0"/>
        <w:jc w:val="left"/>
      </w:pPr>
      <w:r w:rsidRPr="00A373F5">
        <w:rPr>
          <w:sz w:val="22"/>
        </w:rPr>
        <w:t xml:space="preserve"> </w:t>
      </w:r>
    </w:p>
    <w:p w14:paraId="7197E99E" w14:textId="77777777" w:rsidR="00A23700" w:rsidRPr="00A373F5" w:rsidRDefault="00000000">
      <w:pPr>
        <w:spacing w:after="0" w:line="259" w:lineRule="auto"/>
        <w:ind w:left="567" w:firstLine="0"/>
        <w:jc w:val="left"/>
      </w:pPr>
      <w:r w:rsidRPr="00A373F5">
        <w:rPr>
          <w:sz w:val="22"/>
        </w:rPr>
        <w:t xml:space="preserve"> </w:t>
      </w:r>
    </w:p>
    <w:p w14:paraId="6BEA560C" w14:textId="77777777" w:rsidR="00A23700" w:rsidRPr="00A373F5" w:rsidRDefault="00000000">
      <w:pPr>
        <w:spacing w:after="0" w:line="259" w:lineRule="auto"/>
        <w:ind w:left="567" w:firstLine="0"/>
        <w:jc w:val="left"/>
      </w:pPr>
      <w:r w:rsidRPr="00A373F5">
        <w:rPr>
          <w:sz w:val="22"/>
        </w:rPr>
        <w:t xml:space="preserve"> </w:t>
      </w:r>
    </w:p>
    <w:p w14:paraId="067A5F0F" w14:textId="47E48413" w:rsidR="00A23700" w:rsidRPr="00A373F5" w:rsidRDefault="00000000" w:rsidP="00C06F20">
      <w:pPr>
        <w:spacing w:after="0" w:line="259" w:lineRule="auto"/>
        <w:jc w:val="left"/>
      </w:pPr>
      <w:r w:rsidRPr="00A373F5">
        <w:rPr>
          <w:sz w:val="22"/>
        </w:rPr>
        <w:t xml:space="preserve"> </w:t>
      </w:r>
    </w:p>
    <w:p w14:paraId="1F9D6A77" w14:textId="77777777" w:rsidR="00A23700" w:rsidRPr="00A373F5" w:rsidRDefault="00000000">
      <w:pPr>
        <w:pStyle w:val="Heading1"/>
        <w:ind w:left="455" w:right="453"/>
      </w:pPr>
      <w:r w:rsidRPr="00A373F5">
        <w:lastRenderedPageBreak/>
        <w:t xml:space="preserve">CHAPTER 3 DESIGN FLOW </w:t>
      </w:r>
    </w:p>
    <w:p w14:paraId="4E1CC235" w14:textId="38F82064" w:rsidR="00A23700" w:rsidRPr="00A373F5" w:rsidRDefault="00000000" w:rsidP="00C06F20">
      <w:pPr>
        <w:spacing w:after="0" w:line="259" w:lineRule="auto"/>
        <w:ind w:left="567" w:firstLine="0"/>
        <w:jc w:val="left"/>
      </w:pPr>
      <w:r w:rsidRPr="00A373F5">
        <w:rPr>
          <w:sz w:val="22"/>
        </w:rPr>
        <w:t xml:space="preserve"> </w:t>
      </w:r>
    </w:p>
    <w:p w14:paraId="405338BB" w14:textId="77777777" w:rsidR="00A23700" w:rsidRPr="00C06F20" w:rsidRDefault="00000000">
      <w:pPr>
        <w:pStyle w:val="Heading2"/>
        <w:ind w:left="10"/>
        <w:rPr>
          <w:u w:val="none"/>
        </w:rPr>
      </w:pPr>
      <w:r w:rsidRPr="00C06F20">
        <w:rPr>
          <w:u w:val="none"/>
        </w:rPr>
        <w:t xml:space="preserve">3.1 Evaluation &amp; Selection of Specifications/Features </w:t>
      </w:r>
    </w:p>
    <w:p w14:paraId="53B430BA" w14:textId="77777777" w:rsidR="00A23700" w:rsidRPr="00A373F5" w:rsidRDefault="00000000">
      <w:pPr>
        <w:spacing w:after="250"/>
        <w:ind w:left="355" w:right="138"/>
      </w:pPr>
      <w:r w:rsidRPr="00A373F5">
        <w:t xml:space="preserve">When assessing and selecting specifications for a </w:t>
      </w:r>
      <w:r w:rsidRPr="00A373F5">
        <w:rPr>
          <w:b/>
        </w:rPr>
        <w:t>Blockchain-Based Mobile Supply Chain Management System</w:t>
      </w:r>
      <w:r w:rsidRPr="00A373F5">
        <w:t xml:space="preserve">, several factors such as </w:t>
      </w:r>
      <w:r w:rsidRPr="00A373F5">
        <w:rPr>
          <w:b/>
        </w:rPr>
        <w:t>functionality, security, user experience, scalability, and compliance</w:t>
      </w:r>
      <w:r w:rsidRPr="00A373F5">
        <w:t xml:space="preserve"> must be carefully considered. Below is a detailed breakdown of the key features and requirements to ensure an efficient, secure, and user-friendly system. </w:t>
      </w:r>
    </w:p>
    <w:p w14:paraId="42BE44C2" w14:textId="77777777" w:rsidR="00A23700" w:rsidRPr="00A373F5" w:rsidRDefault="00000000">
      <w:pPr>
        <w:spacing w:after="0" w:line="259" w:lineRule="auto"/>
        <w:ind w:left="428" w:firstLine="0"/>
        <w:jc w:val="left"/>
      </w:pPr>
      <w:r w:rsidRPr="00A373F5">
        <w:rPr>
          <w:sz w:val="22"/>
        </w:rPr>
        <w:t xml:space="preserve"> </w:t>
      </w:r>
    </w:p>
    <w:p w14:paraId="1860A39D" w14:textId="77777777" w:rsidR="00A23700" w:rsidRPr="00A373F5" w:rsidRDefault="00000000">
      <w:pPr>
        <w:pStyle w:val="Heading3"/>
        <w:spacing w:after="257"/>
        <w:ind w:left="139"/>
      </w:pPr>
      <w:r w:rsidRPr="00A373F5">
        <w:rPr>
          <w:sz w:val="24"/>
          <w:u w:val="single" w:color="000000"/>
        </w:rPr>
        <w:t>1.1. Core Blockchain Features</w:t>
      </w:r>
      <w:r w:rsidRPr="00A373F5">
        <w:rPr>
          <w:sz w:val="24"/>
        </w:rPr>
        <w:t xml:space="preserve"> </w:t>
      </w:r>
    </w:p>
    <w:p w14:paraId="4E718F68" w14:textId="77777777" w:rsidR="00A23700" w:rsidRPr="00A373F5" w:rsidRDefault="00000000">
      <w:pPr>
        <w:spacing w:after="246" w:line="249" w:lineRule="auto"/>
        <w:ind w:left="355"/>
      </w:pPr>
      <w:r w:rsidRPr="00A373F5">
        <w:rPr>
          <w:b/>
        </w:rPr>
        <w:t>1.1.1. Distributed Ledger Technology (DLT):</w:t>
      </w:r>
      <w:r w:rsidRPr="00A373F5">
        <w:t xml:space="preserve"> </w:t>
      </w:r>
    </w:p>
    <w:p w14:paraId="75976CA8" w14:textId="77777777" w:rsidR="00A23700" w:rsidRPr="00A373F5" w:rsidRDefault="00000000">
      <w:pPr>
        <w:numPr>
          <w:ilvl w:val="0"/>
          <w:numId w:val="43"/>
        </w:numPr>
        <w:spacing w:after="3"/>
        <w:ind w:left="412" w:hanging="360"/>
      </w:pPr>
      <w:r w:rsidRPr="00A373F5">
        <w:rPr>
          <w:b/>
          <w:sz w:val="22"/>
        </w:rPr>
        <w:t>Decentralized Data Storage:</w:t>
      </w:r>
      <w:r w:rsidRPr="00A373F5">
        <w:rPr>
          <w:sz w:val="22"/>
        </w:rPr>
        <w:t xml:space="preserve"> Ensure that all supply chain data (inventory details, transaction records, shipment tracking) is stored on a distributed ledger, eliminating the need for a central authority. </w:t>
      </w:r>
    </w:p>
    <w:p w14:paraId="4D306E1A" w14:textId="77777777" w:rsidR="00A23700" w:rsidRPr="00A373F5" w:rsidRDefault="00000000">
      <w:pPr>
        <w:numPr>
          <w:ilvl w:val="0"/>
          <w:numId w:val="43"/>
        </w:numPr>
        <w:spacing w:after="3"/>
        <w:ind w:left="412" w:hanging="360"/>
      </w:pPr>
      <w:r w:rsidRPr="00A373F5">
        <w:rPr>
          <w:b/>
          <w:sz w:val="22"/>
        </w:rPr>
        <w:t>Transparency &amp; Immutability:</w:t>
      </w:r>
      <w:r w:rsidRPr="00A373F5">
        <w:rPr>
          <w:sz w:val="22"/>
        </w:rPr>
        <w:t xml:space="preserve"> Each transaction recorded on the blockchain should be immutable, ensuring data integrity and preventing unauthorized modifications. </w:t>
      </w:r>
    </w:p>
    <w:p w14:paraId="55FCCC10" w14:textId="77777777" w:rsidR="00A23700" w:rsidRPr="00A373F5" w:rsidRDefault="00000000">
      <w:pPr>
        <w:numPr>
          <w:ilvl w:val="0"/>
          <w:numId w:val="43"/>
        </w:numPr>
        <w:spacing w:after="287"/>
        <w:ind w:left="412" w:hanging="360"/>
      </w:pPr>
      <w:r w:rsidRPr="00A373F5">
        <w:rPr>
          <w:b/>
          <w:sz w:val="22"/>
        </w:rPr>
        <w:t>Smart Contracts:</w:t>
      </w:r>
      <w:r w:rsidRPr="00A373F5">
        <w:rPr>
          <w:sz w:val="22"/>
        </w:rPr>
        <w:t xml:space="preserve"> Utilize self-executing contracts to automate and validate agreements (e.g., payment release upon delivery confirmation). </w:t>
      </w:r>
    </w:p>
    <w:p w14:paraId="5E2D5BE0" w14:textId="77777777" w:rsidR="00A23700" w:rsidRPr="00A373F5" w:rsidRDefault="00000000">
      <w:pPr>
        <w:spacing w:after="249" w:line="249" w:lineRule="auto"/>
        <w:ind w:left="355"/>
      </w:pPr>
      <w:r w:rsidRPr="00A373F5">
        <w:rPr>
          <w:b/>
        </w:rPr>
        <w:t>1.1.2. Consensus Mechanism:</w:t>
      </w:r>
      <w:r w:rsidRPr="00A373F5">
        <w:t xml:space="preserve"> </w:t>
      </w:r>
    </w:p>
    <w:p w14:paraId="0D2A86F5" w14:textId="77777777" w:rsidR="00A23700" w:rsidRPr="00A373F5" w:rsidRDefault="00000000">
      <w:pPr>
        <w:numPr>
          <w:ilvl w:val="0"/>
          <w:numId w:val="43"/>
        </w:numPr>
        <w:spacing w:after="3"/>
        <w:ind w:left="412" w:hanging="360"/>
      </w:pPr>
      <w:r w:rsidRPr="00A373F5">
        <w:rPr>
          <w:b/>
          <w:sz w:val="22"/>
        </w:rPr>
        <w:t>Proof of Work (PoW):</w:t>
      </w:r>
      <w:r w:rsidRPr="00A373F5">
        <w:rPr>
          <w:sz w:val="22"/>
        </w:rPr>
        <w:t xml:space="preserve"> For enhanced security in public blockchains, use PoW, which verifies transactions through complex computations. </w:t>
      </w:r>
    </w:p>
    <w:p w14:paraId="33880BAB" w14:textId="77777777" w:rsidR="00A23700" w:rsidRPr="00A373F5" w:rsidRDefault="00000000">
      <w:pPr>
        <w:numPr>
          <w:ilvl w:val="0"/>
          <w:numId w:val="43"/>
        </w:numPr>
        <w:spacing w:after="268"/>
        <w:ind w:left="412" w:hanging="360"/>
      </w:pPr>
      <w:r w:rsidRPr="00A373F5">
        <w:rPr>
          <w:b/>
          <w:sz w:val="22"/>
        </w:rPr>
        <w:t>Proof of Stake (</w:t>
      </w:r>
      <w:proofErr w:type="spellStart"/>
      <w:r w:rsidRPr="00A373F5">
        <w:rPr>
          <w:b/>
          <w:sz w:val="22"/>
        </w:rPr>
        <w:t>PoS</w:t>
      </w:r>
      <w:proofErr w:type="spellEnd"/>
      <w:r w:rsidRPr="00A373F5">
        <w:rPr>
          <w:b/>
          <w:sz w:val="22"/>
        </w:rPr>
        <w:t>):</w:t>
      </w:r>
      <w:r w:rsidRPr="00A373F5">
        <w:rPr>
          <w:sz w:val="22"/>
        </w:rPr>
        <w:t xml:space="preserve"> Alternatively, </w:t>
      </w:r>
      <w:proofErr w:type="spellStart"/>
      <w:r w:rsidRPr="00A373F5">
        <w:rPr>
          <w:sz w:val="22"/>
        </w:rPr>
        <w:t>PoS</w:t>
      </w:r>
      <w:proofErr w:type="spellEnd"/>
      <w:r w:rsidRPr="00A373F5">
        <w:rPr>
          <w:sz w:val="22"/>
        </w:rPr>
        <w:t xml:space="preserve"> offers lower energy consumption and faster transaction validation, suitable for private or consortium blockchains. </w:t>
      </w:r>
    </w:p>
    <w:p w14:paraId="05346E79" w14:textId="77777777" w:rsidR="00A23700" w:rsidRPr="00A373F5" w:rsidRDefault="00000000">
      <w:pPr>
        <w:spacing w:after="0" w:line="259" w:lineRule="auto"/>
        <w:ind w:left="428" w:firstLine="0"/>
        <w:jc w:val="left"/>
      </w:pPr>
      <w:r w:rsidRPr="00A373F5">
        <w:rPr>
          <w:sz w:val="22"/>
        </w:rPr>
        <w:t xml:space="preserve"> </w:t>
      </w:r>
    </w:p>
    <w:p w14:paraId="477ED925" w14:textId="77777777" w:rsidR="00A23700" w:rsidRPr="00A373F5" w:rsidRDefault="00000000">
      <w:pPr>
        <w:pStyle w:val="Heading3"/>
        <w:spacing w:after="257"/>
        <w:ind w:left="139"/>
      </w:pPr>
      <w:r w:rsidRPr="00A373F5">
        <w:rPr>
          <w:sz w:val="24"/>
          <w:u w:val="single" w:color="000000"/>
        </w:rPr>
        <w:t>1.2. Supply Chain Tracking and Traceability</w:t>
      </w:r>
      <w:r w:rsidRPr="00A373F5">
        <w:rPr>
          <w:sz w:val="24"/>
        </w:rPr>
        <w:t xml:space="preserve"> </w:t>
      </w:r>
    </w:p>
    <w:p w14:paraId="685D3B54" w14:textId="77777777" w:rsidR="00A23700" w:rsidRPr="00A373F5" w:rsidRDefault="00000000">
      <w:pPr>
        <w:spacing w:after="246" w:line="249" w:lineRule="auto"/>
        <w:ind w:left="355"/>
      </w:pPr>
      <w:r w:rsidRPr="00A373F5">
        <w:rPr>
          <w:b/>
        </w:rPr>
        <w:t>1.2.1. Real-time Product Tracking:</w:t>
      </w:r>
      <w:r w:rsidRPr="00A373F5">
        <w:t xml:space="preserve"> </w:t>
      </w:r>
    </w:p>
    <w:p w14:paraId="5BB9EC04" w14:textId="77777777" w:rsidR="00A23700" w:rsidRPr="00A373F5" w:rsidRDefault="00000000">
      <w:pPr>
        <w:numPr>
          <w:ilvl w:val="0"/>
          <w:numId w:val="44"/>
        </w:numPr>
        <w:spacing w:after="3"/>
        <w:ind w:left="412" w:hanging="360"/>
      </w:pPr>
      <w:r w:rsidRPr="00A373F5">
        <w:rPr>
          <w:b/>
          <w:sz w:val="22"/>
        </w:rPr>
        <w:t>RFID and IoT Integration:</w:t>
      </w:r>
      <w:r w:rsidRPr="00A373F5">
        <w:rPr>
          <w:sz w:val="22"/>
        </w:rPr>
        <w:t xml:space="preserve"> Incorporate </w:t>
      </w:r>
      <w:r w:rsidRPr="00A373F5">
        <w:rPr>
          <w:b/>
          <w:sz w:val="22"/>
        </w:rPr>
        <w:t>Radio Frequency Identification (RFID)</w:t>
      </w:r>
      <w:r w:rsidRPr="00A373F5">
        <w:rPr>
          <w:sz w:val="22"/>
        </w:rPr>
        <w:t xml:space="preserve"> and IoT sensors to capture real-time data (location, temperature, humidity) for products in transit. </w:t>
      </w:r>
    </w:p>
    <w:p w14:paraId="06A041E1" w14:textId="77777777" w:rsidR="00A23700" w:rsidRPr="00A373F5" w:rsidRDefault="00000000">
      <w:pPr>
        <w:numPr>
          <w:ilvl w:val="0"/>
          <w:numId w:val="44"/>
        </w:numPr>
        <w:spacing w:after="287"/>
        <w:ind w:left="412" w:hanging="360"/>
      </w:pPr>
      <w:r w:rsidRPr="00A373F5">
        <w:rPr>
          <w:b/>
          <w:sz w:val="22"/>
        </w:rPr>
        <w:t>QR Code/Barcode Scanning:</w:t>
      </w:r>
      <w:r w:rsidRPr="00A373F5">
        <w:rPr>
          <w:sz w:val="22"/>
        </w:rPr>
        <w:t xml:space="preserve"> Enable mobile devices to scan codes and verify product authenticity or trace their origins. </w:t>
      </w:r>
    </w:p>
    <w:p w14:paraId="4D0C01D8" w14:textId="77777777" w:rsidR="00A23700" w:rsidRPr="00A373F5" w:rsidRDefault="00000000">
      <w:pPr>
        <w:spacing w:after="248" w:line="249" w:lineRule="auto"/>
        <w:ind w:left="355"/>
      </w:pPr>
      <w:r w:rsidRPr="00A373F5">
        <w:rPr>
          <w:b/>
        </w:rPr>
        <w:t>1.2.2. Product Provenance Verification:</w:t>
      </w:r>
      <w:r w:rsidRPr="00A373F5">
        <w:t xml:space="preserve"> </w:t>
      </w:r>
    </w:p>
    <w:p w14:paraId="60AFA2A5" w14:textId="77777777" w:rsidR="00A23700" w:rsidRPr="00A373F5" w:rsidRDefault="00000000">
      <w:pPr>
        <w:numPr>
          <w:ilvl w:val="0"/>
          <w:numId w:val="44"/>
        </w:numPr>
        <w:spacing w:after="3"/>
        <w:ind w:left="412" w:hanging="360"/>
      </w:pPr>
      <w:r w:rsidRPr="00A373F5">
        <w:rPr>
          <w:b/>
          <w:sz w:val="22"/>
        </w:rPr>
        <w:t>Digital Certificates:</w:t>
      </w:r>
      <w:r w:rsidRPr="00A373F5">
        <w:rPr>
          <w:sz w:val="22"/>
        </w:rPr>
        <w:t xml:space="preserve"> Use blockchain to store digital certificates of authenticity for products, ensuring transparent verification of product origin and quality. </w:t>
      </w:r>
    </w:p>
    <w:p w14:paraId="4CFF725A" w14:textId="77777777" w:rsidR="00A23700" w:rsidRPr="00A373F5" w:rsidRDefault="00000000">
      <w:pPr>
        <w:numPr>
          <w:ilvl w:val="0"/>
          <w:numId w:val="44"/>
        </w:numPr>
        <w:spacing w:after="268"/>
        <w:ind w:left="412" w:hanging="360"/>
      </w:pPr>
      <w:r w:rsidRPr="00A373F5">
        <w:rPr>
          <w:b/>
          <w:sz w:val="22"/>
        </w:rPr>
        <w:t>Tamper-proof Records:</w:t>
      </w:r>
      <w:r w:rsidRPr="00A373F5">
        <w:rPr>
          <w:sz w:val="22"/>
        </w:rPr>
        <w:t xml:space="preserve"> Every modification or event (shipping, receiving, and inspections) is permanently logged to ensure a reliable audit trail. </w:t>
      </w:r>
    </w:p>
    <w:p w14:paraId="7ED2BB70" w14:textId="77777777" w:rsidR="00A23700" w:rsidRPr="00A373F5" w:rsidRDefault="00000000">
      <w:pPr>
        <w:spacing w:after="0" w:line="259" w:lineRule="auto"/>
        <w:ind w:left="428" w:firstLine="0"/>
        <w:jc w:val="left"/>
      </w:pPr>
      <w:r w:rsidRPr="00A373F5">
        <w:rPr>
          <w:sz w:val="22"/>
        </w:rPr>
        <w:t xml:space="preserve"> </w:t>
      </w:r>
    </w:p>
    <w:p w14:paraId="756DA23C" w14:textId="77777777" w:rsidR="00A23700" w:rsidRPr="00A373F5" w:rsidRDefault="00000000">
      <w:pPr>
        <w:spacing w:after="0" w:line="259" w:lineRule="auto"/>
        <w:ind w:left="428" w:firstLine="0"/>
        <w:jc w:val="left"/>
      </w:pPr>
      <w:r w:rsidRPr="00A373F5">
        <w:rPr>
          <w:sz w:val="22"/>
        </w:rPr>
        <w:t xml:space="preserve"> </w:t>
      </w:r>
    </w:p>
    <w:p w14:paraId="09F5BD07" w14:textId="77777777" w:rsidR="00A23700" w:rsidRPr="00A373F5" w:rsidRDefault="00000000">
      <w:pPr>
        <w:spacing w:after="0" w:line="259" w:lineRule="auto"/>
        <w:ind w:left="428" w:firstLine="0"/>
        <w:jc w:val="left"/>
      </w:pPr>
      <w:r w:rsidRPr="00A373F5">
        <w:rPr>
          <w:sz w:val="22"/>
        </w:rPr>
        <w:t xml:space="preserve"> </w:t>
      </w:r>
    </w:p>
    <w:p w14:paraId="3361784E" w14:textId="77777777" w:rsidR="00A23700" w:rsidRPr="00A373F5" w:rsidRDefault="00000000">
      <w:pPr>
        <w:spacing w:after="0" w:line="259" w:lineRule="auto"/>
        <w:ind w:left="428" w:firstLine="0"/>
        <w:jc w:val="left"/>
      </w:pPr>
      <w:r w:rsidRPr="00A373F5">
        <w:rPr>
          <w:sz w:val="22"/>
        </w:rPr>
        <w:t xml:space="preserve"> </w:t>
      </w:r>
    </w:p>
    <w:p w14:paraId="3D511C1B" w14:textId="77777777" w:rsidR="00A23700" w:rsidRPr="00A373F5" w:rsidRDefault="00000000">
      <w:pPr>
        <w:pStyle w:val="Heading3"/>
        <w:spacing w:after="257"/>
        <w:ind w:left="139"/>
      </w:pPr>
      <w:r w:rsidRPr="00A373F5">
        <w:rPr>
          <w:sz w:val="24"/>
          <w:u w:val="single" w:color="000000"/>
        </w:rPr>
        <w:lastRenderedPageBreak/>
        <w:t>1.3. Security Features</w:t>
      </w:r>
      <w:r w:rsidRPr="00A373F5">
        <w:rPr>
          <w:sz w:val="24"/>
        </w:rPr>
        <w:t xml:space="preserve"> </w:t>
      </w:r>
    </w:p>
    <w:p w14:paraId="6BB0147E" w14:textId="77777777" w:rsidR="00A23700" w:rsidRPr="00A373F5" w:rsidRDefault="00000000">
      <w:pPr>
        <w:spacing w:after="246" w:line="249" w:lineRule="auto"/>
        <w:ind w:left="355"/>
      </w:pPr>
      <w:r w:rsidRPr="00A373F5">
        <w:rPr>
          <w:b/>
        </w:rPr>
        <w:t>1.3.1. Data Encryption:</w:t>
      </w:r>
      <w:r w:rsidRPr="00A373F5">
        <w:t xml:space="preserve"> </w:t>
      </w:r>
    </w:p>
    <w:p w14:paraId="5D0F1A10" w14:textId="77777777" w:rsidR="00A23700" w:rsidRPr="00A373F5" w:rsidRDefault="00000000">
      <w:pPr>
        <w:numPr>
          <w:ilvl w:val="0"/>
          <w:numId w:val="45"/>
        </w:numPr>
        <w:spacing w:after="3"/>
        <w:ind w:left="412" w:hanging="360"/>
      </w:pPr>
      <w:r w:rsidRPr="00A373F5">
        <w:rPr>
          <w:b/>
          <w:sz w:val="22"/>
        </w:rPr>
        <w:t>End-to-End Encryption:</w:t>
      </w:r>
      <w:r w:rsidRPr="00A373F5">
        <w:rPr>
          <w:sz w:val="22"/>
        </w:rPr>
        <w:t xml:space="preserve"> Encrypt all sensitive data (e.g., inventory levels, financial transactions) using algorithms like </w:t>
      </w:r>
      <w:r w:rsidRPr="00A373F5">
        <w:rPr>
          <w:b/>
          <w:sz w:val="22"/>
        </w:rPr>
        <w:t>AES-256</w:t>
      </w:r>
      <w:r w:rsidRPr="00A373F5">
        <w:rPr>
          <w:sz w:val="22"/>
        </w:rPr>
        <w:t xml:space="preserve"> to prevent data breaches. </w:t>
      </w:r>
    </w:p>
    <w:p w14:paraId="2767AE0F" w14:textId="77777777" w:rsidR="00A23700" w:rsidRPr="00A373F5" w:rsidRDefault="00000000">
      <w:pPr>
        <w:numPr>
          <w:ilvl w:val="0"/>
          <w:numId w:val="45"/>
        </w:numPr>
        <w:spacing w:after="287"/>
        <w:ind w:left="412" w:hanging="360"/>
      </w:pPr>
      <w:r w:rsidRPr="00A373F5">
        <w:rPr>
          <w:b/>
          <w:sz w:val="22"/>
        </w:rPr>
        <w:t>Data Masking:</w:t>
      </w:r>
      <w:r w:rsidRPr="00A373F5">
        <w:rPr>
          <w:sz w:val="22"/>
        </w:rPr>
        <w:t xml:space="preserve"> Conceal sensitive information from unauthorized parties, ensuring privacy while maintaining transparency. </w:t>
      </w:r>
    </w:p>
    <w:p w14:paraId="4F8D2B8C" w14:textId="77777777" w:rsidR="00A23700" w:rsidRPr="00A373F5" w:rsidRDefault="00000000">
      <w:pPr>
        <w:spacing w:after="248" w:line="249" w:lineRule="auto"/>
        <w:ind w:left="355"/>
      </w:pPr>
      <w:r w:rsidRPr="00A373F5">
        <w:rPr>
          <w:b/>
        </w:rPr>
        <w:t>1.3.2. Role-Based Access Control (RBAC):</w:t>
      </w:r>
      <w:r w:rsidRPr="00A373F5">
        <w:t xml:space="preserve"> </w:t>
      </w:r>
    </w:p>
    <w:p w14:paraId="75CC793D" w14:textId="77777777" w:rsidR="00A23700" w:rsidRPr="00A373F5" w:rsidRDefault="00000000">
      <w:pPr>
        <w:numPr>
          <w:ilvl w:val="0"/>
          <w:numId w:val="45"/>
        </w:numPr>
        <w:spacing w:after="3"/>
        <w:ind w:left="412" w:hanging="360"/>
      </w:pPr>
      <w:r w:rsidRPr="00A373F5">
        <w:rPr>
          <w:b/>
          <w:sz w:val="22"/>
        </w:rPr>
        <w:t>Granular Access Permissions:</w:t>
      </w:r>
      <w:r w:rsidRPr="00A373F5">
        <w:rPr>
          <w:sz w:val="22"/>
        </w:rPr>
        <w:t xml:space="preserve"> Implement RBAC to restrict access based on user roles (e.g., supplier, distributor, retailer), ensuring only authorized individuals can view or modify specific data. </w:t>
      </w:r>
    </w:p>
    <w:p w14:paraId="40542221" w14:textId="77777777" w:rsidR="00A23700" w:rsidRPr="00A373F5" w:rsidRDefault="00000000">
      <w:pPr>
        <w:numPr>
          <w:ilvl w:val="0"/>
          <w:numId w:val="45"/>
        </w:numPr>
        <w:spacing w:after="268"/>
        <w:ind w:left="412" w:hanging="360"/>
      </w:pPr>
      <w:r w:rsidRPr="00A373F5">
        <w:rPr>
          <w:b/>
          <w:sz w:val="22"/>
        </w:rPr>
        <w:t>Multi-Factor Authentication (MFA):</w:t>
      </w:r>
      <w:r w:rsidRPr="00A373F5">
        <w:rPr>
          <w:sz w:val="22"/>
        </w:rPr>
        <w:t xml:space="preserve"> Add an extra layer of security by requiring multi-step verification for system access. </w:t>
      </w:r>
    </w:p>
    <w:p w14:paraId="76AE2753" w14:textId="77777777" w:rsidR="00A23700" w:rsidRPr="00A373F5" w:rsidRDefault="00000000">
      <w:pPr>
        <w:spacing w:after="0" w:line="259" w:lineRule="auto"/>
        <w:ind w:left="428" w:firstLine="0"/>
        <w:jc w:val="left"/>
      </w:pPr>
      <w:r w:rsidRPr="00A373F5">
        <w:rPr>
          <w:sz w:val="22"/>
        </w:rPr>
        <w:t xml:space="preserve"> </w:t>
      </w:r>
    </w:p>
    <w:p w14:paraId="1227851B" w14:textId="77777777" w:rsidR="00A23700" w:rsidRPr="00A373F5" w:rsidRDefault="00000000">
      <w:pPr>
        <w:pStyle w:val="Heading3"/>
        <w:spacing w:after="257"/>
        <w:ind w:left="139"/>
      </w:pPr>
      <w:r w:rsidRPr="00A373F5">
        <w:rPr>
          <w:sz w:val="24"/>
          <w:u w:val="single" w:color="000000"/>
        </w:rPr>
        <w:t>1.4. User Experience (UX) &amp; Mobile Interface</w:t>
      </w:r>
      <w:r w:rsidRPr="00A373F5">
        <w:rPr>
          <w:sz w:val="24"/>
        </w:rPr>
        <w:t xml:space="preserve"> </w:t>
      </w:r>
    </w:p>
    <w:p w14:paraId="112A0A4B" w14:textId="77777777" w:rsidR="00A23700" w:rsidRPr="00A373F5" w:rsidRDefault="00000000">
      <w:pPr>
        <w:spacing w:after="246" w:line="249" w:lineRule="auto"/>
        <w:ind w:left="355"/>
      </w:pPr>
      <w:r w:rsidRPr="00A373F5">
        <w:rPr>
          <w:b/>
        </w:rPr>
        <w:t>1.4.1. Intuitive Mobile Application:</w:t>
      </w:r>
      <w:r w:rsidRPr="00A373F5">
        <w:t xml:space="preserve"> </w:t>
      </w:r>
    </w:p>
    <w:p w14:paraId="14D99C8A" w14:textId="77777777" w:rsidR="00A23700" w:rsidRPr="00A373F5" w:rsidRDefault="00000000">
      <w:pPr>
        <w:numPr>
          <w:ilvl w:val="0"/>
          <w:numId w:val="46"/>
        </w:numPr>
        <w:spacing w:after="3"/>
        <w:ind w:left="412" w:hanging="360"/>
      </w:pPr>
      <w:r w:rsidRPr="00A373F5">
        <w:rPr>
          <w:b/>
          <w:sz w:val="22"/>
        </w:rPr>
        <w:t>User-Friendly Dashboard:</w:t>
      </w:r>
      <w:r w:rsidRPr="00A373F5">
        <w:rPr>
          <w:sz w:val="22"/>
        </w:rPr>
        <w:t xml:space="preserve"> Ensure a clean, intuitive UI with real-time metrics on supply chain operations. </w:t>
      </w:r>
    </w:p>
    <w:p w14:paraId="7B5723EF" w14:textId="77777777" w:rsidR="00A23700" w:rsidRPr="00A373F5" w:rsidRDefault="00000000">
      <w:pPr>
        <w:numPr>
          <w:ilvl w:val="0"/>
          <w:numId w:val="46"/>
        </w:numPr>
        <w:spacing w:after="3"/>
        <w:ind w:left="412" w:hanging="360"/>
      </w:pPr>
      <w:r w:rsidRPr="00A373F5">
        <w:rPr>
          <w:b/>
          <w:sz w:val="22"/>
        </w:rPr>
        <w:t>Cross-Platform Compatibility:</w:t>
      </w:r>
      <w:r w:rsidRPr="00A373F5">
        <w:rPr>
          <w:sz w:val="22"/>
        </w:rPr>
        <w:t xml:space="preserve"> The mobile app should support </w:t>
      </w:r>
      <w:r w:rsidRPr="00A373F5">
        <w:rPr>
          <w:b/>
          <w:sz w:val="22"/>
        </w:rPr>
        <w:t>Android and iOS</w:t>
      </w:r>
      <w:r w:rsidRPr="00A373F5">
        <w:rPr>
          <w:sz w:val="22"/>
        </w:rPr>
        <w:t xml:space="preserve"> devices to maximize accessibility. </w:t>
      </w:r>
    </w:p>
    <w:p w14:paraId="590A84CE" w14:textId="77777777" w:rsidR="00A23700" w:rsidRPr="00A373F5" w:rsidRDefault="00000000">
      <w:pPr>
        <w:numPr>
          <w:ilvl w:val="0"/>
          <w:numId w:val="46"/>
        </w:numPr>
        <w:spacing w:after="287"/>
        <w:ind w:left="412" w:hanging="360"/>
      </w:pPr>
      <w:r w:rsidRPr="00A373F5">
        <w:rPr>
          <w:b/>
          <w:sz w:val="22"/>
        </w:rPr>
        <w:t>Push Notifications:</w:t>
      </w:r>
      <w:r w:rsidRPr="00A373F5">
        <w:rPr>
          <w:sz w:val="22"/>
        </w:rPr>
        <w:t xml:space="preserve"> Enable alerts for shipment updates, payment confirmations, and potential security issues. </w:t>
      </w:r>
    </w:p>
    <w:p w14:paraId="0395ABC8" w14:textId="77777777" w:rsidR="00A23700" w:rsidRPr="00A373F5" w:rsidRDefault="00000000">
      <w:pPr>
        <w:spacing w:after="248" w:line="249" w:lineRule="auto"/>
        <w:ind w:left="355"/>
      </w:pPr>
      <w:r w:rsidRPr="00A373F5">
        <w:rPr>
          <w:b/>
        </w:rPr>
        <w:t>1.4.2. Customizable User Profiles:</w:t>
      </w:r>
      <w:r w:rsidRPr="00A373F5">
        <w:t xml:space="preserve"> </w:t>
      </w:r>
    </w:p>
    <w:p w14:paraId="1FEBBC13" w14:textId="77777777" w:rsidR="00A23700" w:rsidRPr="00A373F5" w:rsidRDefault="00000000">
      <w:pPr>
        <w:numPr>
          <w:ilvl w:val="0"/>
          <w:numId w:val="46"/>
        </w:numPr>
        <w:spacing w:after="3"/>
        <w:ind w:left="412" w:hanging="360"/>
      </w:pPr>
      <w:r w:rsidRPr="00A373F5">
        <w:rPr>
          <w:b/>
          <w:sz w:val="22"/>
        </w:rPr>
        <w:t>Personalized Profiles:</w:t>
      </w:r>
      <w:r w:rsidRPr="00A373F5">
        <w:rPr>
          <w:sz w:val="22"/>
        </w:rPr>
        <w:t xml:space="preserve"> Allow suppliers, logistics providers, and consumers to customize their dashboard views according to their roles. </w:t>
      </w:r>
    </w:p>
    <w:p w14:paraId="319AE305" w14:textId="77777777" w:rsidR="00A23700" w:rsidRPr="00A373F5" w:rsidRDefault="00000000">
      <w:pPr>
        <w:numPr>
          <w:ilvl w:val="0"/>
          <w:numId w:val="46"/>
        </w:numPr>
        <w:spacing w:after="255"/>
        <w:ind w:left="412" w:hanging="360"/>
      </w:pPr>
      <w:r w:rsidRPr="00A373F5">
        <w:rPr>
          <w:b/>
          <w:sz w:val="22"/>
        </w:rPr>
        <w:t>Language and Region Support:</w:t>
      </w:r>
      <w:r w:rsidRPr="00A373F5">
        <w:rPr>
          <w:sz w:val="22"/>
        </w:rPr>
        <w:t xml:space="preserve"> Include multilingual support to cater to global supply chain networks. </w:t>
      </w:r>
    </w:p>
    <w:p w14:paraId="1E04008C" w14:textId="77777777" w:rsidR="00A23700" w:rsidRPr="00A373F5" w:rsidRDefault="00000000">
      <w:pPr>
        <w:spacing w:after="0" w:line="259" w:lineRule="auto"/>
        <w:ind w:left="428" w:firstLine="0"/>
        <w:jc w:val="left"/>
      </w:pPr>
      <w:r w:rsidRPr="00A373F5">
        <w:rPr>
          <w:sz w:val="22"/>
        </w:rPr>
        <w:t xml:space="preserve"> </w:t>
      </w:r>
    </w:p>
    <w:p w14:paraId="1A95CA83" w14:textId="77777777" w:rsidR="00A23700" w:rsidRPr="00A373F5" w:rsidRDefault="00000000">
      <w:pPr>
        <w:pStyle w:val="Heading3"/>
        <w:spacing w:after="257"/>
        <w:ind w:left="139"/>
      </w:pPr>
      <w:r w:rsidRPr="00A373F5">
        <w:rPr>
          <w:sz w:val="24"/>
          <w:u w:val="single" w:color="000000"/>
        </w:rPr>
        <w:t>1.5. Scalability and Performance</w:t>
      </w:r>
      <w:r w:rsidRPr="00A373F5">
        <w:rPr>
          <w:sz w:val="24"/>
        </w:rPr>
        <w:t xml:space="preserve"> </w:t>
      </w:r>
    </w:p>
    <w:p w14:paraId="7F86BA49" w14:textId="77777777" w:rsidR="00A23700" w:rsidRPr="00A373F5" w:rsidRDefault="00000000">
      <w:pPr>
        <w:spacing w:after="247" w:line="249" w:lineRule="auto"/>
        <w:ind w:left="355"/>
      </w:pPr>
      <w:r w:rsidRPr="00A373F5">
        <w:rPr>
          <w:b/>
        </w:rPr>
        <w:t>1.5.1. Transaction Throughput:</w:t>
      </w:r>
      <w:r w:rsidRPr="00A373F5">
        <w:t xml:space="preserve"> </w:t>
      </w:r>
    </w:p>
    <w:p w14:paraId="6EA57349" w14:textId="77777777" w:rsidR="00A23700" w:rsidRPr="00A373F5" w:rsidRDefault="00000000">
      <w:pPr>
        <w:numPr>
          <w:ilvl w:val="0"/>
          <w:numId w:val="47"/>
        </w:numPr>
        <w:spacing w:after="3"/>
        <w:ind w:left="412" w:hanging="360"/>
      </w:pPr>
      <w:r w:rsidRPr="00A373F5">
        <w:rPr>
          <w:b/>
          <w:sz w:val="22"/>
        </w:rPr>
        <w:t>High Transaction Speed:</w:t>
      </w:r>
      <w:r w:rsidRPr="00A373F5">
        <w:rPr>
          <w:sz w:val="22"/>
        </w:rPr>
        <w:t xml:space="preserve"> Select a blockchain framework capable of handling thousands of transactions per second (TPS) to prevent bottlenecks. </w:t>
      </w:r>
    </w:p>
    <w:p w14:paraId="5C449F98" w14:textId="77777777" w:rsidR="00A23700" w:rsidRPr="00A373F5" w:rsidRDefault="00000000">
      <w:pPr>
        <w:numPr>
          <w:ilvl w:val="0"/>
          <w:numId w:val="47"/>
        </w:numPr>
        <w:spacing w:after="275"/>
        <w:ind w:left="412" w:hanging="360"/>
      </w:pPr>
      <w:r w:rsidRPr="00A373F5">
        <w:rPr>
          <w:b/>
          <w:sz w:val="22"/>
        </w:rPr>
        <w:t>Low Latency:</w:t>
      </w:r>
      <w:r w:rsidRPr="00A373F5">
        <w:rPr>
          <w:sz w:val="22"/>
        </w:rPr>
        <w:t xml:space="preserve"> Optimize block validation times to reduce delays in supply chain operations. </w:t>
      </w:r>
    </w:p>
    <w:p w14:paraId="4FAB6F99" w14:textId="77777777" w:rsidR="00A23700" w:rsidRPr="00A373F5" w:rsidRDefault="00000000">
      <w:pPr>
        <w:spacing w:after="248" w:line="249" w:lineRule="auto"/>
        <w:ind w:left="355"/>
      </w:pPr>
      <w:r w:rsidRPr="00A373F5">
        <w:rPr>
          <w:b/>
        </w:rPr>
        <w:t>1.5.2. Horizontal &amp; Vertical Scalability:</w:t>
      </w:r>
      <w:r w:rsidRPr="00A373F5">
        <w:t xml:space="preserve"> </w:t>
      </w:r>
    </w:p>
    <w:p w14:paraId="7EE51134" w14:textId="77777777" w:rsidR="00A23700" w:rsidRPr="00A373F5" w:rsidRDefault="00000000">
      <w:pPr>
        <w:numPr>
          <w:ilvl w:val="0"/>
          <w:numId w:val="47"/>
        </w:numPr>
        <w:spacing w:after="3"/>
        <w:ind w:left="412" w:hanging="360"/>
      </w:pPr>
      <w:r w:rsidRPr="00A373F5">
        <w:rPr>
          <w:b/>
          <w:sz w:val="22"/>
        </w:rPr>
        <w:t>Horizontal Scaling:</w:t>
      </w:r>
      <w:r w:rsidRPr="00A373F5">
        <w:rPr>
          <w:sz w:val="22"/>
        </w:rPr>
        <w:t xml:space="preserve"> Add more nodes or validators as the supply chain grows to maintain performance. </w:t>
      </w:r>
    </w:p>
    <w:p w14:paraId="34D1E2D0" w14:textId="77777777" w:rsidR="00A23700" w:rsidRPr="00A373F5" w:rsidRDefault="00000000">
      <w:pPr>
        <w:numPr>
          <w:ilvl w:val="0"/>
          <w:numId w:val="47"/>
        </w:numPr>
        <w:spacing w:after="255"/>
        <w:ind w:left="412" w:hanging="360"/>
      </w:pPr>
      <w:r w:rsidRPr="00A373F5">
        <w:rPr>
          <w:b/>
          <w:sz w:val="22"/>
        </w:rPr>
        <w:t>Vertical Scaling:</w:t>
      </w:r>
      <w:r w:rsidRPr="00A373F5">
        <w:rPr>
          <w:sz w:val="22"/>
        </w:rPr>
        <w:t xml:space="preserve"> Optimize existing infrastructure to handle larger datasets and more complex queries. </w:t>
      </w:r>
    </w:p>
    <w:p w14:paraId="72F72731" w14:textId="77777777" w:rsidR="00A23700" w:rsidRPr="00A373F5" w:rsidRDefault="00000000">
      <w:pPr>
        <w:spacing w:after="0" w:line="259" w:lineRule="auto"/>
        <w:ind w:left="428" w:firstLine="0"/>
        <w:jc w:val="left"/>
      </w:pPr>
      <w:r w:rsidRPr="00A373F5">
        <w:rPr>
          <w:sz w:val="22"/>
        </w:rPr>
        <w:t xml:space="preserve"> </w:t>
      </w:r>
    </w:p>
    <w:p w14:paraId="0EA776A5" w14:textId="77777777" w:rsidR="00A23700" w:rsidRPr="00A373F5" w:rsidRDefault="00000000">
      <w:pPr>
        <w:spacing w:after="0" w:line="259" w:lineRule="auto"/>
        <w:ind w:left="428" w:firstLine="0"/>
        <w:jc w:val="left"/>
      </w:pPr>
      <w:r w:rsidRPr="00A373F5">
        <w:rPr>
          <w:sz w:val="22"/>
        </w:rPr>
        <w:t xml:space="preserve"> </w:t>
      </w:r>
    </w:p>
    <w:p w14:paraId="497F4486" w14:textId="77777777" w:rsidR="00A23700" w:rsidRPr="00A373F5" w:rsidRDefault="00000000">
      <w:pPr>
        <w:spacing w:after="0" w:line="259" w:lineRule="auto"/>
        <w:ind w:left="428" w:firstLine="0"/>
        <w:jc w:val="left"/>
      </w:pPr>
      <w:r w:rsidRPr="00A373F5">
        <w:rPr>
          <w:sz w:val="22"/>
        </w:rPr>
        <w:t xml:space="preserve"> </w:t>
      </w:r>
    </w:p>
    <w:p w14:paraId="3274A571" w14:textId="77777777" w:rsidR="00A23700" w:rsidRPr="00A373F5" w:rsidRDefault="00000000">
      <w:pPr>
        <w:spacing w:after="0" w:line="259" w:lineRule="auto"/>
        <w:ind w:left="428" w:firstLine="0"/>
        <w:jc w:val="left"/>
      </w:pPr>
      <w:r w:rsidRPr="00A373F5">
        <w:rPr>
          <w:sz w:val="22"/>
        </w:rPr>
        <w:t xml:space="preserve"> </w:t>
      </w:r>
    </w:p>
    <w:p w14:paraId="3FFBB4F2" w14:textId="77777777" w:rsidR="00A23700" w:rsidRPr="00A373F5" w:rsidRDefault="00000000">
      <w:pPr>
        <w:spacing w:after="0" w:line="259" w:lineRule="auto"/>
        <w:ind w:left="428" w:firstLine="0"/>
        <w:jc w:val="left"/>
      </w:pPr>
      <w:r w:rsidRPr="00A373F5">
        <w:rPr>
          <w:sz w:val="22"/>
        </w:rPr>
        <w:t xml:space="preserve"> </w:t>
      </w:r>
    </w:p>
    <w:p w14:paraId="36597A09" w14:textId="77777777" w:rsidR="00A23700" w:rsidRPr="00A373F5" w:rsidRDefault="00000000">
      <w:pPr>
        <w:pStyle w:val="Heading3"/>
        <w:spacing w:after="257"/>
        <w:ind w:left="139"/>
      </w:pPr>
      <w:r w:rsidRPr="00A373F5">
        <w:rPr>
          <w:sz w:val="24"/>
          <w:u w:val="single" w:color="000000"/>
        </w:rPr>
        <w:lastRenderedPageBreak/>
        <w:t>1.6. Integration with Existing Systems</w:t>
      </w:r>
      <w:r w:rsidRPr="00A373F5">
        <w:rPr>
          <w:sz w:val="24"/>
        </w:rPr>
        <w:t xml:space="preserve"> </w:t>
      </w:r>
    </w:p>
    <w:p w14:paraId="21AB881C" w14:textId="77777777" w:rsidR="00A23700" w:rsidRPr="00A373F5" w:rsidRDefault="00000000">
      <w:pPr>
        <w:spacing w:after="246" w:line="249" w:lineRule="auto"/>
        <w:ind w:left="355"/>
      </w:pPr>
      <w:r w:rsidRPr="00A373F5">
        <w:rPr>
          <w:b/>
        </w:rPr>
        <w:t>1.6.1. ERP and CRM Compatibility:</w:t>
      </w:r>
      <w:r w:rsidRPr="00A373F5">
        <w:t xml:space="preserve"> </w:t>
      </w:r>
    </w:p>
    <w:p w14:paraId="4C914FAC" w14:textId="77777777" w:rsidR="00A23700" w:rsidRPr="00A373F5" w:rsidRDefault="00000000">
      <w:pPr>
        <w:numPr>
          <w:ilvl w:val="0"/>
          <w:numId w:val="48"/>
        </w:numPr>
        <w:spacing w:after="3"/>
        <w:ind w:left="412" w:hanging="360"/>
      </w:pPr>
      <w:r w:rsidRPr="00A373F5">
        <w:rPr>
          <w:b/>
          <w:sz w:val="22"/>
        </w:rPr>
        <w:t>Seamless ERP Integration:</w:t>
      </w:r>
      <w:r w:rsidRPr="00A373F5">
        <w:rPr>
          <w:sz w:val="22"/>
        </w:rPr>
        <w:t xml:space="preserve"> Ensure the blockchain system integrates with </w:t>
      </w:r>
      <w:r w:rsidRPr="00A373F5">
        <w:rPr>
          <w:b/>
          <w:sz w:val="22"/>
        </w:rPr>
        <w:t>Enterprise Resource Planning (ERP)</w:t>
      </w:r>
      <w:r w:rsidRPr="00A373F5">
        <w:rPr>
          <w:sz w:val="22"/>
        </w:rPr>
        <w:t xml:space="preserve"> systems (e.g., SAP, Oracle) for streamlined data exchange. </w:t>
      </w:r>
    </w:p>
    <w:p w14:paraId="7DAA477B" w14:textId="77777777" w:rsidR="00A23700" w:rsidRPr="00A373F5" w:rsidRDefault="00000000">
      <w:pPr>
        <w:numPr>
          <w:ilvl w:val="0"/>
          <w:numId w:val="48"/>
        </w:numPr>
        <w:spacing w:after="287"/>
        <w:ind w:left="412" w:hanging="360"/>
      </w:pPr>
      <w:r w:rsidRPr="00A373F5">
        <w:rPr>
          <w:b/>
          <w:sz w:val="22"/>
        </w:rPr>
        <w:t>Customer Relationship Management (CRM):</w:t>
      </w:r>
      <w:r w:rsidRPr="00A373F5">
        <w:rPr>
          <w:sz w:val="22"/>
        </w:rPr>
        <w:t xml:space="preserve"> Integrate with CRM tools to provide real-time customer updates and feedback tracking. </w:t>
      </w:r>
    </w:p>
    <w:p w14:paraId="08853D43" w14:textId="77777777" w:rsidR="00A23700" w:rsidRPr="00A373F5" w:rsidRDefault="00000000">
      <w:pPr>
        <w:spacing w:after="248" w:line="249" w:lineRule="auto"/>
        <w:ind w:left="355"/>
      </w:pPr>
      <w:r w:rsidRPr="00A373F5">
        <w:rPr>
          <w:b/>
        </w:rPr>
        <w:t>1.6.2. API Support:</w:t>
      </w:r>
      <w:r w:rsidRPr="00A373F5">
        <w:t xml:space="preserve"> </w:t>
      </w:r>
    </w:p>
    <w:p w14:paraId="7A8BE550" w14:textId="77777777" w:rsidR="00A23700" w:rsidRPr="00A373F5" w:rsidRDefault="00000000">
      <w:pPr>
        <w:numPr>
          <w:ilvl w:val="0"/>
          <w:numId w:val="48"/>
        </w:numPr>
        <w:spacing w:after="3"/>
        <w:ind w:left="412" w:hanging="360"/>
      </w:pPr>
      <w:r w:rsidRPr="00A373F5">
        <w:rPr>
          <w:b/>
          <w:sz w:val="22"/>
        </w:rPr>
        <w:t>Developer-Friendly APIs:</w:t>
      </w:r>
      <w:r w:rsidRPr="00A373F5">
        <w:rPr>
          <w:sz w:val="22"/>
        </w:rPr>
        <w:t xml:space="preserve"> Provide </w:t>
      </w:r>
      <w:r w:rsidRPr="00A373F5">
        <w:rPr>
          <w:b/>
          <w:sz w:val="22"/>
        </w:rPr>
        <w:t xml:space="preserve">RESTful or </w:t>
      </w:r>
      <w:proofErr w:type="spellStart"/>
      <w:r w:rsidRPr="00A373F5">
        <w:rPr>
          <w:b/>
          <w:sz w:val="22"/>
        </w:rPr>
        <w:t>GraphQL</w:t>
      </w:r>
      <w:proofErr w:type="spellEnd"/>
      <w:r w:rsidRPr="00A373F5">
        <w:rPr>
          <w:b/>
          <w:sz w:val="22"/>
        </w:rPr>
        <w:t xml:space="preserve"> APIs</w:t>
      </w:r>
      <w:r w:rsidRPr="00A373F5">
        <w:rPr>
          <w:sz w:val="22"/>
        </w:rPr>
        <w:t xml:space="preserve"> to facilitate seamless integration with third-party applications. </w:t>
      </w:r>
    </w:p>
    <w:p w14:paraId="63E9342F" w14:textId="77777777" w:rsidR="00A23700" w:rsidRPr="00A373F5" w:rsidRDefault="00000000">
      <w:pPr>
        <w:numPr>
          <w:ilvl w:val="0"/>
          <w:numId w:val="48"/>
        </w:numPr>
        <w:spacing w:after="268"/>
        <w:ind w:left="412" w:hanging="360"/>
      </w:pPr>
      <w:r w:rsidRPr="00A373F5">
        <w:rPr>
          <w:b/>
          <w:sz w:val="22"/>
        </w:rPr>
        <w:t>Software Development Kits (SDKs):</w:t>
      </w:r>
      <w:r w:rsidRPr="00A373F5">
        <w:rPr>
          <w:sz w:val="22"/>
        </w:rPr>
        <w:t xml:space="preserve"> Offer SDKs for web and mobile platforms to ensure consistent cross-platform compatibility. </w:t>
      </w:r>
    </w:p>
    <w:p w14:paraId="0483CE50" w14:textId="77777777" w:rsidR="00A23700" w:rsidRPr="00A373F5" w:rsidRDefault="00000000">
      <w:pPr>
        <w:spacing w:after="0" w:line="259" w:lineRule="auto"/>
        <w:ind w:left="428" w:firstLine="0"/>
        <w:jc w:val="left"/>
      </w:pPr>
      <w:r w:rsidRPr="00A373F5">
        <w:rPr>
          <w:sz w:val="22"/>
        </w:rPr>
        <w:t xml:space="preserve"> </w:t>
      </w:r>
    </w:p>
    <w:p w14:paraId="4F8E815E" w14:textId="77777777" w:rsidR="00A23700" w:rsidRPr="00A373F5" w:rsidRDefault="00000000">
      <w:pPr>
        <w:pStyle w:val="Heading3"/>
        <w:spacing w:after="257"/>
        <w:ind w:left="139"/>
      </w:pPr>
      <w:r w:rsidRPr="00A373F5">
        <w:rPr>
          <w:sz w:val="24"/>
          <w:u w:val="single" w:color="000000"/>
        </w:rPr>
        <w:t>1.7. Compliance and Regulatory Features</w:t>
      </w:r>
      <w:r w:rsidRPr="00A373F5">
        <w:rPr>
          <w:sz w:val="24"/>
        </w:rPr>
        <w:t xml:space="preserve"> </w:t>
      </w:r>
    </w:p>
    <w:p w14:paraId="2905D6BB" w14:textId="77777777" w:rsidR="00A23700" w:rsidRPr="00A373F5" w:rsidRDefault="00000000">
      <w:pPr>
        <w:spacing w:after="246" w:line="249" w:lineRule="auto"/>
        <w:ind w:left="355"/>
      </w:pPr>
      <w:r w:rsidRPr="00A373F5">
        <w:rPr>
          <w:b/>
        </w:rPr>
        <w:t>1.7.1. Data Privacy and Regulations:</w:t>
      </w:r>
      <w:r w:rsidRPr="00A373F5">
        <w:t xml:space="preserve"> </w:t>
      </w:r>
    </w:p>
    <w:p w14:paraId="600B86C5" w14:textId="77777777" w:rsidR="00A23700" w:rsidRPr="00A373F5" w:rsidRDefault="00000000">
      <w:pPr>
        <w:numPr>
          <w:ilvl w:val="0"/>
          <w:numId w:val="49"/>
        </w:numPr>
        <w:spacing w:after="3"/>
        <w:ind w:left="412" w:hanging="360"/>
      </w:pPr>
      <w:r w:rsidRPr="00A373F5">
        <w:rPr>
          <w:b/>
          <w:sz w:val="22"/>
        </w:rPr>
        <w:t>GDPR Compliance:</w:t>
      </w:r>
      <w:r w:rsidRPr="00A373F5">
        <w:rPr>
          <w:sz w:val="22"/>
        </w:rPr>
        <w:t xml:space="preserve"> Ensure that the system adheres to </w:t>
      </w:r>
      <w:r w:rsidRPr="00A373F5">
        <w:rPr>
          <w:b/>
          <w:sz w:val="22"/>
        </w:rPr>
        <w:t>General Data Protection Regulation (GDPR)</w:t>
      </w:r>
      <w:r w:rsidRPr="00A373F5">
        <w:rPr>
          <w:sz w:val="22"/>
        </w:rPr>
        <w:t xml:space="preserve"> standards by anonymizing and protecting user data. </w:t>
      </w:r>
    </w:p>
    <w:p w14:paraId="353E0E4E" w14:textId="77777777" w:rsidR="00A23700" w:rsidRPr="00A373F5" w:rsidRDefault="00000000">
      <w:pPr>
        <w:numPr>
          <w:ilvl w:val="0"/>
          <w:numId w:val="49"/>
        </w:numPr>
        <w:spacing w:after="287"/>
        <w:ind w:left="412" w:hanging="360"/>
      </w:pPr>
      <w:r w:rsidRPr="00A373F5">
        <w:rPr>
          <w:b/>
          <w:sz w:val="22"/>
        </w:rPr>
        <w:t>Industry-Specific Compliance:</w:t>
      </w:r>
      <w:r w:rsidRPr="00A373F5">
        <w:rPr>
          <w:sz w:val="22"/>
        </w:rPr>
        <w:t xml:space="preserve"> Adhere to industry regulations such as </w:t>
      </w:r>
      <w:r w:rsidRPr="00A373F5">
        <w:rPr>
          <w:b/>
          <w:sz w:val="22"/>
        </w:rPr>
        <w:t>ISO 27001</w:t>
      </w:r>
      <w:r w:rsidRPr="00A373F5">
        <w:rPr>
          <w:sz w:val="22"/>
        </w:rPr>
        <w:t xml:space="preserve"> (data security) and </w:t>
      </w:r>
      <w:r w:rsidRPr="00A373F5">
        <w:rPr>
          <w:b/>
          <w:sz w:val="22"/>
        </w:rPr>
        <w:t>HIPAA</w:t>
      </w:r>
      <w:r w:rsidRPr="00A373F5">
        <w:rPr>
          <w:sz w:val="22"/>
        </w:rPr>
        <w:t xml:space="preserve"> (healthcare data protection). </w:t>
      </w:r>
    </w:p>
    <w:p w14:paraId="28B79EE7" w14:textId="77777777" w:rsidR="00A23700" w:rsidRPr="00A373F5" w:rsidRDefault="00000000">
      <w:pPr>
        <w:spacing w:after="248" w:line="249" w:lineRule="auto"/>
        <w:ind w:left="355"/>
      </w:pPr>
      <w:r w:rsidRPr="00A373F5">
        <w:rPr>
          <w:b/>
        </w:rPr>
        <w:t>1.7.2. KYC/AML Protocols:</w:t>
      </w:r>
      <w:r w:rsidRPr="00A373F5">
        <w:t xml:space="preserve"> </w:t>
      </w:r>
    </w:p>
    <w:p w14:paraId="2757D238" w14:textId="77777777" w:rsidR="00A23700" w:rsidRPr="00A373F5" w:rsidRDefault="00000000">
      <w:pPr>
        <w:numPr>
          <w:ilvl w:val="0"/>
          <w:numId w:val="49"/>
        </w:numPr>
        <w:spacing w:after="3"/>
        <w:ind w:left="412" w:hanging="360"/>
      </w:pPr>
      <w:r w:rsidRPr="00A373F5">
        <w:rPr>
          <w:b/>
          <w:sz w:val="22"/>
        </w:rPr>
        <w:t>Know Your Customer (KYC):</w:t>
      </w:r>
      <w:r w:rsidRPr="00A373F5">
        <w:rPr>
          <w:sz w:val="22"/>
        </w:rPr>
        <w:t xml:space="preserve"> Verify the identities of supply chain participants to prevent fraud. </w:t>
      </w:r>
    </w:p>
    <w:p w14:paraId="6F288110" w14:textId="77777777" w:rsidR="00A23700" w:rsidRPr="00A373F5" w:rsidRDefault="00000000">
      <w:pPr>
        <w:numPr>
          <w:ilvl w:val="0"/>
          <w:numId w:val="49"/>
        </w:numPr>
        <w:spacing w:after="267"/>
        <w:ind w:left="412" w:hanging="360"/>
      </w:pPr>
      <w:r w:rsidRPr="00A373F5">
        <w:rPr>
          <w:b/>
          <w:sz w:val="22"/>
        </w:rPr>
        <w:t>Anti-Money Laundering (AML):</w:t>
      </w:r>
      <w:r w:rsidRPr="00A373F5">
        <w:rPr>
          <w:sz w:val="22"/>
        </w:rPr>
        <w:t xml:space="preserve"> Implement AML protocols to detect and report suspicious transactions. </w:t>
      </w:r>
    </w:p>
    <w:p w14:paraId="7FEC3107" w14:textId="77777777" w:rsidR="00A23700" w:rsidRPr="00A373F5" w:rsidRDefault="00000000">
      <w:pPr>
        <w:spacing w:after="0" w:line="259" w:lineRule="auto"/>
        <w:ind w:left="428" w:firstLine="0"/>
        <w:jc w:val="left"/>
      </w:pPr>
      <w:r w:rsidRPr="00A373F5">
        <w:rPr>
          <w:sz w:val="22"/>
        </w:rPr>
        <w:t xml:space="preserve"> </w:t>
      </w:r>
    </w:p>
    <w:p w14:paraId="2321E13D" w14:textId="77777777" w:rsidR="00A23700" w:rsidRPr="00A373F5" w:rsidRDefault="00000000">
      <w:pPr>
        <w:pStyle w:val="Heading3"/>
        <w:spacing w:after="257"/>
        <w:ind w:left="139"/>
      </w:pPr>
      <w:r w:rsidRPr="00A373F5">
        <w:rPr>
          <w:sz w:val="24"/>
          <w:u w:val="single" w:color="000000"/>
        </w:rPr>
        <w:t>1.8. Smart Contract Functionality</w:t>
      </w:r>
      <w:r w:rsidRPr="00A373F5">
        <w:rPr>
          <w:sz w:val="24"/>
        </w:rPr>
        <w:t xml:space="preserve"> </w:t>
      </w:r>
    </w:p>
    <w:p w14:paraId="65CAB933" w14:textId="77777777" w:rsidR="00A23700" w:rsidRPr="00A373F5" w:rsidRDefault="00000000">
      <w:pPr>
        <w:spacing w:after="248" w:line="249" w:lineRule="auto"/>
        <w:ind w:left="355"/>
      </w:pPr>
      <w:r w:rsidRPr="00A373F5">
        <w:rPr>
          <w:b/>
        </w:rPr>
        <w:t>1.8.1. Automated Settlements:</w:t>
      </w:r>
      <w:r w:rsidRPr="00A373F5">
        <w:t xml:space="preserve"> </w:t>
      </w:r>
    </w:p>
    <w:p w14:paraId="2D2FC3C7" w14:textId="77777777" w:rsidR="00A23700" w:rsidRPr="00A373F5" w:rsidRDefault="00000000">
      <w:pPr>
        <w:numPr>
          <w:ilvl w:val="0"/>
          <w:numId w:val="50"/>
        </w:numPr>
        <w:spacing w:after="3"/>
        <w:ind w:left="412" w:hanging="360"/>
      </w:pPr>
      <w:r w:rsidRPr="00A373F5">
        <w:rPr>
          <w:b/>
          <w:sz w:val="22"/>
        </w:rPr>
        <w:t>Self-Executing Agreements:</w:t>
      </w:r>
      <w:r w:rsidRPr="00A373F5">
        <w:rPr>
          <w:sz w:val="22"/>
        </w:rPr>
        <w:t xml:space="preserve"> Smart contracts should automatically execute payments once delivery conditions are met. </w:t>
      </w:r>
    </w:p>
    <w:p w14:paraId="1C767280" w14:textId="77777777" w:rsidR="00A23700" w:rsidRPr="00A373F5" w:rsidRDefault="00000000">
      <w:pPr>
        <w:numPr>
          <w:ilvl w:val="0"/>
          <w:numId w:val="50"/>
        </w:numPr>
        <w:spacing w:after="286"/>
        <w:ind w:left="412" w:hanging="360"/>
      </w:pPr>
      <w:r w:rsidRPr="00A373F5">
        <w:rPr>
          <w:b/>
          <w:sz w:val="22"/>
        </w:rPr>
        <w:t>Escrow Services:</w:t>
      </w:r>
      <w:r w:rsidRPr="00A373F5">
        <w:rPr>
          <w:sz w:val="22"/>
        </w:rPr>
        <w:t xml:space="preserve"> Use smart contracts as escrow services to hold funds until contractual terms are fulfilled. </w:t>
      </w:r>
    </w:p>
    <w:p w14:paraId="07135DBD" w14:textId="77777777" w:rsidR="00A23700" w:rsidRPr="00A373F5" w:rsidRDefault="00000000">
      <w:pPr>
        <w:spacing w:after="246" w:line="249" w:lineRule="auto"/>
        <w:ind w:left="355"/>
      </w:pPr>
      <w:r w:rsidRPr="00A373F5">
        <w:rPr>
          <w:b/>
        </w:rPr>
        <w:t>1.8.2. Customizable Rules:</w:t>
      </w:r>
      <w:r w:rsidRPr="00A373F5">
        <w:t xml:space="preserve"> </w:t>
      </w:r>
    </w:p>
    <w:p w14:paraId="0CFFC8D8" w14:textId="77777777" w:rsidR="00A23700" w:rsidRPr="00A373F5" w:rsidRDefault="00000000">
      <w:pPr>
        <w:numPr>
          <w:ilvl w:val="0"/>
          <w:numId w:val="50"/>
        </w:numPr>
        <w:spacing w:after="270"/>
        <w:ind w:left="412" w:hanging="360"/>
      </w:pPr>
      <w:r w:rsidRPr="00A373F5">
        <w:rPr>
          <w:b/>
          <w:sz w:val="22"/>
        </w:rPr>
        <w:t>Dynamic Contract Adjustments:</w:t>
      </w:r>
      <w:r w:rsidRPr="00A373F5">
        <w:rPr>
          <w:sz w:val="22"/>
        </w:rPr>
        <w:t xml:space="preserve"> Allow stakeholders to define specific conditions for contract execution, such as dynamic pricing based on delivery speed or product quality. </w:t>
      </w:r>
    </w:p>
    <w:p w14:paraId="4BC8CE40" w14:textId="77777777" w:rsidR="00A23700" w:rsidRPr="00A373F5" w:rsidRDefault="00000000">
      <w:pPr>
        <w:spacing w:after="257" w:line="259" w:lineRule="auto"/>
        <w:ind w:left="0" w:firstLine="0"/>
        <w:jc w:val="left"/>
      </w:pPr>
      <w:r w:rsidRPr="00A373F5">
        <w:rPr>
          <w:sz w:val="22"/>
        </w:rPr>
        <w:t xml:space="preserve"> </w:t>
      </w:r>
    </w:p>
    <w:p w14:paraId="719D4789" w14:textId="77777777" w:rsidR="00A23700" w:rsidRPr="00A373F5" w:rsidRDefault="00000000">
      <w:pPr>
        <w:spacing w:after="257" w:line="259" w:lineRule="auto"/>
        <w:ind w:left="0" w:firstLine="0"/>
        <w:jc w:val="left"/>
      </w:pPr>
      <w:r w:rsidRPr="00A373F5">
        <w:rPr>
          <w:sz w:val="22"/>
        </w:rPr>
        <w:t xml:space="preserve"> </w:t>
      </w:r>
    </w:p>
    <w:p w14:paraId="39CE4E41" w14:textId="77777777" w:rsidR="00A23700" w:rsidRPr="00A373F5" w:rsidRDefault="00000000">
      <w:pPr>
        <w:spacing w:after="0" w:line="259" w:lineRule="auto"/>
        <w:ind w:left="0" w:firstLine="0"/>
        <w:jc w:val="left"/>
      </w:pPr>
      <w:r w:rsidRPr="00A373F5">
        <w:rPr>
          <w:sz w:val="22"/>
        </w:rPr>
        <w:t xml:space="preserve"> </w:t>
      </w:r>
    </w:p>
    <w:p w14:paraId="3A9CD447" w14:textId="77777777" w:rsidR="00A23700" w:rsidRPr="00A373F5" w:rsidRDefault="00000000">
      <w:pPr>
        <w:spacing w:after="0" w:line="259" w:lineRule="auto"/>
        <w:ind w:left="428" w:firstLine="0"/>
        <w:jc w:val="left"/>
      </w:pPr>
      <w:r w:rsidRPr="00A373F5">
        <w:rPr>
          <w:sz w:val="22"/>
        </w:rPr>
        <w:t xml:space="preserve"> </w:t>
      </w:r>
    </w:p>
    <w:p w14:paraId="2D887844" w14:textId="77777777" w:rsidR="00A23700" w:rsidRPr="00A373F5" w:rsidRDefault="00000000">
      <w:pPr>
        <w:pStyle w:val="Heading3"/>
        <w:spacing w:after="257"/>
        <w:ind w:left="139"/>
      </w:pPr>
      <w:r w:rsidRPr="00A373F5">
        <w:rPr>
          <w:sz w:val="24"/>
          <w:u w:val="single" w:color="000000"/>
        </w:rPr>
        <w:lastRenderedPageBreak/>
        <w:t>1.9. Analytics and Reporting Tools</w:t>
      </w:r>
      <w:r w:rsidRPr="00A373F5">
        <w:rPr>
          <w:sz w:val="24"/>
        </w:rPr>
        <w:t xml:space="preserve"> </w:t>
      </w:r>
    </w:p>
    <w:p w14:paraId="677AA5B0" w14:textId="77777777" w:rsidR="00A23700" w:rsidRPr="00A373F5" w:rsidRDefault="00000000">
      <w:pPr>
        <w:spacing w:after="246" w:line="249" w:lineRule="auto"/>
        <w:ind w:left="355"/>
      </w:pPr>
      <w:r w:rsidRPr="00A373F5">
        <w:rPr>
          <w:b/>
        </w:rPr>
        <w:t>1.9.1. Real-time Analytics:</w:t>
      </w:r>
      <w:r w:rsidRPr="00A373F5">
        <w:t xml:space="preserve"> </w:t>
      </w:r>
    </w:p>
    <w:p w14:paraId="67333ABC" w14:textId="77777777" w:rsidR="00A23700" w:rsidRPr="00A373F5" w:rsidRDefault="00000000">
      <w:pPr>
        <w:numPr>
          <w:ilvl w:val="0"/>
          <w:numId w:val="51"/>
        </w:numPr>
        <w:spacing w:after="3"/>
        <w:ind w:left="412" w:hanging="360"/>
      </w:pPr>
      <w:r w:rsidRPr="00A373F5">
        <w:rPr>
          <w:b/>
          <w:sz w:val="22"/>
        </w:rPr>
        <w:t>Visual Dashboards:</w:t>
      </w:r>
      <w:r w:rsidRPr="00A373F5">
        <w:rPr>
          <w:sz w:val="22"/>
        </w:rPr>
        <w:t xml:space="preserve"> Provide real-time metrics on inventory levels, delivery times, and transaction histories. </w:t>
      </w:r>
    </w:p>
    <w:p w14:paraId="33612A6B" w14:textId="77777777" w:rsidR="00A23700" w:rsidRPr="00A373F5" w:rsidRDefault="00000000">
      <w:pPr>
        <w:numPr>
          <w:ilvl w:val="0"/>
          <w:numId w:val="51"/>
        </w:numPr>
        <w:spacing w:after="286"/>
        <w:ind w:left="412" w:hanging="360"/>
      </w:pPr>
      <w:r w:rsidRPr="00A373F5">
        <w:rPr>
          <w:b/>
          <w:sz w:val="22"/>
        </w:rPr>
        <w:t>Predictive Analytics:</w:t>
      </w:r>
      <w:r w:rsidRPr="00A373F5">
        <w:rPr>
          <w:sz w:val="22"/>
        </w:rPr>
        <w:t xml:space="preserve"> Use </w:t>
      </w:r>
      <w:r w:rsidRPr="00A373F5">
        <w:rPr>
          <w:b/>
          <w:sz w:val="22"/>
        </w:rPr>
        <w:t>machine learning models</w:t>
      </w:r>
      <w:r w:rsidRPr="00A373F5">
        <w:rPr>
          <w:sz w:val="22"/>
        </w:rPr>
        <w:t xml:space="preserve"> to forecast demand, identify bottlenecks, and optimize resource allocation. </w:t>
      </w:r>
    </w:p>
    <w:p w14:paraId="31A528D5" w14:textId="77777777" w:rsidR="00A23700" w:rsidRPr="00A373F5" w:rsidRDefault="00000000">
      <w:pPr>
        <w:spacing w:after="246" w:line="249" w:lineRule="auto"/>
        <w:ind w:left="355"/>
      </w:pPr>
      <w:r w:rsidRPr="00A373F5">
        <w:rPr>
          <w:b/>
        </w:rPr>
        <w:t>1.9.2. Exportable Reports:</w:t>
      </w:r>
      <w:r w:rsidRPr="00A373F5">
        <w:t xml:space="preserve"> </w:t>
      </w:r>
    </w:p>
    <w:p w14:paraId="281C44AE" w14:textId="77777777" w:rsidR="00A23700" w:rsidRPr="00A373F5" w:rsidRDefault="00000000">
      <w:pPr>
        <w:numPr>
          <w:ilvl w:val="0"/>
          <w:numId w:val="51"/>
        </w:numPr>
        <w:spacing w:after="3"/>
        <w:ind w:left="412" w:hanging="360"/>
      </w:pPr>
      <w:r w:rsidRPr="00A373F5">
        <w:rPr>
          <w:b/>
          <w:sz w:val="22"/>
        </w:rPr>
        <w:t>Custom Reports:</w:t>
      </w:r>
      <w:r w:rsidRPr="00A373F5">
        <w:rPr>
          <w:sz w:val="22"/>
        </w:rPr>
        <w:t xml:space="preserve"> Allow users to generate and export detailed reports for auditing and compliance purposes. </w:t>
      </w:r>
    </w:p>
    <w:p w14:paraId="5F837DC2" w14:textId="77777777" w:rsidR="00A23700" w:rsidRPr="00A373F5" w:rsidRDefault="00000000">
      <w:pPr>
        <w:numPr>
          <w:ilvl w:val="0"/>
          <w:numId w:val="51"/>
        </w:numPr>
        <w:spacing w:after="267"/>
        <w:ind w:left="412" w:hanging="360"/>
      </w:pPr>
      <w:r w:rsidRPr="00A373F5">
        <w:rPr>
          <w:b/>
          <w:sz w:val="22"/>
        </w:rPr>
        <w:t>Tax and Financial Reporting:</w:t>
      </w:r>
      <w:r w:rsidRPr="00A373F5">
        <w:rPr>
          <w:sz w:val="22"/>
        </w:rPr>
        <w:t xml:space="preserve"> Enable automatic generation of tax-related documentation for easy filing. </w:t>
      </w:r>
    </w:p>
    <w:p w14:paraId="527C5E4E" w14:textId="77777777" w:rsidR="00A23700" w:rsidRPr="00A373F5" w:rsidRDefault="00000000">
      <w:pPr>
        <w:spacing w:after="0" w:line="259" w:lineRule="auto"/>
        <w:ind w:left="428" w:firstLine="0"/>
        <w:jc w:val="left"/>
      </w:pPr>
      <w:r w:rsidRPr="00A373F5">
        <w:rPr>
          <w:sz w:val="22"/>
        </w:rPr>
        <w:t xml:space="preserve"> </w:t>
      </w:r>
    </w:p>
    <w:p w14:paraId="083AC695" w14:textId="77777777" w:rsidR="00A23700" w:rsidRPr="00A373F5" w:rsidRDefault="00000000">
      <w:pPr>
        <w:pStyle w:val="Heading3"/>
        <w:spacing w:after="257"/>
        <w:ind w:left="139"/>
      </w:pPr>
      <w:r w:rsidRPr="00A373F5">
        <w:rPr>
          <w:sz w:val="24"/>
          <w:u w:val="single" w:color="000000"/>
        </w:rPr>
        <w:t>1.10. Customer Support &amp; Documentation</w:t>
      </w:r>
      <w:r w:rsidRPr="00A373F5">
        <w:rPr>
          <w:sz w:val="24"/>
        </w:rPr>
        <w:t xml:space="preserve"> </w:t>
      </w:r>
    </w:p>
    <w:p w14:paraId="51E0F95A" w14:textId="77777777" w:rsidR="00A23700" w:rsidRPr="00A373F5" w:rsidRDefault="00000000">
      <w:pPr>
        <w:spacing w:after="246" w:line="249" w:lineRule="auto"/>
        <w:ind w:left="355"/>
      </w:pPr>
      <w:r w:rsidRPr="00A373F5">
        <w:rPr>
          <w:b/>
        </w:rPr>
        <w:t>1.10.1. 24/7 Customer Support:</w:t>
      </w:r>
      <w:r w:rsidRPr="00A373F5">
        <w:t xml:space="preserve"> </w:t>
      </w:r>
    </w:p>
    <w:p w14:paraId="3ECAC684" w14:textId="77777777" w:rsidR="00A23700" w:rsidRPr="00A373F5" w:rsidRDefault="00000000">
      <w:pPr>
        <w:numPr>
          <w:ilvl w:val="0"/>
          <w:numId w:val="52"/>
        </w:numPr>
        <w:spacing w:after="3"/>
        <w:ind w:left="412" w:hanging="360"/>
      </w:pPr>
      <w:r w:rsidRPr="00A373F5">
        <w:rPr>
          <w:b/>
          <w:sz w:val="22"/>
        </w:rPr>
        <w:t>Round-the-Clock Assistance:</w:t>
      </w:r>
      <w:r w:rsidRPr="00A373F5">
        <w:rPr>
          <w:sz w:val="22"/>
        </w:rPr>
        <w:t xml:space="preserve"> Provide </w:t>
      </w:r>
      <w:r w:rsidRPr="00A373F5">
        <w:rPr>
          <w:b/>
          <w:sz w:val="22"/>
        </w:rPr>
        <w:t>24/7 support channels</w:t>
      </w:r>
      <w:r w:rsidRPr="00A373F5">
        <w:rPr>
          <w:sz w:val="22"/>
        </w:rPr>
        <w:t xml:space="preserve"> (live chat, email, and phone) to address issues or inquiries promptly. </w:t>
      </w:r>
    </w:p>
    <w:p w14:paraId="042E811C" w14:textId="77777777" w:rsidR="00A23700" w:rsidRPr="00A373F5" w:rsidRDefault="00000000">
      <w:pPr>
        <w:numPr>
          <w:ilvl w:val="0"/>
          <w:numId w:val="52"/>
        </w:numPr>
        <w:spacing w:after="287"/>
        <w:ind w:left="412" w:hanging="360"/>
      </w:pPr>
      <w:r w:rsidRPr="00A373F5">
        <w:rPr>
          <w:b/>
          <w:sz w:val="22"/>
        </w:rPr>
        <w:t>Knowledge Base:</w:t>
      </w:r>
      <w:r w:rsidRPr="00A373F5">
        <w:rPr>
          <w:sz w:val="22"/>
        </w:rPr>
        <w:t xml:space="preserve"> Include a self-service knowledge base with FAQs, guides, and troubleshooting resources. </w:t>
      </w:r>
    </w:p>
    <w:p w14:paraId="071BC9C5" w14:textId="77777777" w:rsidR="00A23700" w:rsidRPr="00A373F5" w:rsidRDefault="00000000">
      <w:pPr>
        <w:spacing w:after="246" w:line="249" w:lineRule="auto"/>
        <w:ind w:left="355"/>
      </w:pPr>
      <w:r w:rsidRPr="00A373F5">
        <w:rPr>
          <w:b/>
        </w:rPr>
        <w:t>1.10.2. Comprehensive Documentation:</w:t>
      </w:r>
      <w:r w:rsidRPr="00A373F5">
        <w:t xml:space="preserve"> </w:t>
      </w:r>
    </w:p>
    <w:p w14:paraId="50183FB1" w14:textId="77777777" w:rsidR="00A23700" w:rsidRPr="00A373F5" w:rsidRDefault="00000000">
      <w:pPr>
        <w:numPr>
          <w:ilvl w:val="0"/>
          <w:numId w:val="52"/>
        </w:numPr>
        <w:spacing w:after="3"/>
        <w:ind w:left="412" w:hanging="360"/>
      </w:pPr>
      <w:r w:rsidRPr="00A373F5">
        <w:rPr>
          <w:b/>
          <w:sz w:val="22"/>
        </w:rPr>
        <w:t>User Manuals:</w:t>
      </w:r>
      <w:r w:rsidRPr="00A373F5">
        <w:rPr>
          <w:sz w:val="22"/>
        </w:rPr>
        <w:t xml:space="preserve"> Provide detailed user manuals covering installation, configuration, and troubleshooting steps. </w:t>
      </w:r>
    </w:p>
    <w:p w14:paraId="4D503AD3" w14:textId="77777777" w:rsidR="00A23700" w:rsidRPr="00A373F5" w:rsidRDefault="00000000">
      <w:pPr>
        <w:numPr>
          <w:ilvl w:val="0"/>
          <w:numId w:val="52"/>
        </w:numPr>
        <w:spacing w:after="255"/>
        <w:ind w:left="412" w:hanging="360"/>
      </w:pPr>
      <w:r w:rsidRPr="00A373F5">
        <w:rPr>
          <w:b/>
          <w:sz w:val="22"/>
        </w:rPr>
        <w:t>API Documentation:</w:t>
      </w:r>
      <w:r w:rsidRPr="00A373F5">
        <w:rPr>
          <w:sz w:val="22"/>
        </w:rPr>
        <w:t xml:space="preserve"> Include thorough developer documentation to streamline third-party integrations. </w:t>
      </w:r>
    </w:p>
    <w:p w14:paraId="19ED7C1C" w14:textId="77777777" w:rsidR="00A23700" w:rsidRPr="00A373F5" w:rsidRDefault="00000000">
      <w:pPr>
        <w:spacing w:after="0" w:line="259" w:lineRule="auto"/>
        <w:ind w:left="428" w:firstLine="0"/>
        <w:jc w:val="left"/>
      </w:pPr>
      <w:r w:rsidRPr="00A373F5">
        <w:rPr>
          <w:sz w:val="22"/>
        </w:rPr>
        <w:t xml:space="preserve"> </w:t>
      </w:r>
    </w:p>
    <w:p w14:paraId="46BEEE47" w14:textId="77777777" w:rsidR="00A23700" w:rsidRPr="00A373F5" w:rsidRDefault="00000000">
      <w:pPr>
        <w:pStyle w:val="Heading3"/>
        <w:spacing w:after="257"/>
        <w:ind w:left="139"/>
      </w:pPr>
      <w:r w:rsidRPr="00A373F5">
        <w:rPr>
          <w:sz w:val="24"/>
          <w:u w:val="single" w:color="000000"/>
        </w:rPr>
        <w:t>1.11. Evaluation Methodology</w:t>
      </w:r>
      <w:r w:rsidRPr="00A373F5">
        <w:rPr>
          <w:sz w:val="24"/>
        </w:rPr>
        <w:t xml:space="preserve"> </w:t>
      </w:r>
    </w:p>
    <w:p w14:paraId="25C7E4CC" w14:textId="77777777" w:rsidR="00A23700" w:rsidRPr="00A373F5" w:rsidRDefault="00000000">
      <w:pPr>
        <w:ind w:left="355"/>
      </w:pPr>
      <w:r w:rsidRPr="00A373F5">
        <w:t xml:space="preserve">To select and prioritize features, the following evaluation methodology should be applied: </w:t>
      </w:r>
    </w:p>
    <w:p w14:paraId="00A13922" w14:textId="77777777" w:rsidR="00A23700" w:rsidRPr="00A373F5" w:rsidRDefault="00000000">
      <w:pPr>
        <w:numPr>
          <w:ilvl w:val="0"/>
          <w:numId w:val="53"/>
        </w:numPr>
        <w:spacing w:after="27" w:line="245" w:lineRule="auto"/>
        <w:ind w:right="801" w:firstLine="0"/>
        <w:jc w:val="left"/>
      </w:pPr>
      <w:r w:rsidRPr="00A373F5">
        <w:rPr>
          <w:b/>
        </w:rPr>
        <w:t>User-Centric Analysis:</w:t>
      </w:r>
      <w:r w:rsidRPr="00A373F5">
        <w:t xml:space="preserve"> </w:t>
      </w:r>
      <w:r w:rsidRPr="00A373F5">
        <w:rPr>
          <w:rFonts w:eastAsia="Courier New"/>
          <w:sz w:val="20"/>
        </w:rPr>
        <w:t>o</w:t>
      </w:r>
      <w:r w:rsidRPr="00A373F5">
        <w:rPr>
          <w:rFonts w:eastAsia="Arial"/>
          <w:sz w:val="20"/>
        </w:rPr>
        <w:t xml:space="preserve"> </w:t>
      </w:r>
      <w:r w:rsidRPr="00A373F5">
        <w:rPr>
          <w:rFonts w:eastAsia="Arial"/>
          <w:sz w:val="20"/>
        </w:rPr>
        <w:tab/>
      </w:r>
      <w:r w:rsidRPr="00A373F5">
        <w:rPr>
          <w:sz w:val="22"/>
        </w:rPr>
        <w:t xml:space="preserve">Identify the needs of key stakeholders (suppliers, distributors, retailers, and consumers). </w:t>
      </w:r>
      <w:r w:rsidRPr="00A373F5">
        <w:rPr>
          <w:rFonts w:eastAsia="Courier New"/>
          <w:sz w:val="20"/>
        </w:rPr>
        <w:t>o</w:t>
      </w:r>
      <w:r w:rsidRPr="00A373F5">
        <w:rPr>
          <w:rFonts w:eastAsia="Arial"/>
          <w:sz w:val="20"/>
        </w:rPr>
        <w:t xml:space="preserve"> </w:t>
      </w:r>
      <w:r w:rsidRPr="00A373F5">
        <w:rPr>
          <w:rFonts w:eastAsia="Arial"/>
          <w:sz w:val="20"/>
        </w:rPr>
        <w:tab/>
      </w:r>
      <w:r w:rsidRPr="00A373F5">
        <w:rPr>
          <w:sz w:val="22"/>
        </w:rPr>
        <w:t xml:space="preserve">Prioritize features based on user preferences, business requirements, and pain points. </w:t>
      </w:r>
    </w:p>
    <w:p w14:paraId="44198AB8" w14:textId="77777777" w:rsidR="00A23700" w:rsidRPr="00A373F5" w:rsidRDefault="00000000">
      <w:pPr>
        <w:numPr>
          <w:ilvl w:val="0"/>
          <w:numId w:val="53"/>
        </w:numPr>
        <w:spacing w:after="11" w:line="249" w:lineRule="auto"/>
        <w:ind w:right="801" w:firstLine="0"/>
        <w:jc w:val="left"/>
      </w:pPr>
      <w:r w:rsidRPr="00A373F5">
        <w:rPr>
          <w:b/>
        </w:rPr>
        <w:t>Technical Feasibility:</w:t>
      </w:r>
      <w:r w:rsidRPr="00A373F5">
        <w:t xml:space="preserve"> </w:t>
      </w:r>
    </w:p>
    <w:p w14:paraId="22EB859F" w14:textId="77777777" w:rsidR="00A23700" w:rsidRPr="00A373F5" w:rsidRDefault="00000000">
      <w:pPr>
        <w:spacing w:after="3"/>
        <w:ind w:left="62" w:right="749"/>
      </w:pPr>
      <w:r w:rsidRPr="00A373F5">
        <w:rPr>
          <w:rFonts w:eastAsia="Courier New"/>
          <w:sz w:val="20"/>
        </w:rPr>
        <w:t>o</w:t>
      </w:r>
      <w:r w:rsidRPr="00A373F5">
        <w:rPr>
          <w:rFonts w:eastAsia="Arial"/>
          <w:sz w:val="20"/>
        </w:rPr>
        <w:t xml:space="preserve"> </w:t>
      </w:r>
      <w:r w:rsidRPr="00A373F5">
        <w:rPr>
          <w:rFonts w:eastAsia="Arial"/>
          <w:sz w:val="20"/>
        </w:rPr>
        <w:tab/>
      </w:r>
      <w:r w:rsidRPr="00A373F5">
        <w:rPr>
          <w:sz w:val="22"/>
        </w:rPr>
        <w:t xml:space="preserve">Assess the technical complexity and viability of each feature within the available infrastructure. </w:t>
      </w:r>
      <w:r w:rsidRPr="00A373F5">
        <w:rPr>
          <w:rFonts w:eastAsia="Courier New"/>
          <w:sz w:val="20"/>
        </w:rPr>
        <w:t>o</w:t>
      </w:r>
      <w:r w:rsidRPr="00A373F5">
        <w:rPr>
          <w:rFonts w:eastAsia="Arial"/>
          <w:sz w:val="20"/>
        </w:rPr>
        <w:t xml:space="preserve"> </w:t>
      </w:r>
      <w:r w:rsidRPr="00A373F5">
        <w:rPr>
          <w:rFonts w:eastAsia="Arial"/>
          <w:sz w:val="20"/>
        </w:rPr>
        <w:tab/>
      </w:r>
      <w:r w:rsidRPr="00A373F5">
        <w:rPr>
          <w:sz w:val="22"/>
        </w:rPr>
        <w:t xml:space="preserve">Perform </w:t>
      </w:r>
      <w:r w:rsidRPr="00A373F5">
        <w:rPr>
          <w:b/>
          <w:sz w:val="22"/>
        </w:rPr>
        <w:t>proof-of-concept (PoC)</w:t>
      </w:r>
      <w:r w:rsidRPr="00A373F5">
        <w:rPr>
          <w:sz w:val="22"/>
        </w:rPr>
        <w:t xml:space="preserve"> tests to validate functionality before full-scale implementation. </w:t>
      </w:r>
    </w:p>
    <w:p w14:paraId="4071DC5C" w14:textId="77777777" w:rsidR="00A23700" w:rsidRPr="00A373F5" w:rsidRDefault="00000000">
      <w:pPr>
        <w:spacing w:after="3"/>
        <w:ind w:left="62" w:right="4086"/>
      </w:pPr>
      <w:r w:rsidRPr="00A373F5">
        <w:t>3.</w:t>
      </w:r>
      <w:r w:rsidRPr="00A373F5">
        <w:rPr>
          <w:rFonts w:eastAsia="Arial"/>
        </w:rPr>
        <w:t xml:space="preserve"> </w:t>
      </w:r>
      <w:r w:rsidRPr="00A373F5">
        <w:rPr>
          <w:b/>
        </w:rPr>
        <w:t>Security and Compliance Audits:</w:t>
      </w:r>
      <w:r w:rsidRPr="00A373F5">
        <w:t xml:space="preserve"> </w:t>
      </w:r>
      <w:r w:rsidRPr="00A373F5">
        <w:rPr>
          <w:rFonts w:eastAsia="Courier New"/>
          <w:sz w:val="20"/>
        </w:rPr>
        <w:t>o</w:t>
      </w:r>
      <w:r w:rsidRPr="00A373F5">
        <w:rPr>
          <w:rFonts w:eastAsia="Arial"/>
          <w:sz w:val="20"/>
        </w:rPr>
        <w:t xml:space="preserve"> </w:t>
      </w:r>
      <w:r w:rsidRPr="00A373F5">
        <w:rPr>
          <w:sz w:val="22"/>
        </w:rPr>
        <w:t xml:space="preserve">Conduct rigorous security testing to identify vulnerabilities. </w:t>
      </w:r>
    </w:p>
    <w:p w14:paraId="6B1F86B7" w14:textId="77777777" w:rsidR="00A23700" w:rsidRPr="00A373F5" w:rsidRDefault="00000000">
      <w:pPr>
        <w:tabs>
          <w:tab w:val="center" w:pos="3617"/>
        </w:tabs>
        <w:spacing w:after="3"/>
        <w:ind w:left="0" w:firstLine="0"/>
        <w:jc w:val="left"/>
      </w:pPr>
      <w:r w:rsidRPr="00A373F5">
        <w:rPr>
          <w:rFonts w:eastAsia="Courier New"/>
          <w:sz w:val="20"/>
        </w:rPr>
        <w:t>o</w:t>
      </w:r>
      <w:r w:rsidRPr="00A373F5">
        <w:rPr>
          <w:rFonts w:eastAsia="Arial"/>
          <w:sz w:val="20"/>
        </w:rPr>
        <w:t xml:space="preserve"> </w:t>
      </w:r>
      <w:r w:rsidRPr="00A373F5">
        <w:rPr>
          <w:rFonts w:eastAsia="Arial"/>
          <w:sz w:val="20"/>
        </w:rPr>
        <w:tab/>
      </w:r>
      <w:r w:rsidRPr="00A373F5">
        <w:rPr>
          <w:sz w:val="22"/>
        </w:rPr>
        <w:t xml:space="preserve">Ensure compliance with industry standards and regulatory requirements. </w:t>
      </w:r>
    </w:p>
    <w:p w14:paraId="33801DC2" w14:textId="77777777" w:rsidR="00A23700" w:rsidRPr="00A373F5" w:rsidRDefault="00000000">
      <w:pPr>
        <w:spacing w:after="11" w:line="249" w:lineRule="auto"/>
        <w:ind w:left="77"/>
      </w:pPr>
      <w:r w:rsidRPr="00A373F5">
        <w:t>4.</w:t>
      </w:r>
      <w:r w:rsidRPr="00A373F5">
        <w:rPr>
          <w:rFonts w:eastAsia="Arial"/>
        </w:rPr>
        <w:t xml:space="preserve"> </w:t>
      </w:r>
      <w:r w:rsidRPr="00A373F5">
        <w:rPr>
          <w:b/>
        </w:rPr>
        <w:t>Scalability and Performance Testing:</w:t>
      </w:r>
      <w:r w:rsidRPr="00A373F5">
        <w:t xml:space="preserve"> </w:t>
      </w:r>
    </w:p>
    <w:p w14:paraId="550257F1" w14:textId="77777777" w:rsidR="00A23700" w:rsidRPr="00A373F5" w:rsidRDefault="00000000">
      <w:pPr>
        <w:numPr>
          <w:ilvl w:val="0"/>
          <w:numId w:val="54"/>
        </w:numPr>
        <w:spacing w:after="3"/>
        <w:ind w:left="412" w:hanging="360"/>
      </w:pPr>
      <w:r w:rsidRPr="00A373F5">
        <w:rPr>
          <w:sz w:val="22"/>
        </w:rPr>
        <w:t xml:space="preserve">Simulate high-volume transactions to evaluate system performance under load. </w:t>
      </w:r>
    </w:p>
    <w:p w14:paraId="55F4A8CB" w14:textId="77777777" w:rsidR="00A23700" w:rsidRPr="00A373F5" w:rsidRDefault="00000000">
      <w:pPr>
        <w:numPr>
          <w:ilvl w:val="0"/>
          <w:numId w:val="54"/>
        </w:numPr>
        <w:spacing w:after="3"/>
        <w:ind w:left="412" w:hanging="360"/>
      </w:pPr>
      <w:r w:rsidRPr="00A373F5">
        <w:rPr>
          <w:sz w:val="22"/>
        </w:rPr>
        <w:t xml:space="preserve">Optimize the system for future growth and scalability. </w:t>
      </w:r>
    </w:p>
    <w:p w14:paraId="25FC5155" w14:textId="77777777" w:rsidR="00A23700" w:rsidRPr="00A373F5" w:rsidRDefault="00000000">
      <w:pPr>
        <w:spacing w:after="11" w:line="249" w:lineRule="auto"/>
        <w:ind w:left="77"/>
      </w:pPr>
      <w:r w:rsidRPr="00A373F5">
        <w:t>5.</w:t>
      </w:r>
      <w:r w:rsidRPr="00A373F5">
        <w:rPr>
          <w:rFonts w:eastAsia="Arial"/>
        </w:rPr>
        <w:t xml:space="preserve"> </w:t>
      </w:r>
      <w:r w:rsidRPr="00A373F5">
        <w:rPr>
          <w:b/>
        </w:rPr>
        <w:t>User Feedback and Iteration:</w:t>
      </w:r>
      <w:r w:rsidRPr="00A373F5">
        <w:t xml:space="preserve"> </w:t>
      </w:r>
    </w:p>
    <w:p w14:paraId="5BC8FEB2" w14:textId="77777777" w:rsidR="00A23700" w:rsidRPr="00A373F5" w:rsidRDefault="00000000">
      <w:pPr>
        <w:spacing w:after="3"/>
        <w:ind w:left="62" w:right="3076"/>
      </w:pPr>
      <w:r w:rsidRPr="00A373F5">
        <w:rPr>
          <w:rFonts w:eastAsia="Courier New"/>
          <w:sz w:val="20"/>
        </w:rPr>
        <w:t>o</w:t>
      </w:r>
      <w:r w:rsidRPr="00A373F5">
        <w:rPr>
          <w:rFonts w:eastAsia="Arial"/>
          <w:sz w:val="20"/>
        </w:rPr>
        <w:t xml:space="preserve"> </w:t>
      </w:r>
      <w:r w:rsidRPr="00A373F5">
        <w:rPr>
          <w:rFonts w:eastAsia="Arial"/>
          <w:sz w:val="20"/>
        </w:rPr>
        <w:tab/>
      </w:r>
      <w:r w:rsidRPr="00A373F5">
        <w:rPr>
          <w:sz w:val="22"/>
        </w:rPr>
        <w:t xml:space="preserve">Collect feedback from pilot users to identify areas for improvement. </w:t>
      </w:r>
      <w:r w:rsidRPr="00A373F5">
        <w:rPr>
          <w:rFonts w:eastAsia="Courier New"/>
          <w:sz w:val="20"/>
        </w:rPr>
        <w:t>o</w:t>
      </w:r>
      <w:r w:rsidRPr="00A373F5">
        <w:rPr>
          <w:rFonts w:eastAsia="Arial"/>
          <w:sz w:val="20"/>
        </w:rPr>
        <w:t xml:space="preserve"> </w:t>
      </w:r>
      <w:r w:rsidRPr="00A373F5">
        <w:rPr>
          <w:rFonts w:eastAsia="Arial"/>
          <w:sz w:val="20"/>
        </w:rPr>
        <w:tab/>
      </w:r>
      <w:r w:rsidRPr="00A373F5">
        <w:rPr>
          <w:sz w:val="22"/>
        </w:rPr>
        <w:t xml:space="preserve">Implement iterative updates to enhance system usability and reliability. </w:t>
      </w:r>
    </w:p>
    <w:p w14:paraId="48DFE42E" w14:textId="77777777" w:rsidR="00A23700" w:rsidRPr="00A373F5" w:rsidRDefault="00000000">
      <w:pPr>
        <w:spacing w:after="316" w:line="259" w:lineRule="auto"/>
        <w:ind w:left="428" w:firstLine="0"/>
        <w:jc w:val="left"/>
      </w:pPr>
      <w:r w:rsidRPr="00A373F5">
        <w:rPr>
          <w:sz w:val="22"/>
        </w:rPr>
        <w:lastRenderedPageBreak/>
        <w:t xml:space="preserve"> </w:t>
      </w:r>
    </w:p>
    <w:p w14:paraId="7FB1109B" w14:textId="5BE3C428" w:rsidR="00A23700" w:rsidRPr="00A373F5" w:rsidRDefault="00000000" w:rsidP="00C06F20">
      <w:pPr>
        <w:spacing w:after="213" w:line="259" w:lineRule="auto"/>
        <w:ind w:left="438"/>
        <w:jc w:val="left"/>
      </w:pPr>
      <w:r w:rsidRPr="00A373F5">
        <w:rPr>
          <w:b/>
          <w:sz w:val="28"/>
        </w:rPr>
        <w:t>Conclusion:</w:t>
      </w:r>
      <w:r w:rsidRPr="00A373F5">
        <w:rPr>
          <w:sz w:val="28"/>
        </w:rPr>
        <w:t xml:space="preserve"> </w:t>
      </w:r>
      <w:r w:rsidRPr="00A373F5">
        <w:t xml:space="preserve">  </w:t>
      </w:r>
    </w:p>
    <w:p w14:paraId="46D70232" w14:textId="635F58EF" w:rsidR="00A23700" w:rsidRPr="00A373F5" w:rsidRDefault="00000000">
      <w:pPr>
        <w:spacing w:after="310"/>
        <w:ind w:left="355" w:right="134"/>
      </w:pPr>
      <w:r w:rsidRPr="00A373F5">
        <w:t xml:space="preserve">he selection of specifications for a </w:t>
      </w:r>
      <w:r w:rsidRPr="00A373F5">
        <w:rPr>
          <w:b/>
        </w:rPr>
        <w:t>Blockchain-Based Mobile Supply Chain Management System</w:t>
      </w:r>
      <w:r w:rsidRPr="00A373F5">
        <w:t xml:space="preserve"> should focus on </w:t>
      </w:r>
      <w:r w:rsidRPr="00A373F5">
        <w:rPr>
          <w:b/>
        </w:rPr>
        <w:t>security, transparency, efficiency, and scalability</w:t>
      </w:r>
      <w:r w:rsidRPr="00A373F5">
        <w:t xml:space="preserve">. By implementing robust encryption, seamless API integrations, and smart contract automation, the system can ensure reliable and efficient supply chain operations. Continuous user feedback, regulatory compliance, and performance optimization will be key factors in the system's long-term success. </w:t>
      </w:r>
    </w:p>
    <w:p w14:paraId="417C039E" w14:textId="77777777" w:rsidR="00A23700" w:rsidRPr="00A373F5" w:rsidRDefault="00000000">
      <w:pPr>
        <w:spacing w:after="0" w:line="259" w:lineRule="auto"/>
        <w:ind w:left="144" w:firstLine="0"/>
        <w:jc w:val="left"/>
      </w:pPr>
      <w:r w:rsidRPr="00A373F5">
        <w:rPr>
          <w:b/>
          <w:sz w:val="28"/>
        </w:rPr>
        <w:t xml:space="preserve"> </w:t>
      </w:r>
    </w:p>
    <w:p w14:paraId="4DA39ADD" w14:textId="77777777" w:rsidR="00A23700" w:rsidRPr="00A373F5" w:rsidRDefault="00000000">
      <w:pPr>
        <w:spacing w:after="0" w:line="259" w:lineRule="auto"/>
        <w:ind w:left="567" w:firstLine="0"/>
        <w:jc w:val="left"/>
      </w:pPr>
      <w:r w:rsidRPr="00A373F5">
        <w:rPr>
          <w:sz w:val="22"/>
        </w:rPr>
        <w:t xml:space="preserve"> </w:t>
      </w:r>
    </w:p>
    <w:p w14:paraId="187901A8" w14:textId="77777777" w:rsidR="00A23700" w:rsidRPr="00A373F5" w:rsidRDefault="00000000">
      <w:pPr>
        <w:spacing w:after="33" w:line="259" w:lineRule="auto"/>
        <w:ind w:left="567" w:firstLine="0"/>
        <w:jc w:val="left"/>
      </w:pPr>
      <w:r w:rsidRPr="00A373F5">
        <w:rPr>
          <w:sz w:val="22"/>
        </w:rPr>
        <w:t xml:space="preserve"> </w:t>
      </w:r>
    </w:p>
    <w:p w14:paraId="754136B0" w14:textId="77777777" w:rsidR="00A23700" w:rsidRPr="00A373F5" w:rsidRDefault="00000000">
      <w:pPr>
        <w:pStyle w:val="Heading2"/>
        <w:spacing w:after="0"/>
        <w:ind w:left="10"/>
      </w:pPr>
      <w:r w:rsidRPr="00A373F5">
        <w:t>3.2 Design Constraints</w:t>
      </w:r>
      <w:r w:rsidRPr="00A373F5">
        <w:rPr>
          <w:u w:val="none"/>
        </w:rPr>
        <w:t xml:space="preserve"> </w:t>
      </w:r>
    </w:p>
    <w:p w14:paraId="61DBE1AA" w14:textId="77777777" w:rsidR="00A23700" w:rsidRPr="00A373F5" w:rsidRDefault="00000000">
      <w:pPr>
        <w:spacing w:after="213" w:line="259" w:lineRule="auto"/>
        <w:ind w:left="0" w:firstLine="0"/>
        <w:jc w:val="left"/>
      </w:pPr>
      <w:r w:rsidRPr="00A373F5">
        <w:rPr>
          <w:b/>
          <w:sz w:val="28"/>
        </w:rPr>
        <w:t xml:space="preserve"> </w:t>
      </w:r>
    </w:p>
    <w:p w14:paraId="4B6D2DF8" w14:textId="77777777" w:rsidR="00A23700" w:rsidRPr="00A373F5" w:rsidRDefault="00000000">
      <w:pPr>
        <w:spacing w:after="250"/>
        <w:ind w:left="10"/>
      </w:pPr>
      <w:r w:rsidRPr="00A373F5">
        <w:t xml:space="preserve"> When developing a </w:t>
      </w:r>
      <w:r w:rsidRPr="00A373F5">
        <w:rPr>
          <w:b/>
        </w:rPr>
        <w:t>Blockchain-Based Mobile Supply Chain Management System</w:t>
      </w:r>
      <w:r w:rsidRPr="00A373F5">
        <w:t xml:space="preserve">, it is essential to consider the </w:t>
      </w:r>
      <w:r w:rsidRPr="00A373F5">
        <w:rPr>
          <w:b/>
        </w:rPr>
        <w:t>design constraints</w:t>
      </w:r>
      <w:r w:rsidRPr="00A373F5">
        <w:t xml:space="preserve"> that may affect the system's functionality, performance, security, and overall efficiency. These constraints define the boundaries within which the project must operate, ensuring it meets technical, business, and regulatory requirements. </w:t>
      </w:r>
    </w:p>
    <w:p w14:paraId="36895C8F" w14:textId="77777777" w:rsidR="00A23700" w:rsidRPr="00A373F5" w:rsidRDefault="00000000">
      <w:pPr>
        <w:spacing w:after="36" w:line="259" w:lineRule="auto"/>
        <w:ind w:left="0" w:firstLine="0"/>
        <w:jc w:val="left"/>
      </w:pPr>
      <w:r w:rsidRPr="00A373F5">
        <w:rPr>
          <w:sz w:val="22"/>
        </w:rPr>
        <w:t xml:space="preserve"> </w:t>
      </w:r>
    </w:p>
    <w:p w14:paraId="4EB0AF24" w14:textId="77777777" w:rsidR="00A23700" w:rsidRPr="00A373F5" w:rsidRDefault="00000000">
      <w:pPr>
        <w:pStyle w:val="Heading2"/>
        <w:ind w:left="139"/>
      </w:pPr>
      <w:r w:rsidRPr="00A373F5">
        <w:t>3.1. Technical Constraints</w:t>
      </w:r>
      <w:r w:rsidRPr="00A373F5">
        <w:rPr>
          <w:u w:val="none"/>
        </w:rPr>
        <w:t xml:space="preserve"> </w:t>
      </w:r>
    </w:p>
    <w:p w14:paraId="6B3BE612" w14:textId="77777777" w:rsidR="00A23700" w:rsidRPr="00A373F5" w:rsidRDefault="00000000">
      <w:pPr>
        <w:spacing w:after="246" w:line="249" w:lineRule="auto"/>
        <w:ind w:left="10"/>
      </w:pPr>
      <w:r w:rsidRPr="00A373F5">
        <w:rPr>
          <w:b/>
        </w:rPr>
        <w:t xml:space="preserve">  3.1.1. Network Latency and Transaction Speed:</w:t>
      </w:r>
      <w:r w:rsidRPr="00A373F5">
        <w:t xml:space="preserve"> </w:t>
      </w:r>
    </w:p>
    <w:p w14:paraId="73F63340" w14:textId="77777777" w:rsidR="00A23700" w:rsidRPr="00A373F5" w:rsidRDefault="00000000">
      <w:pPr>
        <w:numPr>
          <w:ilvl w:val="0"/>
          <w:numId w:val="55"/>
        </w:numPr>
        <w:spacing w:after="3"/>
        <w:ind w:hanging="360"/>
      </w:pPr>
      <w:r w:rsidRPr="00A373F5">
        <w:rPr>
          <w:b/>
          <w:sz w:val="22"/>
        </w:rPr>
        <w:t>Limited Throughput:</w:t>
      </w:r>
      <w:r w:rsidRPr="00A373F5">
        <w:rPr>
          <w:sz w:val="22"/>
        </w:rPr>
        <w:t xml:space="preserve"> Public blockchains (e.g., Ethereum, Bitcoin) often have lower transaction speeds due to </w:t>
      </w:r>
      <w:r w:rsidRPr="00A373F5">
        <w:rPr>
          <w:b/>
          <w:sz w:val="22"/>
        </w:rPr>
        <w:t>network congestion</w:t>
      </w:r>
      <w:r w:rsidRPr="00A373F5">
        <w:rPr>
          <w:sz w:val="22"/>
        </w:rPr>
        <w:t xml:space="preserve"> and block validation times. This can result in delayed processing of supply chain transactions. </w:t>
      </w:r>
    </w:p>
    <w:p w14:paraId="4719220C" w14:textId="77777777" w:rsidR="00A23700" w:rsidRPr="00A373F5" w:rsidRDefault="00000000">
      <w:pPr>
        <w:numPr>
          <w:ilvl w:val="0"/>
          <w:numId w:val="55"/>
        </w:numPr>
        <w:spacing w:after="286"/>
        <w:ind w:hanging="360"/>
      </w:pPr>
      <w:r w:rsidRPr="00A373F5">
        <w:rPr>
          <w:b/>
          <w:sz w:val="22"/>
        </w:rPr>
        <w:t>Solution:</w:t>
      </w:r>
      <w:r w:rsidRPr="00A373F5">
        <w:rPr>
          <w:sz w:val="22"/>
        </w:rPr>
        <w:t xml:space="preserve"> </w:t>
      </w:r>
      <w:proofErr w:type="spellStart"/>
      <w:r w:rsidRPr="00A373F5">
        <w:rPr>
          <w:sz w:val="22"/>
        </w:rPr>
        <w:t>Opt</w:t>
      </w:r>
      <w:proofErr w:type="spellEnd"/>
      <w:r w:rsidRPr="00A373F5">
        <w:rPr>
          <w:sz w:val="22"/>
        </w:rPr>
        <w:t xml:space="preserve"> for </w:t>
      </w:r>
      <w:r w:rsidRPr="00A373F5">
        <w:rPr>
          <w:b/>
          <w:sz w:val="22"/>
        </w:rPr>
        <w:t>private or consortium blockchains</w:t>
      </w:r>
      <w:r w:rsidRPr="00A373F5">
        <w:rPr>
          <w:sz w:val="22"/>
        </w:rPr>
        <w:t xml:space="preserve"> (e.g., Hyperledger Fabric) that offer higher throughput and faster transaction times, making them more suitable for supply chain applications. </w:t>
      </w:r>
    </w:p>
    <w:p w14:paraId="2A3C13AE" w14:textId="77777777" w:rsidR="00A23700" w:rsidRPr="00A373F5" w:rsidRDefault="00000000">
      <w:pPr>
        <w:spacing w:after="247" w:line="249" w:lineRule="auto"/>
        <w:ind w:left="10"/>
      </w:pPr>
      <w:r w:rsidRPr="00A373F5">
        <w:rPr>
          <w:b/>
        </w:rPr>
        <w:t xml:space="preserve">  3.1.2. Storage Limitations:</w:t>
      </w:r>
      <w:r w:rsidRPr="00A373F5">
        <w:t xml:space="preserve"> </w:t>
      </w:r>
    </w:p>
    <w:p w14:paraId="5DCBD493" w14:textId="77777777" w:rsidR="00A23700" w:rsidRPr="00A373F5" w:rsidRDefault="00000000">
      <w:pPr>
        <w:numPr>
          <w:ilvl w:val="0"/>
          <w:numId w:val="55"/>
        </w:numPr>
        <w:spacing w:after="3"/>
        <w:ind w:hanging="360"/>
      </w:pPr>
      <w:r w:rsidRPr="00A373F5">
        <w:rPr>
          <w:b/>
          <w:sz w:val="22"/>
        </w:rPr>
        <w:t>On-Chain vs. Off-Chain Storage:</w:t>
      </w:r>
      <w:r w:rsidRPr="00A373F5">
        <w:rPr>
          <w:sz w:val="22"/>
        </w:rPr>
        <w:t xml:space="preserve"> Storing large data sets (e.g., product images, invoices) on-chain is expensive and inefficient. </w:t>
      </w:r>
    </w:p>
    <w:p w14:paraId="6FA6E77D" w14:textId="77777777" w:rsidR="00A23700" w:rsidRPr="00A373F5" w:rsidRDefault="00000000">
      <w:pPr>
        <w:numPr>
          <w:ilvl w:val="0"/>
          <w:numId w:val="55"/>
        </w:numPr>
        <w:spacing w:after="286"/>
        <w:ind w:hanging="360"/>
      </w:pPr>
      <w:r w:rsidRPr="00A373F5">
        <w:rPr>
          <w:b/>
          <w:sz w:val="22"/>
        </w:rPr>
        <w:t>Solution:</w:t>
      </w:r>
      <w:r w:rsidRPr="00A373F5">
        <w:rPr>
          <w:sz w:val="22"/>
        </w:rPr>
        <w:t xml:space="preserve"> Store only </w:t>
      </w:r>
      <w:r w:rsidRPr="00A373F5">
        <w:rPr>
          <w:b/>
          <w:sz w:val="22"/>
        </w:rPr>
        <w:t>essential data on-chain</w:t>
      </w:r>
      <w:r w:rsidRPr="00A373F5">
        <w:rPr>
          <w:sz w:val="22"/>
        </w:rPr>
        <w:t xml:space="preserve"> (e.g., hashes of documents) and offload larger files to </w:t>
      </w:r>
      <w:r w:rsidRPr="00A373F5">
        <w:rPr>
          <w:b/>
          <w:sz w:val="22"/>
        </w:rPr>
        <w:t>external storage</w:t>
      </w:r>
      <w:r w:rsidRPr="00A373F5">
        <w:rPr>
          <w:sz w:val="22"/>
        </w:rPr>
        <w:t xml:space="preserve"> (e.g., IPFS, AWS S3). </w:t>
      </w:r>
    </w:p>
    <w:p w14:paraId="710B8950" w14:textId="77777777" w:rsidR="00A23700" w:rsidRPr="00A373F5" w:rsidRDefault="00000000">
      <w:pPr>
        <w:spacing w:after="246" w:line="249" w:lineRule="auto"/>
        <w:ind w:left="10"/>
      </w:pPr>
      <w:r w:rsidRPr="00A373F5">
        <w:rPr>
          <w:b/>
        </w:rPr>
        <w:t xml:space="preserve">  3.1.3. Blockchain Protocol Constraints:</w:t>
      </w:r>
      <w:r w:rsidRPr="00A373F5">
        <w:t xml:space="preserve"> </w:t>
      </w:r>
    </w:p>
    <w:p w14:paraId="629FB946" w14:textId="77777777" w:rsidR="00A23700" w:rsidRPr="00A373F5" w:rsidRDefault="00000000">
      <w:pPr>
        <w:numPr>
          <w:ilvl w:val="0"/>
          <w:numId w:val="55"/>
        </w:numPr>
        <w:spacing w:after="3"/>
        <w:ind w:hanging="360"/>
      </w:pPr>
      <w:r w:rsidRPr="00A373F5">
        <w:rPr>
          <w:sz w:val="22"/>
        </w:rPr>
        <w:t xml:space="preserve">Different blockchain protocols have </w:t>
      </w:r>
      <w:r w:rsidRPr="00A373F5">
        <w:rPr>
          <w:b/>
          <w:sz w:val="22"/>
        </w:rPr>
        <w:t>varying consensus mechanisms</w:t>
      </w:r>
      <w:r w:rsidRPr="00A373F5">
        <w:rPr>
          <w:sz w:val="22"/>
        </w:rPr>
        <w:t xml:space="preserve"> (PoW, </w:t>
      </w:r>
      <w:proofErr w:type="spellStart"/>
      <w:r w:rsidRPr="00A373F5">
        <w:rPr>
          <w:sz w:val="22"/>
        </w:rPr>
        <w:t>PoS</w:t>
      </w:r>
      <w:proofErr w:type="spellEnd"/>
      <w:r w:rsidRPr="00A373F5">
        <w:rPr>
          <w:sz w:val="22"/>
        </w:rPr>
        <w:t xml:space="preserve">, PBFT) with distinct performance characteristics. </w:t>
      </w:r>
    </w:p>
    <w:p w14:paraId="24938BF9" w14:textId="77777777" w:rsidR="00A23700" w:rsidRPr="00A373F5" w:rsidRDefault="00000000">
      <w:pPr>
        <w:numPr>
          <w:ilvl w:val="0"/>
          <w:numId w:val="55"/>
        </w:numPr>
        <w:spacing w:after="3"/>
        <w:ind w:hanging="360"/>
      </w:pPr>
      <w:r w:rsidRPr="00A373F5">
        <w:rPr>
          <w:b/>
          <w:sz w:val="22"/>
        </w:rPr>
        <w:t>Impact:</w:t>
      </w:r>
      <w:r w:rsidRPr="00A373F5">
        <w:rPr>
          <w:sz w:val="22"/>
        </w:rPr>
        <w:t xml:space="preserve"> The choice of protocol affects the speed, security, and scalability of the system. </w:t>
      </w:r>
    </w:p>
    <w:p w14:paraId="4B6D8541" w14:textId="77777777" w:rsidR="00A23700" w:rsidRPr="00A373F5" w:rsidRDefault="00000000">
      <w:pPr>
        <w:numPr>
          <w:ilvl w:val="0"/>
          <w:numId w:val="55"/>
        </w:numPr>
        <w:spacing w:after="268"/>
        <w:ind w:hanging="360"/>
      </w:pPr>
      <w:r w:rsidRPr="00A373F5">
        <w:rPr>
          <w:b/>
          <w:sz w:val="22"/>
        </w:rPr>
        <w:t>Solution:</w:t>
      </w:r>
      <w:r w:rsidRPr="00A373F5">
        <w:rPr>
          <w:sz w:val="22"/>
        </w:rPr>
        <w:t xml:space="preserve"> Select a protocol that balances </w:t>
      </w:r>
      <w:r w:rsidRPr="00A373F5">
        <w:rPr>
          <w:b/>
          <w:sz w:val="22"/>
        </w:rPr>
        <w:t>security and efficiency</w:t>
      </w:r>
      <w:r w:rsidRPr="00A373F5">
        <w:rPr>
          <w:sz w:val="22"/>
        </w:rPr>
        <w:t xml:space="preserve"> based on the supply chain’s requirements. </w:t>
      </w:r>
    </w:p>
    <w:p w14:paraId="439DF87D" w14:textId="77777777" w:rsidR="00A23700" w:rsidRPr="00A373F5" w:rsidRDefault="00000000">
      <w:pPr>
        <w:spacing w:after="0" w:line="259" w:lineRule="auto"/>
        <w:ind w:left="0" w:firstLine="0"/>
        <w:jc w:val="left"/>
      </w:pPr>
      <w:r w:rsidRPr="00A373F5">
        <w:rPr>
          <w:sz w:val="22"/>
        </w:rPr>
        <w:t xml:space="preserve"> </w:t>
      </w:r>
    </w:p>
    <w:p w14:paraId="1E52A024" w14:textId="77777777" w:rsidR="00A23700" w:rsidRPr="00A373F5" w:rsidRDefault="00000000">
      <w:pPr>
        <w:spacing w:after="0" w:line="259" w:lineRule="auto"/>
        <w:ind w:left="0" w:firstLine="0"/>
        <w:jc w:val="left"/>
      </w:pPr>
      <w:r w:rsidRPr="00A373F5">
        <w:rPr>
          <w:sz w:val="22"/>
        </w:rPr>
        <w:t xml:space="preserve"> </w:t>
      </w:r>
    </w:p>
    <w:p w14:paraId="62D6388D" w14:textId="77777777" w:rsidR="00A23700" w:rsidRPr="00A373F5" w:rsidRDefault="00000000">
      <w:pPr>
        <w:pStyle w:val="Heading2"/>
        <w:ind w:left="139"/>
      </w:pPr>
      <w:r w:rsidRPr="00A373F5">
        <w:lastRenderedPageBreak/>
        <w:t>3.2. Security Constraints</w:t>
      </w:r>
      <w:r w:rsidRPr="00A373F5">
        <w:rPr>
          <w:u w:val="none"/>
        </w:rPr>
        <w:t xml:space="preserve"> </w:t>
      </w:r>
    </w:p>
    <w:p w14:paraId="4F447142" w14:textId="77777777" w:rsidR="00A23700" w:rsidRPr="00A373F5" w:rsidRDefault="00000000">
      <w:pPr>
        <w:spacing w:after="246" w:line="249" w:lineRule="auto"/>
        <w:ind w:left="10"/>
      </w:pPr>
      <w:r w:rsidRPr="00A373F5">
        <w:rPr>
          <w:b/>
        </w:rPr>
        <w:t xml:space="preserve">  3.2.1. Data Privacy and Confidentiality:</w:t>
      </w:r>
      <w:r w:rsidRPr="00A373F5">
        <w:t xml:space="preserve"> </w:t>
      </w:r>
    </w:p>
    <w:p w14:paraId="0FB9CA5F" w14:textId="77777777" w:rsidR="00A23700" w:rsidRPr="00A373F5" w:rsidRDefault="00000000">
      <w:pPr>
        <w:numPr>
          <w:ilvl w:val="0"/>
          <w:numId w:val="56"/>
        </w:numPr>
        <w:spacing w:after="3"/>
        <w:ind w:hanging="360"/>
      </w:pPr>
      <w:r w:rsidRPr="00A373F5">
        <w:rPr>
          <w:b/>
          <w:sz w:val="22"/>
        </w:rPr>
        <w:t>Public Transparency vs. Privacy:</w:t>
      </w:r>
      <w:r w:rsidRPr="00A373F5">
        <w:rPr>
          <w:sz w:val="22"/>
        </w:rPr>
        <w:t xml:space="preserve"> While blockchain ensures transparency, supply chains require certain data (e.g., pricing, client information) to remain confidential. </w:t>
      </w:r>
    </w:p>
    <w:p w14:paraId="6595465F" w14:textId="77777777" w:rsidR="00A23700" w:rsidRPr="00A373F5" w:rsidRDefault="00000000">
      <w:pPr>
        <w:numPr>
          <w:ilvl w:val="0"/>
          <w:numId w:val="56"/>
        </w:numPr>
        <w:spacing w:after="287"/>
        <w:ind w:hanging="360"/>
      </w:pPr>
      <w:r w:rsidRPr="00A373F5">
        <w:rPr>
          <w:b/>
          <w:sz w:val="22"/>
        </w:rPr>
        <w:t>Solution:</w:t>
      </w:r>
      <w:r w:rsidRPr="00A373F5">
        <w:rPr>
          <w:sz w:val="22"/>
        </w:rPr>
        <w:t xml:space="preserve"> Use </w:t>
      </w:r>
      <w:r w:rsidRPr="00A373F5">
        <w:rPr>
          <w:b/>
          <w:sz w:val="22"/>
        </w:rPr>
        <w:t>zero-knowledge proofs (ZKPs)</w:t>
      </w:r>
      <w:r w:rsidRPr="00A373F5">
        <w:rPr>
          <w:sz w:val="22"/>
        </w:rPr>
        <w:t xml:space="preserve"> or </w:t>
      </w:r>
      <w:r w:rsidRPr="00A373F5">
        <w:rPr>
          <w:b/>
          <w:sz w:val="22"/>
        </w:rPr>
        <w:t>permissioned blockchains</w:t>
      </w:r>
      <w:r w:rsidRPr="00A373F5">
        <w:rPr>
          <w:sz w:val="22"/>
        </w:rPr>
        <w:t xml:space="preserve"> to protect sensitive data. </w:t>
      </w:r>
    </w:p>
    <w:p w14:paraId="2AB99CA1" w14:textId="77777777" w:rsidR="00A23700" w:rsidRPr="00A373F5" w:rsidRDefault="00000000">
      <w:pPr>
        <w:spacing w:after="248" w:line="249" w:lineRule="auto"/>
        <w:ind w:left="10"/>
      </w:pPr>
      <w:r w:rsidRPr="00A373F5">
        <w:rPr>
          <w:b/>
        </w:rPr>
        <w:t xml:space="preserve">  3.2.2. Encryption Overhead:</w:t>
      </w:r>
      <w:r w:rsidRPr="00A373F5">
        <w:t xml:space="preserve"> </w:t>
      </w:r>
    </w:p>
    <w:p w14:paraId="2DBA9878" w14:textId="77777777" w:rsidR="00A23700" w:rsidRPr="00A373F5" w:rsidRDefault="00000000">
      <w:pPr>
        <w:numPr>
          <w:ilvl w:val="0"/>
          <w:numId w:val="56"/>
        </w:numPr>
        <w:spacing w:after="3"/>
        <w:ind w:hanging="360"/>
      </w:pPr>
      <w:r w:rsidRPr="00A373F5">
        <w:rPr>
          <w:b/>
          <w:sz w:val="22"/>
        </w:rPr>
        <w:t>Encryption Complexity:</w:t>
      </w:r>
      <w:r w:rsidRPr="00A373F5">
        <w:rPr>
          <w:sz w:val="22"/>
        </w:rPr>
        <w:t xml:space="preserve"> Encrypting all supply chain data adds processing overhead, impacting system performance. </w:t>
      </w:r>
    </w:p>
    <w:p w14:paraId="6A77EE1C" w14:textId="77777777" w:rsidR="00A23700" w:rsidRPr="00A373F5" w:rsidRDefault="00000000">
      <w:pPr>
        <w:numPr>
          <w:ilvl w:val="0"/>
          <w:numId w:val="56"/>
        </w:numPr>
        <w:spacing w:after="287"/>
        <w:ind w:hanging="360"/>
      </w:pPr>
      <w:r w:rsidRPr="00A373F5">
        <w:rPr>
          <w:b/>
          <w:sz w:val="22"/>
        </w:rPr>
        <w:t>Solution:</w:t>
      </w:r>
      <w:r w:rsidRPr="00A373F5">
        <w:rPr>
          <w:sz w:val="22"/>
        </w:rPr>
        <w:t xml:space="preserve"> Implement </w:t>
      </w:r>
      <w:r w:rsidRPr="00A373F5">
        <w:rPr>
          <w:b/>
          <w:sz w:val="22"/>
        </w:rPr>
        <w:t>selective encryption</w:t>
      </w:r>
      <w:r w:rsidRPr="00A373F5">
        <w:rPr>
          <w:sz w:val="22"/>
        </w:rPr>
        <w:t xml:space="preserve"> to protect only sensitive information while keeping nonsensitive data readable for efficiency. </w:t>
      </w:r>
    </w:p>
    <w:p w14:paraId="15F6A30F" w14:textId="77777777" w:rsidR="00A23700" w:rsidRPr="00A373F5" w:rsidRDefault="00000000">
      <w:pPr>
        <w:spacing w:after="248" w:line="249" w:lineRule="auto"/>
        <w:ind w:left="10"/>
      </w:pPr>
      <w:r w:rsidRPr="00A373F5">
        <w:rPr>
          <w:b/>
        </w:rPr>
        <w:t xml:space="preserve">  3.2.3. Identity and Access Management:</w:t>
      </w:r>
      <w:r w:rsidRPr="00A373F5">
        <w:t xml:space="preserve"> </w:t>
      </w:r>
    </w:p>
    <w:p w14:paraId="31DA25BB" w14:textId="77777777" w:rsidR="00A23700" w:rsidRPr="00A373F5" w:rsidRDefault="00000000">
      <w:pPr>
        <w:numPr>
          <w:ilvl w:val="0"/>
          <w:numId w:val="56"/>
        </w:numPr>
        <w:spacing w:after="3"/>
        <w:ind w:hanging="360"/>
      </w:pPr>
      <w:r w:rsidRPr="00A373F5">
        <w:rPr>
          <w:b/>
          <w:sz w:val="22"/>
        </w:rPr>
        <w:t>Role-based Access:</w:t>
      </w:r>
      <w:r w:rsidRPr="00A373F5">
        <w:rPr>
          <w:sz w:val="22"/>
        </w:rPr>
        <w:t xml:space="preserve"> Controlling access to confidential data is crucial, but </w:t>
      </w:r>
      <w:r w:rsidRPr="00A373F5">
        <w:rPr>
          <w:b/>
          <w:sz w:val="22"/>
        </w:rPr>
        <w:t>granular access management</w:t>
      </w:r>
      <w:r w:rsidRPr="00A373F5">
        <w:rPr>
          <w:sz w:val="22"/>
        </w:rPr>
        <w:t xml:space="preserve"> increases complexity. </w:t>
      </w:r>
    </w:p>
    <w:p w14:paraId="18E64204" w14:textId="77777777" w:rsidR="00A23700" w:rsidRPr="00A373F5" w:rsidRDefault="00000000">
      <w:pPr>
        <w:numPr>
          <w:ilvl w:val="0"/>
          <w:numId w:val="56"/>
        </w:numPr>
        <w:spacing w:after="268"/>
        <w:ind w:hanging="360"/>
      </w:pPr>
      <w:r w:rsidRPr="00A373F5">
        <w:rPr>
          <w:b/>
          <w:sz w:val="22"/>
        </w:rPr>
        <w:t>Solution:</w:t>
      </w:r>
      <w:r w:rsidRPr="00A373F5">
        <w:rPr>
          <w:sz w:val="22"/>
        </w:rPr>
        <w:t xml:space="preserve"> Use </w:t>
      </w:r>
      <w:r w:rsidRPr="00A373F5">
        <w:rPr>
          <w:b/>
          <w:sz w:val="22"/>
        </w:rPr>
        <w:t>multi-signature wallets</w:t>
      </w:r>
      <w:r w:rsidRPr="00A373F5">
        <w:rPr>
          <w:sz w:val="22"/>
        </w:rPr>
        <w:t xml:space="preserve"> and </w:t>
      </w:r>
      <w:r w:rsidRPr="00A373F5">
        <w:rPr>
          <w:b/>
          <w:sz w:val="22"/>
        </w:rPr>
        <w:t>role-based access control (RBAC)</w:t>
      </w:r>
      <w:r w:rsidRPr="00A373F5">
        <w:rPr>
          <w:sz w:val="22"/>
        </w:rPr>
        <w:t xml:space="preserve"> to restrict data access to authorized users only. </w:t>
      </w:r>
    </w:p>
    <w:p w14:paraId="547F4714" w14:textId="77777777" w:rsidR="00A23700" w:rsidRPr="00A373F5" w:rsidRDefault="00000000">
      <w:pPr>
        <w:spacing w:after="36" w:line="259" w:lineRule="auto"/>
        <w:ind w:left="0" w:firstLine="0"/>
        <w:jc w:val="left"/>
      </w:pPr>
      <w:r w:rsidRPr="00A373F5">
        <w:rPr>
          <w:sz w:val="22"/>
        </w:rPr>
        <w:t xml:space="preserve"> </w:t>
      </w:r>
    </w:p>
    <w:p w14:paraId="31D6A9E0" w14:textId="77777777" w:rsidR="00A23700" w:rsidRPr="00A373F5" w:rsidRDefault="00000000">
      <w:pPr>
        <w:pStyle w:val="Heading2"/>
        <w:ind w:left="139"/>
      </w:pPr>
      <w:r w:rsidRPr="00A373F5">
        <w:t>3.3. Scalability Constraints</w:t>
      </w:r>
      <w:r w:rsidRPr="00A373F5">
        <w:rPr>
          <w:u w:val="none"/>
        </w:rPr>
        <w:t xml:space="preserve"> </w:t>
      </w:r>
    </w:p>
    <w:p w14:paraId="133FC787" w14:textId="77777777" w:rsidR="00A23700" w:rsidRPr="00A373F5" w:rsidRDefault="00000000">
      <w:pPr>
        <w:spacing w:after="246" w:line="249" w:lineRule="auto"/>
        <w:ind w:left="10"/>
      </w:pPr>
      <w:r w:rsidRPr="00A373F5">
        <w:rPr>
          <w:b/>
        </w:rPr>
        <w:t xml:space="preserve">  3.3.1. Limited Scalability of Blockchain:</w:t>
      </w:r>
      <w:r w:rsidRPr="00A373F5">
        <w:t xml:space="preserve"> </w:t>
      </w:r>
    </w:p>
    <w:p w14:paraId="10D62EA8" w14:textId="77777777" w:rsidR="00A23700" w:rsidRPr="00A373F5" w:rsidRDefault="00000000">
      <w:pPr>
        <w:numPr>
          <w:ilvl w:val="0"/>
          <w:numId w:val="57"/>
        </w:numPr>
        <w:spacing w:after="3"/>
        <w:ind w:hanging="360"/>
      </w:pPr>
      <w:r w:rsidRPr="00A373F5">
        <w:rPr>
          <w:b/>
          <w:sz w:val="22"/>
        </w:rPr>
        <w:t>Block Size and TPS Limits:</w:t>
      </w:r>
      <w:r w:rsidRPr="00A373F5">
        <w:rPr>
          <w:sz w:val="22"/>
        </w:rPr>
        <w:t xml:space="preserve"> Most blockchains have a cap on the </w:t>
      </w:r>
      <w:r w:rsidRPr="00A373F5">
        <w:rPr>
          <w:b/>
          <w:sz w:val="22"/>
        </w:rPr>
        <w:t>number of transactions per second (TPS)</w:t>
      </w:r>
      <w:r w:rsidRPr="00A373F5">
        <w:rPr>
          <w:sz w:val="22"/>
        </w:rPr>
        <w:t xml:space="preserve">, which can cause bottlenecks as the supply chain network grows. </w:t>
      </w:r>
    </w:p>
    <w:p w14:paraId="03C8A7BF" w14:textId="77777777" w:rsidR="00A23700" w:rsidRPr="00A373F5" w:rsidRDefault="00000000">
      <w:pPr>
        <w:numPr>
          <w:ilvl w:val="0"/>
          <w:numId w:val="57"/>
        </w:numPr>
        <w:spacing w:after="3"/>
        <w:ind w:hanging="360"/>
      </w:pPr>
      <w:r w:rsidRPr="00A373F5">
        <w:rPr>
          <w:b/>
          <w:sz w:val="22"/>
        </w:rPr>
        <w:t>Impact:</w:t>
      </w:r>
      <w:r w:rsidRPr="00A373F5">
        <w:rPr>
          <w:sz w:val="22"/>
        </w:rPr>
        <w:t xml:space="preserve"> The system may become slow and inefficient with increased transaction volume. </w:t>
      </w:r>
    </w:p>
    <w:p w14:paraId="43D7ED27" w14:textId="77777777" w:rsidR="00A23700" w:rsidRPr="00A373F5" w:rsidRDefault="00000000">
      <w:pPr>
        <w:numPr>
          <w:ilvl w:val="0"/>
          <w:numId w:val="57"/>
        </w:numPr>
        <w:spacing w:after="286"/>
        <w:ind w:hanging="360"/>
      </w:pPr>
      <w:r w:rsidRPr="00A373F5">
        <w:rPr>
          <w:b/>
          <w:sz w:val="22"/>
        </w:rPr>
        <w:t>Solution:</w:t>
      </w:r>
      <w:r w:rsidRPr="00A373F5">
        <w:rPr>
          <w:sz w:val="22"/>
        </w:rPr>
        <w:t xml:space="preserve"> Use </w:t>
      </w:r>
      <w:r w:rsidRPr="00A373F5">
        <w:rPr>
          <w:b/>
          <w:sz w:val="22"/>
        </w:rPr>
        <w:t>sharding</w:t>
      </w:r>
      <w:r w:rsidRPr="00A373F5">
        <w:rPr>
          <w:sz w:val="22"/>
        </w:rPr>
        <w:t xml:space="preserve"> or layer-2 scaling solutions (e.g., Polygon, Lightning Network) to enhance scalability. </w:t>
      </w:r>
    </w:p>
    <w:p w14:paraId="4DB1D5CC" w14:textId="77777777" w:rsidR="00A23700" w:rsidRPr="00A373F5" w:rsidRDefault="00000000">
      <w:pPr>
        <w:spacing w:after="248" w:line="249" w:lineRule="auto"/>
        <w:ind w:left="10"/>
      </w:pPr>
      <w:r w:rsidRPr="00A373F5">
        <w:rPr>
          <w:b/>
        </w:rPr>
        <w:t xml:space="preserve">  3.3.2. Growing Data Volume:</w:t>
      </w:r>
      <w:r w:rsidRPr="00A373F5">
        <w:t xml:space="preserve"> </w:t>
      </w:r>
    </w:p>
    <w:p w14:paraId="3A63CAC7" w14:textId="77777777" w:rsidR="00A23700" w:rsidRPr="00A373F5" w:rsidRDefault="00000000">
      <w:pPr>
        <w:numPr>
          <w:ilvl w:val="0"/>
          <w:numId w:val="57"/>
        </w:numPr>
        <w:spacing w:after="3"/>
        <w:ind w:hanging="360"/>
      </w:pPr>
      <w:r w:rsidRPr="00A373F5">
        <w:rPr>
          <w:b/>
          <w:sz w:val="22"/>
        </w:rPr>
        <w:t>Large Datasets:</w:t>
      </w:r>
      <w:r w:rsidRPr="00A373F5">
        <w:rPr>
          <w:sz w:val="22"/>
        </w:rPr>
        <w:t xml:space="preserve"> Supply chain systems generate vast amounts of data (e.g., product movements, timestamps, invoices), which can lead to storage issues. </w:t>
      </w:r>
    </w:p>
    <w:p w14:paraId="2166FBB4" w14:textId="77777777" w:rsidR="00A23700" w:rsidRPr="00A373F5" w:rsidRDefault="00000000">
      <w:pPr>
        <w:numPr>
          <w:ilvl w:val="0"/>
          <w:numId w:val="57"/>
        </w:numPr>
        <w:spacing w:after="267"/>
        <w:ind w:hanging="360"/>
      </w:pPr>
      <w:r w:rsidRPr="00A373F5">
        <w:rPr>
          <w:b/>
          <w:sz w:val="22"/>
        </w:rPr>
        <w:t>Solution:</w:t>
      </w:r>
      <w:r w:rsidRPr="00A373F5">
        <w:rPr>
          <w:sz w:val="22"/>
        </w:rPr>
        <w:t xml:space="preserve"> Store large data off-chain and only log essential information on-chain to optimize performance. </w:t>
      </w:r>
    </w:p>
    <w:p w14:paraId="06D2DFD7" w14:textId="77777777" w:rsidR="00A23700" w:rsidRPr="00A373F5" w:rsidRDefault="00000000">
      <w:pPr>
        <w:spacing w:after="33" w:line="259" w:lineRule="auto"/>
        <w:ind w:left="0" w:firstLine="0"/>
        <w:jc w:val="left"/>
      </w:pPr>
      <w:r w:rsidRPr="00A373F5">
        <w:rPr>
          <w:sz w:val="22"/>
        </w:rPr>
        <w:t xml:space="preserve"> </w:t>
      </w:r>
    </w:p>
    <w:p w14:paraId="62E1FE77" w14:textId="77777777" w:rsidR="00A23700" w:rsidRPr="00A373F5" w:rsidRDefault="00000000">
      <w:pPr>
        <w:pStyle w:val="Heading2"/>
        <w:ind w:left="139"/>
      </w:pPr>
      <w:r w:rsidRPr="00A373F5">
        <w:t>3.4. Hardware and Infrastructure Constraints</w:t>
      </w:r>
      <w:r w:rsidRPr="00A373F5">
        <w:rPr>
          <w:u w:val="none"/>
        </w:rPr>
        <w:t xml:space="preserve"> </w:t>
      </w:r>
    </w:p>
    <w:p w14:paraId="12EC0063" w14:textId="77777777" w:rsidR="00A23700" w:rsidRPr="00A373F5" w:rsidRDefault="00000000">
      <w:pPr>
        <w:spacing w:after="248" w:line="249" w:lineRule="auto"/>
        <w:ind w:left="10"/>
      </w:pPr>
      <w:r w:rsidRPr="00A373F5">
        <w:rPr>
          <w:b/>
        </w:rPr>
        <w:t xml:space="preserve">  3.4.1. Device and Network Limitations:</w:t>
      </w:r>
      <w:r w:rsidRPr="00A373F5">
        <w:t xml:space="preserve"> </w:t>
      </w:r>
    </w:p>
    <w:p w14:paraId="02D791B0" w14:textId="77777777" w:rsidR="00A23700" w:rsidRPr="00A373F5" w:rsidRDefault="00000000">
      <w:pPr>
        <w:numPr>
          <w:ilvl w:val="0"/>
          <w:numId w:val="58"/>
        </w:numPr>
        <w:spacing w:after="3"/>
        <w:ind w:hanging="360"/>
      </w:pPr>
      <w:r w:rsidRPr="00A373F5">
        <w:rPr>
          <w:b/>
          <w:sz w:val="22"/>
        </w:rPr>
        <w:t>Mobile Device Capabilities:</w:t>
      </w:r>
      <w:r w:rsidRPr="00A373F5">
        <w:rPr>
          <w:sz w:val="22"/>
        </w:rPr>
        <w:t xml:space="preserve"> The system must run efficiently on mobile devices with varying hardware specifications. </w:t>
      </w:r>
    </w:p>
    <w:p w14:paraId="22FCB780" w14:textId="77777777" w:rsidR="00A23700" w:rsidRPr="00A373F5" w:rsidRDefault="00000000">
      <w:pPr>
        <w:numPr>
          <w:ilvl w:val="0"/>
          <w:numId w:val="58"/>
        </w:numPr>
        <w:spacing w:after="3"/>
        <w:ind w:hanging="360"/>
      </w:pPr>
      <w:r w:rsidRPr="00A373F5">
        <w:rPr>
          <w:b/>
          <w:sz w:val="22"/>
        </w:rPr>
        <w:t>Impact:</w:t>
      </w:r>
      <w:r w:rsidRPr="00A373F5">
        <w:rPr>
          <w:sz w:val="22"/>
        </w:rPr>
        <w:t xml:space="preserve"> Low-end devices may face </w:t>
      </w:r>
      <w:r w:rsidRPr="00A373F5">
        <w:rPr>
          <w:b/>
          <w:sz w:val="22"/>
        </w:rPr>
        <w:t>performance issues</w:t>
      </w:r>
      <w:r w:rsidRPr="00A373F5">
        <w:rPr>
          <w:sz w:val="22"/>
        </w:rPr>
        <w:t xml:space="preserve"> due to heavy encryption and data processing. </w:t>
      </w:r>
    </w:p>
    <w:p w14:paraId="54186392" w14:textId="77777777" w:rsidR="00A23700" w:rsidRPr="00A373F5" w:rsidRDefault="00000000">
      <w:pPr>
        <w:numPr>
          <w:ilvl w:val="0"/>
          <w:numId w:val="58"/>
        </w:numPr>
        <w:spacing w:after="287"/>
        <w:ind w:hanging="360"/>
      </w:pPr>
      <w:r w:rsidRPr="00A373F5">
        <w:rPr>
          <w:b/>
          <w:sz w:val="22"/>
        </w:rPr>
        <w:t>Solution:</w:t>
      </w:r>
      <w:r w:rsidRPr="00A373F5">
        <w:rPr>
          <w:sz w:val="22"/>
        </w:rPr>
        <w:t xml:space="preserve"> Optimize the </w:t>
      </w:r>
      <w:r w:rsidRPr="00A373F5">
        <w:rPr>
          <w:b/>
          <w:sz w:val="22"/>
        </w:rPr>
        <w:t>mobile app</w:t>
      </w:r>
      <w:r w:rsidRPr="00A373F5">
        <w:rPr>
          <w:sz w:val="22"/>
        </w:rPr>
        <w:t xml:space="preserve"> by using lightweight operations on the client side, while performing complex computations on the server side. </w:t>
      </w:r>
    </w:p>
    <w:p w14:paraId="46B0C01D" w14:textId="77777777" w:rsidR="00A23700" w:rsidRPr="00A373F5" w:rsidRDefault="00000000">
      <w:pPr>
        <w:spacing w:after="11" w:line="249" w:lineRule="auto"/>
        <w:ind w:left="10"/>
      </w:pPr>
      <w:r w:rsidRPr="00A373F5">
        <w:rPr>
          <w:b/>
        </w:rPr>
        <w:t xml:space="preserve">  3.4.2. Server Infrastructure:</w:t>
      </w:r>
      <w:r w:rsidRPr="00A373F5">
        <w:t xml:space="preserve"> </w:t>
      </w:r>
    </w:p>
    <w:p w14:paraId="05C6FDD8" w14:textId="77777777" w:rsidR="00A23700" w:rsidRPr="00A373F5" w:rsidRDefault="00000000">
      <w:pPr>
        <w:numPr>
          <w:ilvl w:val="0"/>
          <w:numId w:val="58"/>
        </w:numPr>
        <w:spacing w:after="0"/>
        <w:ind w:hanging="360"/>
      </w:pPr>
      <w:r w:rsidRPr="00A373F5">
        <w:rPr>
          <w:b/>
          <w:sz w:val="22"/>
        </w:rPr>
        <w:lastRenderedPageBreak/>
        <w:t>Hosting Requirements:</w:t>
      </w:r>
      <w:r w:rsidRPr="00A373F5">
        <w:rPr>
          <w:sz w:val="22"/>
        </w:rPr>
        <w:t xml:space="preserve"> Blockchain nodes require substantial </w:t>
      </w:r>
      <w:r w:rsidRPr="00A373F5">
        <w:rPr>
          <w:b/>
          <w:sz w:val="22"/>
        </w:rPr>
        <w:t>computational power and storage</w:t>
      </w:r>
      <w:r w:rsidRPr="00A373F5">
        <w:rPr>
          <w:sz w:val="22"/>
        </w:rPr>
        <w:t xml:space="preserve">. </w:t>
      </w:r>
    </w:p>
    <w:p w14:paraId="3E04EAC3" w14:textId="77777777" w:rsidR="00A23700" w:rsidRPr="00A373F5" w:rsidRDefault="00000000">
      <w:pPr>
        <w:numPr>
          <w:ilvl w:val="0"/>
          <w:numId w:val="58"/>
        </w:numPr>
        <w:spacing w:after="3"/>
        <w:ind w:hanging="360"/>
      </w:pPr>
      <w:r w:rsidRPr="00A373F5">
        <w:rPr>
          <w:b/>
          <w:sz w:val="22"/>
        </w:rPr>
        <w:t>Impact:</w:t>
      </w:r>
      <w:r w:rsidRPr="00A373F5">
        <w:rPr>
          <w:sz w:val="22"/>
        </w:rPr>
        <w:t xml:space="preserve"> Inadequate infrastructure may cause slow transaction processing and system failures. </w:t>
      </w:r>
    </w:p>
    <w:p w14:paraId="5DAF0385" w14:textId="77777777" w:rsidR="00A23700" w:rsidRPr="00A373F5" w:rsidRDefault="00000000">
      <w:pPr>
        <w:numPr>
          <w:ilvl w:val="0"/>
          <w:numId w:val="58"/>
        </w:numPr>
        <w:spacing w:after="258"/>
        <w:ind w:hanging="360"/>
      </w:pPr>
      <w:r w:rsidRPr="00A373F5">
        <w:rPr>
          <w:b/>
          <w:sz w:val="22"/>
        </w:rPr>
        <w:t>Solution:</w:t>
      </w:r>
      <w:r w:rsidRPr="00A373F5">
        <w:rPr>
          <w:sz w:val="22"/>
        </w:rPr>
        <w:t xml:space="preserve"> Use </w:t>
      </w:r>
      <w:r w:rsidRPr="00A373F5">
        <w:rPr>
          <w:b/>
          <w:sz w:val="22"/>
        </w:rPr>
        <w:t>cloud-based services</w:t>
      </w:r>
      <w:r w:rsidRPr="00A373F5">
        <w:rPr>
          <w:sz w:val="22"/>
        </w:rPr>
        <w:t xml:space="preserve"> (e.g., AWS, Azure) to ensure reliable and scalable infrastructure. </w:t>
      </w:r>
    </w:p>
    <w:p w14:paraId="1E26E680" w14:textId="77777777" w:rsidR="00A23700" w:rsidRPr="00A373F5" w:rsidRDefault="00000000">
      <w:pPr>
        <w:spacing w:after="33" w:line="259" w:lineRule="auto"/>
        <w:ind w:left="0" w:firstLine="0"/>
        <w:jc w:val="left"/>
      </w:pPr>
      <w:r w:rsidRPr="00A373F5">
        <w:rPr>
          <w:sz w:val="22"/>
        </w:rPr>
        <w:t xml:space="preserve"> </w:t>
      </w:r>
    </w:p>
    <w:p w14:paraId="55658687" w14:textId="77777777" w:rsidR="00A23700" w:rsidRPr="00A373F5" w:rsidRDefault="00000000">
      <w:pPr>
        <w:pStyle w:val="Heading2"/>
        <w:ind w:left="139"/>
      </w:pPr>
      <w:r w:rsidRPr="00A373F5">
        <w:t xml:space="preserve"> 3.5. Compliance and Legal Constraints</w:t>
      </w:r>
      <w:r w:rsidRPr="00A373F5">
        <w:rPr>
          <w:u w:val="none"/>
        </w:rPr>
        <w:t xml:space="preserve"> </w:t>
      </w:r>
    </w:p>
    <w:p w14:paraId="32E6D491" w14:textId="77777777" w:rsidR="00A23700" w:rsidRPr="00A373F5" w:rsidRDefault="00000000">
      <w:pPr>
        <w:spacing w:after="246" w:line="249" w:lineRule="auto"/>
        <w:ind w:left="10"/>
      </w:pPr>
      <w:r w:rsidRPr="00A373F5">
        <w:rPr>
          <w:b/>
        </w:rPr>
        <w:t>3.5.1. Data Protection Regulations:</w:t>
      </w:r>
      <w:r w:rsidRPr="00A373F5">
        <w:t xml:space="preserve"> </w:t>
      </w:r>
    </w:p>
    <w:p w14:paraId="5C758B40" w14:textId="77777777" w:rsidR="00A23700" w:rsidRPr="00A373F5" w:rsidRDefault="00000000">
      <w:pPr>
        <w:numPr>
          <w:ilvl w:val="0"/>
          <w:numId w:val="59"/>
        </w:numPr>
        <w:spacing w:after="3"/>
        <w:ind w:hanging="360"/>
      </w:pPr>
      <w:r w:rsidRPr="00A373F5">
        <w:rPr>
          <w:b/>
          <w:sz w:val="22"/>
        </w:rPr>
        <w:t>GDPR and Data Privacy:</w:t>
      </w:r>
      <w:r w:rsidRPr="00A373F5">
        <w:rPr>
          <w:sz w:val="22"/>
        </w:rPr>
        <w:t xml:space="preserve"> Supply chain data often contains sensitive information, and compliance with </w:t>
      </w:r>
      <w:r w:rsidRPr="00A373F5">
        <w:rPr>
          <w:b/>
          <w:sz w:val="22"/>
        </w:rPr>
        <w:t>data protection regulations</w:t>
      </w:r>
      <w:r w:rsidRPr="00A373F5">
        <w:rPr>
          <w:sz w:val="22"/>
        </w:rPr>
        <w:t xml:space="preserve"> (e.g., GDPR, HIPAA) is mandatory. </w:t>
      </w:r>
    </w:p>
    <w:p w14:paraId="246C0885" w14:textId="77777777" w:rsidR="00A23700" w:rsidRPr="00A373F5" w:rsidRDefault="00000000">
      <w:pPr>
        <w:numPr>
          <w:ilvl w:val="0"/>
          <w:numId w:val="59"/>
        </w:numPr>
        <w:spacing w:after="3"/>
        <w:ind w:hanging="360"/>
      </w:pPr>
      <w:r w:rsidRPr="00A373F5">
        <w:rPr>
          <w:b/>
          <w:sz w:val="22"/>
        </w:rPr>
        <w:t>Impact:</w:t>
      </w:r>
      <w:r w:rsidRPr="00A373F5">
        <w:rPr>
          <w:sz w:val="22"/>
        </w:rPr>
        <w:t xml:space="preserve"> Non-compliance can lead to legal penalties. </w:t>
      </w:r>
    </w:p>
    <w:p w14:paraId="5F8F89DE" w14:textId="77777777" w:rsidR="00A23700" w:rsidRPr="00A373F5" w:rsidRDefault="00000000">
      <w:pPr>
        <w:numPr>
          <w:ilvl w:val="0"/>
          <w:numId w:val="59"/>
        </w:numPr>
        <w:spacing w:after="275"/>
        <w:ind w:hanging="360"/>
      </w:pPr>
      <w:r w:rsidRPr="00A373F5">
        <w:rPr>
          <w:b/>
          <w:sz w:val="22"/>
        </w:rPr>
        <w:t>Solution:</w:t>
      </w:r>
      <w:r w:rsidRPr="00A373F5">
        <w:rPr>
          <w:sz w:val="22"/>
        </w:rPr>
        <w:t xml:space="preserve"> Use </w:t>
      </w:r>
      <w:r w:rsidRPr="00A373F5">
        <w:rPr>
          <w:b/>
          <w:sz w:val="22"/>
        </w:rPr>
        <w:t>data anonymization techniques</w:t>
      </w:r>
      <w:r w:rsidRPr="00A373F5">
        <w:rPr>
          <w:sz w:val="22"/>
        </w:rPr>
        <w:t xml:space="preserve"> and strict access control to comply with regulations. </w:t>
      </w:r>
    </w:p>
    <w:p w14:paraId="20A8E24A" w14:textId="77777777" w:rsidR="00A23700" w:rsidRPr="00A373F5" w:rsidRDefault="00000000">
      <w:pPr>
        <w:spacing w:after="246" w:line="249" w:lineRule="auto"/>
        <w:ind w:left="10"/>
      </w:pPr>
      <w:r w:rsidRPr="00A373F5">
        <w:rPr>
          <w:b/>
        </w:rPr>
        <w:t>3.5.2. Jurisdictional Variations:</w:t>
      </w:r>
      <w:r w:rsidRPr="00A373F5">
        <w:t xml:space="preserve"> </w:t>
      </w:r>
    </w:p>
    <w:p w14:paraId="09FE0628" w14:textId="77777777" w:rsidR="00A23700" w:rsidRPr="00A373F5" w:rsidRDefault="00000000">
      <w:pPr>
        <w:numPr>
          <w:ilvl w:val="0"/>
          <w:numId w:val="59"/>
        </w:numPr>
        <w:spacing w:after="3"/>
        <w:ind w:hanging="360"/>
      </w:pPr>
      <w:r w:rsidRPr="00A373F5">
        <w:rPr>
          <w:b/>
          <w:sz w:val="22"/>
        </w:rPr>
        <w:t>Global Regulatory Differences:</w:t>
      </w:r>
      <w:r w:rsidRPr="00A373F5">
        <w:rPr>
          <w:sz w:val="22"/>
        </w:rPr>
        <w:t xml:space="preserve"> Supply chains operate across multiple jurisdictions, each with distinct legal frameworks. </w:t>
      </w:r>
    </w:p>
    <w:p w14:paraId="713ED4C4" w14:textId="77777777" w:rsidR="00A23700" w:rsidRPr="00A373F5" w:rsidRDefault="00000000">
      <w:pPr>
        <w:numPr>
          <w:ilvl w:val="0"/>
          <w:numId w:val="59"/>
        </w:numPr>
        <w:spacing w:after="3"/>
        <w:ind w:hanging="360"/>
      </w:pPr>
      <w:r w:rsidRPr="00A373F5">
        <w:rPr>
          <w:b/>
          <w:sz w:val="22"/>
        </w:rPr>
        <w:t>Impact:</w:t>
      </w:r>
      <w:r w:rsidRPr="00A373F5">
        <w:rPr>
          <w:sz w:val="22"/>
        </w:rPr>
        <w:t xml:space="preserve"> Regulatory conflicts may hinder cross-border transactions. </w:t>
      </w:r>
    </w:p>
    <w:p w14:paraId="127551CD" w14:textId="77777777" w:rsidR="00A23700" w:rsidRPr="00A373F5" w:rsidRDefault="00000000">
      <w:pPr>
        <w:numPr>
          <w:ilvl w:val="0"/>
          <w:numId w:val="59"/>
        </w:numPr>
        <w:spacing w:after="255"/>
        <w:ind w:hanging="360"/>
      </w:pPr>
      <w:r w:rsidRPr="00A373F5">
        <w:rPr>
          <w:b/>
          <w:sz w:val="22"/>
        </w:rPr>
        <w:t>Solution:</w:t>
      </w:r>
      <w:r w:rsidRPr="00A373F5">
        <w:rPr>
          <w:sz w:val="22"/>
        </w:rPr>
        <w:t xml:space="preserve"> Implement </w:t>
      </w:r>
      <w:r w:rsidRPr="00A373F5">
        <w:rPr>
          <w:b/>
          <w:sz w:val="22"/>
        </w:rPr>
        <w:t>modular compliance features</w:t>
      </w:r>
      <w:r w:rsidRPr="00A373F5">
        <w:rPr>
          <w:sz w:val="22"/>
        </w:rPr>
        <w:t xml:space="preserve"> that adjust to local regulations automatically. </w:t>
      </w:r>
    </w:p>
    <w:p w14:paraId="39CFDCD8" w14:textId="77777777" w:rsidR="00A23700" w:rsidRPr="00A373F5" w:rsidRDefault="00000000">
      <w:pPr>
        <w:spacing w:after="33" w:line="259" w:lineRule="auto"/>
        <w:ind w:left="0" w:firstLine="0"/>
        <w:jc w:val="left"/>
      </w:pPr>
      <w:r w:rsidRPr="00A373F5">
        <w:rPr>
          <w:sz w:val="22"/>
        </w:rPr>
        <w:t xml:space="preserve"> </w:t>
      </w:r>
    </w:p>
    <w:p w14:paraId="76582D39" w14:textId="77777777" w:rsidR="00A23700" w:rsidRPr="00A373F5" w:rsidRDefault="00000000">
      <w:pPr>
        <w:pStyle w:val="Heading2"/>
        <w:ind w:left="139"/>
      </w:pPr>
      <w:r w:rsidRPr="00A373F5">
        <w:t xml:space="preserve"> 3.6. Usability and User Experience Constraints</w:t>
      </w:r>
      <w:r w:rsidRPr="00A373F5">
        <w:rPr>
          <w:u w:val="none"/>
        </w:rPr>
        <w:t xml:space="preserve"> </w:t>
      </w:r>
    </w:p>
    <w:p w14:paraId="2FCBCCFC" w14:textId="77777777" w:rsidR="00A23700" w:rsidRPr="00A373F5" w:rsidRDefault="00000000">
      <w:pPr>
        <w:spacing w:after="249" w:line="249" w:lineRule="auto"/>
        <w:ind w:left="10"/>
      </w:pPr>
      <w:r w:rsidRPr="00A373F5">
        <w:rPr>
          <w:b/>
        </w:rPr>
        <w:t>3.6.1. User Interface Complexity:</w:t>
      </w:r>
      <w:r w:rsidRPr="00A373F5">
        <w:t xml:space="preserve"> </w:t>
      </w:r>
    </w:p>
    <w:p w14:paraId="38839AF7" w14:textId="77777777" w:rsidR="00A23700" w:rsidRPr="00A373F5" w:rsidRDefault="00000000">
      <w:pPr>
        <w:numPr>
          <w:ilvl w:val="0"/>
          <w:numId w:val="60"/>
        </w:numPr>
        <w:spacing w:after="3"/>
        <w:ind w:hanging="360"/>
      </w:pPr>
      <w:r w:rsidRPr="00A373F5">
        <w:rPr>
          <w:b/>
          <w:sz w:val="22"/>
        </w:rPr>
        <w:t>Complex Operations:</w:t>
      </w:r>
      <w:r w:rsidRPr="00A373F5">
        <w:rPr>
          <w:sz w:val="22"/>
        </w:rPr>
        <w:t xml:space="preserve"> Blockchain-based systems often involve </w:t>
      </w:r>
      <w:r w:rsidRPr="00A373F5">
        <w:rPr>
          <w:b/>
          <w:sz w:val="22"/>
        </w:rPr>
        <w:t>complex technical operations</w:t>
      </w:r>
      <w:r w:rsidRPr="00A373F5">
        <w:rPr>
          <w:sz w:val="22"/>
        </w:rPr>
        <w:t xml:space="preserve"> (e.g., gas fees, wallet keys) that may confuse non-technical users. </w:t>
      </w:r>
    </w:p>
    <w:p w14:paraId="2BDCD125" w14:textId="77777777" w:rsidR="00A23700" w:rsidRPr="00A373F5" w:rsidRDefault="00000000">
      <w:pPr>
        <w:numPr>
          <w:ilvl w:val="0"/>
          <w:numId w:val="60"/>
        </w:numPr>
        <w:spacing w:after="286"/>
        <w:ind w:hanging="360"/>
      </w:pPr>
      <w:r w:rsidRPr="00A373F5">
        <w:rPr>
          <w:b/>
          <w:sz w:val="22"/>
        </w:rPr>
        <w:t>Solution:</w:t>
      </w:r>
      <w:r w:rsidRPr="00A373F5">
        <w:rPr>
          <w:sz w:val="22"/>
        </w:rPr>
        <w:t xml:space="preserve"> Ensure a </w:t>
      </w:r>
      <w:r w:rsidRPr="00A373F5">
        <w:rPr>
          <w:b/>
          <w:sz w:val="22"/>
        </w:rPr>
        <w:t>simplified UI/UX</w:t>
      </w:r>
      <w:r w:rsidRPr="00A373F5">
        <w:rPr>
          <w:sz w:val="22"/>
        </w:rPr>
        <w:t xml:space="preserve"> with clear instructions and automated processes to enhance usability. </w:t>
      </w:r>
    </w:p>
    <w:p w14:paraId="515042FF" w14:textId="77777777" w:rsidR="00A23700" w:rsidRPr="00A373F5" w:rsidRDefault="00000000">
      <w:pPr>
        <w:spacing w:after="248" w:line="249" w:lineRule="auto"/>
        <w:ind w:left="10"/>
      </w:pPr>
      <w:r w:rsidRPr="00A373F5">
        <w:rPr>
          <w:b/>
        </w:rPr>
        <w:t>3.6.2. Multi-Platform Compatibility:</w:t>
      </w:r>
      <w:r w:rsidRPr="00A373F5">
        <w:t xml:space="preserve"> </w:t>
      </w:r>
    </w:p>
    <w:p w14:paraId="0F270037" w14:textId="77777777" w:rsidR="00A23700" w:rsidRPr="00A373F5" w:rsidRDefault="00000000">
      <w:pPr>
        <w:numPr>
          <w:ilvl w:val="0"/>
          <w:numId w:val="60"/>
        </w:numPr>
        <w:spacing w:after="3"/>
        <w:ind w:hanging="360"/>
      </w:pPr>
      <w:r w:rsidRPr="00A373F5">
        <w:rPr>
          <w:b/>
          <w:sz w:val="22"/>
        </w:rPr>
        <w:t>Diverse Devices:</w:t>
      </w:r>
      <w:r w:rsidRPr="00A373F5">
        <w:rPr>
          <w:sz w:val="22"/>
        </w:rPr>
        <w:t xml:space="preserve"> The mobile app should work on various platforms (iOS, Android) with different screen sizes and resolutions. </w:t>
      </w:r>
    </w:p>
    <w:p w14:paraId="663FEDB5" w14:textId="77777777" w:rsidR="00A23700" w:rsidRPr="00A373F5" w:rsidRDefault="00000000">
      <w:pPr>
        <w:numPr>
          <w:ilvl w:val="0"/>
          <w:numId w:val="60"/>
        </w:numPr>
        <w:spacing w:after="3"/>
        <w:ind w:hanging="360"/>
      </w:pPr>
      <w:r w:rsidRPr="00A373F5">
        <w:rPr>
          <w:b/>
          <w:sz w:val="22"/>
        </w:rPr>
        <w:t>Impact:</w:t>
      </w:r>
      <w:r w:rsidRPr="00A373F5">
        <w:rPr>
          <w:sz w:val="22"/>
        </w:rPr>
        <w:t xml:space="preserve"> Inconsistent UI across platforms could reduce usability. </w:t>
      </w:r>
    </w:p>
    <w:p w14:paraId="3D8F2DA4" w14:textId="77777777" w:rsidR="00A23700" w:rsidRPr="00A373F5" w:rsidRDefault="00000000">
      <w:pPr>
        <w:numPr>
          <w:ilvl w:val="0"/>
          <w:numId w:val="60"/>
        </w:numPr>
        <w:spacing w:after="314"/>
        <w:ind w:hanging="360"/>
      </w:pPr>
      <w:r w:rsidRPr="00A373F5">
        <w:rPr>
          <w:b/>
          <w:sz w:val="22"/>
        </w:rPr>
        <w:t>Solution:</w:t>
      </w:r>
      <w:r w:rsidRPr="00A373F5">
        <w:rPr>
          <w:sz w:val="22"/>
        </w:rPr>
        <w:t xml:space="preserve"> Use </w:t>
      </w:r>
      <w:r w:rsidRPr="00A373F5">
        <w:rPr>
          <w:b/>
          <w:sz w:val="22"/>
        </w:rPr>
        <w:t>responsive design</w:t>
      </w:r>
      <w:r w:rsidRPr="00A373F5">
        <w:rPr>
          <w:sz w:val="22"/>
        </w:rPr>
        <w:t xml:space="preserve"> principles to ensure a consistent experience across all devices. </w:t>
      </w:r>
    </w:p>
    <w:p w14:paraId="38D6D434" w14:textId="77777777" w:rsidR="00A23700" w:rsidRPr="00A373F5" w:rsidRDefault="00000000">
      <w:pPr>
        <w:spacing w:after="0" w:line="259" w:lineRule="auto"/>
        <w:ind w:left="567" w:firstLine="0"/>
        <w:jc w:val="left"/>
      </w:pPr>
      <w:r w:rsidRPr="00A373F5">
        <w:rPr>
          <w:b/>
          <w:sz w:val="28"/>
        </w:rPr>
        <w:t xml:space="preserve"> </w:t>
      </w:r>
    </w:p>
    <w:p w14:paraId="2497B0C0" w14:textId="77777777" w:rsidR="00A23700" w:rsidRPr="00A373F5" w:rsidRDefault="00000000">
      <w:pPr>
        <w:spacing w:after="0" w:line="259" w:lineRule="auto"/>
        <w:ind w:left="0" w:firstLine="0"/>
        <w:jc w:val="left"/>
      </w:pPr>
      <w:r w:rsidRPr="00A373F5">
        <w:rPr>
          <w:sz w:val="22"/>
        </w:rPr>
        <w:t xml:space="preserve"> </w:t>
      </w:r>
    </w:p>
    <w:p w14:paraId="6A6471C4" w14:textId="77777777" w:rsidR="00A23700" w:rsidRPr="00A373F5" w:rsidRDefault="00000000">
      <w:pPr>
        <w:spacing w:after="0" w:line="259" w:lineRule="auto"/>
        <w:ind w:left="0" w:firstLine="0"/>
        <w:jc w:val="left"/>
      </w:pPr>
      <w:r w:rsidRPr="00A373F5">
        <w:rPr>
          <w:sz w:val="22"/>
        </w:rPr>
        <w:t xml:space="preserve"> </w:t>
      </w:r>
    </w:p>
    <w:p w14:paraId="2A6D5900" w14:textId="77777777" w:rsidR="00A23700" w:rsidRPr="00A373F5" w:rsidRDefault="00000000">
      <w:pPr>
        <w:spacing w:after="11" w:line="249" w:lineRule="auto"/>
        <w:ind w:left="10"/>
      </w:pPr>
      <w:r w:rsidRPr="00A373F5">
        <w:rPr>
          <w:b/>
        </w:rPr>
        <w:t>Conclusion:</w:t>
      </w:r>
      <w:r w:rsidRPr="00A373F5">
        <w:rPr>
          <w:sz w:val="22"/>
        </w:rPr>
        <w:t xml:space="preserve"> </w:t>
      </w:r>
    </w:p>
    <w:p w14:paraId="3FFC24F3" w14:textId="77777777" w:rsidR="00A23700" w:rsidRPr="00A373F5" w:rsidRDefault="00000000">
      <w:pPr>
        <w:spacing w:after="0" w:line="259" w:lineRule="auto"/>
        <w:ind w:left="0" w:firstLine="0"/>
        <w:jc w:val="left"/>
      </w:pPr>
      <w:r w:rsidRPr="00A373F5">
        <w:rPr>
          <w:sz w:val="22"/>
        </w:rPr>
        <w:t xml:space="preserve"> </w:t>
      </w:r>
    </w:p>
    <w:p w14:paraId="472250D9" w14:textId="77777777" w:rsidR="00A23700" w:rsidRPr="00A373F5" w:rsidRDefault="00000000">
      <w:pPr>
        <w:spacing w:after="3"/>
        <w:ind w:left="62" w:right="135"/>
      </w:pPr>
      <w:r w:rsidRPr="00A373F5">
        <w:rPr>
          <w:sz w:val="22"/>
        </w:rPr>
        <w:t xml:space="preserve">The </w:t>
      </w:r>
      <w:r w:rsidRPr="00A373F5">
        <w:rPr>
          <w:b/>
          <w:sz w:val="22"/>
        </w:rPr>
        <w:t>design constraints</w:t>
      </w:r>
      <w:r w:rsidRPr="00A373F5">
        <w:rPr>
          <w:sz w:val="22"/>
        </w:rPr>
        <w:t xml:space="preserve"> for a </w:t>
      </w:r>
      <w:r w:rsidRPr="00A373F5">
        <w:rPr>
          <w:b/>
          <w:sz w:val="22"/>
        </w:rPr>
        <w:t>Blockchain-Based Mobile Supply Chain Management System</w:t>
      </w:r>
      <w:r w:rsidRPr="00A373F5">
        <w:rPr>
          <w:sz w:val="22"/>
        </w:rPr>
        <w:t xml:space="preserve"> include </w:t>
      </w:r>
      <w:r w:rsidRPr="00A373F5">
        <w:rPr>
          <w:b/>
          <w:sz w:val="22"/>
        </w:rPr>
        <w:t>technical limitations, security challenges, scalability issues, and regulatory compliance</w:t>
      </w:r>
      <w:r w:rsidRPr="00A373F5">
        <w:rPr>
          <w:sz w:val="22"/>
        </w:rPr>
        <w:t xml:space="preserve">. Addressing these constraints through optimized architecture, efficient consensus mechanisms, and secure data handling will ensure a robust, scalable, and efficient supply chain system. </w:t>
      </w:r>
    </w:p>
    <w:p w14:paraId="0A84751E" w14:textId="77777777" w:rsidR="00A23700" w:rsidRPr="00A373F5" w:rsidRDefault="00000000">
      <w:pPr>
        <w:spacing w:after="0" w:line="259" w:lineRule="auto"/>
        <w:ind w:left="0" w:firstLine="0"/>
        <w:jc w:val="left"/>
      </w:pPr>
      <w:r w:rsidRPr="00A373F5">
        <w:rPr>
          <w:sz w:val="22"/>
        </w:rPr>
        <w:t xml:space="preserve"> </w:t>
      </w:r>
    </w:p>
    <w:p w14:paraId="168DC309" w14:textId="77777777" w:rsidR="00A23700" w:rsidRPr="00A373F5" w:rsidRDefault="00000000">
      <w:pPr>
        <w:spacing w:after="0" w:line="259" w:lineRule="auto"/>
        <w:ind w:left="0" w:firstLine="0"/>
        <w:jc w:val="left"/>
      </w:pPr>
      <w:r w:rsidRPr="00A373F5">
        <w:rPr>
          <w:sz w:val="22"/>
        </w:rPr>
        <w:t xml:space="preserve"> </w:t>
      </w:r>
    </w:p>
    <w:p w14:paraId="57800084" w14:textId="77777777" w:rsidR="00A23700" w:rsidRPr="00A373F5" w:rsidRDefault="00000000">
      <w:pPr>
        <w:spacing w:after="0" w:line="259" w:lineRule="auto"/>
        <w:ind w:left="0" w:firstLine="0"/>
        <w:jc w:val="left"/>
      </w:pPr>
      <w:r w:rsidRPr="00A373F5">
        <w:rPr>
          <w:sz w:val="22"/>
        </w:rPr>
        <w:t xml:space="preserve"> </w:t>
      </w:r>
    </w:p>
    <w:p w14:paraId="64A0B665" w14:textId="77777777" w:rsidR="00A23700" w:rsidRPr="00A373F5" w:rsidRDefault="00000000">
      <w:pPr>
        <w:spacing w:after="259" w:line="259" w:lineRule="auto"/>
        <w:ind w:left="0" w:firstLine="0"/>
        <w:jc w:val="left"/>
      </w:pPr>
      <w:r w:rsidRPr="00A373F5">
        <w:rPr>
          <w:sz w:val="22"/>
        </w:rPr>
        <w:t xml:space="preserve"> </w:t>
      </w:r>
    </w:p>
    <w:p w14:paraId="048236DB" w14:textId="77777777" w:rsidR="00A23700" w:rsidRPr="00A373F5" w:rsidRDefault="00000000">
      <w:pPr>
        <w:spacing w:after="0" w:line="259" w:lineRule="auto"/>
        <w:ind w:left="284" w:firstLine="0"/>
        <w:jc w:val="left"/>
      </w:pPr>
      <w:r w:rsidRPr="00A373F5">
        <w:rPr>
          <w:sz w:val="22"/>
        </w:rPr>
        <w:lastRenderedPageBreak/>
        <w:t xml:space="preserve"> </w:t>
      </w:r>
    </w:p>
    <w:p w14:paraId="127F3432" w14:textId="77777777" w:rsidR="00A23700" w:rsidRPr="00A373F5" w:rsidRDefault="00000000">
      <w:pPr>
        <w:pStyle w:val="Heading2"/>
        <w:ind w:left="10"/>
      </w:pPr>
      <w:r w:rsidRPr="00A373F5">
        <w:t>3.3 Analysis and feature finalization subject to constraints</w:t>
      </w:r>
      <w:r w:rsidRPr="00A373F5">
        <w:rPr>
          <w:u w:val="none"/>
        </w:rPr>
        <w:t xml:space="preserve"> </w:t>
      </w:r>
    </w:p>
    <w:p w14:paraId="35022454" w14:textId="77777777" w:rsidR="00A23700" w:rsidRPr="00A373F5" w:rsidRDefault="00000000">
      <w:pPr>
        <w:ind w:left="294"/>
      </w:pPr>
      <w:r w:rsidRPr="00A373F5">
        <w:t xml:space="preserve">When finalizing the features for the </w:t>
      </w:r>
      <w:r w:rsidRPr="00A373F5">
        <w:rPr>
          <w:b/>
        </w:rPr>
        <w:t>Blockchain-Based Mobile Supply Chain Management System</w:t>
      </w:r>
      <w:r w:rsidRPr="00A373F5">
        <w:t xml:space="preserve">, it is essential to consider the identified </w:t>
      </w:r>
      <w:r w:rsidRPr="00A373F5">
        <w:rPr>
          <w:b/>
        </w:rPr>
        <w:t>design constraints</w:t>
      </w:r>
      <w:r w:rsidRPr="00A373F5">
        <w:t xml:space="preserve"> to ensure the system is efficient, secure, and scalable. </w:t>
      </w:r>
    </w:p>
    <w:p w14:paraId="2E386CE7" w14:textId="77777777" w:rsidR="00A23700" w:rsidRPr="00A373F5" w:rsidRDefault="00000000">
      <w:pPr>
        <w:spacing w:after="36" w:line="259" w:lineRule="auto"/>
        <w:ind w:left="284" w:firstLine="0"/>
        <w:jc w:val="left"/>
      </w:pPr>
      <w:r w:rsidRPr="00A373F5">
        <w:rPr>
          <w:sz w:val="22"/>
        </w:rPr>
        <w:t xml:space="preserve"> </w:t>
      </w:r>
    </w:p>
    <w:p w14:paraId="45B6B136" w14:textId="77777777" w:rsidR="00A23700" w:rsidRPr="00A373F5" w:rsidRDefault="00000000">
      <w:pPr>
        <w:pStyle w:val="Heading3"/>
        <w:spacing w:after="214"/>
        <w:ind w:left="139"/>
      </w:pPr>
      <w:r w:rsidRPr="00A373F5">
        <w:rPr>
          <w:sz w:val="28"/>
          <w:u w:val="single" w:color="000000"/>
        </w:rPr>
        <w:t xml:space="preserve"> 3.3.1. Core Blockchain Features</w:t>
      </w:r>
      <w:r w:rsidRPr="00A373F5">
        <w:rPr>
          <w:sz w:val="28"/>
        </w:rPr>
        <w:t xml:space="preserve"> </w:t>
      </w:r>
    </w:p>
    <w:p w14:paraId="0CB92F8D" w14:textId="77777777" w:rsidR="00A23700" w:rsidRPr="00A373F5" w:rsidRDefault="00000000">
      <w:pPr>
        <w:spacing w:after="265" w:line="249" w:lineRule="auto"/>
        <w:ind w:left="294"/>
      </w:pPr>
      <w:r w:rsidRPr="00A373F5">
        <w:rPr>
          <w:b/>
        </w:rPr>
        <w:t xml:space="preserve">Feature Finalization: </w:t>
      </w:r>
    </w:p>
    <w:p w14:paraId="3761D9EA" w14:textId="77777777" w:rsidR="00A23700" w:rsidRPr="00A373F5" w:rsidRDefault="00000000">
      <w:pPr>
        <w:ind w:left="294"/>
      </w:pPr>
      <w:r w:rsidRPr="00A373F5">
        <w:rPr>
          <w:b/>
        </w:rPr>
        <w:t>Permissioned Blockchain:</w:t>
      </w:r>
      <w:r w:rsidRPr="00A373F5">
        <w:t xml:space="preserve"> Use </w:t>
      </w:r>
      <w:r w:rsidRPr="00A373F5">
        <w:rPr>
          <w:b/>
        </w:rPr>
        <w:t>private blockchains</w:t>
      </w:r>
      <w:r w:rsidRPr="00A373F5">
        <w:t xml:space="preserve"> (e.g., Hyperledger Fabric) for faster         transactions and controlled access.</w:t>
      </w:r>
      <w:r w:rsidRPr="00A373F5">
        <w:rPr>
          <w:b/>
        </w:rPr>
        <w:t xml:space="preserve"> </w:t>
      </w:r>
    </w:p>
    <w:p w14:paraId="3FF1A77F" w14:textId="77777777" w:rsidR="00A23700" w:rsidRPr="00A373F5" w:rsidRDefault="00000000">
      <w:pPr>
        <w:spacing w:after="0" w:line="259" w:lineRule="auto"/>
        <w:ind w:left="284" w:firstLine="0"/>
        <w:jc w:val="left"/>
      </w:pPr>
      <w:r w:rsidRPr="00A373F5">
        <w:t xml:space="preserve"> </w:t>
      </w:r>
    </w:p>
    <w:p w14:paraId="34B38389" w14:textId="77777777" w:rsidR="00A23700" w:rsidRPr="00A373F5" w:rsidRDefault="00000000">
      <w:pPr>
        <w:ind w:left="294"/>
      </w:pPr>
      <w:r w:rsidRPr="00A373F5">
        <w:rPr>
          <w:b/>
        </w:rPr>
        <w:t>On-Chain and Off-Chain Storage:</w:t>
      </w:r>
      <w:r w:rsidRPr="00A373F5">
        <w:t xml:space="preserve"> Store essential data on-chain (e.g., hashes) and large files off-chain (e.g., IPFS) to reduce storage overhead. </w:t>
      </w:r>
    </w:p>
    <w:p w14:paraId="65C9F4C9" w14:textId="77777777" w:rsidR="00A23700" w:rsidRPr="00A373F5" w:rsidRDefault="00000000">
      <w:pPr>
        <w:spacing w:after="0" w:line="259" w:lineRule="auto"/>
        <w:ind w:left="284" w:firstLine="0"/>
        <w:jc w:val="left"/>
      </w:pPr>
      <w:r w:rsidRPr="00A373F5">
        <w:t xml:space="preserve"> </w:t>
      </w:r>
    </w:p>
    <w:p w14:paraId="0FC0B0F1" w14:textId="77777777" w:rsidR="00A23700" w:rsidRPr="00A373F5" w:rsidRDefault="00000000">
      <w:pPr>
        <w:ind w:left="294"/>
      </w:pPr>
      <w:r w:rsidRPr="00A373F5">
        <w:t xml:space="preserve"> </w:t>
      </w:r>
      <w:r w:rsidRPr="00A373F5">
        <w:rPr>
          <w:b/>
        </w:rPr>
        <w:t>Smart Contracts:</w:t>
      </w:r>
      <w:r w:rsidRPr="00A373F5">
        <w:t xml:space="preserve"> Automate key supply chain processes (e.g., payments, delivery confirmations) to improve efficiency and transparency. </w:t>
      </w:r>
    </w:p>
    <w:p w14:paraId="6E50D2EF" w14:textId="77777777" w:rsidR="00A23700" w:rsidRPr="00A373F5" w:rsidRDefault="00000000">
      <w:pPr>
        <w:spacing w:after="33" w:line="259" w:lineRule="auto"/>
        <w:ind w:left="284" w:firstLine="0"/>
        <w:jc w:val="left"/>
      </w:pPr>
      <w:r w:rsidRPr="00A373F5">
        <w:rPr>
          <w:sz w:val="22"/>
        </w:rPr>
        <w:t xml:space="preserve"> </w:t>
      </w:r>
    </w:p>
    <w:p w14:paraId="2DB8FC4F" w14:textId="77777777" w:rsidR="00A23700" w:rsidRPr="00A373F5" w:rsidRDefault="00000000">
      <w:pPr>
        <w:pStyle w:val="Heading3"/>
        <w:spacing w:after="214"/>
        <w:ind w:left="139"/>
      </w:pPr>
      <w:r w:rsidRPr="00A373F5">
        <w:rPr>
          <w:sz w:val="28"/>
          <w:u w:val="single" w:color="000000"/>
        </w:rPr>
        <w:t>3.3.2. Security and Privacy</w:t>
      </w:r>
      <w:r w:rsidRPr="00A373F5">
        <w:rPr>
          <w:sz w:val="28"/>
        </w:rPr>
        <w:t xml:space="preserve"> </w:t>
      </w:r>
    </w:p>
    <w:p w14:paraId="2CB42251" w14:textId="77777777" w:rsidR="00A23700" w:rsidRPr="00A373F5" w:rsidRDefault="00000000">
      <w:pPr>
        <w:spacing w:after="267" w:line="249" w:lineRule="auto"/>
        <w:ind w:left="294"/>
      </w:pPr>
      <w:r w:rsidRPr="00A373F5">
        <w:rPr>
          <w:b/>
        </w:rPr>
        <w:t xml:space="preserve">Feature Finalization: </w:t>
      </w:r>
    </w:p>
    <w:p w14:paraId="15953912" w14:textId="77777777" w:rsidR="00A23700" w:rsidRPr="00A373F5" w:rsidRDefault="00000000">
      <w:pPr>
        <w:spacing w:after="0" w:line="259" w:lineRule="auto"/>
        <w:ind w:left="284" w:firstLine="0"/>
        <w:jc w:val="left"/>
      </w:pPr>
      <w:r w:rsidRPr="00A373F5">
        <w:t xml:space="preserve"> </w:t>
      </w:r>
    </w:p>
    <w:p w14:paraId="18BB317F" w14:textId="77777777" w:rsidR="00A23700" w:rsidRPr="00A373F5" w:rsidRDefault="00000000">
      <w:pPr>
        <w:spacing w:after="11" w:line="249" w:lineRule="auto"/>
        <w:ind w:left="294"/>
      </w:pPr>
      <w:r w:rsidRPr="00A373F5">
        <w:rPr>
          <w:b/>
        </w:rPr>
        <w:t>Data Encryption:</w:t>
      </w:r>
      <w:r w:rsidRPr="00A373F5">
        <w:t xml:space="preserve"> Use </w:t>
      </w:r>
      <w:r w:rsidRPr="00A373F5">
        <w:rPr>
          <w:b/>
        </w:rPr>
        <w:t>AES-256 encryption</w:t>
      </w:r>
      <w:r w:rsidRPr="00A373F5">
        <w:t xml:space="preserve"> for sensitive data and </w:t>
      </w:r>
      <w:r w:rsidRPr="00A373F5">
        <w:rPr>
          <w:b/>
        </w:rPr>
        <w:t>SHA-256 hashing</w:t>
      </w:r>
      <w:r w:rsidRPr="00A373F5">
        <w:t xml:space="preserve"> for transactions. </w:t>
      </w:r>
    </w:p>
    <w:p w14:paraId="60669353" w14:textId="77777777" w:rsidR="00A23700" w:rsidRPr="00A373F5" w:rsidRDefault="00000000">
      <w:pPr>
        <w:spacing w:after="313" w:line="242" w:lineRule="auto"/>
        <w:ind w:left="279" w:right="-13"/>
        <w:jc w:val="left"/>
      </w:pPr>
      <w:r w:rsidRPr="00A373F5">
        <w:rPr>
          <w:b/>
        </w:rPr>
        <w:t>Role-Based Access Control (RBAC):</w:t>
      </w:r>
      <w:r w:rsidRPr="00A373F5">
        <w:t xml:space="preserve"> Restrict data access based on user roles with </w:t>
      </w:r>
      <w:r w:rsidRPr="00A373F5">
        <w:rPr>
          <w:b/>
        </w:rPr>
        <w:t xml:space="preserve">multi-factor authentication </w:t>
      </w:r>
      <w:r w:rsidRPr="00A373F5">
        <w:rPr>
          <w:b/>
        </w:rPr>
        <w:tab/>
        <w:t>(MFA)</w:t>
      </w:r>
      <w:r w:rsidRPr="00A373F5">
        <w:t xml:space="preserve"> </w:t>
      </w:r>
      <w:r w:rsidRPr="00A373F5">
        <w:tab/>
        <w:t xml:space="preserve">for </w:t>
      </w:r>
      <w:r w:rsidRPr="00A373F5">
        <w:tab/>
        <w:t xml:space="preserve">added </w:t>
      </w:r>
      <w:r w:rsidRPr="00A373F5">
        <w:tab/>
        <w:t xml:space="preserve">security. </w:t>
      </w:r>
      <w:r w:rsidRPr="00A373F5">
        <w:rPr>
          <w:b/>
        </w:rPr>
        <w:t>Zero-Knowledge Proofs (ZKPs):</w:t>
      </w:r>
      <w:r w:rsidRPr="00A373F5">
        <w:t xml:space="preserve"> Protect confidential information while ensuring transaction authenticity. </w:t>
      </w:r>
    </w:p>
    <w:p w14:paraId="5A2ECE36" w14:textId="77777777" w:rsidR="00A23700" w:rsidRPr="00A373F5" w:rsidRDefault="00000000">
      <w:pPr>
        <w:pStyle w:val="Heading3"/>
        <w:spacing w:after="214"/>
        <w:ind w:left="139"/>
      </w:pPr>
      <w:r w:rsidRPr="00A373F5">
        <w:rPr>
          <w:sz w:val="28"/>
          <w:u w:val="single" w:color="000000"/>
        </w:rPr>
        <w:t>3.3.3. Scalability and Performance</w:t>
      </w:r>
      <w:r w:rsidRPr="00A373F5">
        <w:rPr>
          <w:sz w:val="28"/>
        </w:rPr>
        <w:t xml:space="preserve"> </w:t>
      </w:r>
    </w:p>
    <w:p w14:paraId="50A9DF82" w14:textId="77777777" w:rsidR="00A23700" w:rsidRPr="00A373F5" w:rsidRDefault="00000000">
      <w:pPr>
        <w:spacing w:after="265" w:line="249" w:lineRule="auto"/>
        <w:ind w:left="294"/>
      </w:pPr>
      <w:r w:rsidRPr="00A373F5">
        <w:rPr>
          <w:b/>
        </w:rPr>
        <w:t xml:space="preserve">Feature Finalization: </w:t>
      </w:r>
    </w:p>
    <w:p w14:paraId="1FF05BAA" w14:textId="77777777" w:rsidR="00A23700" w:rsidRPr="00A373F5" w:rsidRDefault="00000000">
      <w:pPr>
        <w:spacing w:after="0" w:line="259" w:lineRule="auto"/>
        <w:ind w:left="284" w:firstLine="0"/>
        <w:jc w:val="left"/>
      </w:pPr>
      <w:r w:rsidRPr="00A373F5">
        <w:t xml:space="preserve"> </w:t>
      </w:r>
    </w:p>
    <w:p w14:paraId="62F94FA3" w14:textId="77777777" w:rsidR="00A23700" w:rsidRPr="00C06F20" w:rsidRDefault="00000000" w:rsidP="00C06F20">
      <w:pPr>
        <w:pStyle w:val="NoSpacing"/>
      </w:pPr>
      <w:r w:rsidRPr="00C06F20">
        <w:t xml:space="preserve">Private </w:t>
      </w:r>
      <w:r w:rsidRPr="00C06F20">
        <w:tab/>
        <w:t xml:space="preserve">Blockchain: </w:t>
      </w:r>
      <w:r w:rsidRPr="00C06F20">
        <w:tab/>
        <w:t xml:space="preserve">Improves </w:t>
      </w:r>
      <w:r w:rsidRPr="00C06F20">
        <w:tab/>
        <w:t xml:space="preserve">speed </w:t>
      </w:r>
      <w:r w:rsidRPr="00C06F20">
        <w:tab/>
        <w:t xml:space="preserve">and </w:t>
      </w:r>
      <w:r w:rsidRPr="00C06F20">
        <w:tab/>
        <w:t xml:space="preserve">reduces </w:t>
      </w:r>
      <w:r w:rsidRPr="00C06F20">
        <w:tab/>
        <w:t xml:space="preserve">transaction </w:t>
      </w:r>
      <w:r w:rsidRPr="00C06F20">
        <w:tab/>
        <w:t xml:space="preserve">costs. Off-Chain </w:t>
      </w:r>
      <w:r w:rsidRPr="00C06F20">
        <w:tab/>
        <w:t xml:space="preserve">Storage: </w:t>
      </w:r>
      <w:r w:rsidRPr="00C06F20">
        <w:tab/>
        <w:t xml:space="preserve">Minimize </w:t>
      </w:r>
      <w:r w:rsidRPr="00C06F20">
        <w:tab/>
        <w:t xml:space="preserve">on-chain </w:t>
      </w:r>
      <w:r w:rsidRPr="00C06F20">
        <w:tab/>
        <w:t xml:space="preserve">data </w:t>
      </w:r>
      <w:r w:rsidRPr="00C06F20">
        <w:tab/>
        <w:t xml:space="preserve">to </w:t>
      </w:r>
      <w:r w:rsidRPr="00C06F20">
        <w:tab/>
        <w:t xml:space="preserve">prevent </w:t>
      </w:r>
      <w:r w:rsidRPr="00C06F20">
        <w:tab/>
        <w:t xml:space="preserve">network </w:t>
      </w:r>
      <w:r w:rsidRPr="00C06F20">
        <w:tab/>
        <w:t xml:space="preserve">congestion. Layer-2 Scaling Solutions: Use Polygon or Lightning Network to boost transaction speed and reduce fees. </w:t>
      </w:r>
    </w:p>
    <w:p w14:paraId="117119FA" w14:textId="77777777" w:rsidR="00A23700" w:rsidRPr="00A373F5" w:rsidRDefault="00000000">
      <w:pPr>
        <w:spacing w:after="254" w:line="259" w:lineRule="auto"/>
        <w:ind w:left="284" w:firstLine="0"/>
        <w:jc w:val="left"/>
      </w:pPr>
      <w:r w:rsidRPr="00A373F5">
        <w:t xml:space="preserve"> </w:t>
      </w:r>
    </w:p>
    <w:p w14:paraId="3AFE45AA" w14:textId="77777777" w:rsidR="00A23700" w:rsidRPr="00A373F5" w:rsidRDefault="00000000">
      <w:pPr>
        <w:spacing w:after="238" w:line="259" w:lineRule="auto"/>
        <w:ind w:left="284" w:firstLine="0"/>
        <w:jc w:val="left"/>
      </w:pPr>
      <w:r w:rsidRPr="00A373F5">
        <w:t xml:space="preserve"> </w:t>
      </w:r>
    </w:p>
    <w:p w14:paraId="47C36D4A" w14:textId="77777777" w:rsidR="00A23700" w:rsidRPr="00A373F5" w:rsidRDefault="00000000">
      <w:pPr>
        <w:spacing w:after="0" w:line="259" w:lineRule="auto"/>
        <w:ind w:left="284" w:firstLine="0"/>
        <w:jc w:val="left"/>
      </w:pPr>
      <w:r w:rsidRPr="00A373F5">
        <w:rPr>
          <w:sz w:val="22"/>
        </w:rPr>
        <w:t xml:space="preserve"> </w:t>
      </w:r>
    </w:p>
    <w:p w14:paraId="2F448441" w14:textId="77777777" w:rsidR="00A23700" w:rsidRPr="00A373F5" w:rsidRDefault="00000000">
      <w:pPr>
        <w:pStyle w:val="Heading3"/>
        <w:spacing w:after="214"/>
        <w:ind w:left="139"/>
      </w:pPr>
      <w:r w:rsidRPr="00A373F5">
        <w:rPr>
          <w:sz w:val="28"/>
          <w:u w:val="single" w:color="000000"/>
        </w:rPr>
        <w:lastRenderedPageBreak/>
        <w:t xml:space="preserve"> 3.3.4. Mobile App and User Experience</w:t>
      </w:r>
      <w:r w:rsidRPr="00A373F5">
        <w:rPr>
          <w:sz w:val="28"/>
        </w:rPr>
        <w:t xml:space="preserve"> </w:t>
      </w:r>
    </w:p>
    <w:p w14:paraId="72927951" w14:textId="77777777" w:rsidR="00A23700" w:rsidRPr="00A373F5" w:rsidRDefault="00000000">
      <w:pPr>
        <w:spacing w:after="265" w:line="249" w:lineRule="auto"/>
        <w:ind w:left="294"/>
      </w:pPr>
      <w:r w:rsidRPr="00A373F5">
        <w:rPr>
          <w:b/>
        </w:rPr>
        <w:t>Feature Finalization:</w:t>
      </w:r>
      <w:r w:rsidRPr="00A373F5">
        <w:t xml:space="preserve"> </w:t>
      </w:r>
    </w:p>
    <w:p w14:paraId="7845121B" w14:textId="77777777" w:rsidR="00A23700" w:rsidRPr="00A373F5" w:rsidRDefault="00000000">
      <w:pPr>
        <w:spacing w:after="0" w:line="259" w:lineRule="auto"/>
        <w:ind w:left="284" w:firstLine="0"/>
        <w:jc w:val="left"/>
      </w:pPr>
      <w:r w:rsidRPr="00A373F5">
        <w:t xml:space="preserve"> </w:t>
      </w:r>
    </w:p>
    <w:p w14:paraId="0CD4956A" w14:textId="77777777" w:rsidR="00A23700" w:rsidRPr="00A373F5" w:rsidRDefault="00000000">
      <w:pPr>
        <w:ind w:left="294"/>
      </w:pPr>
      <w:r w:rsidRPr="00A373F5">
        <w:rPr>
          <w:b/>
        </w:rPr>
        <w:t>Cross-Platform App:</w:t>
      </w:r>
      <w:r w:rsidRPr="00A373F5">
        <w:t xml:space="preserve"> Mobile app compatible with </w:t>
      </w:r>
      <w:r w:rsidRPr="00A373F5">
        <w:rPr>
          <w:b/>
        </w:rPr>
        <w:t>iOS and Android</w:t>
      </w:r>
      <w:r w:rsidRPr="00A373F5">
        <w:t xml:space="preserve"> for accessibility. </w:t>
      </w:r>
      <w:r w:rsidRPr="00A373F5">
        <w:rPr>
          <w:b/>
        </w:rPr>
        <w:t>Intuitive UI:</w:t>
      </w:r>
      <w:r w:rsidRPr="00A373F5">
        <w:t xml:space="preserve"> Real-time tracking and easy navigation for better user experience. </w:t>
      </w:r>
      <w:r w:rsidRPr="00A373F5">
        <w:rPr>
          <w:b/>
        </w:rPr>
        <w:t>Push Notifications:</w:t>
      </w:r>
      <w:r w:rsidRPr="00A373F5">
        <w:t xml:space="preserve"> Real-time alerts for shipment updates and potential issues. </w:t>
      </w:r>
    </w:p>
    <w:p w14:paraId="5274C3DF" w14:textId="77777777" w:rsidR="00A23700" w:rsidRPr="00A373F5" w:rsidRDefault="00000000">
      <w:pPr>
        <w:spacing w:after="33" w:line="259" w:lineRule="auto"/>
        <w:ind w:left="284" w:firstLine="0"/>
        <w:jc w:val="left"/>
      </w:pPr>
      <w:r w:rsidRPr="00A373F5">
        <w:rPr>
          <w:sz w:val="22"/>
        </w:rPr>
        <w:t xml:space="preserve"> </w:t>
      </w:r>
    </w:p>
    <w:p w14:paraId="648B1CF9" w14:textId="77777777" w:rsidR="00A23700" w:rsidRPr="00A373F5" w:rsidRDefault="00000000">
      <w:pPr>
        <w:pStyle w:val="Heading3"/>
        <w:spacing w:after="214"/>
        <w:ind w:left="139"/>
      </w:pPr>
      <w:r w:rsidRPr="00A373F5">
        <w:rPr>
          <w:sz w:val="28"/>
          <w:u w:val="single" w:color="000000"/>
        </w:rPr>
        <w:t>3.3.5. Compliance and Integration</w:t>
      </w:r>
      <w:r w:rsidRPr="00A373F5">
        <w:rPr>
          <w:sz w:val="28"/>
        </w:rPr>
        <w:t xml:space="preserve"> </w:t>
      </w:r>
    </w:p>
    <w:p w14:paraId="47E369ED" w14:textId="77777777" w:rsidR="00A23700" w:rsidRPr="00A373F5" w:rsidRDefault="00000000">
      <w:pPr>
        <w:spacing w:after="267" w:line="249" w:lineRule="auto"/>
        <w:ind w:left="294"/>
      </w:pPr>
      <w:r w:rsidRPr="00A373F5">
        <w:rPr>
          <w:b/>
        </w:rPr>
        <w:t xml:space="preserve">Feature Finalization: </w:t>
      </w:r>
    </w:p>
    <w:p w14:paraId="7A639165" w14:textId="77777777" w:rsidR="00A23700" w:rsidRPr="00A373F5" w:rsidRDefault="00000000">
      <w:pPr>
        <w:spacing w:after="0" w:line="259" w:lineRule="auto"/>
        <w:ind w:left="284" w:firstLine="0"/>
        <w:jc w:val="left"/>
      </w:pPr>
      <w:r w:rsidRPr="00A373F5">
        <w:t xml:space="preserve"> </w:t>
      </w:r>
    </w:p>
    <w:p w14:paraId="58CDC9E6" w14:textId="77777777" w:rsidR="00A23700" w:rsidRPr="00A373F5" w:rsidRDefault="00000000">
      <w:pPr>
        <w:spacing w:after="11" w:line="249" w:lineRule="auto"/>
        <w:ind w:left="294"/>
      </w:pPr>
      <w:r w:rsidRPr="00A373F5">
        <w:rPr>
          <w:b/>
        </w:rPr>
        <w:t>GDPR Compliance:</w:t>
      </w:r>
      <w:r w:rsidRPr="00A373F5">
        <w:t xml:space="preserve"> Implement </w:t>
      </w:r>
      <w:r w:rsidRPr="00A373F5">
        <w:rPr>
          <w:b/>
        </w:rPr>
        <w:t>data anonymization and encryption</w:t>
      </w:r>
      <w:r w:rsidRPr="00A373F5">
        <w:t xml:space="preserve"> to meet privacy regulations. </w:t>
      </w:r>
    </w:p>
    <w:p w14:paraId="69C76048" w14:textId="77777777" w:rsidR="00A23700" w:rsidRPr="00A373F5" w:rsidRDefault="00000000">
      <w:pPr>
        <w:tabs>
          <w:tab w:val="center" w:pos="550"/>
          <w:tab w:val="center" w:pos="1361"/>
          <w:tab w:val="center" w:pos="2184"/>
          <w:tab w:val="center" w:pos="3333"/>
          <w:tab w:val="center" w:pos="4538"/>
          <w:tab w:val="center" w:pos="5775"/>
          <w:tab w:val="center" w:pos="6890"/>
          <w:tab w:val="center" w:pos="7875"/>
          <w:tab w:val="right" w:pos="9777"/>
        </w:tabs>
        <w:spacing w:after="12"/>
        <w:ind w:left="0" w:firstLine="0"/>
        <w:jc w:val="left"/>
      </w:pPr>
      <w:r w:rsidRPr="00A373F5">
        <w:rPr>
          <w:rFonts w:eastAsia="Calibri"/>
          <w:sz w:val="22"/>
        </w:rPr>
        <w:tab/>
      </w:r>
      <w:r w:rsidRPr="00A373F5">
        <w:rPr>
          <w:b/>
        </w:rPr>
        <w:t xml:space="preserve">KYC </w:t>
      </w:r>
      <w:r w:rsidRPr="00A373F5">
        <w:rPr>
          <w:b/>
        </w:rPr>
        <w:tab/>
        <w:t xml:space="preserve">and </w:t>
      </w:r>
      <w:r w:rsidRPr="00A373F5">
        <w:rPr>
          <w:b/>
        </w:rPr>
        <w:tab/>
        <w:t xml:space="preserve">AML </w:t>
      </w:r>
      <w:r w:rsidRPr="00A373F5">
        <w:rPr>
          <w:b/>
        </w:rPr>
        <w:tab/>
        <w:t>Protocols:</w:t>
      </w:r>
      <w:r w:rsidRPr="00A373F5">
        <w:t xml:space="preserve"> </w:t>
      </w:r>
      <w:r w:rsidRPr="00A373F5">
        <w:tab/>
        <w:t xml:space="preserve">Ensure </w:t>
      </w:r>
      <w:r w:rsidRPr="00A373F5">
        <w:tab/>
        <w:t xml:space="preserve">compliance </w:t>
      </w:r>
      <w:r w:rsidRPr="00A373F5">
        <w:tab/>
        <w:t xml:space="preserve">with </w:t>
      </w:r>
      <w:r w:rsidRPr="00A373F5">
        <w:tab/>
        <w:t xml:space="preserve">financial </w:t>
      </w:r>
      <w:r w:rsidRPr="00A373F5">
        <w:tab/>
        <w:t xml:space="preserve">regulations. </w:t>
      </w:r>
    </w:p>
    <w:p w14:paraId="20C5A14B" w14:textId="77777777" w:rsidR="00A23700" w:rsidRPr="00A373F5" w:rsidRDefault="00000000">
      <w:pPr>
        <w:spacing w:after="246"/>
        <w:ind w:left="294"/>
      </w:pPr>
      <w:r w:rsidRPr="00A373F5">
        <w:rPr>
          <w:b/>
        </w:rPr>
        <w:t>API Integration:</w:t>
      </w:r>
      <w:r w:rsidRPr="00A373F5">
        <w:t xml:space="preserve"> Seamless connection with </w:t>
      </w:r>
      <w:r w:rsidRPr="00A373F5">
        <w:rPr>
          <w:b/>
        </w:rPr>
        <w:t>ERP and CRM systems</w:t>
      </w:r>
      <w:r w:rsidRPr="00A373F5">
        <w:t xml:space="preserve"> for smooth data flow. </w:t>
      </w:r>
    </w:p>
    <w:p w14:paraId="58C98CBE" w14:textId="77777777" w:rsidR="00A23700" w:rsidRPr="00A373F5" w:rsidRDefault="00000000">
      <w:pPr>
        <w:spacing w:after="0" w:line="259" w:lineRule="auto"/>
        <w:ind w:left="284" w:firstLine="0"/>
        <w:jc w:val="left"/>
      </w:pPr>
      <w:r w:rsidRPr="00A373F5">
        <w:rPr>
          <w:sz w:val="22"/>
        </w:rPr>
        <w:t xml:space="preserve"> </w:t>
      </w:r>
    </w:p>
    <w:p w14:paraId="47292E56" w14:textId="77777777" w:rsidR="00A23700" w:rsidRPr="00A373F5" w:rsidRDefault="00000000">
      <w:pPr>
        <w:spacing w:after="33" w:line="259" w:lineRule="auto"/>
        <w:ind w:left="284" w:firstLine="0"/>
        <w:jc w:val="left"/>
      </w:pPr>
      <w:r w:rsidRPr="00A373F5">
        <w:rPr>
          <w:sz w:val="22"/>
        </w:rPr>
        <w:t xml:space="preserve"> </w:t>
      </w:r>
    </w:p>
    <w:p w14:paraId="11E386DE" w14:textId="77777777" w:rsidR="00A23700" w:rsidRPr="00A373F5" w:rsidRDefault="00000000">
      <w:pPr>
        <w:pStyle w:val="Heading2"/>
        <w:ind w:left="10"/>
      </w:pPr>
      <w:r w:rsidRPr="00A373F5">
        <w:t>Conclusion</w:t>
      </w:r>
      <w:r w:rsidRPr="00A373F5">
        <w:rPr>
          <w:u w:val="none"/>
        </w:rPr>
        <w:t xml:space="preserve"> </w:t>
      </w:r>
    </w:p>
    <w:p w14:paraId="5DBB4124" w14:textId="171E3F0B" w:rsidR="00A23700" w:rsidRPr="00A373F5" w:rsidRDefault="00000000" w:rsidP="00C06F20">
      <w:pPr>
        <w:spacing w:after="251" w:line="249" w:lineRule="auto"/>
        <w:ind w:left="294"/>
      </w:pPr>
      <w:r w:rsidRPr="00A373F5">
        <w:t xml:space="preserve">The </w:t>
      </w:r>
      <w:r w:rsidRPr="00A373F5">
        <w:rPr>
          <w:b/>
        </w:rPr>
        <w:t>feature finalization</w:t>
      </w:r>
      <w:r w:rsidRPr="00A373F5">
        <w:t xml:space="preserve"> balances </w:t>
      </w:r>
      <w:r w:rsidRPr="00A373F5">
        <w:rPr>
          <w:b/>
        </w:rPr>
        <w:t>security, performance, and usability</w:t>
      </w:r>
      <w:r w:rsidRPr="00A373F5">
        <w:t xml:space="preserve"> while adhering to the design constraints. By integrating </w:t>
      </w:r>
      <w:r w:rsidRPr="00A373F5">
        <w:rPr>
          <w:b/>
        </w:rPr>
        <w:t>smart contracts, real-time tracking, encryption, and API compatibility</w:t>
      </w:r>
      <w:r w:rsidRPr="00A373F5">
        <w:t xml:space="preserve">, the system ensures a </w:t>
      </w:r>
      <w:r w:rsidRPr="00A373F5">
        <w:rPr>
          <w:b/>
        </w:rPr>
        <w:t>scalable, secure, and efficient</w:t>
      </w:r>
      <w:r w:rsidRPr="00A373F5">
        <w:t xml:space="preserve"> supply chain management solution. </w:t>
      </w:r>
    </w:p>
    <w:p w14:paraId="73BEDB9D" w14:textId="77777777" w:rsidR="00A23700" w:rsidRPr="00A373F5" w:rsidRDefault="00000000">
      <w:pPr>
        <w:pStyle w:val="Heading3"/>
        <w:spacing w:after="0"/>
        <w:ind w:left="10"/>
      </w:pPr>
      <w:r w:rsidRPr="00A373F5">
        <w:rPr>
          <w:sz w:val="28"/>
          <w:u w:val="single" w:color="000000"/>
        </w:rPr>
        <w:t>3.4 Design Flow</w:t>
      </w:r>
      <w:r w:rsidRPr="00A373F5">
        <w:rPr>
          <w:sz w:val="28"/>
        </w:rPr>
        <w:t xml:space="preserve"> </w:t>
      </w:r>
    </w:p>
    <w:p w14:paraId="7BFC188F" w14:textId="77777777" w:rsidR="00A23700" w:rsidRPr="00A373F5" w:rsidRDefault="00000000">
      <w:pPr>
        <w:spacing w:after="216" w:line="259" w:lineRule="auto"/>
        <w:ind w:left="0" w:firstLine="0"/>
        <w:jc w:val="left"/>
      </w:pPr>
      <w:r w:rsidRPr="00A373F5">
        <w:rPr>
          <w:b/>
          <w:sz w:val="28"/>
        </w:rPr>
        <w:t xml:space="preserve"> </w:t>
      </w:r>
    </w:p>
    <w:p w14:paraId="11470FFA" w14:textId="77777777" w:rsidR="00A23700" w:rsidRPr="00A373F5" w:rsidRDefault="00000000">
      <w:pPr>
        <w:numPr>
          <w:ilvl w:val="0"/>
          <w:numId w:val="61"/>
        </w:numPr>
        <w:spacing w:after="11" w:line="249" w:lineRule="auto"/>
        <w:ind w:hanging="360"/>
      </w:pPr>
      <w:r w:rsidRPr="00A373F5">
        <w:rPr>
          <w:b/>
        </w:rPr>
        <w:t>Requirement Analysis and System Planning:</w:t>
      </w:r>
      <w:r w:rsidRPr="00A373F5">
        <w:t xml:space="preserve"> </w:t>
      </w:r>
    </w:p>
    <w:p w14:paraId="6E3C9E31" w14:textId="77777777" w:rsidR="00A23700" w:rsidRPr="00A373F5" w:rsidRDefault="00000000">
      <w:pPr>
        <w:numPr>
          <w:ilvl w:val="1"/>
          <w:numId w:val="61"/>
        </w:numPr>
        <w:spacing w:after="0"/>
        <w:ind w:hanging="360"/>
      </w:pPr>
      <w:r w:rsidRPr="00A373F5">
        <w:t xml:space="preserve">Identify the specific requirements of the supply chain, such as </w:t>
      </w:r>
      <w:r w:rsidRPr="00A373F5">
        <w:rPr>
          <w:b/>
        </w:rPr>
        <w:t>product traceability, security, and automation</w:t>
      </w:r>
      <w:r w:rsidRPr="00A373F5">
        <w:t xml:space="preserve">. </w:t>
      </w:r>
    </w:p>
    <w:p w14:paraId="268DBCBB" w14:textId="77777777" w:rsidR="00A23700" w:rsidRPr="00A373F5" w:rsidRDefault="00000000">
      <w:pPr>
        <w:numPr>
          <w:ilvl w:val="1"/>
          <w:numId w:val="61"/>
        </w:numPr>
        <w:spacing w:after="12"/>
        <w:ind w:hanging="360"/>
      </w:pPr>
      <w:r w:rsidRPr="00A373F5">
        <w:t xml:space="preserve">Define the </w:t>
      </w:r>
      <w:r w:rsidRPr="00A373F5">
        <w:rPr>
          <w:b/>
        </w:rPr>
        <w:t>data structure</w:t>
      </w:r>
      <w:r w:rsidRPr="00A373F5">
        <w:t xml:space="preserve">, including product ID, timestamps, and shipment details. </w:t>
      </w:r>
    </w:p>
    <w:p w14:paraId="268E2063" w14:textId="77777777" w:rsidR="00A23700" w:rsidRPr="00A373F5" w:rsidRDefault="00000000">
      <w:pPr>
        <w:numPr>
          <w:ilvl w:val="1"/>
          <w:numId w:val="61"/>
        </w:numPr>
        <w:ind w:hanging="360"/>
      </w:pPr>
      <w:r w:rsidRPr="00A373F5">
        <w:t xml:space="preserve">Establish the system architecture, selecting appropriate </w:t>
      </w:r>
      <w:r w:rsidRPr="00A373F5">
        <w:rPr>
          <w:b/>
        </w:rPr>
        <w:t>blockchain frameworks</w:t>
      </w:r>
      <w:r w:rsidRPr="00A373F5">
        <w:t xml:space="preserve"> and storage solutions. </w:t>
      </w:r>
    </w:p>
    <w:p w14:paraId="357D3043" w14:textId="77777777" w:rsidR="00A23700" w:rsidRPr="00A373F5" w:rsidRDefault="00000000">
      <w:pPr>
        <w:spacing w:after="258" w:line="259" w:lineRule="auto"/>
        <w:ind w:left="1440" w:firstLine="0"/>
        <w:jc w:val="left"/>
      </w:pPr>
      <w:r w:rsidRPr="00A373F5">
        <w:t xml:space="preserve"> </w:t>
      </w:r>
    </w:p>
    <w:p w14:paraId="1EB139F5" w14:textId="77777777" w:rsidR="00A23700" w:rsidRPr="00A373F5" w:rsidRDefault="00000000">
      <w:pPr>
        <w:numPr>
          <w:ilvl w:val="0"/>
          <w:numId w:val="61"/>
        </w:numPr>
        <w:spacing w:after="11" w:line="249" w:lineRule="auto"/>
        <w:ind w:hanging="360"/>
      </w:pPr>
      <w:r w:rsidRPr="00A373F5">
        <w:rPr>
          <w:b/>
        </w:rPr>
        <w:t>Blockchain Network Configuration:</w:t>
      </w:r>
      <w:r w:rsidRPr="00A373F5">
        <w:t xml:space="preserve"> </w:t>
      </w:r>
    </w:p>
    <w:p w14:paraId="100927A6" w14:textId="77777777" w:rsidR="00A23700" w:rsidRPr="00A373F5" w:rsidRDefault="00000000">
      <w:pPr>
        <w:numPr>
          <w:ilvl w:val="1"/>
          <w:numId w:val="61"/>
        </w:numPr>
        <w:spacing w:after="0"/>
        <w:ind w:hanging="360"/>
      </w:pPr>
      <w:r w:rsidRPr="00A373F5">
        <w:t xml:space="preserve">Select a </w:t>
      </w:r>
      <w:r w:rsidRPr="00A373F5">
        <w:rPr>
          <w:b/>
        </w:rPr>
        <w:t>permissioned blockchain</w:t>
      </w:r>
      <w:r w:rsidRPr="00A373F5">
        <w:t xml:space="preserve"> (e.g., Hyperledger Fabric) to ensure faster transactions and controlled access. </w:t>
      </w:r>
    </w:p>
    <w:p w14:paraId="4A42D542" w14:textId="77777777" w:rsidR="00A23700" w:rsidRPr="00A373F5" w:rsidRDefault="00000000">
      <w:pPr>
        <w:numPr>
          <w:ilvl w:val="1"/>
          <w:numId w:val="61"/>
        </w:numPr>
        <w:spacing w:after="0"/>
        <w:ind w:hanging="360"/>
      </w:pPr>
      <w:r w:rsidRPr="00A373F5">
        <w:t xml:space="preserve">Set up blockchain nodes and establish a </w:t>
      </w:r>
      <w:r w:rsidRPr="00A373F5">
        <w:rPr>
          <w:b/>
        </w:rPr>
        <w:t>consensus mechanism</w:t>
      </w:r>
      <w:r w:rsidRPr="00A373F5">
        <w:t xml:space="preserve"> to validate transactions. </w:t>
      </w:r>
    </w:p>
    <w:p w14:paraId="00FC2989" w14:textId="77777777" w:rsidR="00A23700" w:rsidRPr="00A373F5" w:rsidRDefault="00000000">
      <w:pPr>
        <w:numPr>
          <w:ilvl w:val="1"/>
          <w:numId w:val="61"/>
        </w:numPr>
        <w:ind w:hanging="360"/>
      </w:pPr>
      <w:r w:rsidRPr="00A373F5">
        <w:t xml:space="preserve">Configure network parameters, including block size and transaction processing limits. </w:t>
      </w:r>
    </w:p>
    <w:p w14:paraId="64D2171A" w14:textId="77777777" w:rsidR="00A23700" w:rsidRPr="00A373F5" w:rsidRDefault="00000000">
      <w:pPr>
        <w:spacing w:after="260" w:line="259" w:lineRule="auto"/>
        <w:ind w:left="1440" w:firstLine="0"/>
        <w:jc w:val="left"/>
      </w:pPr>
      <w:r w:rsidRPr="00A373F5">
        <w:t xml:space="preserve"> </w:t>
      </w:r>
    </w:p>
    <w:p w14:paraId="6ACD3256" w14:textId="77777777" w:rsidR="00A23700" w:rsidRPr="00A373F5" w:rsidRDefault="00000000">
      <w:pPr>
        <w:numPr>
          <w:ilvl w:val="0"/>
          <w:numId w:val="61"/>
        </w:numPr>
        <w:spacing w:after="11" w:line="249" w:lineRule="auto"/>
        <w:ind w:hanging="360"/>
      </w:pPr>
      <w:r w:rsidRPr="00A373F5">
        <w:rPr>
          <w:b/>
        </w:rPr>
        <w:t>Off-Chain and On-Chain Storage Setup:</w:t>
      </w:r>
      <w:r w:rsidRPr="00A373F5">
        <w:t xml:space="preserve"> </w:t>
      </w:r>
    </w:p>
    <w:p w14:paraId="5D10F624" w14:textId="77777777" w:rsidR="00A23700" w:rsidRPr="00A373F5" w:rsidRDefault="00000000">
      <w:pPr>
        <w:numPr>
          <w:ilvl w:val="1"/>
          <w:numId w:val="61"/>
        </w:numPr>
        <w:spacing w:after="0"/>
        <w:ind w:hanging="360"/>
      </w:pPr>
      <w:r w:rsidRPr="00A373F5">
        <w:lastRenderedPageBreak/>
        <w:t xml:space="preserve">Implement </w:t>
      </w:r>
      <w:r w:rsidRPr="00A373F5">
        <w:rPr>
          <w:b/>
        </w:rPr>
        <w:t>off-chain storage</w:t>
      </w:r>
      <w:r w:rsidRPr="00A373F5">
        <w:t xml:space="preserve"> (e.g., IPFS or AWS S3) for large data files like invoices and shipping documents. </w:t>
      </w:r>
    </w:p>
    <w:p w14:paraId="6EBFA84E" w14:textId="77777777" w:rsidR="00A23700" w:rsidRPr="00A373F5" w:rsidRDefault="00000000">
      <w:pPr>
        <w:numPr>
          <w:ilvl w:val="1"/>
          <w:numId w:val="61"/>
        </w:numPr>
        <w:ind w:hanging="360"/>
      </w:pPr>
      <w:r w:rsidRPr="00A373F5">
        <w:t xml:space="preserve">Store only the </w:t>
      </w:r>
      <w:r w:rsidRPr="00A373F5">
        <w:rPr>
          <w:b/>
        </w:rPr>
        <w:t>transaction hashes and essential metadata</w:t>
      </w:r>
      <w:r w:rsidRPr="00A373F5">
        <w:t xml:space="preserve"> on the blockchain. </w:t>
      </w:r>
      <w:r w:rsidRPr="00A373F5">
        <w:rPr>
          <w:rFonts w:eastAsia="Courier New"/>
          <w:sz w:val="20"/>
        </w:rPr>
        <w:t>o</w:t>
      </w:r>
      <w:r w:rsidRPr="00A373F5">
        <w:rPr>
          <w:rFonts w:eastAsia="Arial"/>
          <w:sz w:val="20"/>
        </w:rPr>
        <w:t xml:space="preserve"> </w:t>
      </w:r>
      <w:r w:rsidRPr="00A373F5">
        <w:rPr>
          <w:rFonts w:eastAsia="Arial"/>
          <w:sz w:val="20"/>
        </w:rPr>
        <w:tab/>
      </w:r>
      <w:r w:rsidRPr="00A373F5">
        <w:t xml:space="preserve">This reduces on-chain data load, improving </w:t>
      </w:r>
      <w:r w:rsidRPr="00A373F5">
        <w:rPr>
          <w:b/>
        </w:rPr>
        <w:t>performance and efficiency</w:t>
      </w:r>
      <w:r w:rsidRPr="00A373F5">
        <w:t xml:space="preserve">. </w:t>
      </w:r>
    </w:p>
    <w:p w14:paraId="49A8A163" w14:textId="77777777" w:rsidR="00A23700" w:rsidRPr="00A373F5" w:rsidRDefault="00000000">
      <w:pPr>
        <w:spacing w:after="260" w:line="259" w:lineRule="auto"/>
        <w:ind w:left="1440" w:firstLine="0"/>
        <w:jc w:val="left"/>
      </w:pPr>
      <w:r w:rsidRPr="00A373F5">
        <w:t xml:space="preserve"> </w:t>
      </w:r>
    </w:p>
    <w:p w14:paraId="65441FEA" w14:textId="77777777" w:rsidR="00A23700" w:rsidRPr="00A373F5" w:rsidRDefault="00000000">
      <w:pPr>
        <w:numPr>
          <w:ilvl w:val="0"/>
          <w:numId w:val="61"/>
        </w:numPr>
        <w:spacing w:after="11" w:line="249" w:lineRule="auto"/>
        <w:ind w:hanging="360"/>
      </w:pPr>
      <w:r w:rsidRPr="00A373F5">
        <w:rPr>
          <w:b/>
        </w:rPr>
        <w:t>User Registration and Authentication:</w:t>
      </w:r>
      <w:r w:rsidRPr="00A373F5">
        <w:t xml:space="preserve"> </w:t>
      </w:r>
    </w:p>
    <w:p w14:paraId="018942C2" w14:textId="77777777" w:rsidR="00A23700" w:rsidRPr="00A373F5" w:rsidRDefault="00000000">
      <w:pPr>
        <w:numPr>
          <w:ilvl w:val="1"/>
          <w:numId w:val="61"/>
        </w:numPr>
        <w:spacing w:after="275" w:line="242" w:lineRule="auto"/>
        <w:ind w:hanging="360"/>
      </w:pPr>
      <w:r w:rsidRPr="00A373F5">
        <w:t xml:space="preserve">Enable </w:t>
      </w:r>
      <w:r w:rsidRPr="00A373F5">
        <w:rPr>
          <w:b/>
        </w:rPr>
        <w:t>multi-role user registration</w:t>
      </w:r>
      <w:r w:rsidRPr="00A373F5">
        <w:t xml:space="preserve"> for suppliers, manufacturers, transporters, and retailers. </w:t>
      </w:r>
      <w:r w:rsidRPr="00A373F5">
        <w:rPr>
          <w:rFonts w:eastAsia="Courier New"/>
          <w:sz w:val="20"/>
        </w:rPr>
        <w:t>o</w:t>
      </w:r>
      <w:r w:rsidRPr="00A373F5">
        <w:rPr>
          <w:rFonts w:eastAsia="Arial"/>
          <w:sz w:val="20"/>
        </w:rPr>
        <w:t xml:space="preserve"> </w:t>
      </w:r>
      <w:r w:rsidRPr="00A373F5">
        <w:rPr>
          <w:rFonts w:eastAsia="Arial"/>
          <w:sz w:val="20"/>
        </w:rPr>
        <w:tab/>
      </w:r>
      <w:r w:rsidRPr="00A373F5">
        <w:t xml:space="preserve">Integrate </w:t>
      </w:r>
      <w:r w:rsidRPr="00A373F5">
        <w:rPr>
          <w:b/>
        </w:rPr>
        <w:t>Know Your Customer (KYC)</w:t>
      </w:r>
      <w:r w:rsidRPr="00A373F5">
        <w:t xml:space="preserve"> verification for authenticity and compliance. </w:t>
      </w:r>
      <w:r w:rsidRPr="00A373F5">
        <w:rPr>
          <w:rFonts w:eastAsia="Courier New"/>
          <w:sz w:val="20"/>
        </w:rPr>
        <w:t>o</w:t>
      </w:r>
      <w:r w:rsidRPr="00A373F5">
        <w:rPr>
          <w:rFonts w:eastAsia="Arial"/>
          <w:sz w:val="20"/>
        </w:rPr>
        <w:t xml:space="preserve"> </w:t>
      </w:r>
      <w:r w:rsidRPr="00A373F5">
        <w:rPr>
          <w:rFonts w:eastAsia="Arial"/>
          <w:sz w:val="20"/>
        </w:rPr>
        <w:tab/>
      </w:r>
      <w:r w:rsidRPr="00A373F5">
        <w:t xml:space="preserve">Use </w:t>
      </w:r>
      <w:r w:rsidRPr="00A373F5">
        <w:rPr>
          <w:b/>
        </w:rPr>
        <w:t>multi-factor authentication (MFA)</w:t>
      </w:r>
      <w:r w:rsidRPr="00A373F5">
        <w:t xml:space="preserve"> and </w:t>
      </w:r>
      <w:r w:rsidRPr="00A373F5">
        <w:rPr>
          <w:b/>
        </w:rPr>
        <w:t>role-based access control (RBAC)</w:t>
      </w:r>
      <w:r w:rsidRPr="00A373F5">
        <w:t xml:space="preserve"> to secure data access. </w:t>
      </w:r>
    </w:p>
    <w:p w14:paraId="09D2AB6D" w14:textId="77777777" w:rsidR="00A23700" w:rsidRPr="00A373F5" w:rsidRDefault="00000000">
      <w:pPr>
        <w:spacing w:after="260" w:line="259" w:lineRule="auto"/>
        <w:ind w:left="1440" w:firstLine="0"/>
        <w:jc w:val="left"/>
      </w:pPr>
      <w:r w:rsidRPr="00A373F5">
        <w:t xml:space="preserve"> </w:t>
      </w:r>
    </w:p>
    <w:p w14:paraId="720728BF" w14:textId="77777777" w:rsidR="00A23700" w:rsidRPr="00A373F5" w:rsidRDefault="00000000">
      <w:pPr>
        <w:numPr>
          <w:ilvl w:val="0"/>
          <w:numId w:val="61"/>
        </w:numPr>
        <w:spacing w:after="11" w:line="249" w:lineRule="auto"/>
        <w:ind w:hanging="360"/>
      </w:pPr>
      <w:r w:rsidRPr="00A373F5">
        <w:rPr>
          <w:b/>
        </w:rPr>
        <w:t>Product Registration and Data Entry:</w:t>
      </w:r>
      <w:r w:rsidRPr="00A373F5">
        <w:t xml:space="preserve"> </w:t>
      </w:r>
    </w:p>
    <w:p w14:paraId="17B31CEA" w14:textId="77777777" w:rsidR="00A23700" w:rsidRPr="00A373F5" w:rsidRDefault="00000000">
      <w:pPr>
        <w:numPr>
          <w:ilvl w:val="1"/>
          <w:numId w:val="61"/>
        </w:numPr>
        <w:spacing w:after="0"/>
        <w:ind w:hanging="360"/>
      </w:pPr>
      <w:r w:rsidRPr="00A373F5">
        <w:t xml:space="preserve">Register products on the blockchain with </w:t>
      </w:r>
      <w:r w:rsidRPr="00A373F5">
        <w:rPr>
          <w:b/>
        </w:rPr>
        <w:t>unique identifiers</w:t>
      </w:r>
      <w:r w:rsidRPr="00A373F5">
        <w:t xml:space="preserve">, origin details, and batch numbers. </w:t>
      </w:r>
    </w:p>
    <w:p w14:paraId="4D690011" w14:textId="77777777" w:rsidR="00A23700" w:rsidRPr="00A373F5" w:rsidRDefault="00000000">
      <w:pPr>
        <w:numPr>
          <w:ilvl w:val="1"/>
          <w:numId w:val="61"/>
        </w:numPr>
        <w:ind w:hanging="360"/>
      </w:pPr>
      <w:r w:rsidRPr="00A373F5">
        <w:t xml:space="preserve">Store product descriptions, shipment status, and timestamps as on-chain records. </w:t>
      </w:r>
      <w:r w:rsidRPr="00A373F5">
        <w:rPr>
          <w:rFonts w:eastAsia="Courier New"/>
          <w:sz w:val="20"/>
        </w:rPr>
        <w:t>o</w:t>
      </w:r>
      <w:r w:rsidRPr="00A373F5">
        <w:rPr>
          <w:rFonts w:eastAsia="Arial"/>
          <w:sz w:val="20"/>
        </w:rPr>
        <w:t xml:space="preserve"> </w:t>
      </w:r>
      <w:r w:rsidRPr="00A373F5">
        <w:rPr>
          <w:rFonts w:eastAsia="Arial"/>
          <w:sz w:val="20"/>
        </w:rPr>
        <w:tab/>
      </w:r>
      <w:r w:rsidRPr="00A373F5">
        <w:t xml:space="preserve">Generate </w:t>
      </w:r>
      <w:r w:rsidRPr="00A373F5">
        <w:rPr>
          <w:b/>
        </w:rPr>
        <w:t>hashes of product data</w:t>
      </w:r>
      <w:r w:rsidRPr="00A373F5">
        <w:t xml:space="preserve"> for tamper-proof verification. </w:t>
      </w:r>
    </w:p>
    <w:p w14:paraId="50347BD1" w14:textId="77777777" w:rsidR="00A23700" w:rsidRPr="00A373F5" w:rsidRDefault="00000000">
      <w:pPr>
        <w:spacing w:after="257" w:line="259" w:lineRule="auto"/>
        <w:ind w:left="1440" w:firstLine="0"/>
        <w:jc w:val="left"/>
      </w:pPr>
      <w:r w:rsidRPr="00A373F5">
        <w:t xml:space="preserve"> </w:t>
      </w:r>
    </w:p>
    <w:p w14:paraId="087EF37F" w14:textId="77777777" w:rsidR="00A23700" w:rsidRPr="00A373F5" w:rsidRDefault="00000000">
      <w:pPr>
        <w:numPr>
          <w:ilvl w:val="0"/>
          <w:numId w:val="61"/>
        </w:numPr>
        <w:spacing w:after="11" w:line="249" w:lineRule="auto"/>
        <w:ind w:hanging="360"/>
      </w:pPr>
      <w:r w:rsidRPr="00A373F5">
        <w:rPr>
          <w:b/>
        </w:rPr>
        <w:t>Transaction Validation and Ledger Update:</w:t>
      </w:r>
      <w:r w:rsidRPr="00A373F5">
        <w:t xml:space="preserve"> </w:t>
      </w:r>
    </w:p>
    <w:p w14:paraId="094FF833" w14:textId="77777777" w:rsidR="00A23700" w:rsidRPr="00A373F5" w:rsidRDefault="00000000">
      <w:pPr>
        <w:numPr>
          <w:ilvl w:val="1"/>
          <w:numId w:val="61"/>
        </w:numPr>
        <w:spacing w:after="0"/>
        <w:ind w:hanging="360"/>
      </w:pPr>
      <w:r w:rsidRPr="00A373F5">
        <w:t xml:space="preserve">Blockchain nodes validate supply chain events (e.g., production, shipment, delivery) using </w:t>
      </w:r>
      <w:r w:rsidRPr="00A373F5">
        <w:rPr>
          <w:b/>
        </w:rPr>
        <w:t>consensus algorithms</w:t>
      </w:r>
      <w:r w:rsidRPr="00A373F5">
        <w:t xml:space="preserve">. </w:t>
      </w:r>
    </w:p>
    <w:p w14:paraId="5BF184AF" w14:textId="77777777" w:rsidR="00A23700" w:rsidRPr="00A373F5" w:rsidRDefault="00000000">
      <w:pPr>
        <w:numPr>
          <w:ilvl w:val="1"/>
          <w:numId w:val="61"/>
        </w:numPr>
        <w:ind w:hanging="360"/>
      </w:pPr>
      <w:r w:rsidRPr="00A373F5">
        <w:t xml:space="preserve">Append validated transactions to the </w:t>
      </w:r>
      <w:r w:rsidRPr="00A373F5">
        <w:rPr>
          <w:b/>
        </w:rPr>
        <w:t>immutable ledger</w:t>
      </w:r>
      <w:r w:rsidRPr="00A373F5">
        <w:t xml:space="preserve">. </w:t>
      </w:r>
    </w:p>
    <w:p w14:paraId="5B7C0457" w14:textId="77777777" w:rsidR="00A23700" w:rsidRPr="00A373F5" w:rsidRDefault="00000000">
      <w:pPr>
        <w:numPr>
          <w:ilvl w:val="0"/>
          <w:numId w:val="61"/>
        </w:numPr>
        <w:spacing w:after="11" w:line="249" w:lineRule="auto"/>
        <w:ind w:hanging="360"/>
      </w:pPr>
      <w:r w:rsidRPr="00A373F5">
        <w:rPr>
          <w:b/>
        </w:rPr>
        <w:t>Real-Time Product Tracking and Monitoring:</w:t>
      </w:r>
      <w:r w:rsidRPr="00A373F5">
        <w:t xml:space="preserve"> </w:t>
      </w:r>
    </w:p>
    <w:p w14:paraId="3FBF647B" w14:textId="77777777" w:rsidR="00A23700" w:rsidRPr="00A373F5" w:rsidRDefault="00000000">
      <w:pPr>
        <w:numPr>
          <w:ilvl w:val="1"/>
          <w:numId w:val="61"/>
        </w:numPr>
        <w:spacing w:after="0"/>
        <w:ind w:hanging="360"/>
      </w:pPr>
      <w:r w:rsidRPr="00A373F5">
        <w:t xml:space="preserve">Use </w:t>
      </w:r>
      <w:r w:rsidRPr="00A373F5">
        <w:rPr>
          <w:b/>
        </w:rPr>
        <w:t>RFID tags and IoT sensors</w:t>
      </w:r>
      <w:r w:rsidRPr="00A373F5">
        <w:t xml:space="preserve"> to track real-time location, temperature, and status of goods. </w:t>
      </w:r>
    </w:p>
    <w:p w14:paraId="2C7EAB96" w14:textId="77777777" w:rsidR="00A23700" w:rsidRPr="00A373F5" w:rsidRDefault="00000000">
      <w:pPr>
        <w:numPr>
          <w:ilvl w:val="1"/>
          <w:numId w:val="61"/>
        </w:numPr>
        <w:spacing w:after="12"/>
        <w:ind w:hanging="360"/>
      </w:pPr>
      <w:r w:rsidRPr="00A373F5">
        <w:t xml:space="preserve">Continuously update the blockchain with product movement logs. </w:t>
      </w:r>
    </w:p>
    <w:p w14:paraId="1289585C" w14:textId="77777777" w:rsidR="00A23700" w:rsidRPr="00A373F5" w:rsidRDefault="00000000">
      <w:pPr>
        <w:numPr>
          <w:ilvl w:val="1"/>
          <w:numId w:val="61"/>
        </w:numPr>
        <w:ind w:hanging="360"/>
      </w:pPr>
      <w:r w:rsidRPr="00A373F5">
        <w:t xml:space="preserve">Display </w:t>
      </w:r>
      <w:r w:rsidRPr="00A373F5">
        <w:rPr>
          <w:b/>
        </w:rPr>
        <w:t>real-time status and location</w:t>
      </w:r>
      <w:r w:rsidRPr="00A373F5">
        <w:t xml:space="preserve"> through the mobile app. </w:t>
      </w:r>
    </w:p>
    <w:p w14:paraId="3A0F841C" w14:textId="77777777" w:rsidR="00A23700" w:rsidRPr="00A373F5" w:rsidRDefault="00000000">
      <w:pPr>
        <w:spacing w:after="260" w:line="259" w:lineRule="auto"/>
        <w:ind w:left="1440" w:firstLine="0"/>
        <w:jc w:val="left"/>
      </w:pPr>
      <w:r w:rsidRPr="00A373F5">
        <w:t xml:space="preserve"> </w:t>
      </w:r>
    </w:p>
    <w:p w14:paraId="004BF2FA" w14:textId="77777777" w:rsidR="00A23700" w:rsidRPr="00A373F5" w:rsidRDefault="00000000">
      <w:pPr>
        <w:numPr>
          <w:ilvl w:val="0"/>
          <w:numId w:val="61"/>
        </w:numPr>
        <w:spacing w:after="11" w:line="249" w:lineRule="auto"/>
        <w:ind w:hanging="360"/>
      </w:pPr>
      <w:r w:rsidRPr="00A373F5">
        <w:rPr>
          <w:b/>
        </w:rPr>
        <w:t>Smart Contract Execution:</w:t>
      </w:r>
      <w:r w:rsidRPr="00A373F5">
        <w:t xml:space="preserve"> </w:t>
      </w:r>
    </w:p>
    <w:p w14:paraId="7CB51B43" w14:textId="77777777" w:rsidR="00A23700" w:rsidRPr="00A373F5" w:rsidRDefault="00000000">
      <w:pPr>
        <w:numPr>
          <w:ilvl w:val="1"/>
          <w:numId w:val="61"/>
        </w:numPr>
        <w:spacing w:after="283" w:line="244" w:lineRule="auto"/>
        <w:ind w:hanging="360"/>
      </w:pPr>
      <w:r w:rsidRPr="00A373F5">
        <w:t xml:space="preserve">Deploy </w:t>
      </w:r>
      <w:r w:rsidRPr="00A373F5">
        <w:rPr>
          <w:b/>
        </w:rPr>
        <w:t>smart contracts</w:t>
      </w:r>
      <w:r w:rsidRPr="00A373F5">
        <w:t xml:space="preserve"> to automate key supply chain processes. </w:t>
      </w:r>
      <w:r w:rsidRPr="00A373F5">
        <w:rPr>
          <w:rFonts w:eastAsia="Courier New"/>
          <w:sz w:val="20"/>
        </w:rPr>
        <w:t>o</w:t>
      </w:r>
      <w:r w:rsidRPr="00A373F5">
        <w:rPr>
          <w:rFonts w:eastAsia="Arial"/>
          <w:sz w:val="20"/>
        </w:rPr>
        <w:t xml:space="preserve"> </w:t>
      </w:r>
      <w:r w:rsidRPr="00A373F5">
        <w:rPr>
          <w:rFonts w:eastAsia="Arial"/>
          <w:sz w:val="20"/>
        </w:rPr>
        <w:tab/>
      </w:r>
      <w:r w:rsidRPr="00A373F5">
        <w:t xml:space="preserve">Trigger actions such as </w:t>
      </w:r>
      <w:r w:rsidRPr="00A373F5">
        <w:rPr>
          <w:b/>
        </w:rPr>
        <w:t>payment settlements, delivery confirmation, and contract enforcement</w:t>
      </w:r>
      <w:r w:rsidRPr="00A373F5">
        <w:t xml:space="preserve">. </w:t>
      </w:r>
      <w:r w:rsidRPr="00A373F5">
        <w:rPr>
          <w:rFonts w:eastAsia="Courier New"/>
          <w:sz w:val="20"/>
        </w:rPr>
        <w:t>o</w:t>
      </w:r>
      <w:r w:rsidRPr="00A373F5">
        <w:rPr>
          <w:rFonts w:eastAsia="Arial"/>
          <w:sz w:val="20"/>
        </w:rPr>
        <w:t xml:space="preserve"> </w:t>
      </w:r>
      <w:r w:rsidRPr="00A373F5">
        <w:rPr>
          <w:rFonts w:eastAsia="Arial"/>
          <w:sz w:val="20"/>
        </w:rPr>
        <w:tab/>
      </w:r>
      <w:r w:rsidRPr="00A373F5">
        <w:t xml:space="preserve">Ensure </w:t>
      </w:r>
      <w:r w:rsidRPr="00A373F5">
        <w:rPr>
          <w:b/>
        </w:rPr>
        <w:t>automated execution and validation</w:t>
      </w:r>
      <w:r w:rsidRPr="00A373F5">
        <w:t xml:space="preserve"> without intermediaries. </w:t>
      </w:r>
    </w:p>
    <w:p w14:paraId="4AE3CD41" w14:textId="77777777" w:rsidR="00A23700" w:rsidRPr="00A373F5" w:rsidRDefault="00000000">
      <w:pPr>
        <w:spacing w:after="257" w:line="259" w:lineRule="auto"/>
        <w:ind w:left="1440" w:firstLine="0"/>
        <w:jc w:val="left"/>
      </w:pPr>
      <w:r w:rsidRPr="00A373F5">
        <w:t xml:space="preserve"> </w:t>
      </w:r>
    </w:p>
    <w:p w14:paraId="20461ED7" w14:textId="77777777" w:rsidR="00A23700" w:rsidRPr="00A373F5" w:rsidRDefault="00000000">
      <w:pPr>
        <w:numPr>
          <w:ilvl w:val="0"/>
          <w:numId w:val="61"/>
        </w:numPr>
        <w:spacing w:after="11" w:line="249" w:lineRule="auto"/>
        <w:ind w:hanging="360"/>
      </w:pPr>
      <w:r w:rsidRPr="00A373F5">
        <w:rPr>
          <w:b/>
        </w:rPr>
        <w:t>Payment and Settlement Process:</w:t>
      </w:r>
      <w:r w:rsidRPr="00A373F5">
        <w:t xml:space="preserve"> </w:t>
      </w:r>
    </w:p>
    <w:p w14:paraId="3D19EAFB" w14:textId="77777777" w:rsidR="00A23700" w:rsidRPr="00A373F5" w:rsidRDefault="00000000">
      <w:pPr>
        <w:numPr>
          <w:ilvl w:val="1"/>
          <w:numId w:val="61"/>
        </w:numPr>
        <w:spacing w:after="0"/>
        <w:ind w:hanging="360"/>
      </w:pPr>
      <w:r w:rsidRPr="00A373F5">
        <w:t xml:space="preserve">Enable </w:t>
      </w:r>
      <w:r w:rsidRPr="00A373F5">
        <w:rPr>
          <w:b/>
        </w:rPr>
        <w:t>automated payment release</w:t>
      </w:r>
      <w:r w:rsidRPr="00A373F5">
        <w:t xml:space="preserve"> upon delivery confirmation using smart contracts. </w:t>
      </w:r>
    </w:p>
    <w:p w14:paraId="265886F6" w14:textId="77777777" w:rsidR="00A23700" w:rsidRPr="00A373F5" w:rsidRDefault="00000000">
      <w:pPr>
        <w:numPr>
          <w:ilvl w:val="1"/>
          <w:numId w:val="61"/>
        </w:numPr>
        <w:spacing w:after="12"/>
        <w:ind w:hanging="360"/>
      </w:pPr>
      <w:r w:rsidRPr="00A373F5">
        <w:t xml:space="preserve">Allow </w:t>
      </w:r>
      <w:r w:rsidRPr="00A373F5">
        <w:rPr>
          <w:b/>
        </w:rPr>
        <w:t>instant currency conversion</w:t>
      </w:r>
      <w:r w:rsidRPr="00A373F5">
        <w:t xml:space="preserve"> from cryptocurrency to fiat (if applicable). </w:t>
      </w:r>
    </w:p>
    <w:p w14:paraId="2D3E54CC" w14:textId="77777777" w:rsidR="00A23700" w:rsidRPr="00A373F5" w:rsidRDefault="00000000">
      <w:pPr>
        <w:numPr>
          <w:ilvl w:val="1"/>
          <w:numId w:val="61"/>
        </w:numPr>
        <w:ind w:hanging="360"/>
      </w:pPr>
      <w:r w:rsidRPr="00A373F5">
        <w:t xml:space="preserve">Record all payment transactions on the blockchain for </w:t>
      </w:r>
      <w:r w:rsidRPr="00A373F5">
        <w:rPr>
          <w:b/>
        </w:rPr>
        <w:t>transparency and auditability</w:t>
      </w:r>
      <w:r w:rsidRPr="00A373F5">
        <w:t xml:space="preserve">. </w:t>
      </w:r>
    </w:p>
    <w:p w14:paraId="4B47F03F" w14:textId="77777777" w:rsidR="00A23700" w:rsidRPr="00A373F5" w:rsidRDefault="00000000">
      <w:pPr>
        <w:spacing w:after="258" w:line="259" w:lineRule="auto"/>
        <w:ind w:left="1440" w:firstLine="0"/>
        <w:jc w:val="left"/>
      </w:pPr>
      <w:r w:rsidRPr="00A373F5">
        <w:t xml:space="preserve"> </w:t>
      </w:r>
    </w:p>
    <w:p w14:paraId="21D88E6F" w14:textId="77777777" w:rsidR="00A23700" w:rsidRPr="00A373F5" w:rsidRDefault="00000000">
      <w:pPr>
        <w:numPr>
          <w:ilvl w:val="0"/>
          <w:numId w:val="61"/>
        </w:numPr>
        <w:spacing w:after="268" w:line="249" w:lineRule="auto"/>
        <w:ind w:hanging="360"/>
      </w:pPr>
      <w:r w:rsidRPr="00A373F5">
        <w:rPr>
          <w:b/>
        </w:rPr>
        <w:lastRenderedPageBreak/>
        <w:t>Data Retrieval, Reporting, and Analytics:</w:t>
      </w:r>
      <w:r w:rsidRPr="00A373F5">
        <w:t xml:space="preserve"> </w:t>
      </w:r>
    </w:p>
    <w:p w14:paraId="0BDD013C" w14:textId="77777777" w:rsidR="00A23700" w:rsidRPr="00A373F5" w:rsidRDefault="00000000">
      <w:pPr>
        <w:numPr>
          <w:ilvl w:val="0"/>
          <w:numId w:val="62"/>
        </w:numPr>
        <w:spacing w:after="11" w:line="249" w:lineRule="auto"/>
        <w:ind w:hanging="360"/>
      </w:pPr>
      <w:r w:rsidRPr="00A373F5">
        <w:t xml:space="preserve">Allow users to query the blockchain for </w:t>
      </w:r>
      <w:r w:rsidRPr="00A373F5">
        <w:rPr>
          <w:b/>
        </w:rPr>
        <w:t>transaction histories, product status, and audit logs</w:t>
      </w:r>
      <w:r w:rsidRPr="00A373F5">
        <w:t xml:space="preserve">. </w:t>
      </w:r>
    </w:p>
    <w:p w14:paraId="38850428" w14:textId="77777777" w:rsidR="00A23700" w:rsidRPr="00A373F5" w:rsidRDefault="00000000">
      <w:pPr>
        <w:numPr>
          <w:ilvl w:val="0"/>
          <w:numId w:val="62"/>
        </w:numPr>
        <w:spacing w:after="12"/>
        <w:ind w:hanging="360"/>
      </w:pPr>
      <w:r w:rsidRPr="00A373F5">
        <w:t xml:space="preserve">Provide </w:t>
      </w:r>
      <w:r w:rsidRPr="00A373F5">
        <w:rPr>
          <w:b/>
        </w:rPr>
        <w:t>real-time analytics</w:t>
      </w:r>
      <w:r w:rsidRPr="00A373F5">
        <w:t xml:space="preserve"> through visual dashboards. </w:t>
      </w:r>
    </w:p>
    <w:p w14:paraId="61FD568F" w14:textId="77777777" w:rsidR="00A23700" w:rsidRPr="00A373F5" w:rsidRDefault="00000000">
      <w:pPr>
        <w:numPr>
          <w:ilvl w:val="0"/>
          <w:numId w:val="62"/>
        </w:numPr>
        <w:ind w:hanging="360"/>
      </w:pPr>
      <w:r w:rsidRPr="00A373F5">
        <w:t xml:space="preserve">Generate </w:t>
      </w:r>
      <w:r w:rsidRPr="00A373F5">
        <w:rPr>
          <w:b/>
        </w:rPr>
        <w:t>downloadable reports</w:t>
      </w:r>
      <w:r w:rsidRPr="00A373F5">
        <w:t xml:space="preserve"> for audits, tax filings, and compliance verification. </w:t>
      </w:r>
    </w:p>
    <w:p w14:paraId="4EEE9898" w14:textId="77777777" w:rsidR="00A23700" w:rsidRPr="00A373F5" w:rsidRDefault="00000000">
      <w:pPr>
        <w:spacing w:after="257" w:line="259" w:lineRule="auto"/>
        <w:ind w:left="720" w:firstLine="0"/>
        <w:jc w:val="left"/>
      </w:pPr>
      <w:r w:rsidRPr="00A373F5">
        <w:t xml:space="preserve"> </w:t>
      </w:r>
    </w:p>
    <w:p w14:paraId="3260E798" w14:textId="77777777" w:rsidR="00A23700" w:rsidRPr="00A373F5" w:rsidRDefault="00000000">
      <w:pPr>
        <w:spacing w:after="268" w:line="249" w:lineRule="auto"/>
        <w:ind w:left="355"/>
      </w:pPr>
      <w:r w:rsidRPr="00A373F5">
        <w:t>11.</w:t>
      </w:r>
      <w:r w:rsidRPr="00A373F5">
        <w:rPr>
          <w:rFonts w:eastAsia="Arial"/>
        </w:rPr>
        <w:t xml:space="preserve"> </w:t>
      </w:r>
      <w:r w:rsidRPr="00A373F5">
        <w:rPr>
          <w:b/>
        </w:rPr>
        <w:t>System Security and Privacy Measures:</w:t>
      </w:r>
      <w:r w:rsidRPr="00A373F5">
        <w:t xml:space="preserve"> </w:t>
      </w:r>
    </w:p>
    <w:p w14:paraId="4AA18D08" w14:textId="77777777" w:rsidR="00A23700" w:rsidRPr="00A373F5" w:rsidRDefault="00000000">
      <w:pPr>
        <w:numPr>
          <w:ilvl w:val="0"/>
          <w:numId w:val="63"/>
        </w:numPr>
        <w:spacing w:after="12"/>
        <w:ind w:hanging="360"/>
      </w:pPr>
      <w:r w:rsidRPr="00A373F5">
        <w:t xml:space="preserve">Encrypt sensitive data using </w:t>
      </w:r>
      <w:r w:rsidRPr="00A373F5">
        <w:rPr>
          <w:b/>
        </w:rPr>
        <w:t>AES-256 encryption</w:t>
      </w:r>
      <w:r w:rsidRPr="00A373F5">
        <w:t xml:space="preserve"> for security. </w:t>
      </w:r>
    </w:p>
    <w:p w14:paraId="32AC4B71" w14:textId="77777777" w:rsidR="00A23700" w:rsidRPr="00A373F5" w:rsidRDefault="00000000">
      <w:pPr>
        <w:numPr>
          <w:ilvl w:val="0"/>
          <w:numId w:val="63"/>
        </w:numPr>
        <w:spacing w:after="12"/>
        <w:ind w:hanging="360"/>
      </w:pPr>
      <w:r w:rsidRPr="00A373F5">
        <w:t xml:space="preserve">Apply </w:t>
      </w:r>
      <w:r w:rsidRPr="00A373F5">
        <w:rPr>
          <w:b/>
        </w:rPr>
        <w:t>data masking and anonymization</w:t>
      </w:r>
      <w:r w:rsidRPr="00A373F5">
        <w:t xml:space="preserve"> to comply with privacy regulations. </w:t>
      </w:r>
    </w:p>
    <w:p w14:paraId="16D6F83C" w14:textId="77777777" w:rsidR="00A23700" w:rsidRPr="00A373F5" w:rsidRDefault="00000000">
      <w:pPr>
        <w:numPr>
          <w:ilvl w:val="0"/>
          <w:numId w:val="63"/>
        </w:numPr>
        <w:ind w:hanging="360"/>
      </w:pPr>
      <w:r w:rsidRPr="00A373F5">
        <w:t xml:space="preserve">Implement </w:t>
      </w:r>
      <w:r w:rsidRPr="00A373F5">
        <w:rPr>
          <w:b/>
        </w:rPr>
        <w:t>zero-knowledge proofs (ZKPs)</w:t>
      </w:r>
      <w:r w:rsidRPr="00A373F5">
        <w:t xml:space="preserve"> to protect confidential supply chain information. </w:t>
      </w:r>
    </w:p>
    <w:p w14:paraId="4FFDC287" w14:textId="77777777" w:rsidR="00A23700" w:rsidRPr="00A373F5" w:rsidRDefault="00000000">
      <w:pPr>
        <w:spacing w:after="257" w:line="259" w:lineRule="auto"/>
        <w:ind w:left="720" w:firstLine="0"/>
        <w:jc w:val="left"/>
      </w:pPr>
      <w:r w:rsidRPr="00A373F5">
        <w:t xml:space="preserve"> </w:t>
      </w:r>
    </w:p>
    <w:p w14:paraId="551C9FBD" w14:textId="77777777" w:rsidR="00A23700" w:rsidRPr="00A373F5" w:rsidRDefault="00000000">
      <w:pPr>
        <w:spacing w:after="268" w:line="249" w:lineRule="auto"/>
        <w:ind w:left="355"/>
      </w:pPr>
      <w:r w:rsidRPr="00A373F5">
        <w:t>12.</w:t>
      </w:r>
      <w:r w:rsidRPr="00A373F5">
        <w:rPr>
          <w:rFonts w:eastAsia="Arial"/>
        </w:rPr>
        <w:t xml:space="preserve"> </w:t>
      </w:r>
      <w:r w:rsidRPr="00A373F5">
        <w:rPr>
          <w:b/>
        </w:rPr>
        <w:t>Continuous Monitoring and System Maintenance:</w:t>
      </w:r>
      <w:r w:rsidRPr="00A373F5">
        <w:t xml:space="preserve"> </w:t>
      </w:r>
    </w:p>
    <w:p w14:paraId="462908AD" w14:textId="77777777" w:rsidR="00A23700" w:rsidRPr="00A373F5" w:rsidRDefault="00000000">
      <w:pPr>
        <w:numPr>
          <w:ilvl w:val="0"/>
          <w:numId w:val="64"/>
        </w:numPr>
        <w:spacing w:after="11" w:line="249" w:lineRule="auto"/>
        <w:ind w:hanging="360"/>
      </w:pPr>
      <w:r w:rsidRPr="00A373F5">
        <w:t xml:space="preserve">Monitor </w:t>
      </w:r>
      <w:r w:rsidRPr="00A373F5">
        <w:rPr>
          <w:b/>
        </w:rPr>
        <w:t>network health, node performance, and storage capacity</w:t>
      </w:r>
      <w:r w:rsidRPr="00A373F5">
        <w:t xml:space="preserve">. </w:t>
      </w:r>
    </w:p>
    <w:p w14:paraId="2F3EA7B8" w14:textId="77777777" w:rsidR="00A23700" w:rsidRPr="00A373F5" w:rsidRDefault="00000000">
      <w:pPr>
        <w:numPr>
          <w:ilvl w:val="0"/>
          <w:numId w:val="64"/>
        </w:numPr>
        <w:spacing w:after="12"/>
        <w:ind w:hanging="360"/>
      </w:pPr>
      <w:r w:rsidRPr="00A373F5">
        <w:t xml:space="preserve">Perform regular </w:t>
      </w:r>
      <w:r w:rsidRPr="00A373F5">
        <w:rPr>
          <w:b/>
        </w:rPr>
        <w:t>security audits and updates</w:t>
      </w:r>
      <w:r w:rsidRPr="00A373F5">
        <w:t xml:space="preserve"> to patch vulnerabilities. </w:t>
      </w:r>
    </w:p>
    <w:p w14:paraId="11B513A4" w14:textId="77777777" w:rsidR="00A23700" w:rsidRPr="00A373F5" w:rsidRDefault="00000000">
      <w:pPr>
        <w:numPr>
          <w:ilvl w:val="0"/>
          <w:numId w:val="64"/>
        </w:numPr>
        <w:ind w:hanging="360"/>
      </w:pPr>
      <w:r w:rsidRPr="00A373F5">
        <w:t xml:space="preserve">Ensure </w:t>
      </w:r>
      <w:r w:rsidRPr="00A373F5">
        <w:rPr>
          <w:b/>
        </w:rPr>
        <w:t>scalability and compatibility</w:t>
      </w:r>
      <w:r w:rsidRPr="00A373F5">
        <w:t xml:space="preserve"> with third-party systems through API integrations. </w:t>
      </w:r>
    </w:p>
    <w:p w14:paraId="6ABF2D3A" w14:textId="77777777" w:rsidR="00A23700" w:rsidRPr="00A373F5" w:rsidRDefault="00000000">
      <w:pPr>
        <w:spacing w:after="255" w:line="259" w:lineRule="auto"/>
        <w:ind w:left="0" w:firstLine="0"/>
        <w:jc w:val="left"/>
      </w:pPr>
      <w:r w:rsidRPr="00A373F5">
        <w:t xml:space="preserve"> </w:t>
      </w:r>
    </w:p>
    <w:p w14:paraId="4337022E" w14:textId="77777777" w:rsidR="00A23700" w:rsidRPr="00A373F5" w:rsidRDefault="00000000">
      <w:pPr>
        <w:spacing w:after="0" w:line="259" w:lineRule="auto"/>
        <w:ind w:left="0" w:firstLine="0"/>
        <w:jc w:val="left"/>
      </w:pPr>
      <w:r w:rsidRPr="00A373F5">
        <w:t xml:space="preserve"> </w:t>
      </w:r>
    </w:p>
    <w:p w14:paraId="305B7F12" w14:textId="77777777" w:rsidR="00A23700" w:rsidRPr="00A373F5" w:rsidRDefault="00000000">
      <w:pPr>
        <w:spacing w:after="202" w:line="259" w:lineRule="auto"/>
        <w:ind w:left="0" w:right="1524" w:firstLine="0"/>
        <w:jc w:val="right"/>
      </w:pPr>
      <w:r w:rsidRPr="00A373F5">
        <w:rPr>
          <w:noProof/>
        </w:rPr>
        <w:drawing>
          <wp:inline distT="0" distB="0" distL="0" distR="0" wp14:anchorId="20C81284" wp14:editId="367B2559">
            <wp:extent cx="4179570" cy="4205605"/>
            <wp:effectExtent l="0" t="0" r="0" b="0"/>
            <wp:docPr id="6033" name="Picture 6033"/>
            <wp:cNvGraphicFramePr/>
            <a:graphic xmlns:a="http://schemas.openxmlformats.org/drawingml/2006/main">
              <a:graphicData uri="http://schemas.openxmlformats.org/drawingml/2006/picture">
                <pic:pic xmlns:pic="http://schemas.openxmlformats.org/drawingml/2006/picture">
                  <pic:nvPicPr>
                    <pic:cNvPr id="6033" name="Picture 6033"/>
                    <pic:cNvPicPr/>
                  </pic:nvPicPr>
                  <pic:blipFill>
                    <a:blip r:embed="rId23"/>
                    <a:stretch>
                      <a:fillRect/>
                    </a:stretch>
                  </pic:blipFill>
                  <pic:spPr>
                    <a:xfrm>
                      <a:off x="0" y="0"/>
                      <a:ext cx="4179570" cy="4205605"/>
                    </a:xfrm>
                    <a:prstGeom prst="rect">
                      <a:avLst/>
                    </a:prstGeom>
                  </pic:spPr>
                </pic:pic>
              </a:graphicData>
            </a:graphic>
          </wp:inline>
        </w:drawing>
      </w:r>
      <w:r w:rsidRPr="00A373F5">
        <w:t xml:space="preserve"> </w:t>
      </w:r>
    </w:p>
    <w:p w14:paraId="27A76975" w14:textId="34F2E8C6" w:rsidR="00A23700" w:rsidRPr="00A373F5" w:rsidRDefault="00000000" w:rsidP="00C06F20">
      <w:pPr>
        <w:spacing w:after="3" w:line="259" w:lineRule="auto"/>
        <w:ind w:left="10" w:right="137"/>
        <w:jc w:val="center"/>
      </w:pPr>
      <w:r w:rsidRPr="00A373F5">
        <w:rPr>
          <w:b/>
        </w:rPr>
        <w:t>Fig. 1.2</w:t>
      </w:r>
      <w:r w:rsidRPr="00A373F5">
        <w:t xml:space="preserve"> </w:t>
      </w:r>
    </w:p>
    <w:p w14:paraId="5C8576EF" w14:textId="77777777" w:rsidR="00A23700" w:rsidRPr="00A373F5" w:rsidRDefault="00000000">
      <w:pPr>
        <w:spacing w:after="0" w:line="259" w:lineRule="auto"/>
        <w:ind w:left="0" w:firstLine="0"/>
        <w:jc w:val="left"/>
      </w:pPr>
      <w:r w:rsidRPr="00A373F5">
        <w:lastRenderedPageBreak/>
        <w:t xml:space="preserve"> </w:t>
      </w:r>
    </w:p>
    <w:p w14:paraId="073088F7" w14:textId="77777777" w:rsidR="00A23700" w:rsidRPr="00A373F5" w:rsidRDefault="00000000">
      <w:pPr>
        <w:spacing w:after="0" w:line="259" w:lineRule="auto"/>
        <w:ind w:left="10"/>
        <w:jc w:val="left"/>
      </w:pPr>
      <w:r w:rsidRPr="00A373F5">
        <w:rPr>
          <w:b/>
          <w:sz w:val="28"/>
          <w:u w:val="single" w:color="000000"/>
        </w:rPr>
        <w:t xml:space="preserve">3.5 Implementation plan </w:t>
      </w:r>
      <w:r w:rsidRPr="00A373F5">
        <w:rPr>
          <w:b/>
          <w:sz w:val="28"/>
        </w:rPr>
        <w:t xml:space="preserve"> </w:t>
      </w:r>
    </w:p>
    <w:p w14:paraId="6C0332E9" w14:textId="77777777" w:rsidR="00A23700" w:rsidRPr="00A373F5" w:rsidRDefault="00000000">
      <w:pPr>
        <w:spacing w:after="0" w:line="259" w:lineRule="auto"/>
        <w:ind w:left="0" w:firstLine="0"/>
        <w:jc w:val="left"/>
      </w:pPr>
      <w:r w:rsidRPr="00A373F5">
        <w:rPr>
          <w:b/>
          <w:sz w:val="28"/>
        </w:rPr>
        <w:t xml:space="preserve"> </w:t>
      </w:r>
    </w:p>
    <w:p w14:paraId="51C503EA" w14:textId="77777777" w:rsidR="00A23700" w:rsidRPr="00A373F5" w:rsidRDefault="00000000">
      <w:pPr>
        <w:pStyle w:val="Heading2"/>
        <w:ind w:left="139"/>
      </w:pPr>
      <w:r w:rsidRPr="00A373F5">
        <w:t>1. Project Planning and Requirements Gathering</w:t>
      </w:r>
      <w:r w:rsidRPr="00A373F5">
        <w:rPr>
          <w:u w:val="none"/>
        </w:rPr>
        <w:t xml:space="preserve"> </w:t>
      </w:r>
    </w:p>
    <w:p w14:paraId="0E33F7CF" w14:textId="77777777" w:rsidR="00A23700" w:rsidRPr="00A373F5" w:rsidRDefault="00000000">
      <w:pPr>
        <w:numPr>
          <w:ilvl w:val="0"/>
          <w:numId w:val="65"/>
        </w:numPr>
        <w:spacing w:after="11" w:line="249" w:lineRule="auto"/>
        <w:ind w:hanging="360"/>
      </w:pPr>
      <w:r w:rsidRPr="00A373F5">
        <w:rPr>
          <w:b/>
        </w:rPr>
        <w:t>Identify Objectives:</w:t>
      </w:r>
      <w:r w:rsidRPr="00A373F5">
        <w:t xml:space="preserve"> </w:t>
      </w:r>
    </w:p>
    <w:p w14:paraId="7AB684D5" w14:textId="77777777" w:rsidR="00A23700" w:rsidRPr="00A373F5" w:rsidRDefault="00000000">
      <w:pPr>
        <w:numPr>
          <w:ilvl w:val="1"/>
          <w:numId w:val="65"/>
        </w:numPr>
        <w:spacing w:after="11" w:line="249" w:lineRule="auto"/>
        <w:ind w:hanging="360"/>
      </w:pPr>
      <w:r w:rsidRPr="00A373F5">
        <w:t xml:space="preserve">Define the key goals, such as </w:t>
      </w:r>
      <w:r w:rsidRPr="00A373F5">
        <w:rPr>
          <w:b/>
        </w:rPr>
        <w:t>improving traceability, ensuring data security, and enhancing transparency</w:t>
      </w:r>
      <w:r w:rsidRPr="00A373F5">
        <w:t xml:space="preserve">. </w:t>
      </w:r>
    </w:p>
    <w:p w14:paraId="4712C7E7" w14:textId="77777777" w:rsidR="00A23700" w:rsidRPr="00A373F5" w:rsidRDefault="00000000">
      <w:pPr>
        <w:numPr>
          <w:ilvl w:val="1"/>
          <w:numId w:val="65"/>
        </w:numPr>
        <w:spacing w:after="12"/>
        <w:ind w:hanging="360"/>
      </w:pPr>
      <w:r w:rsidRPr="00A373F5">
        <w:t xml:space="preserve">Specify the technical and functional requirements. </w:t>
      </w:r>
    </w:p>
    <w:p w14:paraId="368BD1BE" w14:textId="77777777" w:rsidR="00A23700" w:rsidRPr="00A373F5" w:rsidRDefault="00000000">
      <w:pPr>
        <w:numPr>
          <w:ilvl w:val="0"/>
          <w:numId w:val="65"/>
        </w:numPr>
        <w:spacing w:after="11" w:line="249" w:lineRule="auto"/>
        <w:ind w:hanging="360"/>
      </w:pPr>
      <w:r w:rsidRPr="00A373F5">
        <w:rPr>
          <w:b/>
        </w:rPr>
        <w:t>Stakeholder Involvement:</w:t>
      </w:r>
      <w:r w:rsidRPr="00A373F5">
        <w:t xml:space="preserve"> </w:t>
      </w:r>
    </w:p>
    <w:p w14:paraId="2CFA4449" w14:textId="77777777" w:rsidR="00A23700" w:rsidRPr="00A373F5" w:rsidRDefault="00000000">
      <w:pPr>
        <w:numPr>
          <w:ilvl w:val="1"/>
          <w:numId w:val="65"/>
        </w:numPr>
        <w:spacing w:after="11" w:line="249" w:lineRule="auto"/>
        <w:ind w:hanging="360"/>
      </w:pPr>
      <w:r w:rsidRPr="00A373F5">
        <w:t xml:space="preserve">Engage with </w:t>
      </w:r>
      <w:r w:rsidRPr="00A373F5">
        <w:rPr>
          <w:b/>
        </w:rPr>
        <w:t>suppliers, logistics providers, retailers, and customers</w:t>
      </w:r>
      <w:r w:rsidRPr="00A373F5">
        <w:t xml:space="preserve"> to understand their needs. </w:t>
      </w:r>
    </w:p>
    <w:p w14:paraId="181A6B54" w14:textId="77777777" w:rsidR="00A23700" w:rsidRPr="00A373F5" w:rsidRDefault="00000000">
      <w:pPr>
        <w:numPr>
          <w:ilvl w:val="1"/>
          <w:numId w:val="65"/>
        </w:numPr>
        <w:spacing w:after="12"/>
        <w:ind w:hanging="360"/>
      </w:pPr>
      <w:r w:rsidRPr="00A373F5">
        <w:t xml:space="preserve">Gather feedback on desired features and performance expectations. </w:t>
      </w:r>
    </w:p>
    <w:p w14:paraId="489441F1" w14:textId="77777777" w:rsidR="00A23700" w:rsidRPr="00A373F5" w:rsidRDefault="00000000">
      <w:pPr>
        <w:numPr>
          <w:ilvl w:val="0"/>
          <w:numId w:val="65"/>
        </w:numPr>
        <w:spacing w:after="11" w:line="249" w:lineRule="auto"/>
        <w:ind w:hanging="360"/>
      </w:pPr>
      <w:r w:rsidRPr="00A373F5">
        <w:rPr>
          <w:b/>
        </w:rPr>
        <w:t>Feasibility Analysis:</w:t>
      </w:r>
      <w:r w:rsidRPr="00A373F5">
        <w:t xml:space="preserve"> </w:t>
      </w:r>
    </w:p>
    <w:p w14:paraId="7AB29EE0" w14:textId="77777777" w:rsidR="00A23700" w:rsidRPr="00A373F5" w:rsidRDefault="00000000">
      <w:pPr>
        <w:numPr>
          <w:ilvl w:val="1"/>
          <w:numId w:val="65"/>
        </w:numPr>
        <w:ind w:hanging="360"/>
      </w:pPr>
      <w:r w:rsidRPr="00A373F5">
        <w:t xml:space="preserve">Assess the </w:t>
      </w:r>
      <w:r w:rsidRPr="00A373F5">
        <w:rPr>
          <w:b/>
        </w:rPr>
        <w:t>technical feasibility</w:t>
      </w:r>
      <w:r w:rsidRPr="00A373F5">
        <w:t xml:space="preserve"> of using blockchain for supply chain management. </w:t>
      </w:r>
      <w:r w:rsidRPr="00A373F5">
        <w:rPr>
          <w:rFonts w:eastAsia="Courier New"/>
          <w:sz w:val="20"/>
        </w:rPr>
        <w:t>o</w:t>
      </w:r>
      <w:r w:rsidRPr="00A373F5">
        <w:rPr>
          <w:rFonts w:eastAsia="Arial"/>
          <w:sz w:val="20"/>
        </w:rPr>
        <w:t xml:space="preserve"> </w:t>
      </w:r>
      <w:r w:rsidRPr="00A373F5">
        <w:rPr>
          <w:rFonts w:eastAsia="Arial"/>
          <w:sz w:val="20"/>
        </w:rPr>
        <w:tab/>
      </w:r>
      <w:r w:rsidRPr="00A373F5">
        <w:t xml:space="preserve">Identify potential </w:t>
      </w:r>
      <w:r w:rsidRPr="00A373F5">
        <w:rPr>
          <w:b/>
        </w:rPr>
        <w:t>challenges and risks</w:t>
      </w:r>
      <w:r w:rsidRPr="00A373F5">
        <w:t xml:space="preserve">, such as scalability and integration issues. </w:t>
      </w:r>
    </w:p>
    <w:p w14:paraId="3185FFE5" w14:textId="77777777" w:rsidR="00A23700" w:rsidRPr="00A373F5" w:rsidRDefault="00000000">
      <w:pPr>
        <w:spacing w:after="33" w:line="259" w:lineRule="auto"/>
        <w:ind w:left="0" w:firstLine="0"/>
        <w:jc w:val="left"/>
      </w:pPr>
      <w:r w:rsidRPr="00A373F5">
        <w:rPr>
          <w:sz w:val="22"/>
        </w:rPr>
        <w:t xml:space="preserve"> </w:t>
      </w:r>
    </w:p>
    <w:p w14:paraId="7CB6CC3B" w14:textId="77777777" w:rsidR="00A23700" w:rsidRPr="00A373F5" w:rsidRDefault="00000000">
      <w:pPr>
        <w:pStyle w:val="Heading2"/>
        <w:ind w:left="139"/>
      </w:pPr>
      <w:r w:rsidRPr="00A373F5">
        <w:t>2. Technology Selection and System Architecture Design</w:t>
      </w:r>
      <w:r w:rsidRPr="00A373F5">
        <w:rPr>
          <w:u w:val="none"/>
        </w:rPr>
        <w:t xml:space="preserve"> </w:t>
      </w:r>
    </w:p>
    <w:p w14:paraId="0BC5DDAF" w14:textId="77777777" w:rsidR="00A23700" w:rsidRPr="00A373F5" w:rsidRDefault="00000000">
      <w:pPr>
        <w:numPr>
          <w:ilvl w:val="0"/>
          <w:numId w:val="66"/>
        </w:numPr>
        <w:spacing w:after="11" w:line="249" w:lineRule="auto"/>
        <w:ind w:hanging="360"/>
      </w:pPr>
      <w:r w:rsidRPr="00A373F5">
        <w:rPr>
          <w:b/>
        </w:rPr>
        <w:t>Blockchain Platform Selection:</w:t>
      </w:r>
      <w:r w:rsidRPr="00A373F5">
        <w:t xml:space="preserve"> </w:t>
      </w:r>
    </w:p>
    <w:p w14:paraId="40D64BEE" w14:textId="77777777" w:rsidR="00A23700" w:rsidRPr="00A373F5" w:rsidRDefault="00000000">
      <w:pPr>
        <w:numPr>
          <w:ilvl w:val="1"/>
          <w:numId w:val="66"/>
        </w:numPr>
        <w:spacing w:after="0"/>
        <w:ind w:hanging="360"/>
      </w:pPr>
      <w:r w:rsidRPr="00A373F5">
        <w:t xml:space="preserve">Choose a </w:t>
      </w:r>
      <w:r w:rsidRPr="00A373F5">
        <w:rPr>
          <w:b/>
        </w:rPr>
        <w:t>permissioned blockchain</w:t>
      </w:r>
      <w:r w:rsidRPr="00A373F5">
        <w:t xml:space="preserve"> platform (e.g., Hyperledger Fabric) for scalability and privacy. </w:t>
      </w:r>
    </w:p>
    <w:p w14:paraId="782BBCA1" w14:textId="77777777" w:rsidR="00A23700" w:rsidRPr="00A373F5" w:rsidRDefault="00000000">
      <w:pPr>
        <w:numPr>
          <w:ilvl w:val="1"/>
          <w:numId w:val="66"/>
        </w:numPr>
        <w:spacing w:after="0"/>
        <w:ind w:hanging="360"/>
      </w:pPr>
      <w:r w:rsidRPr="00A373F5">
        <w:t xml:space="preserve">Define the </w:t>
      </w:r>
      <w:r w:rsidRPr="00A373F5">
        <w:rPr>
          <w:b/>
        </w:rPr>
        <w:t>consensus mechanism</w:t>
      </w:r>
      <w:r w:rsidRPr="00A373F5">
        <w:t xml:space="preserve"> (e.g., Practical Byzantine Fault Tolerance – PBFT) to ensure efficient validation. </w:t>
      </w:r>
    </w:p>
    <w:p w14:paraId="40F05E28" w14:textId="77777777" w:rsidR="00A23700" w:rsidRPr="00A373F5" w:rsidRDefault="00000000">
      <w:pPr>
        <w:numPr>
          <w:ilvl w:val="0"/>
          <w:numId w:val="66"/>
        </w:numPr>
        <w:spacing w:after="11" w:line="249" w:lineRule="auto"/>
        <w:ind w:hanging="360"/>
      </w:pPr>
      <w:r w:rsidRPr="00A373F5">
        <w:rPr>
          <w:b/>
        </w:rPr>
        <w:t>Technology Stack:</w:t>
      </w:r>
      <w:r w:rsidRPr="00A373F5">
        <w:t xml:space="preserve"> </w:t>
      </w:r>
    </w:p>
    <w:p w14:paraId="6058ED23" w14:textId="77777777" w:rsidR="00A23700" w:rsidRPr="00A373F5" w:rsidRDefault="00000000">
      <w:pPr>
        <w:numPr>
          <w:ilvl w:val="1"/>
          <w:numId w:val="66"/>
        </w:numPr>
        <w:spacing w:after="0"/>
        <w:ind w:hanging="360"/>
      </w:pPr>
      <w:r w:rsidRPr="00A373F5">
        <w:rPr>
          <w:b/>
        </w:rPr>
        <w:t>Backend:</w:t>
      </w:r>
      <w:r w:rsidRPr="00A373F5">
        <w:t xml:space="preserve"> Node.js, Python, or Go for smart contract execution. </w:t>
      </w:r>
      <w:r w:rsidRPr="00A373F5">
        <w:rPr>
          <w:rFonts w:eastAsia="Courier New"/>
          <w:sz w:val="20"/>
        </w:rPr>
        <w:t>o</w:t>
      </w:r>
      <w:r w:rsidRPr="00A373F5">
        <w:rPr>
          <w:rFonts w:eastAsia="Arial"/>
          <w:sz w:val="20"/>
        </w:rPr>
        <w:t xml:space="preserve"> </w:t>
      </w:r>
      <w:r w:rsidRPr="00A373F5">
        <w:rPr>
          <w:rFonts w:eastAsia="Arial"/>
          <w:sz w:val="20"/>
        </w:rPr>
        <w:tab/>
      </w:r>
      <w:r w:rsidRPr="00A373F5">
        <w:rPr>
          <w:b/>
        </w:rPr>
        <w:t>Frontend:</w:t>
      </w:r>
      <w:r w:rsidRPr="00A373F5">
        <w:t xml:space="preserve"> React.js or Angular.js for the user interface. </w:t>
      </w:r>
    </w:p>
    <w:p w14:paraId="4E8E31EE" w14:textId="77777777" w:rsidR="00A23700" w:rsidRPr="00A373F5" w:rsidRDefault="00000000">
      <w:pPr>
        <w:numPr>
          <w:ilvl w:val="1"/>
          <w:numId w:val="66"/>
        </w:numPr>
        <w:spacing w:after="11" w:line="249" w:lineRule="auto"/>
        <w:ind w:hanging="360"/>
      </w:pPr>
      <w:r w:rsidRPr="00A373F5">
        <w:rPr>
          <w:b/>
        </w:rPr>
        <w:t>Database:</w:t>
      </w:r>
      <w:r w:rsidRPr="00A373F5">
        <w:t xml:space="preserve"> Off-chain storage using </w:t>
      </w:r>
      <w:r w:rsidRPr="00A373F5">
        <w:rPr>
          <w:b/>
        </w:rPr>
        <w:t>IPFS, AWS S3, or MongoDB</w:t>
      </w:r>
      <w:r w:rsidRPr="00A373F5">
        <w:t xml:space="preserve">. </w:t>
      </w:r>
    </w:p>
    <w:p w14:paraId="401E459D" w14:textId="77777777" w:rsidR="00A23700" w:rsidRPr="00A373F5" w:rsidRDefault="00000000">
      <w:pPr>
        <w:numPr>
          <w:ilvl w:val="0"/>
          <w:numId w:val="66"/>
        </w:numPr>
        <w:spacing w:after="11" w:line="249" w:lineRule="auto"/>
        <w:ind w:hanging="360"/>
      </w:pPr>
      <w:r w:rsidRPr="00A373F5">
        <w:rPr>
          <w:b/>
        </w:rPr>
        <w:t>System Architecture:</w:t>
      </w:r>
      <w:r w:rsidRPr="00A373F5">
        <w:t xml:space="preserve"> </w:t>
      </w:r>
    </w:p>
    <w:p w14:paraId="64615CD1" w14:textId="77777777" w:rsidR="00A23700" w:rsidRPr="00A373F5" w:rsidRDefault="00000000">
      <w:pPr>
        <w:numPr>
          <w:ilvl w:val="1"/>
          <w:numId w:val="66"/>
        </w:numPr>
        <w:ind w:hanging="360"/>
      </w:pPr>
      <w:r w:rsidRPr="00A373F5">
        <w:t xml:space="preserve">Design the architecture with </w:t>
      </w:r>
      <w:r w:rsidRPr="00A373F5">
        <w:rPr>
          <w:b/>
        </w:rPr>
        <w:t>on-chain and off-chain data distribution</w:t>
      </w:r>
      <w:r w:rsidRPr="00A373F5">
        <w:t xml:space="preserve">. </w:t>
      </w:r>
      <w:r w:rsidRPr="00A373F5">
        <w:rPr>
          <w:rFonts w:eastAsia="Courier New"/>
          <w:sz w:val="20"/>
        </w:rPr>
        <w:t>o</w:t>
      </w:r>
      <w:r w:rsidRPr="00A373F5">
        <w:rPr>
          <w:rFonts w:eastAsia="Arial"/>
          <w:sz w:val="20"/>
        </w:rPr>
        <w:t xml:space="preserve"> </w:t>
      </w:r>
      <w:r w:rsidRPr="00A373F5">
        <w:rPr>
          <w:rFonts w:eastAsia="Arial"/>
          <w:sz w:val="20"/>
        </w:rPr>
        <w:tab/>
      </w:r>
      <w:r w:rsidRPr="00A373F5">
        <w:t xml:space="preserve">Create </w:t>
      </w:r>
      <w:r w:rsidRPr="00A373F5">
        <w:rPr>
          <w:b/>
        </w:rPr>
        <w:t>APIs</w:t>
      </w:r>
      <w:r w:rsidRPr="00A373F5">
        <w:t xml:space="preserve"> for interoperability with third-party systems (e.g., ERP, CRM). </w:t>
      </w:r>
    </w:p>
    <w:p w14:paraId="0632B464" w14:textId="77777777" w:rsidR="00A23700" w:rsidRPr="00A373F5" w:rsidRDefault="00000000">
      <w:pPr>
        <w:spacing w:after="33" w:line="259" w:lineRule="auto"/>
        <w:ind w:left="0" w:firstLine="0"/>
        <w:jc w:val="left"/>
      </w:pPr>
      <w:r w:rsidRPr="00A373F5">
        <w:rPr>
          <w:sz w:val="22"/>
        </w:rPr>
        <w:t xml:space="preserve"> </w:t>
      </w:r>
    </w:p>
    <w:p w14:paraId="623F1A79" w14:textId="77777777" w:rsidR="00A23700" w:rsidRPr="00A373F5" w:rsidRDefault="00000000">
      <w:pPr>
        <w:pStyle w:val="Heading2"/>
        <w:ind w:left="139"/>
      </w:pPr>
      <w:r w:rsidRPr="00A373F5">
        <w:t>3. Development Phase</w:t>
      </w:r>
      <w:r w:rsidRPr="00A373F5">
        <w:rPr>
          <w:u w:val="none"/>
        </w:rPr>
        <w:t xml:space="preserve"> </w:t>
      </w:r>
    </w:p>
    <w:p w14:paraId="29E76C00" w14:textId="77777777" w:rsidR="00A23700" w:rsidRPr="00A373F5" w:rsidRDefault="00000000">
      <w:pPr>
        <w:numPr>
          <w:ilvl w:val="0"/>
          <w:numId w:val="67"/>
        </w:numPr>
        <w:spacing w:after="11" w:line="249" w:lineRule="auto"/>
        <w:ind w:hanging="360"/>
      </w:pPr>
      <w:r w:rsidRPr="00A373F5">
        <w:rPr>
          <w:b/>
        </w:rPr>
        <w:t>Smart Contract Development:</w:t>
      </w:r>
      <w:r w:rsidRPr="00A373F5">
        <w:t xml:space="preserve"> </w:t>
      </w:r>
    </w:p>
    <w:p w14:paraId="2E26FFE3" w14:textId="77777777" w:rsidR="00A23700" w:rsidRPr="00A373F5" w:rsidRDefault="00000000">
      <w:pPr>
        <w:numPr>
          <w:ilvl w:val="1"/>
          <w:numId w:val="67"/>
        </w:numPr>
        <w:spacing w:after="0"/>
        <w:ind w:hanging="360"/>
      </w:pPr>
      <w:r w:rsidRPr="00A373F5">
        <w:t xml:space="preserve">Develop </w:t>
      </w:r>
      <w:r w:rsidRPr="00A373F5">
        <w:rPr>
          <w:b/>
        </w:rPr>
        <w:t>smart contracts</w:t>
      </w:r>
      <w:r w:rsidRPr="00A373F5">
        <w:t xml:space="preserve"> using Solidity or </w:t>
      </w:r>
      <w:proofErr w:type="spellStart"/>
      <w:r w:rsidRPr="00A373F5">
        <w:t>Chaincode</w:t>
      </w:r>
      <w:proofErr w:type="spellEnd"/>
      <w:r w:rsidRPr="00A373F5">
        <w:t xml:space="preserve"> for supply chain operations. </w:t>
      </w:r>
      <w:r w:rsidRPr="00A373F5">
        <w:rPr>
          <w:rFonts w:eastAsia="Courier New"/>
          <w:sz w:val="20"/>
        </w:rPr>
        <w:t>o</w:t>
      </w:r>
      <w:r w:rsidRPr="00A373F5">
        <w:rPr>
          <w:rFonts w:eastAsia="Arial"/>
          <w:sz w:val="20"/>
        </w:rPr>
        <w:t xml:space="preserve"> </w:t>
      </w:r>
      <w:r w:rsidRPr="00A373F5">
        <w:t xml:space="preserve">Automate processes such as </w:t>
      </w:r>
      <w:r w:rsidRPr="00A373F5">
        <w:rPr>
          <w:b/>
        </w:rPr>
        <w:t>payments, delivery confirmations, and inventory management</w:t>
      </w:r>
      <w:r w:rsidRPr="00A373F5">
        <w:t xml:space="preserve">. </w:t>
      </w:r>
    </w:p>
    <w:p w14:paraId="293370AC" w14:textId="77777777" w:rsidR="00A23700" w:rsidRPr="00A373F5" w:rsidRDefault="00000000">
      <w:pPr>
        <w:numPr>
          <w:ilvl w:val="0"/>
          <w:numId w:val="67"/>
        </w:numPr>
        <w:spacing w:after="11" w:line="249" w:lineRule="auto"/>
        <w:ind w:hanging="360"/>
      </w:pPr>
      <w:r w:rsidRPr="00A373F5">
        <w:rPr>
          <w:b/>
        </w:rPr>
        <w:t>User Authentication and Access Control:</w:t>
      </w:r>
      <w:r w:rsidRPr="00A373F5">
        <w:t xml:space="preserve"> </w:t>
      </w:r>
    </w:p>
    <w:p w14:paraId="35763BB8" w14:textId="77777777" w:rsidR="00A23700" w:rsidRPr="00A373F5" w:rsidRDefault="00000000">
      <w:pPr>
        <w:numPr>
          <w:ilvl w:val="1"/>
          <w:numId w:val="67"/>
        </w:numPr>
        <w:spacing w:after="11" w:line="249" w:lineRule="auto"/>
        <w:ind w:hanging="360"/>
      </w:pPr>
      <w:r w:rsidRPr="00A373F5">
        <w:t xml:space="preserve">Implement </w:t>
      </w:r>
      <w:r w:rsidRPr="00A373F5">
        <w:rPr>
          <w:b/>
        </w:rPr>
        <w:t>multi-factor authentication (MFA)</w:t>
      </w:r>
      <w:r w:rsidRPr="00A373F5">
        <w:t xml:space="preserve"> for security. </w:t>
      </w:r>
    </w:p>
    <w:p w14:paraId="13DDD564" w14:textId="77777777" w:rsidR="00A23700" w:rsidRPr="00A373F5" w:rsidRDefault="00000000">
      <w:pPr>
        <w:numPr>
          <w:ilvl w:val="1"/>
          <w:numId w:val="67"/>
        </w:numPr>
        <w:spacing w:after="12"/>
        <w:ind w:hanging="360"/>
      </w:pPr>
      <w:r w:rsidRPr="00A373F5">
        <w:t xml:space="preserve">Define </w:t>
      </w:r>
      <w:r w:rsidRPr="00A373F5">
        <w:rPr>
          <w:b/>
        </w:rPr>
        <w:t>role-based access control (RBAC)</w:t>
      </w:r>
      <w:r w:rsidRPr="00A373F5">
        <w:t xml:space="preserve"> to ensure restricted data access. </w:t>
      </w:r>
    </w:p>
    <w:p w14:paraId="4050251C" w14:textId="77777777" w:rsidR="00A23700" w:rsidRPr="00A373F5" w:rsidRDefault="00000000">
      <w:pPr>
        <w:numPr>
          <w:ilvl w:val="0"/>
          <w:numId w:val="67"/>
        </w:numPr>
        <w:spacing w:after="11" w:line="249" w:lineRule="auto"/>
        <w:ind w:hanging="360"/>
      </w:pPr>
      <w:r w:rsidRPr="00A373F5">
        <w:rPr>
          <w:b/>
        </w:rPr>
        <w:t>Mobile Application Development:</w:t>
      </w:r>
      <w:r w:rsidRPr="00A373F5">
        <w:t xml:space="preserve"> </w:t>
      </w:r>
    </w:p>
    <w:p w14:paraId="5DAC7D75" w14:textId="77777777" w:rsidR="00A23700" w:rsidRPr="00A373F5" w:rsidRDefault="00000000">
      <w:pPr>
        <w:numPr>
          <w:ilvl w:val="1"/>
          <w:numId w:val="67"/>
        </w:numPr>
        <w:spacing w:after="12"/>
        <w:ind w:hanging="360"/>
      </w:pPr>
      <w:r w:rsidRPr="00A373F5">
        <w:t xml:space="preserve">Build a </w:t>
      </w:r>
      <w:r w:rsidRPr="00A373F5">
        <w:rPr>
          <w:b/>
        </w:rPr>
        <w:t>cross-platform mobile app</w:t>
      </w:r>
      <w:r w:rsidRPr="00A373F5">
        <w:t xml:space="preserve"> for Android and iOS. </w:t>
      </w:r>
    </w:p>
    <w:p w14:paraId="3D55ECFC" w14:textId="77777777" w:rsidR="00A23700" w:rsidRPr="00A373F5" w:rsidRDefault="00000000">
      <w:pPr>
        <w:numPr>
          <w:ilvl w:val="1"/>
          <w:numId w:val="67"/>
        </w:numPr>
        <w:spacing w:after="12"/>
        <w:ind w:hanging="360"/>
      </w:pPr>
      <w:r w:rsidRPr="00A373F5">
        <w:t xml:space="preserve">Include real-time tracking, transaction history, and product verification features. </w:t>
      </w:r>
    </w:p>
    <w:p w14:paraId="24716693" w14:textId="77777777" w:rsidR="00A23700" w:rsidRPr="00A373F5" w:rsidRDefault="00000000">
      <w:pPr>
        <w:numPr>
          <w:ilvl w:val="0"/>
          <w:numId w:val="67"/>
        </w:numPr>
        <w:spacing w:after="11" w:line="249" w:lineRule="auto"/>
        <w:ind w:hanging="360"/>
      </w:pPr>
      <w:r w:rsidRPr="00A373F5">
        <w:rPr>
          <w:b/>
        </w:rPr>
        <w:t>Integration with IoT Devices:</w:t>
      </w:r>
      <w:r w:rsidRPr="00A373F5">
        <w:t xml:space="preserve"> </w:t>
      </w:r>
    </w:p>
    <w:p w14:paraId="2D78E5E0" w14:textId="77777777" w:rsidR="00A23700" w:rsidRPr="00A373F5" w:rsidRDefault="00000000">
      <w:pPr>
        <w:numPr>
          <w:ilvl w:val="1"/>
          <w:numId w:val="67"/>
        </w:numPr>
        <w:ind w:hanging="360"/>
      </w:pPr>
      <w:r w:rsidRPr="00A373F5">
        <w:lastRenderedPageBreak/>
        <w:t xml:space="preserve">Use </w:t>
      </w:r>
      <w:r w:rsidRPr="00A373F5">
        <w:rPr>
          <w:b/>
        </w:rPr>
        <w:t>RFID tags and IoT sensors</w:t>
      </w:r>
      <w:r w:rsidRPr="00A373F5">
        <w:t xml:space="preserve"> to collect real-time product data. </w:t>
      </w:r>
      <w:r w:rsidRPr="00A373F5">
        <w:rPr>
          <w:rFonts w:eastAsia="Courier New"/>
          <w:sz w:val="20"/>
        </w:rPr>
        <w:t>o</w:t>
      </w:r>
      <w:r w:rsidRPr="00A373F5">
        <w:rPr>
          <w:rFonts w:eastAsia="Arial"/>
          <w:sz w:val="20"/>
        </w:rPr>
        <w:t xml:space="preserve"> </w:t>
      </w:r>
      <w:r w:rsidRPr="00A373F5">
        <w:rPr>
          <w:rFonts w:eastAsia="Arial"/>
          <w:sz w:val="20"/>
        </w:rPr>
        <w:tab/>
      </w:r>
      <w:r w:rsidRPr="00A373F5">
        <w:t xml:space="preserve">Integrate IoT devices with the blockchain to update shipment status. </w:t>
      </w:r>
    </w:p>
    <w:p w14:paraId="12179F5D" w14:textId="77777777" w:rsidR="00A23700" w:rsidRPr="00A373F5" w:rsidRDefault="00000000">
      <w:pPr>
        <w:spacing w:after="0" w:line="259" w:lineRule="auto"/>
        <w:ind w:left="0" w:firstLine="0"/>
        <w:jc w:val="left"/>
      </w:pPr>
      <w:r w:rsidRPr="00A373F5">
        <w:rPr>
          <w:sz w:val="22"/>
        </w:rPr>
        <w:t xml:space="preserve"> </w:t>
      </w:r>
    </w:p>
    <w:p w14:paraId="2F497639" w14:textId="77777777" w:rsidR="00A23700" w:rsidRPr="00A373F5" w:rsidRDefault="00000000">
      <w:pPr>
        <w:spacing w:after="0" w:line="259" w:lineRule="auto"/>
        <w:ind w:left="0" w:firstLine="0"/>
        <w:jc w:val="left"/>
      </w:pPr>
      <w:r w:rsidRPr="00A373F5">
        <w:rPr>
          <w:sz w:val="22"/>
        </w:rPr>
        <w:t xml:space="preserve"> </w:t>
      </w:r>
    </w:p>
    <w:p w14:paraId="30492E77" w14:textId="77777777" w:rsidR="00A23700" w:rsidRPr="00A373F5" w:rsidRDefault="00000000">
      <w:pPr>
        <w:spacing w:after="33" w:line="259" w:lineRule="auto"/>
        <w:ind w:left="0" w:firstLine="0"/>
        <w:jc w:val="left"/>
      </w:pPr>
      <w:r w:rsidRPr="00A373F5">
        <w:rPr>
          <w:sz w:val="22"/>
        </w:rPr>
        <w:t xml:space="preserve"> </w:t>
      </w:r>
    </w:p>
    <w:p w14:paraId="02886932" w14:textId="77777777" w:rsidR="00A23700" w:rsidRPr="00A373F5" w:rsidRDefault="00000000">
      <w:pPr>
        <w:pStyle w:val="Heading2"/>
        <w:ind w:left="139"/>
      </w:pPr>
      <w:r w:rsidRPr="00A373F5">
        <w:t>4. Testing and Quality Assurance</w:t>
      </w:r>
      <w:r w:rsidRPr="00A373F5">
        <w:rPr>
          <w:u w:val="none"/>
        </w:rPr>
        <w:t xml:space="preserve"> </w:t>
      </w:r>
    </w:p>
    <w:p w14:paraId="46384E19" w14:textId="77777777" w:rsidR="00A23700" w:rsidRPr="00A373F5" w:rsidRDefault="00000000">
      <w:pPr>
        <w:numPr>
          <w:ilvl w:val="0"/>
          <w:numId w:val="68"/>
        </w:numPr>
        <w:spacing w:after="11" w:line="249" w:lineRule="auto"/>
        <w:ind w:hanging="360"/>
      </w:pPr>
      <w:r w:rsidRPr="00A373F5">
        <w:rPr>
          <w:b/>
        </w:rPr>
        <w:t>Unit Testing:</w:t>
      </w:r>
      <w:r w:rsidRPr="00A373F5">
        <w:t xml:space="preserve"> </w:t>
      </w:r>
    </w:p>
    <w:p w14:paraId="7918F1FE" w14:textId="77777777" w:rsidR="00A23700" w:rsidRPr="00A373F5" w:rsidRDefault="00000000">
      <w:pPr>
        <w:numPr>
          <w:ilvl w:val="1"/>
          <w:numId w:val="68"/>
        </w:numPr>
        <w:spacing w:after="11" w:line="249" w:lineRule="auto"/>
        <w:ind w:hanging="360"/>
      </w:pPr>
      <w:r w:rsidRPr="00A373F5">
        <w:t xml:space="preserve">Test individual components, including </w:t>
      </w:r>
      <w:r w:rsidRPr="00A373F5">
        <w:rPr>
          <w:b/>
        </w:rPr>
        <w:t>smart contracts, API endpoints, and storage modules</w:t>
      </w:r>
      <w:r w:rsidRPr="00A373F5">
        <w:t xml:space="preserve">. </w:t>
      </w:r>
    </w:p>
    <w:p w14:paraId="4D08971B" w14:textId="77777777" w:rsidR="00A23700" w:rsidRPr="00A373F5" w:rsidRDefault="00000000">
      <w:pPr>
        <w:numPr>
          <w:ilvl w:val="1"/>
          <w:numId w:val="68"/>
        </w:numPr>
        <w:spacing w:after="11" w:line="249" w:lineRule="auto"/>
        <w:ind w:hanging="360"/>
      </w:pPr>
      <w:r w:rsidRPr="00A373F5">
        <w:t xml:space="preserve">Verify </w:t>
      </w:r>
      <w:r w:rsidRPr="00A373F5">
        <w:rPr>
          <w:b/>
        </w:rPr>
        <w:t>data integrity and transaction accuracy</w:t>
      </w:r>
      <w:r w:rsidRPr="00A373F5">
        <w:t xml:space="preserve">. </w:t>
      </w:r>
    </w:p>
    <w:p w14:paraId="5D99CE22" w14:textId="77777777" w:rsidR="00A23700" w:rsidRPr="00A373F5" w:rsidRDefault="00000000">
      <w:pPr>
        <w:numPr>
          <w:ilvl w:val="0"/>
          <w:numId w:val="68"/>
        </w:numPr>
        <w:spacing w:after="11" w:line="249" w:lineRule="auto"/>
        <w:ind w:hanging="360"/>
      </w:pPr>
      <w:r w:rsidRPr="00A373F5">
        <w:rPr>
          <w:b/>
        </w:rPr>
        <w:t>Integration Testing:</w:t>
      </w:r>
      <w:r w:rsidRPr="00A373F5">
        <w:t xml:space="preserve"> </w:t>
      </w:r>
    </w:p>
    <w:p w14:paraId="7085DAB2" w14:textId="77777777" w:rsidR="00A23700" w:rsidRPr="00A373F5" w:rsidRDefault="00000000">
      <w:pPr>
        <w:numPr>
          <w:ilvl w:val="1"/>
          <w:numId w:val="68"/>
        </w:numPr>
        <w:spacing w:after="0"/>
        <w:ind w:hanging="360"/>
      </w:pPr>
      <w:r w:rsidRPr="00A373F5">
        <w:t xml:space="preserve">Ensure </w:t>
      </w:r>
      <w:r w:rsidRPr="00A373F5">
        <w:rPr>
          <w:b/>
        </w:rPr>
        <w:t>seamless integration</w:t>
      </w:r>
      <w:r w:rsidRPr="00A373F5">
        <w:t xml:space="preserve"> between blockchain, off-chain storage, and the mobile application. </w:t>
      </w:r>
    </w:p>
    <w:p w14:paraId="5A23D187" w14:textId="77777777" w:rsidR="00A23700" w:rsidRPr="00A373F5" w:rsidRDefault="00000000">
      <w:pPr>
        <w:numPr>
          <w:ilvl w:val="1"/>
          <w:numId w:val="68"/>
        </w:numPr>
        <w:spacing w:after="12"/>
        <w:ind w:hanging="360"/>
      </w:pPr>
      <w:r w:rsidRPr="00A373F5">
        <w:t xml:space="preserve">Validate interoperability with </w:t>
      </w:r>
      <w:r w:rsidRPr="00A373F5">
        <w:rPr>
          <w:b/>
        </w:rPr>
        <w:t>third-party platforms</w:t>
      </w:r>
      <w:r w:rsidRPr="00A373F5">
        <w:t xml:space="preserve"> (e.g., ERP, logistics systems). </w:t>
      </w:r>
    </w:p>
    <w:p w14:paraId="2B2A136B" w14:textId="77777777" w:rsidR="00A23700" w:rsidRPr="00A373F5" w:rsidRDefault="00000000">
      <w:pPr>
        <w:numPr>
          <w:ilvl w:val="0"/>
          <w:numId w:val="68"/>
        </w:numPr>
        <w:spacing w:after="11" w:line="249" w:lineRule="auto"/>
        <w:ind w:hanging="360"/>
      </w:pPr>
      <w:r w:rsidRPr="00A373F5">
        <w:rPr>
          <w:b/>
        </w:rPr>
        <w:t>Security and Performance Testing:</w:t>
      </w:r>
      <w:r w:rsidRPr="00A373F5">
        <w:t xml:space="preserve"> </w:t>
      </w:r>
    </w:p>
    <w:p w14:paraId="0837AE84" w14:textId="77777777" w:rsidR="00A23700" w:rsidRPr="00A373F5" w:rsidRDefault="00000000">
      <w:pPr>
        <w:numPr>
          <w:ilvl w:val="1"/>
          <w:numId w:val="68"/>
        </w:numPr>
        <w:spacing w:after="11" w:line="249" w:lineRule="auto"/>
        <w:ind w:hanging="360"/>
      </w:pPr>
      <w:r w:rsidRPr="00A373F5">
        <w:t xml:space="preserve">Conduct </w:t>
      </w:r>
      <w:r w:rsidRPr="00A373F5">
        <w:rPr>
          <w:b/>
        </w:rPr>
        <w:t>penetration testing</w:t>
      </w:r>
      <w:r w:rsidRPr="00A373F5">
        <w:t xml:space="preserve"> to identify vulnerabilities. </w:t>
      </w:r>
      <w:r w:rsidRPr="00A373F5">
        <w:rPr>
          <w:rFonts w:eastAsia="Courier New"/>
          <w:sz w:val="20"/>
        </w:rPr>
        <w:t>o</w:t>
      </w:r>
      <w:r w:rsidRPr="00A373F5">
        <w:rPr>
          <w:rFonts w:eastAsia="Arial"/>
          <w:sz w:val="20"/>
        </w:rPr>
        <w:t xml:space="preserve"> </w:t>
      </w:r>
      <w:r w:rsidRPr="00A373F5">
        <w:rPr>
          <w:rFonts w:eastAsia="Arial"/>
          <w:sz w:val="20"/>
        </w:rPr>
        <w:tab/>
      </w:r>
      <w:r w:rsidRPr="00A373F5">
        <w:t xml:space="preserve">Verify </w:t>
      </w:r>
      <w:r w:rsidRPr="00A373F5">
        <w:rPr>
          <w:b/>
        </w:rPr>
        <w:t>data encryption, authentication, and access control</w:t>
      </w:r>
      <w:r w:rsidRPr="00A373F5">
        <w:t xml:space="preserve"> mechanisms. </w:t>
      </w:r>
    </w:p>
    <w:p w14:paraId="5B2EABBC" w14:textId="77777777" w:rsidR="00A23700" w:rsidRPr="00A373F5" w:rsidRDefault="00000000">
      <w:pPr>
        <w:numPr>
          <w:ilvl w:val="1"/>
          <w:numId w:val="68"/>
        </w:numPr>
        <w:spacing w:after="11" w:line="249" w:lineRule="auto"/>
        <w:ind w:hanging="360"/>
      </w:pPr>
      <w:r w:rsidRPr="00A373F5">
        <w:t xml:space="preserve">Test for </w:t>
      </w:r>
      <w:r w:rsidRPr="00A373F5">
        <w:rPr>
          <w:b/>
        </w:rPr>
        <w:t>scalability and transaction throughput</w:t>
      </w:r>
      <w:r w:rsidRPr="00A373F5">
        <w:t xml:space="preserve"> under heavy load. </w:t>
      </w:r>
    </w:p>
    <w:p w14:paraId="287F2477" w14:textId="77777777" w:rsidR="00A23700" w:rsidRPr="00A373F5" w:rsidRDefault="00000000">
      <w:pPr>
        <w:numPr>
          <w:ilvl w:val="0"/>
          <w:numId w:val="68"/>
        </w:numPr>
        <w:spacing w:after="11" w:line="249" w:lineRule="auto"/>
        <w:ind w:hanging="360"/>
      </w:pPr>
      <w:r w:rsidRPr="00A373F5">
        <w:rPr>
          <w:b/>
        </w:rPr>
        <w:t>User Acceptance Testing (UAT):</w:t>
      </w:r>
      <w:r w:rsidRPr="00A373F5">
        <w:t xml:space="preserve"> </w:t>
      </w:r>
    </w:p>
    <w:p w14:paraId="30A6A28D" w14:textId="77777777" w:rsidR="00A23700" w:rsidRPr="00A373F5" w:rsidRDefault="00000000">
      <w:pPr>
        <w:numPr>
          <w:ilvl w:val="1"/>
          <w:numId w:val="68"/>
        </w:numPr>
        <w:ind w:hanging="360"/>
      </w:pPr>
      <w:r w:rsidRPr="00A373F5">
        <w:t xml:space="preserve">Engage stakeholders to </w:t>
      </w:r>
      <w:r w:rsidRPr="00A373F5">
        <w:rPr>
          <w:b/>
        </w:rPr>
        <w:t>test the system in a real-world environment</w:t>
      </w:r>
      <w:r w:rsidRPr="00A373F5">
        <w:t xml:space="preserve">. </w:t>
      </w:r>
      <w:r w:rsidRPr="00A373F5">
        <w:rPr>
          <w:rFonts w:eastAsia="Courier New"/>
          <w:sz w:val="20"/>
        </w:rPr>
        <w:t>o</w:t>
      </w:r>
      <w:r w:rsidRPr="00A373F5">
        <w:rPr>
          <w:rFonts w:eastAsia="Arial"/>
          <w:sz w:val="20"/>
        </w:rPr>
        <w:t xml:space="preserve"> </w:t>
      </w:r>
      <w:r w:rsidRPr="00A373F5">
        <w:rPr>
          <w:rFonts w:eastAsia="Arial"/>
          <w:sz w:val="20"/>
        </w:rPr>
        <w:tab/>
      </w:r>
      <w:r w:rsidRPr="00A373F5">
        <w:t xml:space="preserve">Collect feedback and make necessary improvements. </w:t>
      </w:r>
    </w:p>
    <w:p w14:paraId="03B6D358" w14:textId="77777777" w:rsidR="00A23700" w:rsidRPr="00A373F5" w:rsidRDefault="00000000">
      <w:pPr>
        <w:spacing w:after="33" w:line="259" w:lineRule="auto"/>
        <w:ind w:left="0" w:firstLine="0"/>
        <w:jc w:val="left"/>
      </w:pPr>
      <w:r w:rsidRPr="00A373F5">
        <w:rPr>
          <w:sz w:val="22"/>
        </w:rPr>
        <w:t xml:space="preserve"> </w:t>
      </w:r>
    </w:p>
    <w:p w14:paraId="17D67B76" w14:textId="77777777" w:rsidR="00A23700" w:rsidRPr="00A373F5" w:rsidRDefault="00000000">
      <w:pPr>
        <w:pStyle w:val="Heading2"/>
        <w:ind w:left="139"/>
      </w:pPr>
      <w:r w:rsidRPr="00A373F5">
        <w:t>5. Deployment and Launch</w:t>
      </w:r>
      <w:r w:rsidRPr="00A373F5">
        <w:rPr>
          <w:u w:val="none"/>
        </w:rPr>
        <w:t xml:space="preserve"> </w:t>
      </w:r>
    </w:p>
    <w:p w14:paraId="1A4B22F4" w14:textId="77777777" w:rsidR="00A23700" w:rsidRPr="00A373F5" w:rsidRDefault="00000000">
      <w:pPr>
        <w:numPr>
          <w:ilvl w:val="0"/>
          <w:numId w:val="69"/>
        </w:numPr>
        <w:spacing w:after="11" w:line="249" w:lineRule="auto"/>
        <w:ind w:hanging="360"/>
      </w:pPr>
      <w:r w:rsidRPr="00A373F5">
        <w:rPr>
          <w:b/>
        </w:rPr>
        <w:t>Production Environment Setup:</w:t>
      </w:r>
      <w:r w:rsidRPr="00A373F5">
        <w:t xml:space="preserve"> </w:t>
      </w:r>
    </w:p>
    <w:p w14:paraId="4F88B040" w14:textId="77777777" w:rsidR="00A23700" w:rsidRPr="00A373F5" w:rsidRDefault="00000000">
      <w:pPr>
        <w:numPr>
          <w:ilvl w:val="1"/>
          <w:numId w:val="69"/>
        </w:numPr>
        <w:spacing w:after="12"/>
        <w:ind w:hanging="360"/>
      </w:pPr>
      <w:r w:rsidRPr="00A373F5">
        <w:t xml:space="preserve">Deploy the system on a </w:t>
      </w:r>
      <w:r w:rsidRPr="00A373F5">
        <w:rPr>
          <w:b/>
        </w:rPr>
        <w:t>cloud platform</w:t>
      </w:r>
      <w:r w:rsidRPr="00A373F5">
        <w:t xml:space="preserve"> (e.g., AWS, Azure) for scalability. </w:t>
      </w:r>
    </w:p>
    <w:p w14:paraId="49DE5746" w14:textId="77777777" w:rsidR="00A23700" w:rsidRPr="00A373F5" w:rsidRDefault="00000000">
      <w:pPr>
        <w:numPr>
          <w:ilvl w:val="1"/>
          <w:numId w:val="69"/>
        </w:numPr>
        <w:spacing w:after="11" w:line="249" w:lineRule="auto"/>
        <w:ind w:hanging="360"/>
      </w:pPr>
      <w:r w:rsidRPr="00A373F5">
        <w:t xml:space="preserve">Configure the </w:t>
      </w:r>
      <w:r w:rsidRPr="00A373F5">
        <w:rPr>
          <w:b/>
        </w:rPr>
        <w:t>blockchain network, nodes, and consensus mechanism</w:t>
      </w:r>
      <w:r w:rsidRPr="00A373F5">
        <w:t xml:space="preserve">. </w:t>
      </w:r>
    </w:p>
    <w:p w14:paraId="71C6F1F7" w14:textId="77777777" w:rsidR="00A23700" w:rsidRPr="00A373F5" w:rsidRDefault="00000000">
      <w:pPr>
        <w:numPr>
          <w:ilvl w:val="0"/>
          <w:numId w:val="69"/>
        </w:numPr>
        <w:spacing w:after="11" w:line="249" w:lineRule="auto"/>
        <w:ind w:hanging="360"/>
      </w:pPr>
      <w:r w:rsidRPr="00A373F5">
        <w:rPr>
          <w:b/>
        </w:rPr>
        <w:t>Smart Contract Deployment:</w:t>
      </w:r>
      <w:r w:rsidRPr="00A373F5">
        <w:t xml:space="preserve"> </w:t>
      </w:r>
    </w:p>
    <w:p w14:paraId="783D9341" w14:textId="77777777" w:rsidR="00A23700" w:rsidRPr="00A373F5" w:rsidRDefault="00000000">
      <w:pPr>
        <w:numPr>
          <w:ilvl w:val="1"/>
          <w:numId w:val="69"/>
        </w:numPr>
        <w:spacing w:after="12"/>
        <w:ind w:hanging="360"/>
      </w:pPr>
      <w:r w:rsidRPr="00A373F5">
        <w:t xml:space="preserve">Deploy </w:t>
      </w:r>
      <w:r w:rsidRPr="00A373F5">
        <w:rPr>
          <w:b/>
        </w:rPr>
        <w:t>smart contracts</w:t>
      </w:r>
      <w:r w:rsidRPr="00A373F5">
        <w:t xml:space="preserve"> to the blockchain network. </w:t>
      </w:r>
    </w:p>
    <w:p w14:paraId="6D470EA2" w14:textId="77777777" w:rsidR="00A23700" w:rsidRPr="00A373F5" w:rsidRDefault="00000000">
      <w:pPr>
        <w:numPr>
          <w:ilvl w:val="1"/>
          <w:numId w:val="69"/>
        </w:numPr>
        <w:spacing w:after="12"/>
        <w:ind w:hanging="360"/>
      </w:pPr>
      <w:r w:rsidRPr="00A373F5">
        <w:t xml:space="preserve">Verify contract addresses and ensure proper execution. </w:t>
      </w:r>
    </w:p>
    <w:p w14:paraId="5A095DF4" w14:textId="77777777" w:rsidR="00A23700" w:rsidRPr="00A373F5" w:rsidRDefault="00000000">
      <w:pPr>
        <w:numPr>
          <w:ilvl w:val="0"/>
          <w:numId w:val="69"/>
        </w:numPr>
        <w:spacing w:after="11" w:line="249" w:lineRule="auto"/>
        <w:ind w:hanging="360"/>
      </w:pPr>
      <w:r w:rsidRPr="00A373F5">
        <w:rPr>
          <w:b/>
        </w:rPr>
        <w:t>Mobile App Release:</w:t>
      </w:r>
      <w:r w:rsidRPr="00A373F5">
        <w:t xml:space="preserve"> </w:t>
      </w:r>
    </w:p>
    <w:p w14:paraId="34663248" w14:textId="77777777" w:rsidR="00A23700" w:rsidRPr="00A373F5" w:rsidRDefault="00000000">
      <w:pPr>
        <w:numPr>
          <w:ilvl w:val="1"/>
          <w:numId w:val="69"/>
        </w:numPr>
        <w:ind w:hanging="360"/>
      </w:pPr>
      <w:r w:rsidRPr="00A373F5">
        <w:t xml:space="preserve">Publish the mobile application on </w:t>
      </w:r>
      <w:r w:rsidRPr="00A373F5">
        <w:rPr>
          <w:b/>
        </w:rPr>
        <w:t>Google Play Store and Apple App Store</w:t>
      </w:r>
      <w:r w:rsidRPr="00A373F5">
        <w:t xml:space="preserve">. </w:t>
      </w:r>
      <w:r w:rsidRPr="00A373F5">
        <w:rPr>
          <w:rFonts w:eastAsia="Courier New"/>
          <w:sz w:val="20"/>
        </w:rPr>
        <w:t>o</w:t>
      </w:r>
      <w:r w:rsidRPr="00A373F5">
        <w:rPr>
          <w:rFonts w:eastAsia="Arial"/>
          <w:sz w:val="20"/>
        </w:rPr>
        <w:t xml:space="preserve"> </w:t>
      </w:r>
      <w:r w:rsidRPr="00A373F5">
        <w:rPr>
          <w:rFonts w:eastAsia="Arial"/>
          <w:sz w:val="20"/>
        </w:rPr>
        <w:tab/>
      </w:r>
      <w:r w:rsidRPr="00A373F5">
        <w:t xml:space="preserve">Ensure compatibility with multiple devices and operating systems. </w:t>
      </w:r>
    </w:p>
    <w:p w14:paraId="4FA3C96D" w14:textId="77777777" w:rsidR="00A23700" w:rsidRPr="00A373F5" w:rsidRDefault="00000000">
      <w:pPr>
        <w:spacing w:after="33" w:line="259" w:lineRule="auto"/>
        <w:ind w:left="0" w:firstLine="0"/>
        <w:jc w:val="left"/>
      </w:pPr>
      <w:r w:rsidRPr="00A373F5">
        <w:rPr>
          <w:sz w:val="22"/>
        </w:rPr>
        <w:t xml:space="preserve"> </w:t>
      </w:r>
    </w:p>
    <w:p w14:paraId="59732932" w14:textId="77777777" w:rsidR="00A23700" w:rsidRPr="00A373F5" w:rsidRDefault="00000000">
      <w:pPr>
        <w:pStyle w:val="Heading2"/>
        <w:ind w:left="139"/>
      </w:pPr>
      <w:r w:rsidRPr="00A373F5">
        <w:t xml:space="preserve"> 6. Monitoring and Maintenance</w:t>
      </w:r>
      <w:r w:rsidRPr="00A373F5">
        <w:rPr>
          <w:u w:val="none"/>
        </w:rPr>
        <w:t xml:space="preserve"> </w:t>
      </w:r>
    </w:p>
    <w:p w14:paraId="320051C2" w14:textId="77777777" w:rsidR="00A23700" w:rsidRPr="00A373F5" w:rsidRDefault="00000000">
      <w:pPr>
        <w:numPr>
          <w:ilvl w:val="0"/>
          <w:numId w:val="70"/>
        </w:numPr>
        <w:spacing w:after="11" w:line="249" w:lineRule="auto"/>
        <w:ind w:hanging="360"/>
      </w:pPr>
      <w:r w:rsidRPr="00A373F5">
        <w:rPr>
          <w:b/>
        </w:rPr>
        <w:t>Continuous Monitoring:</w:t>
      </w:r>
      <w:r w:rsidRPr="00A373F5">
        <w:t xml:space="preserve"> </w:t>
      </w:r>
    </w:p>
    <w:p w14:paraId="514D5D36" w14:textId="77777777" w:rsidR="00A23700" w:rsidRPr="00A373F5" w:rsidRDefault="00000000">
      <w:pPr>
        <w:numPr>
          <w:ilvl w:val="1"/>
          <w:numId w:val="70"/>
        </w:numPr>
        <w:spacing w:after="12"/>
        <w:ind w:hanging="360"/>
      </w:pPr>
      <w:r w:rsidRPr="00A373F5">
        <w:t xml:space="preserve">Use </w:t>
      </w:r>
      <w:r w:rsidRPr="00A373F5">
        <w:rPr>
          <w:b/>
        </w:rPr>
        <w:t>monitoring tools</w:t>
      </w:r>
      <w:r w:rsidRPr="00A373F5">
        <w:t xml:space="preserve"> to track system performance and identify issues. </w:t>
      </w:r>
    </w:p>
    <w:p w14:paraId="1FFDC360" w14:textId="77777777" w:rsidR="00A23700" w:rsidRPr="00A373F5" w:rsidRDefault="00000000">
      <w:pPr>
        <w:numPr>
          <w:ilvl w:val="1"/>
          <w:numId w:val="70"/>
        </w:numPr>
        <w:spacing w:after="11" w:line="249" w:lineRule="auto"/>
        <w:ind w:hanging="360"/>
      </w:pPr>
      <w:r w:rsidRPr="00A373F5">
        <w:t xml:space="preserve">Regularly </w:t>
      </w:r>
      <w:r w:rsidRPr="00A373F5">
        <w:rPr>
          <w:b/>
        </w:rPr>
        <w:t>monitor transaction logs and node health</w:t>
      </w:r>
      <w:r w:rsidRPr="00A373F5">
        <w:t xml:space="preserve">. </w:t>
      </w:r>
    </w:p>
    <w:p w14:paraId="653CFCC9" w14:textId="77777777" w:rsidR="00A23700" w:rsidRPr="00A373F5" w:rsidRDefault="00000000">
      <w:pPr>
        <w:numPr>
          <w:ilvl w:val="0"/>
          <w:numId w:val="70"/>
        </w:numPr>
        <w:spacing w:after="11" w:line="249" w:lineRule="auto"/>
        <w:ind w:hanging="360"/>
      </w:pPr>
      <w:r w:rsidRPr="00A373F5">
        <w:rPr>
          <w:b/>
        </w:rPr>
        <w:t>Bug Fixes and Updates:</w:t>
      </w:r>
      <w:r w:rsidRPr="00A373F5">
        <w:t xml:space="preserve"> </w:t>
      </w:r>
    </w:p>
    <w:p w14:paraId="6FBA8CB9" w14:textId="77777777" w:rsidR="00A23700" w:rsidRPr="00A373F5" w:rsidRDefault="00000000">
      <w:pPr>
        <w:numPr>
          <w:ilvl w:val="1"/>
          <w:numId w:val="70"/>
        </w:numPr>
        <w:spacing w:after="12"/>
        <w:ind w:hanging="360"/>
      </w:pPr>
      <w:r w:rsidRPr="00A373F5">
        <w:t xml:space="preserve">Release </w:t>
      </w:r>
      <w:r w:rsidRPr="00A373F5">
        <w:rPr>
          <w:b/>
        </w:rPr>
        <w:t>regular updates</w:t>
      </w:r>
      <w:r w:rsidRPr="00A373F5">
        <w:t xml:space="preserve"> for security patches and feature enhancements. </w:t>
      </w:r>
    </w:p>
    <w:p w14:paraId="62B59003" w14:textId="77777777" w:rsidR="00A23700" w:rsidRPr="00A373F5" w:rsidRDefault="00000000">
      <w:pPr>
        <w:numPr>
          <w:ilvl w:val="1"/>
          <w:numId w:val="70"/>
        </w:numPr>
        <w:spacing w:after="12"/>
        <w:ind w:hanging="360"/>
      </w:pPr>
      <w:r w:rsidRPr="00A373F5">
        <w:t xml:space="preserve">Ensure backward compatibility during upgrades. </w:t>
      </w:r>
    </w:p>
    <w:p w14:paraId="6A62B833" w14:textId="77777777" w:rsidR="00A23700" w:rsidRPr="00A373F5" w:rsidRDefault="00000000">
      <w:pPr>
        <w:numPr>
          <w:ilvl w:val="0"/>
          <w:numId w:val="70"/>
        </w:numPr>
        <w:spacing w:after="11" w:line="249" w:lineRule="auto"/>
        <w:ind w:hanging="360"/>
      </w:pPr>
      <w:r w:rsidRPr="00A373F5">
        <w:rPr>
          <w:b/>
        </w:rPr>
        <w:t>Backup and Recovery:</w:t>
      </w:r>
      <w:r w:rsidRPr="00A373F5">
        <w:t xml:space="preserve"> </w:t>
      </w:r>
    </w:p>
    <w:p w14:paraId="4F112749" w14:textId="3DF15329" w:rsidR="00A23700" w:rsidRPr="00A373F5" w:rsidRDefault="00000000" w:rsidP="00C06F20">
      <w:pPr>
        <w:numPr>
          <w:ilvl w:val="1"/>
          <w:numId w:val="70"/>
        </w:numPr>
        <w:ind w:hanging="360"/>
      </w:pPr>
      <w:r w:rsidRPr="00A373F5">
        <w:lastRenderedPageBreak/>
        <w:t xml:space="preserve">Implement </w:t>
      </w:r>
      <w:r w:rsidRPr="00A373F5">
        <w:rPr>
          <w:b/>
        </w:rPr>
        <w:t>regular data backups</w:t>
      </w:r>
      <w:r w:rsidRPr="00A373F5">
        <w:t xml:space="preserve"> for off-chain storage. </w:t>
      </w:r>
      <w:r w:rsidRPr="00A373F5">
        <w:rPr>
          <w:rFonts w:eastAsia="Courier New"/>
          <w:sz w:val="20"/>
        </w:rPr>
        <w:t>o</w:t>
      </w:r>
      <w:r w:rsidRPr="00A373F5">
        <w:rPr>
          <w:rFonts w:eastAsia="Arial"/>
          <w:sz w:val="20"/>
        </w:rPr>
        <w:t xml:space="preserve"> </w:t>
      </w:r>
      <w:r w:rsidRPr="00A373F5">
        <w:rPr>
          <w:rFonts w:eastAsia="Arial"/>
          <w:sz w:val="20"/>
        </w:rPr>
        <w:tab/>
      </w:r>
      <w:r w:rsidRPr="00A373F5">
        <w:t xml:space="preserve">Establish a </w:t>
      </w:r>
      <w:r w:rsidRPr="00A373F5">
        <w:rPr>
          <w:b/>
        </w:rPr>
        <w:t>disaster recovery plan</w:t>
      </w:r>
      <w:r w:rsidRPr="00A373F5">
        <w:t xml:space="preserve"> to prevent data loss. </w:t>
      </w:r>
    </w:p>
    <w:p w14:paraId="601CF3DC" w14:textId="77777777" w:rsidR="00A23700" w:rsidRPr="00A373F5" w:rsidRDefault="00000000">
      <w:pPr>
        <w:spacing w:after="0" w:line="259" w:lineRule="auto"/>
        <w:ind w:left="0" w:firstLine="0"/>
        <w:jc w:val="left"/>
      </w:pPr>
      <w:r w:rsidRPr="00A373F5">
        <w:rPr>
          <w:sz w:val="22"/>
        </w:rPr>
        <w:t xml:space="preserve"> </w:t>
      </w:r>
    </w:p>
    <w:p w14:paraId="51C41EAE" w14:textId="77777777" w:rsidR="00A23700" w:rsidRPr="00A373F5" w:rsidRDefault="00000000">
      <w:pPr>
        <w:pStyle w:val="Heading2"/>
        <w:ind w:left="10"/>
      </w:pPr>
      <w:r w:rsidRPr="00A373F5">
        <w:t xml:space="preserve"> 7. Documentation and Training</w:t>
      </w:r>
      <w:r w:rsidRPr="00A373F5">
        <w:rPr>
          <w:u w:val="none"/>
        </w:rPr>
        <w:t xml:space="preserve"> </w:t>
      </w:r>
    </w:p>
    <w:p w14:paraId="6BD9D84B" w14:textId="77777777" w:rsidR="00A23700" w:rsidRPr="00A373F5" w:rsidRDefault="00000000">
      <w:pPr>
        <w:numPr>
          <w:ilvl w:val="0"/>
          <w:numId w:val="71"/>
        </w:numPr>
        <w:spacing w:after="11" w:line="249" w:lineRule="auto"/>
        <w:ind w:hanging="360"/>
      </w:pPr>
      <w:r w:rsidRPr="00A373F5">
        <w:rPr>
          <w:b/>
        </w:rPr>
        <w:t>Comprehensive Documentation:</w:t>
      </w:r>
      <w:r w:rsidRPr="00A373F5">
        <w:t xml:space="preserve"> </w:t>
      </w:r>
    </w:p>
    <w:p w14:paraId="1F4BA258" w14:textId="77777777" w:rsidR="00A23700" w:rsidRPr="00A373F5" w:rsidRDefault="00000000">
      <w:pPr>
        <w:numPr>
          <w:ilvl w:val="1"/>
          <w:numId w:val="71"/>
        </w:numPr>
        <w:spacing w:after="0"/>
        <w:ind w:hanging="360"/>
      </w:pPr>
      <w:r w:rsidRPr="00A373F5">
        <w:t xml:space="preserve">Create </w:t>
      </w:r>
      <w:r w:rsidRPr="00A373F5">
        <w:rPr>
          <w:b/>
        </w:rPr>
        <w:t>detailed documentation</w:t>
      </w:r>
      <w:r w:rsidRPr="00A373F5">
        <w:t xml:space="preserve"> covering system architecture, APIs, and deployment procedures. </w:t>
      </w:r>
    </w:p>
    <w:p w14:paraId="339FCF6E" w14:textId="77777777" w:rsidR="00A23700" w:rsidRPr="00A373F5" w:rsidRDefault="00000000">
      <w:pPr>
        <w:numPr>
          <w:ilvl w:val="1"/>
          <w:numId w:val="71"/>
        </w:numPr>
        <w:spacing w:after="11" w:line="249" w:lineRule="auto"/>
        <w:ind w:hanging="360"/>
      </w:pPr>
      <w:r w:rsidRPr="00A373F5">
        <w:t xml:space="preserve">Include </w:t>
      </w:r>
      <w:r w:rsidRPr="00A373F5">
        <w:rPr>
          <w:b/>
        </w:rPr>
        <w:t>user manuals and technical guides</w:t>
      </w:r>
      <w:r w:rsidRPr="00A373F5">
        <w:t xml:space="preserve"> for easy reference. </w:t>
      </w:r>
    </w:p>
    <w:p w14:paraId="14E5710D" w14:textId="77777777" w:rsidR="00A23700" w:rsidRPr="00A373F5" w:rsidRDefault="00000000">
      <w:pPr>
        <w:numPr>
          <w:ilvl w:val="0"/>
          <w:numId w:val="71"/>
        </w:numPr>
        <w:spacing w:after="11" w:line="249" w:lineRule="auto"/>
        <w:ind w:hanging="360"/>
      </w:pPr>
      <w:r w:rsidRPr="00A373F5">
        <w:rPr>
          <w:b/>
        </w:rPr>
        <w:t>Training and Support:</w:t>
      </w:r>
      <w:r w:rsidRPr="00A373F5">
        <w:t xml:space="preserve"> </w:t>
      </w:r>
    </w:p>
    <w:p w14:paraId="412EBB24" w14:textId="61F1E1D1" w:rsidR="00A23700" w:rsidRPr="00A373F5" w:rsidRDefault="00000000" w:rsidP="00C06F20">
      <w:pPr>
        <w:pStyle w:val="NoSpacing"/>
      </w:pPr>
      <w:r w:rsidRPr="00A373F5">
        <w:t xml:space="preserve">Conduct training sessions for </w:t>
      </w:r>
      <w:r w:rsidRPr="00A373F5">
        <w:rPr>
          <w:b/>
        </w:rPr>
        <w:t>staff and stakeholders</w:t>
      </w:r>
      <w:r w:rsidRPr="00A373F5">
        <w:t xml:space="preserve">. </w:t>
      </w:r>
      <w:r w:rsidRPr="00A373F5">
        <w:rPr>
          <w:rFonts w:eastAsia="Courier New"/>
          <w:sz w:val="20"/>
        </w:rPr>
        <w:t>o</w:t>
      </w:r>
      <w:r w:rsidRPr="00A373F5">
        <w:rPr>
          <w:rFonts w:eastAsia="Arial"/>
          <w:sz w:val="20"/>
        </w:rPr>
        <w:t xml:space="preserve"> </w:t>
      </w:r>
      <w:r w:rsidRPr="00A373F5">
        <w:rPr>
          <w:rFonts w:eastAsia="Arial"/>
          <w:sz w:val="20"/>
        </w:rPr>
        <w:tab/>
      </w:r>
      <w:r w:rsidRPr="00A373F5">
        <w:t>Provide</w:t>
      </w:r>
      <w:r w:rsidR="00C06F20">
        <w:t xml:space="preserve"> </w:t>
      </w:r>
      <w:r w:rsidRPr="00A373F5">
        <w:rPr>
          <w:b/>
        </w:rPr>
        <w:t>customer support channels</w:t>
      </w:r>
      <w:r w:rsidRPr="00A373F5">
        <w:t xml:space="preserve"> for ongoing assistance. </w:t>
      </w:r>
    </w:p>
    <w:p w14:paraId="38CE2F7E" w14:textId="77777777" w:rsidR="00A23700" w:rsidRPr="00A373F5" w:rsidRDefault="00000000">
      <w:pPr>
        <w:spacing w:after="33" w:line="259" w:lineRule="auto"/>
        <w:ind w:left="0" w:firstLine="0"/>
        <w:jc w:val="left"/>
      </w:pPr>
      <w:r w:rsidRPr="00A373F5">
        <w:rPr>
          <w:sz w:val="22"/>
        </w:rPr>
        <w:t xml:space="preserve"> </w:t>
      </w:r>
    </w:p>
    <w:p w14:paraId="5900BF53" w14:textId="77777777" w:rsidR="00A23700" w:rsidRPr="00A373F5" w:rsidRDefault="00000000">
      <w:pPr>
        <w:pStyle w:val="Heading2"/>
        <w:ind w:left="139"/>
      </w:pPr>
      <w:r w:rsidRPr="00A373F5">
        <w:t>Conclusion</w:t>
      </w:r>
      <w:r w:rsidRPr="00A373F5">
        <w:rPr>
          <w:u w:val="none"/>
        </w:rPr>
        <w:t xml:space="preserve"> </w:t>
      </w:r>
    </w:p>
    <w:p w14:paraId="4AEA2988" w14:textId="77777777" w:rsidR="00C06F20" w:rsidRPr="00C06F20" w:rsidRDefault="00C06F20" w:rsidP="00C06F20">
      <w:pPr>
        <w:spacing w:after="0" w:line="259" w:lineRule="auto"/>
        <w:ind w:left="0" w:firstLine="0"/>
        <w:jc w:val="left"/>
      </w:pPr>
      <w:r w:rsidRPr="00C06F20">
        <w:t>The implementation plan for the Real-Time Big Data Analytics system tailored for IoT-Driven Public Safety Systems offers a comprehensive and methodical roadmap to effectively address the complex requirements of modern supply chain operations. By adopting a structured, phased approach—spanning from initial planning and system design to full-scale deployment and ongoing maintenance—this strategy ensures that every critical aspect of the system is thoughtfully addressed and seamlessly integrated.</w:t>
      </w:r>
    </w:p>
    <w:p w14:paraId="14482BB6" w14:textId="77777777" w:rsidR="00C06F20" w:rsidRPr="00C06F20" w:rsidRDefault="00C06F20" w:rsidP="00C06F20">
      <w:pPr>
        <w:spacing w:after="0" w:line="259" w:lineRule="auto"/>
        <w:ind w:left="0" w:firstLine="0"/>
        <w:jc w:val="left"/>
      </w:pPr>
      <w:r w:rsidRPr="00C06F20">
        <w:t xml:space="preserve">During the </w:t>
      </w:r>
      <w:r w:rsidRPr="00C06F20">
        <w:rPr>
          <w:b/>
          <w:bCs/>
        </w:rPr>
        <w:t>planning phase</w:t>
      </w:r>
      <w:r w:rsidRPr="00C06F20">
        <w:t>, the focus is on identifying key objectives, selecting appropriate IoT devices, and defining data sources and system architecture. This phase sets a strong foundation by aligning technical requirements with business goals, thereby ensuring that the end solution is both relevant and impactful.</w:t>
      </w:r>
    </w:p>
    <w:p w14:paraId="2FC1AEC6" w14:textId="77777777" w:rsidR="00C06F20" w:rsidRPr="00C06F20" w:rsidRDefault="00C06F20" w:rsidP="00C06F20">
      <w:pPr>
        <w:spacing w:after="0" w:line="259" w:lineRule="auto"/>
        <w:ind w:left="0" w:firstLine="0"/>
        <w:jc w:val="left"/>
      </w:pPr>
      <w:r w:rsidRPr="00C06F20">
        <w:t xml:space="preserve">In the </w:t>
      </w:r>
      <w:r w:rsidRPr="00C06F20">
        <w:rPr>
          <w:b/>
          <w:bCs/>
        </w:rPr>
        <w:t>development and integration phase</w:t>
      </w:r>
      <w:r w:rsidRPr="00C06F20">
        <w:t>, real-time data acquisition, processing pipelines, and analytics modules are built using scalable big data technologies. Advanced algorithms, machine learning models, and anomaly detection mechanisms are incorporated to enable proactive decision-making and incident prevention. The integration of IoT sensors and smart devices further enhances situational awareness, ensuring timely alerts and actionable insights.</w:t>
      </w:r>
    </w:p>
    <w:p w14:paraId="345AAA9C" w14:textId="77777777" w:rsidR="00C06F20" w:rsidRPr="00C06F20" w:rsidRDefault="00C06F20" w:rsidP="00C06F20">
      <w:pPr>
        <w:spacing w:after="0" w:line="259" w:lineRule="auto"/>
        <w:ind w:left="0" w:firstLine="0"/>
        <w:jc w:val="left"/>
      </w:pPr>
      <w:r w:rsidRPr="00C06F20">
        <w:t xml:space="preserve">The </w:t>
      </w:r>
      <w:r w:rsidRPr="00C06F20">
        <w:rPr>
          <w:b/>
          <w:bCs/>
        </w:rPr>
        <w:t>testing phase</w:t>
      </w:r>
      <w:r w:rsidRPr="00C06F20">
        <w:t xml:space="preserve"> includes rigorous validation under simulated and real-world conditions to assess system performance, reliability, and security. Stress testing, fault tolerance analysis, and cybersecurity evaluations ensure that the system is robust enough to handle high-volume data streams and potential external threats.</w:t>
      </w:r>
    </w:p>
    <w:p w14:paraId="155003DB" w14:textId="77777777" w:rsidR="00C06F20" w:rsidRPr="00C06F20" w:rsidRDefault="00C06F20" w:rsidP="00C06F20">
      <w:pPr>
        <w:spacing w:after="0" w:line="259" w:lineRule="auto"/>
        <w:ind w:left="0" w:firstLine="0"/>
        <w:jc w:val="left"/>
      </w:pPr>
      <w:r w:rsidRPr="00C06F20">
        <w:rPr>
          <w:b/>
          <w:bCs/>
        </w:rPr>
        <w:t>Deployment</w:t>
      </w:r>
      <w:r w:rsidRPr="00C06F20">
        <w:t xml:space="preserve"> is carried out in a staged manner, with continuous monitoring to identify and resolve any issues during the early stages of operation. Training sessions and support documentation are provided to ensure smooth adoption by stakeholders and operational teams.</w:t>
      </w:r>
    </w:p>
    <w:p w14:paraId="39B0B297" w14:textId="77777777" w:rsidR="00C06F20" w:rsidRPr="00C06F20" w:rsidRDefault="00C06F20" w:rsidP="00C06F20">
      <w:pPr>
        <w:spacing w:after="0" w:line="259" w:lineRule="auto"/>
        <w:ind w:left="0" w:firstLine="0"/>
        <w:jc w:val="left"/>
      </w:pPr>
      <w:r w:rsidRPr="00C06F20">
        <w:t xml:space="preserve">Finally, the </w:t>
      </w:r>
      <w:r w:rsidRPr="00C06F20">
        <w:rPr>
          <w:b/>
          <w:bCs/>
        </w:rPr>
        <w:t>maintenance and scaling phase</w:t>
      </w:r>
      <w:r w:rsidRPr="00C06F20">
        <w:t xml:space="preserve"> emphasizes continuous improvement through real-time monitoring, feedback mechanisms, and performance audits. As supply chain operations evolve, the system remains adaptable, with provisions for future upgrades, additional data sources, and enhanced analytical capabilities.</w:t>
      </w:r>
    </w:p>
    <w:p w14:paraId="4AC01004" w14:textId="77777777" w:rsidR="00C06F20" w:rsidRPr="00C06F20" w:rsidRDefault="00C06F20" w:rsidP="00C06F20">
      <w:pPr>
        <w:spacing w:after="0" w:line="259" w:lineRule="auto"/>
        <w:ind w:left="0" w:firstLine="0"/>
        <w:jc w:val="left"/>
      </w:pPr>
      <w:r w:rsidRPr="00C06F20">
        <w:t>Overall, this implementation plan not only ensures the delivery of a secure, scalable, and reliable analytics solution but also establishes a proactive and intelligent public safety framework. By leveraging the power of big data and IoT, organizations can gain real-time visibility, enhance operational efficiency, and respond more effectively to emerging threats and disruptions in the supply chain ecosystem.</w:t>
      </w:r>
    </w:p>
    <w:p w14:paraId="2F12889A" w14:textId="68DAE9D7" w:rsidR="00A23700" w:rsidRPr="00A373F5" w:rsidRDefault="00000000" w:rsidP="00C06F20">
      <w:pPr>
        <w:spacing w:after="0" w:line="259" w:lineRule="auto"/>
        <w:ind w:left="0" w:firstLine="0"/>
        <w:jc w:val="left"/>
      </w:pPr>
      <w:r w:rsidRPr="00A373F5">
        <w:rPr>
          <w:b/>
          <w:sz w:val="28"/>
        </w:rPr>
        <w:t xml:space="preserve"> </w:t>
      </w:r>
    </w:p>
    <w:p w14:paraId="45A5A54F" w14:textId="77777777" w:rsidR="00C06F20" w:rsidRPr="00C06F20" w:rsidRDefault="00C06F20" w:rsidP="00C06F20">
      <w:pPr>
        <w:spacing w:after="0" w:line="259" w:lineRule="auto"/>
        <w:ind w:left="0" w:right="76" w:firstLine="0"/>
        <w:jc w:val="left"/>
        <w:rPr>
          <w:b/>
          <w:bCs/>
          <w:sz w:val="28"/>
          <w:szCs w:val="28"/>
        </w:rPr>
      </w:pPr>
      <w:r w:rsidRPr="00C06F20">
        <w:rPr>
          <w:b/>
          <w:bCs/>
          <w:sz w:val="28"/>
          <w:szCs w:val="28"/>
        </w:rPr>
        <w:lastRenderedPageBreak/>
        <w:t>Future Work</w:t>
      </w:r>
    </w:p>
    <w:p w14:paraId="74890D3F" w14:textId="77777777" w:rsidR="00C06F20" w:rsidRPr="00C06F20" w:rsidRDefault="00C06F20" w:rsidP="00C06F20">
      <w:pPr>
        <w:spacing w:after="0" w:line="259" w:lineRule="auto"/>
        <w:ind w:left="0" w:right="76" w:firstLine="0"/>
        <w:jc w:val="center"/>
      </w:pPr>
    </w:p>
    <w:p w14:paraId="7EC39612" w14:textId="77777777" w:rsidR="00C06F20" w:rsidRPr="00C06F20" w:rsidRDefault="00C06F20" w:rsidP="00C06F20">
      <w:pPr>
        <w:spacing w:after="0" w:line="259" w:lineRule="auto"/>
        <w:ind w:left="0" w:right="76" w:firstLine="0"/>
        <w:jc w:val="left"/>
      </w:pPr>
      <w:r w:rsidRPr="00C06F20">
        <w:t>While the current implementation plan lays a solid foundation for developing a robust Real-Time Big Data Analytics system in the context of IoT-Driven Public Safety Systems, several avenues for future enhancement and expansion remain open. These opportunities aim to improve system capabilities, increase scalability, and ensure long-term adaptability to the evolving needs of public safety and supply chain management.</w:t>
      </w:r>
    </w:p>
    <w:p w14:paraId="30613098" w14:textId="77777777" w:rsidR="00C06F20" w:rsidRPr="00C06F20" w:rsidRDefault="00C06F20" w:rsidP="00C06F20">
      <w:pPr>
        <w:numPr>
          <w:ilvl w:val="0"/>
          <w:numId w:val="72"/>
        </w:numPr>
        <w:spacing w:after="0" w:line="259" w:lineRule="auto"/>
        <w:ind w:right="76"/>
        <w:jc w:val="left"/>
      </w:pPr>
      <w:r w:rsidRPr="00C06F20">
        <w:rPr>
          <w:b/>
          <w:bCs/>
        </w:rPr>
        <w:t>Integration of Edge Computing</w:t>
      </w:r>
      <w:r w:rsidRPr="00C06F20">
        <w:br/>
        <w:t>Future iterations could incorporate edge computing to process data closer to the source. This would reduce latency, minimize bandwidth usage, and enable faster decision-making, especially in remote or bandwidth-constrained environments.</w:t>
      </w:r>
    </w:p>
    <w:p w14:paraId="1B91FB08" w14:textId="77777777" w:rsidR="00C06F20" w:rsidRPr="00C06F20" w:rsidRDefault="00C06F20" w:rsidP="00C06F20">
      <w:pPr>
        <w:numPr>
          <w:ilvl w:val="0"/>
          <w:numId w:val="72"/>
        </w:numPr>
        <w:spacing w:after="0" w:line="259" w:lineRule="auto"/>
        <w:ind w:right="76"/>
        <w:jc w:val="left"/>
      </w:pPr>
      <w:r w:rsidRPr="00C06F20">
        <w:rPr>
          <w:b/>
          <w:bCs/>
        </w:rPr>
        <w:t>Enhanced AI and Predictive Analytics</w:t>
      </w:r>
      <w:r w:rsidRPr="00C06F20">
        <w:br/>
        <w:t>The system can be upgraded to include more advanced machine learning and deep learning models for predictive analytics. These models could forecast potential risks, optimize resource allocation, and automate decision-making in real time.</w:t>
      </w:r>
    </w:p>
    <w:p w14:paraId="4A582424" w14:textId="77777777" w:rsidR="00C06F20" w:rsidRPr="00C06F20" w:rsidRDefault="00C06F20" w:rsidP="00C06F20">
      <w:pPr>
        <w:numPr>
          <w:ilvl w:val="0"/>
          <w:numId w:val="72"/>
        </w:numPr>
        <w:spacing w:after="0" w:line="259" w:lineRule="auto"/>
        <w:ind w:right="76"/>
        <w:jc w:val="left"/>
      </w:pPr>
      <w:r w:rsidRPr="00C06F20">
        <w:rPr>
          <w:b/>
          <w:bCs/>
        </w:rPr>
        <w:t>Blockchain for Data Integrity and Security</w:t>
      </w:r>
      <w:r w:rsidRPr="00C06F20">
        <w:br/>
        <w:t>Integrating blockchain technology could enhance data integrity, traceability, and security. This would be particularly useful in ensuring tamper-proof data logs and maintaining trust in multi-stakeholder supply chain environments.</w:t>
      </w:r>
    </w:p>
    <w:p w14:paraId="326F68CC" w14:textId="77777777" w:rsidR="00C06F20" w:rsidRPr="00C06F20" w:rsidRDefault="00C06F20" w:rsidP="00C06F20">
      <w:pPr>
        <w:numPr>
          <w:ilvl w:val="0"/>
          <w:numId w:val="72"/>
        </w:numPr>
        <w:spacing w:after="0" w:line="259" w:lineRule="auto"/>
        <w:ind w:right="76"/>
        <w:jc w:val="left"/>
      </w:pPr>
      <w:r w:rsidRPr="00C06F20">
        <w:rPr>
          <w:b/>
          <w:bCs/>
        </w:rPr>
        <w:t>Scalability to Cross-Domain Applications</w:t>
      </w:r>
      <w:r w:rsidRPr="00C06F20">
        <w:br/>
        <w:t>The framework can be extended beyond supply chain and public safety to other domains such as healthcare, disaster management, and smart city infrastructure. Each domain would bring unique data sources and safety protocols, necessitating modular and flexible system design.</w:t>
      </w:r>
    </w:p>
    <w:p w14:paraId="77142D47" w14:textId="77777777" w:rsidR="00C06F20" w:rsidRPr="00C06F20" w:rsidRDefault="00C06F20" w:rsidP="00C06F20">
      <w:pPr>
        <w:numPr>
          <w:ilvl w:val="0"/>
          <w:numId w:val="72"/>
        </w:numPr>
        <w:spacing w:after="0" w:line="259" w:lineRule="auto"/>
        <w:ind w:right="76"/>
        <w:jc w:val="left"/>
      </w:pPr>
      <w:r w:rsidRPr="00C06F20">
        <w:rPr>
          <w:b/>
          <w:bCs/>
        </w:rPr>
        <w:t>Real-Time Visualization Dashboards</w:t>
      </w:r>
      <w:r w:rsidRPr="00C06F20">
        <w:br/>
        <w:t>Development of more intuitive and interactive dashboards will aid decision-makers by presenting insights through real-time visualizations, heat maps, and predictive trend lines.</w:t>
      </w:r>
    </w:p>
    <w:p w14:paraId="5C19EE75" w14:textId="77777777" w:rsidR="00C06F20" w:rsidRPr="00C06F20" w:rsidRDefault="00C06F20" w:rsidP="00C06F20">
      <w:pPr>
        <w:numPr>
          <w:ilvl w:val="0"/>
          <w:numId w:val="72"/>
        </w:numPr>
        <w:spacing w:after="0" w:line="259" w:lineRule="auto"/>
        <w:ind w:right="76"/>
        <w:jc w:val="left"/>
      </w:pPr>
      <w:r w:rsidRPr="00C06F20">
        <w:rPr>
          <w:b/>
          <w:bCs/>
        </w:rPr>
        <w:t>Deployment of Autonomous Response Systems</w:t>
      </w:r>
      <w:r w:rsidRPr="00C06F20">
        <w:br/>
        <w:t>Future work could explore integration with autonomous drones, robots, or emergency systems capable of responding to alerts triggered by the analytics engine—enabling a proactive and automated incident response.</w:t>
      </w:r>
    </w:p>
    <w:p w14:paraId="69DDED78" w14:textId="77777777" w:rsidR="00C06F20" w:rsidRPr="00C06F20" w:rsidRDefault="00C06F20" w:rsidP="00C06F20">
      <w:pPr>
        <w:numPr>
          <w:ilvl w:val="0"/>
          <w:numId w:val="72"/>
        </w:numPr>
        <w:spacing w:after="0" w:line="259" w:lineRule="auto"/>
        <w:ind w:right="76"/>
        <w:jc w:val="left"/>
      </w:pPr>
      <w:r w:rsidRPr="00C06F20">
        <w:rPr>
          <w:b/>
          <w:bCs/>
        </w:rPr>
        <w:t>Environmental and Social Impact Monitoring</w:t>
      </w:r>
      <w:r w:rsidRPr="00C06F20">
        <w:br/>
        <w:t xml:space="preserve">IoT sensors can be used to monitor environmental parameters (e.g., pollution, temperature, humidity) and social </w:t>
      </w:r>
      <w:proofErr w:type="spellStart"/>
      <w:r w:rsidRPr="00C06F20">
        <w:t>behaviors</w:t>
      </w:r>
      <w:proofErr w:type="spellEnd"/>
      <w:r w:rsidRPr="00C06F20">
        <w:t xml:space="preserve"> in high-risk zones to better understand the contextual factors influencing public safety.</w:t>
      </w:r>
    </w:p>
    <w:p w14:paraId="01EC152D" w14:textId="77777777" w:rsidR="00C06F20" w:rsidRPr="00C06F20" w:rsidRDefault="00C06F20" w:rsidP="00C06F20">
      <w:pPr>
        <w:numPr>
          <w:ilvl w:val="0"/>
          <w:numId w:val="72"/>
        </w:numPr>
        <w:spacing w:after="0" w:line="259" w:lineRule="auto"/>
        <w:ind w:right="76"/>
        <w:jc w:val="left"/>
      </w:pPr>
      <w:r w:rsidRPr="00C06F20">
        <w:rPr>
          <w:b/>
          <w:bCs/>
        </w:rPr>
        <w:t>Continuous Learning Mechanisms</w:t>
      </w:r>
      <w:r w:rsidRPr="00C06F20">
        <w:br/>
        <w:t>Implementing feedback-driven learning systems that continuously refine analytical models based on new data can help maintain accuracy and relevancy over time.</w:t>
      </w:r>
    </w:p>
    <w:p w14:paraId="58F50722" w14:textId="77777777" w:rsidR="00C06F20" w:rsidRPr="00C06F20" w:rsidRDefault="00C06F20" w:rsidP="00C06F20">
      <w:pPr>
        <w:numPr>
          <w:ilvl w:val="0"/>
          <w:numId w:val="72"/>
        </w:numPr>
        <w:spacing w:after="0" w:line="259" w:lineRule="auto"/>
        <w:ind w:right="76"/>
        <w:jc w:val="left"/>
      </w:pPr>
      <w:r w:rsidRPr="00C06F20">
        <w:rPr>
          <w:b/>
          <w:bCs/>
        </w:rPr>
        <w:t>Compliance and Ethical Considerations</w:t>
      </w:r>
      <w:r w:rsidRPr="00C06F20">
        <w:br/>
        <w:t>Future research should focus on addressing privacy, ethical data usage, and compliance with global regulations like GDPR. Mechanisms for data anonymization and responsible AI will be crucial.</w:t>
      </w:r>
    </w:p>
    <w:p w14:paraId="750F376F" w14:textId="77777777" w:rsidR="00A23700" w:rsidRDefault="00000000" w:rsidP="00C06F20">
      <w:pPr>
        <w:spacing w:after="0" w:line="259" w:lineRule="auto"/>
        <w:ind w:left="0" w:right="76" w:firstLine="0"/>
        <w:jc w:val="left"/>
      </w:pPr>
      <w:r w:rsidRPr="00A373F5">
        <w:t xml:space="preserve"> </w:t>
      </w:r>
    </w:p>
    <w:p w14:paraId="7D4DD442" w14:textId="77777777" w:rsidR="00C06F20" w:rsidRDefault="00C06F20" w:rsidP="00C06F20">
      <w:pPr>
        <w:spacing w:after="0" w:line="259" w:lineRule="auto"/>
        <w:ind w:left="0" w:right="76" w:firstLine="0"/>
        <w:jc w:val="left"/>
      </w:pPr>
    </w:p>
    <w:p w14:paraId="5BBC5FCE" w14:textId="77777777" w:rsidR="00C06F20" w:rsidRDefault="00C06F20" w:rsidP="00C06F20">
      <w:pPr>
        <w:spacing w:after="0" w:line="259" w:lineRule="auto"/>
        <w:ind w:left="0" w:right="76" w:firstLine="0"/>
        <w:jc w:val="left"/>
      </w:pPr>
    </w:p>
    <w:p w14:paraId="725C4244" w14:textId="77777777" w:rsidR="00C06F20" w:rsidRDefault="00C06F20" w:rsidP="00C06F20">
      <w:pPr>
        <w:spacing w:after="0" w:line="259" w:lineRule="auto"/>
        <w:ind w:left="0" w:right="76" w:firstLine="0"/>
        <w:jc w:val="left"/>
      </w:pPr>
    </w:p>
    <w:p w14:paraId="48F739E8" w14:textId="77777777" w:rsidR="00C06F20" w:rsidRDefault="00C06F20" w:rsidP="00C06F20">
      <w:pPr>
        <w:spacing w:after="0" w:line="259" w:lineRule="auto"/>
        <w:ind w:left="0" w:right="76" w:firstLine="0"/>
        <w:jc w:val="left"/>
      </w:pPr>
    </w:p>
    <w:p w14:paraId="2B603B54" w14:textId="77777777" w:rsidR="00C06F20" w:rsidRDefault="00C06F20" w:rsidP="00C06F20">
      <w:pPr>
        <w:pStyle w:val="Heading1"/>
        <w:ind w:left="0" w:firstLine="0"/>
        <w:jc w:val="left"/>
        <w:rPr>
          <w:sz w:val="28"/>
          <w:szCs w:val="28"/>
        </w:rPr>
      </w:pPr>
      <w:r w:rsidRPr="00C06F20">
        <w:rPr>
          <w:sz w:val="28"/>
          <w:szCs w:val="28"/>
        </w:rPr>
        <w:lastRenderedPageBreak/>
        <w:t>References</w:t>
      </w:r>
    </w:p>
    <w:p w14:paraId="4B82BC06" w14:textId="77777777" w:rsidR="00C06F20" w:rsidRPr="00C06F20" w:rsidRDefault="00C06F20" w:rsidP="00C06F20"/>
    <w:p w14:paraId="25D0DCF5" w14:textId="77777777" w:rsidR="00C06F20" w:rsidRPr="00C06F20" w:rsidRDefault="00C06F20" w:rsidP="00C06F20">
      <w:pPr>
        <w:pStyle w:val="NoSpacing"/>
        <w:numPr>
          <w:ilvl w:val="1"/>
          <w:numId w:val="80"/>
        </w:numPr>
        <w:jc w:val="left"/>
      </w:pPr>
      <w:r w:rsidRPr="00C06F20">
        <w:t>Bonomi, F., Milito, R., Zhu, J., &amp; Addepalli, S. (2012). Fog Computing and Its Role in the Internet of Things. Proceedings of the First Edition of the MCC Workshop on Mobile Cloud Computing.</w:t>
      </w:r>
    </w:p>
    <w:p w14:paraId="58B97BDE" w14:textId="77777777" w:rsidR="00C06F20" w:rsidRPr="00C06F20" w:rsidRDefault="00C06F20" w:rsidP="00C06F20">
      <w:pPr>
        <w:pStyle w:val="NoSpacing"/>
        <w:numPr>
          <w:ilvl w:val="1"/>
          <w:numId w:val="80"/>
        </w:numPr>
        <w:jc w:val="left"/>
      </w:pPr>
      <w:r w:rsidRPr="00C06F20">
        <w:t>Chen, L., &amp; Zhang, C. (2018). An Overview of Big Data Integration Challenges and Opportunities.</w:t>
      </w:r>
    </w:p>
    <w:p w14:paraId="5ED1DDD2" w14:textId="77777777" w:rsidR="00C06F20" w:rsidRPr="00C06F20" w:rsidRDefault="00C06F20" w:rsidP="00C06F20">
      <w:pPr>
        <w:pStyle w:val="NoSpacing"/>
        <w:numPr>
          <w:ilvl w:val="1"/>
          <w:numId w:val="80"/>
        </w:numPr>
        <w:jc w:val="left"/>
      </w:pPr>
      <w:r w:rsidRPr="00C06F20">
        <w:t>Chen, M., Mao, S., &amp; Liu, Y. (2018). Big Data: A Survey. Mobile Networks and Applications, 19(2), 171-209.</w:t>
      </w:r>
    </w:p>
    <w:p w14:paraId="3437A9E4" w14:textId="77777777" w:rsidR="00C06F20" w:rsidRPr="00C06F20" w:rsidRDefault="00C06F20" w:rsidP="00C06F20">
      <w:pPr>
        <w:pStyle w:val="NoSpacing"/>
        <w:numPr>
          <w:ilvl w:val="1"/>
          <w:numId w:val="80"/>
        </w:numPr>
        <w:jc w:val="left"/>
      </w:pPr>
      <w:r w:rsidRPr="00C06F20">
        <w:t>Cook, M. (2016). Data Warehousing: Using the Wal-Mart Model.</w:t>
      </w:r>
    </w:p>
    <w:p w14:paraId="567D592F" w14:textId="77777777" w:rsidR="00C06F20" w:rsidRPr="00C06F20" w:rsidRDefault="00C06F20" w:rsidP="00C06F20">
      <w:pPr>
        <w:pStyle w:val="NoSpacing"/>
        <w:numPr>
          <w:ilvl w:val="1"/>
          <w:numId w:val="80"/>
        </w:numPr>
        <w:jc w:val="left"/>
      </w:pPr>
      <w:r w:rsidRPr="00C06F20">
        <w:t>Gartner. (2020). Magic Quadrant for Data Management Solutions for Analytics.</w:t>
      </w:r>
    </w:p>
    <w:p w14:paraId="21D3333F" w14:textId="77777777" w:rsidR="00C06F20" w:rsidRPr="00C06F20" w:rsidRDefault="00C06F20" w:rsidP="00C06F20">
      <w:pPr>
        <w:pStyle w:val="NoSpacing"/>
        <w:numPr>
          <w:ilvl w:val="1"/>
          <w:numId w:val="80"/>
        </w:numPr>
        <w:jc w:val="left"/>
      </w:pPr>
      <w:r w:rsidRPr="00C06F20">
        <w:t>Inmon, W. H., &amp; Linstedt, D. (2015). Data Architecture: A Primer for the Data Scientist: Big Data, Data Warehouse and Data Vault.</w:t>
      </w:r>
    </w:p>
    <w:p w14:paraId="3E61C331" w14:textId="77777777" w:rsidR="00C06F20" w:rsidRPr="00C06F20" w:rsidRDefault="00C06F20" w:rsidP="00C06F20">
      <w:pPr>
        <w:pStyle w:val="NoSpacing"/>
        <w:numPr>
          <w:ilvl w:val="1"/>
          <w:numId w:val="80"/>
        </w:numPr>
        <w:jc w:val="left"/>
      </w:pPr>
      <w:r w:rsidRPr="00C06F20">
        <w:t>Inmon, W. H., Strauss, D., &amp; Neushloss, G. (2005). DW 2.0: The Architecture for the Next Generation of Data Warehousing. Morgan Kaufmann.</w:t>
      </w:r>
    </w:p>
    <w:p w14:paraId="4789F755" w14:textId="77777777" w:rsidR="00C06F20" w:rsidRPr="00C06F20" w:rsidRDefault="00C06F20" w:rsidP="00C06F20">
      <w:pPr>
        <w:pStyle w:val="NoSpacing"/>
        <w:numPr>
          <w:ilvl w:val="1"/>
          <w:numId w:val="80"/>
        </w:numPr>
        <w:jc w:val="left"/>
      </w:pPr>
      <w:r w:rsidRPr="00C06F20">
        <w:t>Kimball, R., &amp; Ross, M. (2002). The Data Warehouse Toolkit: The Complete Guide to Dimensional Modeling. John Wiley &amp; Sons.</w:t>
      </w:r>
    </w:p>
    <w:p w14:paraId="12E24B21" w14:textId="77777777" w:rsidR="00C06F20" w:rsidRPr="00C06F20" w:rsidRDefault="00C06F20" w:rsidP="00C06F20">
      <w:pPr>
        <w:pStyle w:val="NoSpacing"/>
        <w:numPr>
          <w:ilvl w:val="1"/>
          <w:numId w:val="80"/>
        </w:numPr>
        <w:jc w:val="left"/>
      </w:pPr>
      <w:r w:rsidRPr="00C06F20">
        <w:t>Kimball, R., &amp; Ross, M. (2013). The Kimball Group Reader: Relentlessly Practical Tools for Data Warehousing and Business Intelligence.</w:t>
      </w:r>
    </w:p>
    <w:p w14:paraId="0E68DCE6" w14:textId="77777777" w:rsidR="00C06F20" w:rsidRPr="00C06F20" w:rsidRDefault="00C06F20" w:rsidP="00C06F20">
      <w:pPr>
        <w:pStyle w:val="NoSpacing"/>
        <w:numPr>
          <w:ilvl w:val="1"/>
          <w:numId w:val="80"/>
        </w:numPr>
        <w:jc w:val="left"/>
      </w:pPr>
      <w:r w:rsidRPr="00C06F20">
        <w:t>Ladley, J. (2012). Data Governance: How to Design, Deploy, and Sustain an Effective Data Governance Program. Morgan Kaufmann.</w:t>
      </w:r>
    </w:p>
    <w:p w14:paraId="67EF27F6" w14:textId="77777777" w:rsidR="00C06F20" w:rsidRPr="00C06F20" w:rsidRDefault="00C06F20" w:rsidP="00C06F20">
      <w:pPr>
        <w:pStyle w:val="NoSpacing"/>
        <w:numPr>
          <w:ilvl w:val="1"/>
          <w:numId w:val="80"/>
        </w:numPr>
        <w:jc w:val="left"/>
      </w:pPr>
      <w:r w:rsidRPr="00C06F20">
        <w:t>Marakas, G. M., &amp; O'Brien, J. A. (2009). Introduction to Information Systems. McGraw-Hill.</w:t>
      </w:r>
    </w:p>
    <w:p w14:paraId="5CDD0259" w14:textId="77777777" w:rsidR="00C06F20" w:rsidRPr="00C06F20" w:rsidRDefault="00C06F20" w:rsidP="00C06F20">
      <w:pPr>
        <w:pStyle w:val="NoSpacing"/>
        <w:numPr>
          <w:ilvl w:val="1"/>
          <w:numId w:val="80"/>
        </w:numPr>
        <w:jc w:val="left"/>
      </w:pPr>
      <w:r w:rsidRPr="00C06F20">
        <w:t>Rajaraman, V., &amp; Ullman, J. D. (2011). Mining of Massive Datasets.</w:t>
      </w:r>
    </w:p>
    <w:p w14:paraId="25B00572" w14:textId="77777777" w:rsidR="00C06F20" w:rsidRPr="00C06F20" w:rsidRDefault="00C06F20" w:rsidP="00C06F20">
      <w:pPr>
        <w:pStyle w:val="NoSpacing"/>
        <w:numPr>
          <w:ilvl w:val="1"/>
          <w:numId w:val="80"/>
        </w:numPr>
        <w:jc w:val="left"/>
      </w:pPr>
      <w:r w:rsidRPr="00C06F20">
        <w:t>Redman, T. C. (2008). Data Driven: Profiting from Your Most Important Business Asset. Harvard Business Press.</w:t>
      </w:r>
    </w:p>
    <w:p w14:paraId="6CCDBC94" w14:textId="77777777" w:rsidR="00C06F20" w:rsidRPr="00C06F20" w:rsidRDefault="00C06F20" w:rsidP="00C06F20">
      <w:pPr>
        <w:pStyle w:val="NoSpacing"/>
        <w:numPr>
          <w:ilvl w:val="1"/>
          <w:numId w:val="80"/>
        </w:numPr>
        <w:jc w:val="left"/>
      </w:pPr>
      <w:r w:rsidRPr="00C06F20">
        <w:t>Redman, T. C. (2018). Data Driven: Creating a Data Culture.</w:t>
      </w:r>
    </w:p>
    <w:p w14:paraId="2BC875A0" w14:textId="77777777" w:rsidR="00C06F20" w:rsidRPr="00C06F20" w:rsidRDefault="00C06F20" w:rsidP="00C06F20">
      <w:pPr>
        <w:pStyle w:val="NoSpacing"/>
        <w:numPr>
          <w:ilvl w:val="1"/>
          <w:numId w:val="80"/>
        </w:numPr>
        <w:jc w:val="left"/>
      </w:pPr>
      <w:r w:rsidRPr="00C06F20">
        <w:t>Shvachko, K., Kuang, H., Radia, S., Chansler, R., &amp; Hairong, K. (2010). The Hadoop Distributed File System. IEEE Symposium on Mass Storage Systems and Technologies.</w:t>
      </w:r>
    </w:p>
    <w:p w14:paraId="44553857" w14:textId="77777777" w:rsidR="00C06F20" w:rsidRPr="00C06F20" w:rsidRDefault="00C06F20" w:rsidP="00C06F20">
      <w:pPr>
        <w:pStyle w:val="NoSpacing"/>
        <w:numPr>
          <w:ilvl w:val="1"/>
          <w:numId w:val="80"/>
        </w:numPr>
        <w:jc w:val="left"/>
      </w:pPr>
      <w:r w:rsidRPr="00C06F20">
        <w:t>Snowflake, B. (2016). The Data Warehouse Built for the Cloud. Snowflake Computing.</w:t>
      </w:r>
    </w:p>
    <w:p w14:paraId="145F4ACF" w14:textId="77777777" w:rsidR="00C06F20" w:rsidRPr="00C06F20" w:rsidRDefault="00C06F20" w:rsidP="00C06F20">
      <w:pPr>
        <w:pStyle w:val="NoSpacing"/>
        <w:numPr>
          <w:ilvl w:val="1"/>
          <w:numId w:val="80"/>
        </w:numPr>
        <w:jc w:val="left"/>
      </w:pPr>
      <w:r w:rsidRPr="00C06F20">
        <w:t>Sun, M., &amp; Wang, H. (2013). Data Quality: Concepts, Methodologies, and Techniques. Springer.</w:t>
      </w:r>
    </w:p>
    <w:p w14:paraId="26C59B93" w14:textId="77777777" w:rsidR="00C06F20" w:rsidRPr="00C06F20" w:rsidRDefault="00C06F20" w:rsidP="00C06F20">
      <w:pPr>
        <w:pStyle w:val="NoSpacing"/>
        <w:numPr>
          <w:ilvl w:val="1"/>
          <w:numId w:val="80"/>
        </w:numPr>
        <w:jc w:val="left"/>
      </w:pPr>
      <w:r w:rsidRPr="00C06F20">
        <w:t>The Data Warehouse Institute (TDWI). (2019). Best Practices Report: Data Warehouse Automation.</w:t>
      </w:r>
    </w:p>
    <w:p w14:paraId="05EE2EF9" w14:textId="77777777" w:rsidR="00C06F20" w:rsidRPr="00C06F20" w:rsidRDefault="00C06F20" w:rsidP="00C06F20">
      <w:pPr>
        <w:pStyle w:val="NoSpacing"/>
        <w:numPr>
          <w:ilvl w:val="1"/>
          <w:numId w:val="80"/>
        </w:numPr>
        <w:jc w:val="left"/>
      </w:pPr>
      <w:r w:rsidRPr="00C06F20">
        <w:t>Watson, H. J., &amp; Wixom, B. H. (2013). The Current State of Business Intelligence.</w:t>
      </w:r>
    </w:p>
    <w:p w14:paraId="1D8CAE65" w14:textId="77777777" w:rsidR="00C06F20" w:rsidRPr="00C06F20" w:rsidRDefault="00C06F20" w:rsidP="00C06F20">
      <w:pPr>
        <w:pStyle w:val="NoSpacing"/>
        <w:numPr>
          <w:ilvl w:val="1"/>
          <w:numId w:val="80"/>
        </w:numPr>
        <w:jc w:val="left"/>
      </w:pPr>
      <w:r w:rsidRPr="00C06F20">
        <w:t>Zikopoulos, P., &amp; Eaton, C. (2011). Understanding Big Data: Analytics for Enterprise Class Hadoop and Streaming Data.</w:t>
      </w:r>
    </w:p>
    <w:p w14:paraId="390B2B6A" w14:textId="77777777" w:rsidR="00C06F20" w:rsidRPr="00C06F20" w:rsidRDefault="00C06F20" w:rsidP="00C06F20">
      <w:pPr>
        <w:pStyle w:val="NoSpacing"/>
        <w:numPr>
          <w:ilvl w:val="1"/>
          <w:numId w:val="80"/>
        </w:numPr>
        <w:jc w:val="left"/>
      </w:pPr>
      <w:hyperlink r:id="rId24" w:history="1">
        <w:r w:rsidRPr="00C06F20">
          <w:rPr>
            <w:rStyle w:val="Hyperlink"/>
          </w:rPr>
          <w:t>https://www.javatpoint.com/data-warehouse-architecture</w:t>
        </w:r>
      </w:hyperlink>
    </w:p>
    <w:p w14:paraId="646FAD82" w14:textId="77777777" w:rsidR="00C06F20" w:rsidRDefault="00C06F20" w:rsidP="00C06F20">
      <w:pPr>
        <w:spacing w:after="0" w:line="259" w:lineRule="auto"/>
        <w:ind w:left="0" w:right="76" w:firstLine="0"/>
        <w:jc w:val="left"/>
      </w:pPr>
    </w:p>
    <w:p w14:paraId="0E67F1B0" w14:textId="77777777" w:rsidR="00C06F20" w:rsidRDefault="00C06F20" w:rsidP="00C06F20">
      <w:pPr>
        <w:spacing w:after="0" w:line="259" w:lineRule="auto"/>
        <w:ind w:left="0" w:right="76" w:firstLine="0"/>
        <w:jc w:val="left"/>
      </w:pPr>
    </w:p>
    <w:p w14:paraId="200E9B2A" w14:textId="77777777" w:rsidR="00C06F20" w:rsidRDefault="00C06F20" w:rsidP="00C06F20">
      <w:pPr>
        <w:spacing w:after="0" w:line="259" w:lineRule="auto"/>
        <w:ind w:left="0" w:right="76" w:firstLine="0"/>
        <w:jc w:val="left"/>
      </w:pPr>
    </w:p>
    <w:p w14:paraId="603342B8" w14:textId="77777777" w:rsidR="00C06F20" w:rsidRDefault="00C06F20" w:rsidP="00C06F20">
      <w:pPr>
        <w:spacing w:after="0" w:line="259" w:lineRule="auto"/>
        <w:ind w:left="0" w:right="76" w:firstLine="0"/>
        <w:jc w:val="left"/>
      </w:pPr>
    </w:p>
    <w:p w14:paraId="1A40F1EF" w14:textId="77777777" w:rsidR="00C06F20" w:rsidRDefault="00C06F20" w:rsidP="00C06F20">
      <w:pPr>
        <w:spacing w:after="0" w:line="259" w:lineRule="auto"/>
        <w:ind w:left="0" w:right="76" w:firstLine="0"/>
        <w:jc w:val="left"/>
      </w:pPr>
    </w:p>
    <w:p w14:paraId="0F2332AA" w14:textId="77777777" w:rsidR="00C06F20" w:rsidRDefault="00C06F20" w:rsidP="00C06F20">
      <w:pPr>
        <w:spacing w:after="0" w:line="259" w:lineRule="auto"/>
        <w:ind w:left="0" w:right="76" w:firstLine="0"/>
        <w:jc w:val="left"/>
      </w:pPr>
    </w:p>
    <w:p w14:paraId="4D9BFC93" w14:textId="77777777" w:rsidR="00C06F20" w:rsidRDefault="00C06F20" w:rsidP="00C06F20">
      <w:pPr>
        <w:spacing w:after="0" w:line="259" w:lineRule="auto"/>
        <w:ind w:left="0" w:right="76" w:firstLine="0"/>
        <w:jc w:val="left"/>
      </w:pPr>
    </w:p>
    <w:p w14:paraId="40D4F363" w14:textId="77777777" w:rsidR="00C06F20" w:rsidRDefault="00C06F20" w:rsidP="00C06F20">
      <w:pPr>
        <w:spacing w:after="0" w:line="259" w:lineRule="auto"/>
        <w:ind w:left="0" w:right="76" w:firstLine="0"/>
        <w:jc w:val="left"/>
      </w:pPr>
    </w:p>
    <w:p w14:paraId="132DD241" w14:textId="77777777" w:rsidR="00C06F20" w:rsidRPr="00A373F5" w:rsidRDefault="00C06F20" w:rsidP="00C06F20">
      <w:pPr>
        <w:spacing w:after="0" w:line="259" w:lineRule="auto"/>
        <w:ind w:left="0" w:right="76" w:firstLine="0"/>
        <w:jc w:val="left"/>
      </w:pPr>
    </w:p>
    <w:sectPr w:rsidR="00C06F20" w:rsidRPr="00A373F5">
      <w:headerReference w:type="even" r:id="rId25"/>
      <w:headerReference w:type="default" r:id="rId26"/>
      <w:footerReference w:type="even" r:id="rId27"/>
      <w:footerReference w:type="default" r:id="rId28"/>
      <w:headerReference w:type="first" r:id="rId29"/>
      <w:footerReference w:type="first" r:id="rId30"/>
      <w:pgSz w:w="11911" w:h="16841"/>
      <w:pgMar w:top="1360" w:right="1275" w:bottom="1280" w:left="859" w:header="49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AAD12" w14:textId="77777777" w:rsidR="00574F6D" w:rsidRDefault="00574F6D">
      <w:pPr>
        <w:spacing w:after="0" w:line="240" w:lineRule="auto"/>
      </w:pPr>
      <w:r>
        <w:separator/>
      </w:r>
    </w:p>
  </w:endnote>
  <w:endnote w:type="continuationSeparator" w:id="0">
    <w:p w14:paraId="10767FF5" w14:textId="77777777" w:rsidR="00574F6D" w:rsidRDefault="00574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5607C" w14:textId="77777777" w:rsidR="00A23700" w:rsidRDefault="00000000">
    <w:pPr>
      <w:tabs>
        <w:tab w:val="center" w:pos="505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9C0F29B" wp14:editId="2A280B1D">
              <wp:simplePos x="0" y="0"/>
              <wp:positionH relativeFrom="page">
                <wp:posOffset>310896</wp:posOffset>
              </wp:positionH>
              <wp:positionV relativeFrom="page">
                <wp:posOffset>10378439</wp:posOffset>
              </wp:positionV>
              <wp:extent cx="6949440" cy="12192"/>
              <wp:effectExtent l="0" t="0" r="0" b="0"/>
              <wp:wrapSquare wrapText="bothSides"/>
              <wp:docPr id="51258" name="Group 51258"/>
              <wp:cNvGraphicFramePr/>
              <a:graphic xmlns:a="http://schemas.openxmlformats.org/drawingml/2006/main">
                <a:graphicData uri="http://schemas.microsoft.com/office/word/2010/wordprocessingGroup">
                  <wpg:wgp>
                    <wpg:cNvGrpSpPr/>
                    <wpg:grpSpPr>
                      <a:xfrm>
                        <a:off x="0" y="0"/>
                        <a:ext cx="6949440" cy="12192"/>
                        <a:chOff x="0" y="0"/>
                        <a:chExt cx="6949440" cy="12192"/>
                      </a:xfrm>
                    </wpg:grpSpPr>
                    <wps:wsp>
                      <wps:cNvPr id="53207" name="Shape 53207"/>
                      <wps:cNvSpPr/>
                      <wps:spPr>
                        <a:xfrm>
                          <a:off x="0"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08" name="Shape 53208"/>
                      <wps:cNvSpPr/>
                      <wps:spPr>
                        <a:xfrm>
                          <a:off x="6096" y="6096"/>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09" name="Shape 53209"/>
                      <wps:cNvSpPr/>
                      <wps:spPr>
                        <a:xfrm>
                          <a:off x="6096" y="1"/>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10" name="Shape 53210"/>
                      <wps:cNvSpPr/>
                      <wps:spPr>
                        <a:xfrm>
                          <a:off x="6943345"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11" name="Shape 53211"/>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12" name="Shape 53212"/>
                      <wps:cNvSpPr/>
                      <wps:spPr>
                        <a:xfrm>
                          <a:off x="693724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58" style="width:547.2pt;height:0.960022pt;position:absolute;mso-position-horizontal-relative:page;mso-position-horizontal:absolute;margin-left:24.48pt;mso-position-vertical-relative:page;margin-top:817.2pt;" coordsize="69494,121">
              <v:shape id="Shape 53213" style="position:absolute;width:91;height:91;left:0;top:0;" coordsize="9144,9144" path="m0,0l9144,0l9144,9144l0,9144l0,0">
                <v:stroke weight="0pt" endcap="flat" joinstyle="miter" miterlimit="10" on="false" color="#000000" opacity="0"/>
                <v:fill on="true" color="#000000"/>
              </v:shape>
              <v:shape id="Shape 53214" style="position:absolute;width:69311;height:91;left:60;top:60;" coordsize="6931152,9144" path="m0,0l6931152,0l6931152,9144l0,9144l0,0">
                <v:stroke weight="0pt" endcap="flat" joinstyle="miter" miterlimit="10" on="false" color="#000000" opacity="0"/>
                <v:fill on="true" color="#000000"/>
              </v:shape>
              <v:shape id="Shape 53215" style="position:absolute;width:69311;height:91;left:60;top:0;" coordsize="6931152,9144" path="m0,0l6931152,0l6931152,9144l0,9144l0,0">
                <v:stroke weight="0pt" endcap="flat" joinstyle="miter" miterlimit="10" on="false" color="#000000" opacity="0"/>
                <v:fill on="true" color="#000000"/>
              </v:shape>
              <v:shape id="Shape 53216" style="position:absolute;width:91;height:121;left:69433;top:0;" coordsize="9144,12192" path="m0,0l9144,0l9144,12192l0,12192l0,0">
                <v:stroke weight="0pt" endcap="flat" joinstyle="miter" miterlimit="10" on="false" color="#000000" opacity="0"/>
                <v:fill on="true" color="#000000"/>
              </v:shape>
              <v:shape id="Shape 53217" style="position:absolute;width:121;height:91;left:69372;top:60;" coordsize="12192,9144" path="m0,0l12192,0l12192,9144l0,9144l0,0">
                <v:stroke weight="0pt" endcap="flat" joinstyle="miter" miterlimit="10" on="false" color="#000000" opacity="0"/>
                <v:fill on="true" color="#000000"/>
              </v:shape>
              <v:shape id="Shape 53218"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7ABAD" w14:textId="77777777" w:rsidR="00A23700" w:rsidRDefault="00000000">
    <w:pPr>
      <w:tabs>
        <w:tab w:val="center" w:pos="505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D3F131A" wp14:editId="57CCB5CB">
              <wp:simplePos x="0" y="0"/>
              <wp:positionH relativeFrom="page">
                <wp:posOffset>310896</wp:posOffset>
              </wp:positionH>
              <wp:positionV relativeFrom="page">
                <wp:posOffset>10378439</wp:posOffset>
              </wp:positionV>
              <wp:extent cx="6949440" cy="12192"/>
              <wp:effectExtent l="0" t="0" r="0" b="0"/>
              <wp:wrapSquare wrapText="bothSides"/>
              <wp:docPr id="51230" name="Group 51230"/>
              <wp:cNvGraphicFramePr/>
              <a:graphic xmlns:a="http://schemas.openxmlformats.org/drawingml/2006/main">
                <a:graphicData uri="http://schemas.microsoft.com/office/word/2010/wordprocessingGroup">
                  <wpg:wgp>
                    <wpg:cNvGrpSpPr/>
                    <wpg:grpSpPr>
                      <a:xfrm>
                        <a:off x="0" y="0"/>
                        <a:ext cx="6949440" cy="12192"/>
                        <a:chOff x="0" y="0"/>
                        <a:chExt cx="6949440" cy="12192"/>
                      </a:xfrm>
                    </wpg:grpSpPr>
                    <wps:wsp>
                      <wps:cNvPr id="53195" name="Shape 53195"/>
                      <wps:cNvSpPr/>
                      <wps:spPr>
                        <a:xfrm>
                          <a:off x="0"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96" name="Shape 53196"/>
                      <wps:cNvSpPr/>
                      <wps:spPr>
                        <a:xfrm>
                          <a:off x="6096" y="6096"/>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97" name="Shape 53197"/>
                      <wps:cNvSpPr/>
                      <wps:spPr>
                        <a:xfrm>
                          <a:off x="6096" y="1"/>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98" name="Shape 53198"/>
                      <wps:cNvSpPr/>
                      <wps:spPr>
                        <a:xfrm>
                          <a:off x="6943345"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99" name="Shape 53199"/>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00" name="Shape 53200"/>
                      <wps:cNvSpPr/>
                      <wps:spPr>
                        <a:xfrm>
                          <a:off x="693724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30" style="width:547.2pt;height:0.960022pt;position:absolute;mso-position-horizontal-relative:page;mso-position-horizontal:absolute;margin-left:24.48pt;mso-position-vertical-relative:page;margin-top:817.2pt;" coordsize="69494,121">
              <v:shape id="Shape 53201" style="position:absolute;width:91;height:91;left:0;top:0;" coordsize="9144,9144" path="m0,0l9144,0l9144,9144l0,9144l0,0">
                <v:stroke weight="0pt" endcap="flat" joinstyle="miter" miterlimit="10" on="false" color="#000000" opacity="0"/>
                <v:fill on="true" color="#000000"/>
              </v:shape>
              <v:shape id="Shape 53202" style="position:absolute;width:69311;height:91;left:60;top:60;" coordsize="6931152,9144" path="m0,0l6931152,0l6931152,9144l0,9144l0,0">
                <v:stroke weight="0pt" endcap="flat" joinstyle="miter" miterlimit="10" on="false" color="#000000" opacity="0"/>
                <v:fill on="true" color="#000000"/>
              </v:shape>
              <v:shape id="Shape 53203" style="position:absolute;width:69311;height:91;left:60;top:0;" coordsize="6931152,9144" path="m0,0l6931152,0l6931152,9144l0,9144l0,0">
                <v:stroke weight="0pt" endcap="flat" joinstyle="miter" miterlimit="10" on="false" color="#000000" opacity="0"/>
                <v:fill on="true" color="#000000"/>
              </v:shape>
              <v:shape id="Shape 53204" style="position:absolute;width:91;height:121;left:69433;top:0;" coordsize="9144,12192" path="m0,0l9144,0l9144,12192l0,12192l0,0">
                <v:stroke weight="0pt" endcap="flat" joinstyle="miter" miterlimit="10" on="false" color="#000000" opacity="0"/>
                <v:fill on="true" color="#000000"/>
              </v:shape>
              <v:shape id="Shape 53205" style="position:absolute;width:121;height:91;left:69372;top:60;" coordsize="12192,9144" path="m0,0l12192,0l12192,9144l0,9144l0,0">
                <v:stroke weight="0pt" endcap="flat" joinstyle="miter" miterlimit="10" on="false" color="#000000" opacity="0"/>
                <v:fill on="true" color="#000000"/>
              </v:shape>
              <v:shape id="Shape 53206"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5932F" w14:textId="77777777" w:rsidR="00A23700" w:rsidRDefault="00000000">
    <w:pPr>
      <w:tabs>
        <w:tab w:val="center" w:pos="505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93D9C39" wp14:editId="1B9EF55A">
              <wp:simplePos x="0" y="0"/>
              <wp:positionH relativeFrom="page">
                <wp:posOffset>310896</wp:posOffset>
              </wp:positionH>
              <wp:positionV relativeFrom="page">
                <wp:posOffset>10378439</wp:posOffset>
              </wp:positionV>
              <wp:extent cx="6949440" cy="12192"/>
              <wp:effectExtent l="0" t="0" r="0" b="0"/>
              <wp:wrapSquare wrapText="bothSides"/>
              <wp:docPr id="51202" name="Group 51202"/>
              <wp:cNvGraphicFramePr/>
              <a:graphic xmlns:a="http://schemas.openxmlformats.org/drawingml/2006/main">
                <a:graphicData uri="http://schemas.microsoft.com/office/word/2010/wordprocessingGroup">
                  <wpg:wgp>
                    <wpg:cNvGrpSpPr/>
                    <wpg:grpSpPr>
                      <a:xfrm>
                        <a:off x="0" y="0"/>
                        <a:ext cx="6949440" cy="12192"/>
                        <a:chOff x="0" y="0"/>
                        <a:chExt cx="6949440" cy="12192"/>
                      </a:xfrm>
                    </wpg:grpSpPr>
                    <wps:wsp>
                      <wps:cNvPr id="53183" name="Shape 53183"/>
                      <wps:cNvSpPr/>
                      <wps:spPr>
                        <a:xfrm>
                          <a:off x="0"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84" name="Shape 53184"/>
                      <wps:cNvSpPr/>
                      <wps:spPr>
                        <a:xfrm>
                          <a:off x="6096" y="6096"/>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85" name="Shape 53185"/>
                      <wps:cNvSpPr/>
                      <wps:spPr>
                        <a:xfrm>
                          <a:off x="6096" y="1"/>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86" name="Shape 53186"/>
                      <wps:cNvSpPr/>
                      <wps:spPr>
                        <a:xfrm>
                          <a:off x="6943345"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87" name="Shape 53187"/>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88" name="Shape 53188"/>
                      <wps:cNvSpPr/>
                      <wps:spPr>
                        <a:xfrm>
                          <a:off x="693724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02" style="width:547.2pt;height:0.960022pt;position:absolute;mso-position-horizontal-relative:page;mso-position-horizontal:absolute;margin-left:24.48pt;mso-position-vertical-relative:page;margin-top:817.2pt;" coordsize="69494,121">
              <v:shape id="Shape 53189" style="position:absolute;width:91;height:91;left:0;top:0;" coordsize="9144,9144" path="m0,0l9144,0l9144,9144l0,9144l0,0">
                <v:stroke weight="0pt" endcap="flat" joinstyle="miter" miterlimit="10" on="false" color="#000000" opacity="0"/>
                <v:fill on="true" color="#000000"/>
              </v:shape>
              <v:shape id="Shape 53190" style="position:absolute;width:69311;height:91;left:60;top:60;" coordsize="6931152,9144" path="m0,0l6931152,0l6931152,9144l0,9144l0,0">
                <v:stroke weight="0pt" endcap="flat" joinstyle="miter" miterlimit="10" on="false" color="#000000" opacity="0"/>
                <v:fill on="true" color="#000000"/>
              </v:shape>
              <v:shape id="Shape 53191" style="position:absolute;width:69311;height:91;left:60;top:0;" coordsize="6931152,9144" path="m0,0l6931152,0l6931152,9144l0,9144l0,0">
                <v:stroke weight="0pt" endcap="flat" joinstyle="miter" miterlimit="10" on="false" color="#000000" opacity="0"/>
                <v:fill on="true" color="#000000"/>
              </v:shape>
              <v:shape id="Shape 53192" style="position:absolute;width:91;height:121;left:69433;top:0;" coordsize="9144,12192" path="m0,0l9144,0l9144,12192l0,12192l0,0">
                <v:stroke weight="0pt" endcap="flat" joinstyle="miter" miterlimit="10" on="false" color="#000000" opacity="0"/>
                <v:fill on="true" color="#000000"/>
              </v:shape>
              <v:shape id="Shape 53193" style="position:absolute;width:121;height:91;left:69372;top:60;" coordsize="12192,9144" path="m0,0l12192,0l12192,9144l0,9144l0,0">
                <v:stroke weight="0pt" endcap="flat" joinstyle="miter" miterlimit="10" on="false" color="#000000" opacity="0"/>
                <v:fill on="true" color="#000000"/>
              </v:shape>
              <v:shape id="Shape 53194"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F2508" w14:textId="77777777" w:rsidR="00A23700" w:rsidRDefault="00000000">
    <w:pPr>
      <w:tabs>
        <w:tab w:val="center" w:pos="481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EF59877" wp14:editId="7EE6C307">
              <wp:simplePos x="0" y="0"/>
              <wp:positionH relativeFrom="page">
                <wp:posOffset>310896</wp:posOffset>
              </wp:positionH>
              <wp:positionV relativeFrom="page">
                <wp:posOffset>10378439</wp:posOffset>
              </wp:positionV>
              <wp:extent cx="6949440" cy="12192"/>
              <wp:effectExtent l="0" t="0" r="0" b="0"/>
              <wp:wrapSquare wrapText="bothSides"/>
              <wp:docPr id="51343" name="Group 51343"/>
              <wp:cNvGraphicFramePr/>
              <a:graphic xmlns:a="http://schemas.openxmlformats.org/drawingml/2006/main">
                <a:graphicData uri="http://schemas.microsoft.com/office/word/2010/wordprocessingGroup">
                  <wpg:wgp>
                    <wpg:cNvGrpSpPr/>
                    <wpg:grpSpPr>
                      <a:xfrm>
                        <a:off x="0" y="0"/>
                        <a:ext cx="6949440" cy="12192"/>
                        <a:chOff x="0" y="0"/>
                        <a:chExt cx="6949440" cy="12192"/>
                      </a:xfrm>
                    </wpg:grpSpPr>
                    <wps:wsp>
                      <wps:cNvPr id="53243" name="Shape 53243"/>
                      <wps:cNvSpPr/>
                      <wps:spPr>
                        <a:xfrm>
                          <a:off x="0"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44" name="Shape 53244"/>
                      <wps:cNvSpPr/>
                      <wps:spPr>
                        <a:xfrm>
                          <a:off x="6096" y="6096"/>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45" name="Shape 53245"/>
                      <wps:cNvSpPr/>
                      <wps:spPr>
                        <a:xfrm>
                          <a:off x="6096" y="1"/>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46" name="Shape 53246"/>
                      <wps:cNvSpPr/>
                      <wps:spPr>
                        <a:xfrm>
                          <a:off x="6943345"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47" name="Shape 53247"/>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48" name="Shape 53248"/>
                      <wps:cNvSpPr/>
                      <wps:spPr>
                        <a:xfrm>
                          <a:off x="693724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343" style="width:547.2pt;height:0.960022pt;position:absolute;mso-position-horizontal-relative:page;mso-position-horizontal:absolute;margin-left:24.48pt;mso-position-vertical-relative:page;margin-top:817.2pt;" coordsize="69494,121">
              <v:shape id="Shape 53249" style="position:absolute;width:91;height:91;left:0;top:0;" coordsize="9144,9144" path="m0,0l9144,0l9144,9144l0,9144l0,0">
                <v:stroke weight="0pt" endcap="flat" joinstyle="miter" miterlimit="10" on="false" color="#000000" opacity="0"/>
                <v:fill on="true" color="#000000"/>
              </v:shape>
              <v:shape id="Shape 53250" style="position:absolute;width:69311;height:91;left:60;top:60;" coordsize="6931152,9144" path="m0,0l6931152,0l6931152,9144l0,9144l0,0">
                <v:stroke weight="0pt" endcap="flat" joinstyle="miter" miterlimit="10" on="false" color="#000000" opacity="0"/>
                <v:fill on="true" color="#000000"/>
              </v:shape>
              <v:shape id="Shape 53251" style="position:absolute;width:69311;height:91;left:60;top:0;" coordsize="6931152,9144" path="m0,0l6931152,0l6931152,9144l0,9144l0,0">
                <v:stroke weight="0pt" endcap="flat" joinstyle="miter" miterlimit="10" on="false" color="#000000" opacity="0"/>
                <v:fill on="true" color="#000000"/>
              </v:shape>
              <v:shape id="Shape 53252" style="position:absolute;width:91;height:121;left:69433;top:0;" coordsize="9144,12192" path="m0,0l9144,0l9144,12192l0,12192l0,0">
                <v:stroke weight="0pt" endcap="flat" joinstyle="miter" miterlimit="10" on="false" color="#000000" opacity="0"/>
                <v:fill on="true" color="#000000"/>
              </v:shape>
              <v:shape id="Shape 53253" style="position:absolute;width:121;height:91;left:69372;top:60;" coordsize="12192,9144" path="m0,0l12192,0l12192,9144l0,9144l0,0">
                <v:stroke weight="0pt" endcap="flat" joinstyle="miter" miterlimit="10" on="false" color="#000000" opacity="0"/>
                <v:fill on="true" color="#000000"/>
              </v:shape>
              <v:shape id="Shape 53254"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5</w:t>
    </w:r>
    <w:r>
      <w:rPr>
        <w:sz w:val="22"/>
      </w:rPr>
      <w:fldChar w:fldCharType="end"/>
    </w: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499A2" w14:textId="77777777" w:rsidR="00A23700" w:rsidRDefault="00000000">
    <w:pPr>
      <w:tabs>
        <w:tab w:val="center" w:pos="481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75D4CD6A" wp14:editId="7FD94EAB">
              <wp:simplePos x="0" y="0"/>
              <wp:positionH relativeFrom="page">
                <wp:posOffset>310896</wp:posOffset>
              </wp:positionH>
              <wp:positionV relativeFrom="page">
                <wp:posOffset>10378439</wp:posOffset>
              </wp:positionV>
              <wp:extent cx="6949440" cy="12192"/>
              <wp:effectExtent l="0" t="0" r="0" b="0"/>
              <wp:wrapSquare wrapText="bothSides"/>
              <wp:docPr id="51315" name="Group 51315"/>
              <wp:cNvGraphicFramePr/>
              <a:graphic xmlns:a="http://schemas.openxmlformats.org/drawingml/2006/main">
                <a:graphicData uri="http://schemas.microsoft.com/office/word/2010/wordprocessingGroup">
                  <wpg:wgp>
                    <wpg:cNvGrpSpPr/>
                    <wpg:grpSpPr>
                      <a:xfrm>
                        <a:off x="0" y="0"/>
                        <a:ext cx="6949440" cy="12192"/>
                        <a:chOff x="0" y="0"/>
                        <a:chExt cx="6949440" cy="12192"/>
                      </a:xfrm>
                    </wpg:grpSpPr>
                    <wps:wsp>
                      <wps:cNvPr id="53231" name="Shape 53231"/>
                      <wps:cNvSpPr/>
                      <wps:spPr>
                        <a:xfrm>
                          <a:off x="0"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32" name="Shape 53232"/>
                      <wps:cNvSpPr/>
                      <wps:spPr>
                        <a:xfrm>
                          <a:off x="6096" y="6096"/>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33" name="Shape 53233"/>
                      <wps:cNvSpPr/>
                      <wps:spPr>
                        <a:xfrm>
                          <a:off x="6096" y="1"/>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34" name="Shape 53234"/>
                      <wps:cNvSpPr/>
                      <wps:spPr>
                        <a:xfrm>
                          <a:off x="6943345"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35" name="Shape 53235"/>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36" name="Shape 53236"/>
                      <wps:cNvSpPr/>
                      <wps:spPr>
                        <a:xfrm>
                          <a:off x="693724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315" style="width:547.2pt;height:0.960022pt;position:absolute;mso-position-horizontal-relative:page;mso-position-horizontal:absolute;margin-left:24.48pt;mso-position-vertical-relative:page;margin-top:817.2pt;" coordsize="69494,121">
              <v:shape id="Shape 53237" style="position:absolute;width:91;height:91;left:0;top:0;" coordsize="9144,9144" path="m0,0l9144,0l9144,9144l0,9144l0,0">
                <v:stroke weight="0pt" endcap="flat" joinstyle="miter" miterlimit="10" on="false" color="#000000" opacity="0"/>
                <v:fill on="true" color="#000000"/>
              </v:shape>
              <v:shape id="Shape 53238" style="position:absolute;width:69311;height:91;left:60;top:60;" coordsize="6931152,9144" path="m0,0l6931152,0l6931152,9144l0,9144l0,0">
                <v:stroke weight="0pt" endcap="flat" joinstyle="miter" miterlimit="10" on="false" color="#000000" opacity="0"/>
                <v:fill on="true" color="#000000"/>
              </v:shape>
              <v:shape id="Shape 53239" style="position:absolute;width:69311;height:91;left:60;top:0;" coordsize="6931152,9144" path="m0,0l6931152,0l6931152,9144l0,9144l0,0">
                <v:stroke weight="0pt" endcap="flat" joinstyle="miter" miterlimit="10" on="false" color="#000000" opacity="0"/>
                <v:fill on="true" color="#000000"/>
              </v:shape>
              <v:shape id="Shape 53240" style="position:absolute;width:91;height:121;left:69433;top:0;" coordsize="9144,12192" path="m0,0l9144,0l9144,12192l0,12192l0,0">
                <v:stroke weight="0pt" endcap="flat" joinstyle="miter" miterlimit="10" on="false" color="#000000" opacity="0"/>
                <v:fill on="true" color="#000000"/>
              </v:shape>
              <v:shape id="Shape 53241" style="position:absolute;width:121;height:91;left:69372;top:60;" coordsize="12192,9144" path="m0,0l12192,0l12192,9144l0,9144l0,0">
                <v:stroke weight="0pt" endcap="flat" joinstyle="miter" miterlimit="10" on="false" color="#000000" opacity="0"/>
                <v:fill on="true" color="#000000"/>
              </v:shape>
              <v:shape id="Shape 53242"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5</w:t>
    </w:r>
    <w:r>
      <w:rPr>
        <w:sz w:val="22"/>
      </w:rPr>
      <w:fldChar w:fldCharType="end"/>
    </w: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ACDC1" w14:textId="77777777" w:rsidR="00A23700" w:rsidRDefault="00000000">
    <w:pPr>
      <w:tabs>
        <w:tab w:val="center" w:pos="481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90F326C" wp14:editId="170E3C4B">
              <wp:simplePos x="0" y="0"/>
              <wp:positionH relativeFrom="page">
                <wp:posOffset>310896</wp:posOffset>
              </wp:positionH>
              <wp:positionV relativeFrom="page">
                <wp:posOffset>10378439</wp:posOffset>
              </wp:positionV>
              <wp:extent cx="6949440" cy="12192"/>
              <wp:effectExtent l="0" t="0" r="0" b="0"/>
              <wp:wrapSquare wrapText="bothSides"/>
              <wp:docPr id="51287" name="Group 51287"/>
              <wp:cNvGraphicFramePr/>
              <a:graphic xmlns:a="http://schemas.openxmlformats.org/drawingml/2006/main">
                <a:graphicData uri="http://schemas.microsoft.com/office/word/2010/wordprocessingGroup">
                  <wpg:wgp>
                    <wpg:cNvGrpSpPr/>
                    <wpg:grpSpPr>
                      <a:xfrm>
                        <a:off x="0" y="0"/>
                        <a:ext cx="6949440" cy="12192"/>
                        <a:chOff x="0" y="0"/>
                        <a:chExt cx="6949440" cy="12192"/>
                      </a:xfrm>
                    </wpg:grpSpPr>
                    <wps:wsp>
                      <wps:cNvPr id="53219" name="Shape 53219"/>
                      <wps:cNvSpPr/>
                      <wps:spPr>
                        <a:xfrm>
                          <a:off x="0"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20" name="Shape 53220"/>
                      <wps:cNvSpPr/>
                      <wps:spPr>
                        <a:xfrm>
                          <a:off x="6096" y="6096"/>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21" name="Shape 53221"/>
                      <wps:cNvSpPr/>
                      <wps:spPr>
                        <a:xfrm>
                          <a:off x="6096" y="1"/>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22" name="Shape 53222"/>
                      <wps:cNvSpPr/>
                      <wps:spPr>
                        <a:xfrm>
                          <a:off x="6943345"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23" name="Shape 53223"/>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24" name="Shape 53224"/>
                      <wps:cNvSpPr/>
                      <wps:spPr>
                        <a:xfrm>
                          <a:off x="693724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87" style="width:547.2pt;height:0.960022pt;position:absolute;mso-position-horizontal-relative:page;mso-position-horizontal:absolute;margin-left:24.48pt;mso-position-vertical-relative:page;margin-top:817.2pt;" coordsize="69494,121">
              <v:shape id="Shape 53225" style="position:absolute;width:91;height:91;left:0;top:0;" coordsize="9144,9144" path="m0,0l9144,0l9144,9144l0,9144l0,0">
                <v:stroke weight="0pt" endcap="flat" joinstyle="miter" miterlimit="10" on="false" color="#000000" opacity="0"/>
                <v:fill on="true" color="#000000"/>
              </v:shape>
              <v:shape id="Shape 53226" style="position:absolute;width:69311;height:91;left:60;top:60;" coordsize="6931152,9144" path="m0,0l6931152,0l6931152,9144l0,9144l0,0">
                <v:stroke weight="0pt" endcap="flat" joinstyle="miter" miterlimit="10" on="false" color="#000000" opacity="0"/>
                <v:fill on="true" color="#000000"/>
              </v:shape>
              <v:shape id="Shape 53227" style="position:absolute;width:69311;height:91;left:60;top:0;" coordsize="6931152,9144" path="m0,0l6931152,0l6931152,9144l0,9144l0,0">
                <v:stroke weight="0pt" endcap="flat" joinstyle="miter" miterlimit="10" on="false" color="#000000" opacity="0"/>
                <v:fill on="true" color="#000000"/>
              </v:shape>
              <v:shape id="Shape 53228" style="position:absolute;width:91;height:121;left:69433;top:0;" coordsize="9144,12192" path="m0,0l9144,0l9144,12192l0,12192l0,0">
                <v:stroke weight="0pt" endcap="flat" joinstyle="miter" miterlimit="10" on="false" color="#000000" opacity="0"/>
                <v:fill on="true" color="#000000"/>
              </v:shape>
              <v:shape id="Shape 53229" style="position:absolute;width:121;height:91;left:69372;top:60;" coordsize="12192,9144" path="m0,0l12192,0l12192,9144l0,9144l0,0">
                <v:stroke weight="0pt" endcap="flat" joinstyle="miter" miterlimit="10" on="false" color="#000000" opacity="0"/>
                <v:fill on="true" color="#000000"/>
              </v:shape>
              <v:shape id="Shape 53230"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5</w:t>
    </w:r>
    <w:r>
      <w:rPr>
        <w:sz w:val="22"/>
      </w:rPr>
      <w:fldChar w:fldCharType="end"/>
    </w: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1F03" w14:textId="77777777" w:rsidR="00A23700" w:rsidRDefault="00000000">
    <w:pPr>
      <w:tabs>
        <w:tab w:val="center" w:pos="488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79ABD654" wp14:editId="504A6042">
              <wp:simplePos x="0" y="0"/>
              <wp:positionH relativeFrom="page">
                <wp:posOffset>310896</wp:posOffset>
              </wp:positionH>
              <wp:positionV relativeFrom="page">
                <wp:posOffset>10378439</wp:posOffset>
              </wp:positionV>
              <wp:extent cx="6949440" cy="12192"/>
              <wp:effectExtent l="0" t="0" r="0" b="0"/>
              <wp:wrapSquare wrapText="bothSides"/>
              <wp:docPr id="51525" name="Group 51525"/>
              <wp:cNvGraphicFramePr/>
              <a:graphic xmlns:a="http://schemas.openxmlformats.org/drawingml/2006/main">
                <a:graphicData uri="http://schemas.microsoft.com/office/word/2010/wordprocessingGroup">
                  <wpg:wgp>
                    <wpg:cNvGrpSpPr/>
                    <wpg:grpSpPr>
                      <a:xfrm>
                        <a:off x="0" y="0"/>
                        <a:ext cx="6949440" cy="12192"/>
                        <a:chOff x="0" y="0"/>
                        <a:chExt cx="6949440" cy="12192"/>
                      </a:xfrm>
                    </wpg:grpSpPr>
                    <wps:wsp>
                      <wps:cNvPr id="53315" name="Shape 53315"/>
                      <wps:cNvSpPr/>
                      <wps:spPr>
                        <a:xfrm>
                          <a:off x="0"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16" name="Shape 53316"/>
                      <wps:cNvSpPr/>
                      <wps:spPr>
                        <a:xfrm>
                          <a:off x="6096" y="6096"/>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17" name="Shape 53317"/>
                      <wps:cNvSpPr/>
                      <wps:spPr>
                        <a:xfrm>
                          <a:off x="6096" y="1"/>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18" name="Shape 53318"/>
                      <wps:cNvSpPr/>
                      <wps:spPr>
                        <a:xfrm>
                          <a:off x="6943345"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19" name="Shape 53319"/>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20" name="Shape 53320"/>
                      <wps:cNvSpPr/>
                      <wps:spPr>
                        <a:xfrm>
                          <a:off x="693724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525" style="width:547.2pt;height:0.960022pt;position:absolute;mso-position-horizontal-relative:page;mso-position-horizontal:absolute;margin-left:24.48pt;mso-position-vertical-relative:page;margin-top:817.2pt;" coordsize="69494,121">
              <v:shape id="Shape 53321" style="position:absolute;width:91;height:91;left:0;top:0;" coordsize="9144,9144" path="m0,0l9144,0l9144,9144l0,9144l0,0">
                <v:stroke weight="0pt" endcap="flat" joinstyle="miter" miterlimit="10" on="false" color="#000000" opacity="0"/>
                <v:fill on="true" color="#000000"/>
              </v:shape>
              <v:shape id="Shape 53322" style="position:absolute;width:69311;height:91;left:60;top:60;" coordsize="6931152,9144" path="m0,0l6931152,0l6931152,9144l0,9144l0,0">
                <v:stroke weight="0pt" endcap="flat" joinstyle="miter" miterlimit="10" on="false" color="#000000" opacity="0"/>
                <v:fill on="true" color="#000000"/>
              </v:shape>
              <v:shape id="Shape 53323" style="position:absolute;width:69311;height:91;left:60;top:0;" coordsize="6931152,9144" path="m0,0l6931152,0l6931152,9144l0,9144l0,0">
                <v:stroke weight="0pt" endcap="flat" joinstyle="miter" miterlimit="10" on="false" color="#000000" opacity="0"/>
                <v:fill on="true" color="#000000"/>
              </v:shape>
              <v:shape id="Shape 53324" style="position:absolute;width:91;height:121;left:69433;top:0;" coordsize="9144,12192" path="m0,0l9144,0l9144,12192l0,12192l0,0">
                <v:stroke weight="0pt" endcap="flat" joinstyle="miter" miterlimit="10" on="false" color="#000000" opacity="0"/>
                <v:fill on="true" color="#000000"/>
              </v:shape>
              <v:shape id="Shape 53325" style="position:absolute;width:121;height:91;left:69372;top:60;" coordsize="12192,9144" path="m0,0l12192,0l12192,9144l0,9144l0,0">
                <v:stroke weight="0pt" endcap="flat" joinstyle="miter" miterlimit="10" on="false" color="#000000" opacity="0"/>
                <v:fill on="true" color="#000000"/>
              </v:shape>
              <v:shape id="Shape 53326"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26</w:t>
    </w:r>
    <w:r>
      <w:rPr>
        <w:sz w:val="22"/>
      </w:rPr>
      <w:fldChar w:fldCharType="end"/>
    </w: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E0669" w14:textId="77777777" w:rsidR="00A23700" w:rsidRDefault="00000000">
    <w:pPr>
      <w:tabs>
        <w:tab w:val="center" w:pos="488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505B94AC" wp14:editId="64637C60">
              <wp:simplePos x="0" y="0"/>
              <wp:positionH relativeFrom="page">
                <wp:posOffset>310896</wp:posOffset>
              </wp:positionH>
              <wp:positionV relativeFrom="page">
                <wp:posOffset>10378439</wp:posOffset>
              </wp:positionV>
              <wp:extent cx="6949440" cy="12192"/>
              <wp:effectExtent l="0" t="0" r="0" b="0"/>
              <wp:wrapSquare wrapText="bothSides"/>
              <wp:docPr id="51497" name="Group 51497"/>
              <wp:cNvGraphicFramePr/>
              <a:graphic xmlns:a="http://schemas.openxmlformats.org/drawingml/2006/main">
                <a:graphicData uri="http://schemas.microsoft.com/office/word/2010/wordprocessingGroup">
                  <wpg:wgp>
                    <wpg:cNvGrpSpPr/>
                    <wpg:grpSpPr>
                      <a:xfrm>
                        <a:off x="0" y="0"/>
                        <a:ext cx="6949440" cy="12192"/>
                        <a:chOff x="0" y="0"/>
                        <a:chExt cx="6949440" cy="12192"/>
                      </a:xfrm>
                    </wpg:grpSpPr>
                    <wps:wsp>
                      <wps:cNvPr id="53303" name="Shape 53303"/>
                      <wps:cNvSpPr/>
                      <wps:spPr>
                        <a:xfrm>
                          <a:off x="0"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04" name="Shape 53304"/>
                      <wps:cNvSpPr/>
                      <wps:spPr>
                        <a:xfrm>
                          <a:off x="6096" y="6096"/>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05" name="Shape 53305"/>
                      <wps:cNvSpPr/>
                      <wps:spPr>
                        <a:xfrm>
                          <a:off x="6096" y="1"/>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06" name="Shape 53306"/>
                      <wps:cNvSpPr/>
                      <wps:spPr>
                        <a:xfrm>
                          <a:off x="6943345"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07" name="Shape 53307"/>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08" name="Shape 53308"/>
                      <wps:cNvSpPr/>
                      <wps:spPr>
                        <a:xfrm>
                          <a:off x="693724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97" style="width:547.2pt;height:0.960022pt;position:absolute;mso-position-horizontal-relative:page;mso-position-horizontal:absolute;margin-left:24.48pt;mso-position-vertical-relative:page;margin-top:817.2pt;" coordsize="69494,121">
              <v:shape id="Shape 53309" style="position:absolute;width:91;height:91;left:0;top:0;" coordsize="9144,9144" path="m0,0l9144,0l9144,9144l0,9144l0,0">
                <v:stroke weight="0pt" endcap="flat" joinstyle="miter" miterlimit="10" on="false" color="#000000" opacity="0"/>
                <v:fill on="true" color="#000000"/>
              </v:shape>
              <v:shape id="Shape 53310" style="position:absolute;width:69311;height:91;left:60;top:60;" coordsize="6931152,9144" path="m0,0l6931152,0l6931152,9144l0,9144l0,0">
                <v:stroke weight="0pt" endcap="flat" joinstyle="miter" miterlimit="10" on="false" color="#000000" opacity="0"/>
                <v:fill on="true" color="#000000"/>
              </v:shape>
              <v:shape id="Shape 53311" style="position:absolute;width:69311;height:91;left:60;top:0;" coordsize="6931152,9144" path="m0,0l6931152,0l6931152,9144l0,9144l0,0">
                <v:stroke weight="0pt" endcap="flat" joinstyle="miter" miterlimit="10" on="false" color="#000000" opacity="0"/>
                <v:fill on="true" color="#000000"/>
              </v:shape>
              <v:shape id="Shape 53312" style="position:absolute;width:91;height:121;left:69433;top:0;" coordsize="9144,12192" path="m0,0l9144,0l9144,12192l0,12192l0,0">
                <v:stroke weight="0pt" endcap="flat" joinstyle="miter" miterlimit="10" on="false" color="#000000" opacity="0"/>
                <v:fill on="true" color="#000000"/>
              </v:shape>
              <v:shape id="Shape 53313" style="position:absolute;width:121;height:91;left:69372;top:60;" coordsize="12192,9144" path="m0,0l12192,0l12192,9144l0,9144l0,0">
                <v:stroke weight="0pt" endcap="flat" joinstyle="miter" miterlimit="10" on="false" color="#000000" opacity="0"/>
                <v:fill on="true" color="#000000"/>
              </v:shape>
              <v:shape id="Shape 53314"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26</w:t>
    </w:r>
    <w:r>
      <w:rPr>
        <w:sz w:val="22"/>
      </w:rPr>
      <w:fldChar w:fldCharType="end"/>
    </w: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25AD5" w14:textId="77777777" w:rsidR="00A23700" w:rsidRDefault="00000000">
    <w:pPr>
      <w:tabs>
        <w:tab w:val="center" w:pos="488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56B0AED0" wp14:editId="532F35EE">
              <wp:simplePos x="0" y="0"/>
              <wp:positionH relativeFrom="page">
                <wp:posOffset>310896</wp:posOffset>
              </wp:positionH>
              <wp:positionV relativeFrom="page">
                <wp:posOffset>10378439</wp:posOffset>
              </wp:positionV>
              <wp:extent cx="6949440" cy="12192"/>
              <wp:effectExtent l="0" t="0" r="0" b="0"/>
              <wp:wrapSquare wrapText="bothSides"/>
              <wp:docPr id="51469" name="Group 51469"/>
              <wp:cNvGraphicFramePr/>
              <a:graphic xmlns:a="http://schemas.openxmlformats.org/drawingml/2006/main">
                <a:graphicData uri="http://schemas.microsoft.com/office/word/2010/wordprocessingGroup">
                  <wpg:wgp>
                    <wpg:cNvGrpSpPr/>
                    <wpg:grpSpPr>
                      <a:xfrm>
                        <a:off x="0" y="0"/>
                        <a:ext cx="6949440" cy="12192"/>
                        <a:chOff x="0" y="0"/>
                        <a:chExt cx="6949440" cy="12192"/>
                      </a:xfrm>
                    </wpg:grpSpPr>
                    <wps:wsp>
                      <wps:cNvPr id="53291" name="Shape 53291"/>
                      <wps:cNvSpPr/>
                      <wps:spPr>
                        <a:xfrm>
                          <a:off x="0"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92" name="Shape 53292"/>
                      <wps:cNvSpPr/>
                      <wps:spPr>
                        <a:xfrm>
                          <a:off x="6096" y="6096"/>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93" name="Shape 53293"/>
                      <wps:cNvSpPr/>
                      <wps:spPr>
                        <a:xfrm>
                          <a:off x="6096" y="1"/>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94" name="Shape 53294"/>
                      <wps:cNvSpPr/>
                      <wps:spPr>
                        <a:xfrm>
                          <a:off x="6943345"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95" name="Shape 53295"/>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96" name="Shape 53296"/>
                      <wps:cNvSpPr/>
                      <wps:spPr>
                        <a:xfrm>
                          <a:off x="693724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69" style="width:547.2pt;height:0.960022pt;position:absolute;mso-position-horizontal-relative:page;mso-position-horizontal:absolute;margin-left:24.48pt;mso-position-vertical-relative:page;margin-top:817.2pt;" coordsize="69494,121">
              <v:shape id="Shape 53297" style="position:absolute;width:91;height:91;left:0;top:0;" coordsize="9144,9144" path="m0,0l9144,0l9144,9144l0,9144l0,0">
                <v:stroke weight="0pt" endcap="flat" joinstyle="miter" miterlimit="10" on="false" color="#000000" opacity="0"/>
                <v:fill on="true" color="#000000"/>
              </v:shape>
              <v:shape id="Shape 53298" style="position:absolute;width:69311;height:91;left:60;top:60;" coordsize="6931152,9144" path="m0,0l6931152,0l6931152,9144l0,9144l0,0">
                <v:stroke weight="0pt" endcap="flat" joinstyle="miter" miterlimit="10" on="false" color="#000000" opacity="0"/>
                <v:fill on="true" color="#000000"/>
              </v:shape>
              <v:shape id="Shape 53299" style="position:absolute;width:69311;height:91;left:60;top:0;" coordsize="6931152,9144" path="m0,0l6931152,0l6931152,9144l0,9144l0,0">
                <v:stroke weight="0pt" endcap="flat" joinstyle="miter" miterlimit="10" on="false" color="#000000" opacity="0"/>
                <v:fill on="true" color="#000000"/>
              </v:shape>
              <v:shape id="Shape 53300" style="position:absolute;width:91;height:121;left:69433;top:0;" coordsize="9144,12192" path="m0,0l9144,0l9144,12192l0,12192l0,0">
                <v:stroke weight="0pt" endcap="flat" joinstyle="miter" miterlimit="10" on="false" color="#000000" opacity="0"/>
                <v:fill on="true" color="#000000"/>
              </v:shape>
              <v:shape id="Shape 53301" style="position:absolute;width:121;height:91;left:69372;top:60;" coordsize="12192,9144" path="m0,0l12192,0l12192,9144l0,9144l0,0">
                <v:stroke weight="0pt" endcap="flat" joinstyle="miter" miterlimit="10" on="false" color="#000000" opacity="0"/>
                <v:fill on="true" color="#000000"/>
              </v:shape>
              <v:shape id="Shape 53302"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26</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EA298" w14:textId="77777777" w:rsidR="00574F6D" w:rsidRDefault="00574F6D">
      <w:pPr>
        <w:spacing w:after="0" w:line="240" w:lineRule="auto"/>
      </w:pPr>
      <w:r>
        <w:separator/>
      </w:r>
    </w:p>
  </w:footnote>
  <w:footnote w:type="continuationSeparator" w:id="0">
    <w:p w14:paraId="7ABD5EB2" w14:textId="77777777" w:rsidR="00574F6D" w:rsidRDefault="00574F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20B93" w14:textId="77777777" w:rsidR="00A23700" w:rsidRDefault="00000000">
    <w:pPr>
      <w:spacing w:after="0" w:line="259" w:lineRule="auto"/>
      <w:ind w:left="-859" w:right="1061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8A5C6B7" wp14:editId="0AC55717">
              <wp:simplePos x="0" y="0"/>
              <wp:positionH relativeFrom="page">
                <wp:posOffset>310896</wp:posOffset>
              </wp:positionH>
              <wp:positionV relativeFrom="page">
                <wp:posOffset>310896</wp:posOffset>
              </wp:positionV>
              <wp:extent cx="6943344" cy="6096"/>
              <wp:effectExtent l="0" t="0" r="0" b="0"/>
              <wp:wrapSquare wrapText="bothSides"/>
              <wp:docPr id="51241" name="Group 51241"/>
              <wp:cNvGraphicFramePr/>
              <a:graphic xmlns:a="http://schemas.openxmlformats.org/drawingml/2006/main">
                <a:graphicData uri="http://schemas.microsoft.com/office/word/2010/wordprocessingGroup">
                  <wpg:wgp>
                    <wpg:cNvGrpSpPr/>
                    <wpg:grpSpPr>
                      <a:xfrm>
                        <a:off x="0" y="0"/>
                        <a:ext cx="6943344" cy="6096"/>
                        <a:chOff x="0" y="0"/>
                        <a:chExt cx="6943344" cy="6096"/>
                      </a:xfrm>
                    </wpg:grpSpPr>
                    <wps:wsp>
                      <wps:cNvPr id="53063" name="Shape 530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64" name="Shape 53064"/>
                      <wps:cNvSpPr/>
                      <wps:spPr>
                        <a:xfrm>
                          <a:off x="6096" y="0"/>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65" name="Shape 53065"/>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41" style="width:546.72pt;height:0.47998pt;position:absolute;mso-position-horizontal-relative:page;mso-position-horizontal:absolute;margin-left:24.48pt;mso-position-vertical-relative:page;margin-top:24.48pt;" coordsize="69433,60">
              <v:shape id="Shape 53066" style="position:absolute;width:91;height:91;left:0;top:0;" coordsize="9144,9144" path="m0,0l9144,0l9144,9144l0,9144l0,0">
                <v:stroke weight="0pt" endcap="flat" joinstyle="miter" miterlimit="10" on="false" color="#000000" opacity="0"/>
                <v:fill on="true" color="#000000"/>
              </v:shape>
              <v:shape id="Shape 53067" style="position:absolute;width:69311;height:91;left:60;top:0;" coordsize="6931152,9144" path="m0,0l6931152,0l6931152,9144l0,9144l0,0">
                <v:stroke weight="0pt" endcap="flat" joinstyle="miter" miterlimit="10" on="false" color="#000000" opacity="0"/>
                <v:fill on="true" color="#000000"/>
              </v:shape>
              <v:shape id="Shape 53068"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p>
  <w:p w14:paraId="7382B767" w14:textId="77777777" w:rsidR="00A23700"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FAAC387" wp14:editId="651BF865">
              <wp:simplePos x="0" y="0"/>
              <wp:positionH relativeFrom="page">
                <wp:posOffset>310896</wp:posOffset>
              </wp:positionH>
              <wp:positionV relativeFrom="page">
                <wp:posOffset>316992</wp:posOffset>
              </wp:positionV>
              <wp:extent cx="6949440" cy="10061448"/>
              <wp:effectExtent l="0" t="0" r="0" b="0"/>
              <wp:wrapNone/>
              <wp:docPr id="51245" name="Group 51245"/>
              <wp:cNvGraphicFramePr/>
              <a:graphic xmlns:a="http://schemas.openxmlformats.org/drawingml/2006/main">
                <a:graphicData uri="http://schemas.microsoft.com/office/word/2010/wordprocessingGroup">
                  <wpg:wgp>
                    <wpg:cNvGrpSpPr/>
                    <wpg:grpSpPr>
                      <a:xfrm>
                        <a:off x="0" y="0"/>
                        <a:ext cx="6949440" cy="10061448"/>
                        <a:chOff x="0" y="0"/>
                        <a:chExt cx="6949440" cy="10061448"/>
                      </a:xfrm>
                    </wpg:grpSpPr>
                    <wps:wsp>
                      <wps:cNvPr id="53069" name="Shape 53069"/>
                      <wps:cNvSpPr/>
                      <wps:spPr>
                        <a:xfrm>
                          <a:off x="0"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70" name="Shape 53070"/>
                      <wps:cNvSpPr/>
                      <wps:spPr>
                        <a:xfrm>
                          <a:off x="6943345"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71" name="Shape 53071"/>
                      <wps:cNvSpPr/>
                      <wps:spPr>
                        <a:xfrm>
                          <a:off x="6937248"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45" style="width:547.2pt;height:792.24pt;position:absolute;z-index:-2147483648;mso-position-horizontal-relative:page;mso-position-horizontal:absolute;margin-left:24.48pt;mso-position-vertical-relative:page;margin-top:24.96pt;" coordsize="69494,100614">
              <v:shape id="Shape 53072" style="position:absolute;width:91;height:100614;left:0;top:0;" coordsize="9144,10061448" path="m0,0l9144,0l9144,10061448l0,10061448l0,0">
                <v:stroke weight="0pt" endcap="flat" joinstyle="miter" miterlimit="10" on="false" color="#000000" opacity="0"/>
                <v:fill on="true" color="#000000"/>
              </v:shape>
              <v:shape id="Shape 53073" style="position:absolute;width:91;height:100614;left:69433;top:0;" coordsize="9144,10061448" path="m0,0l9144,0l9144,10061448l0,10061448l0,0">
                <v:stroke weight="0pt" endcap="flat" joinstyle="miter" miterlimit="10" on="false" color="#000000" opacity="0"/>
                <v:fill on="true" color="#000000"/>
              </v:shape>
              <v:shape id="Shape 53074" style="position:absolute;width:91;height:100614;left:69372;top:0;" coordsize="9144,10061448" path="m0,0l9144,0l9144,10061448l0,100614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EF537" w14:textId="77777777" w:rsidR="00A23700" w:rsidRDefault="00000000">
    <w:pPr>
      <w:spacing w:after="0" w:line="259" w:lineRule="auto"/>
      <w:ind w:left="-859" w:right="10614"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D15192C" wp14:editId="2D73AF10">
              <wp:simplePos x="0" y="0"/>
              <wp:positionH relativeFrom="page">
                <wp:posOffset>310896</wp:posOffset>
              </wp:positionH>
              <wp:positionV relativeFrom="page">
                <wp:posOffset>310896</wp:posOffset>
              </wp:positionV>
              <wp:extent cx="6943344" cy="6096"/>
              <wp:effectExtent l="0" t="0" r="0" b="0"/>
              <wp:wrapSquare wrapText="bothSides"/>
              <wp:docPr id="51213" name="Group 51213"/>
              <wp:cNvGraphicFramePr/>
              <a:graphic xmlns:a="http://schemas.openxmlformats.org/drawingml/2006/main">
                <a:graphicData uri="http://schemas.microsoft.com/office/word/2010/wordprocessingGroup">
                  <wpg:wgp>
                    <wpg:cNvGrpSpPr/>
                    <wpg:grpSpPr>
                      <a:xfrm>
                        <a:off x="0" y="0"/>
                        <a:ext cx="6943344" cy="6096"/>
                        <a:chOff x="0" y="0"/>
                        <a:chExt cx="6943344" cy="6096"/>
                      </a:xfrm>
                    </wpg:grpSpPr>
                    <wps:wsp>
                      <wps:cNvPr id="53051" name="Shape 5305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52" name="Shape 53052"/>
                      <wps:cNvSpPr/>
                      <wps:spPr>
                        <a:xfrm>
                          <a:off x="6096" y="0"/>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53" name="Shape 53053"/>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13" style="width:546.72pt;height:0.47998pt;position:absolute;mso-position-horizontal-relative:page;mso-position-horizontal:absolute;margin-left:24.48pt;mso-position-vertical-relative:page;margin-top:24.48pt;" coordsize="69433,60">
              <v:shape id="Shape 53054" style="position:absolute;width:91;height:91;left:0;top:0;" coordsize="9144,9144" path="m0,0l9144,0l9144,9144l0,9144l0,0">
                <v:stroke weight="0pt" endcap="flat" joinstyle="miter" miterlimit="10" on="false" color="#000000" opacity="0"/>
                <v:fill on="true" color="#000000"/>
              </v:shape>
              <v:shape id="Shape 53055" style="position:absolute;width:69311;height:91;left:60;top:0;" coordsize="6931152,9144" path="m0,0l6931152,0l6931152,9144l0,9144l0,0">
                <v:stroke weight="0pt" endcap="flat" joinstyle="miter" miterlimit="10" on="false" color="#000000" opacity="0"/>
                <v:fill on="true" color="#000000"/>
              </v:shape>
              <v:shape id="Shape 53056"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p>
  <w:p w14:paraId="0C922E41" w14:textId="77777777" w:rsidR="00A23700"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A0FB8E0" wp14:editId="58344ED4">
              <wp:simplePos x="0" y="0"/>
              <wp:positionH relativeFrom="page">
                <wp:posOffset>310896</wp:posOffset>
              </wp:positionH>
              <wp:positionV relativeFrom="page">
                <wp:posOffset>316992</wp:posOffset>
              </wp:positionV>
              <wp:extent cx="6949440" cy="10061448"/>
              <wp:effectExtent l="0" t="0" r="0" b="0"/>
              <wp:wrapNone/>
              <wp:docPr id="51217" name="Group 51217"/>
              <wp:cNvGraphicFramePr/>
              <a:graphic xmlns:a="http://schemas.openxmlformats.org/drawingml/2006/main">
                <a:graphicData uri="http://schemas.microsoft.com/office/word/2010/wordprocessingGroup">
                  <wpg:wgp>
                    <wpg:cNvGrpSpPr/>
                    <wpg:grpSpPr>
                      <a:xfrm>
                        <a:off x="0" y="0"/>
                        <a:ext cx="6949440" cy="10061448"/>
                        <a:chOff x="0" y="0"/>
                        <a:chExt cx="6949440" cy="10061448"/>
                      </a:xfrm>
                    </wpg:grpSpPr>
                    <wps:wsp>
                      <wps:cNvPr id="53057" name="Shape 53057"/>
                      <wps:cNvSpPr/>
                      <wps:spPr>
                        <a:xfrm>
                          <a:off x="0"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58" name="Shape 53058"/>
                      <wps:cNvSpPr/>
                      <wps:spPr>
                        <a:xfrm>
                          <a:off x="6943345"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59" name="Shape 53059"/>
                      <wps:cNvSpPr/>
                      <wps:spPr>
                        <a:xfrm>
                          <a:off x="6937248"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17" style="width:547.2pt;height:792.24pt;position:absolute;z-index:-2147483648;mso-position-horizontal-relative:page;mso-position-horizontal:absolute;margin-left:24.48pt;mso-position-vertical-relative:page;margin-top:24.96pt;" coordsize="69494,100614">
              <v:shape id="Shape 53060" style="position:absolute;width:91;height:100614;left:0;top:0;" coordsize="9144,10061448" path="m0,0l9144,0l9144,10061448l0,10061448l0,0">
                <v:stroke weight="0pt" endcap="flat" joinstyle="miter" miterlimit="10" on="false" color="#000000" opacity="0"/>
                <v:fill on="true" color="#000000"/>
              </v:shape>
              <v:shape id="Shape 53061" style="position:absolute;width:91;height:100614;left:69433;top:0;" coordsize="9144,10061448" path="m0,0l9144,0l9144,10061448l0,10061448l0,0">
                <v:stroke weight="0pt" endcap="flat" joinstyle="miter" miterlimit="10" on="false" color="#000000" opacity="0"/>
                <v:fill on="true" color="#000000"/>
              </v:shape>
              <v:shape id="Shape 53062" style="position:absolute;width:91;height:100614;left:69372;top:0;" coordsize="9144,10061448" path="m0,0l9144,0l9144,10061448l0,100614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AC0ED" w14:textId="77777777" w:rsidR="00A23700" w:rsidRDefault="00000000">
    <w:pPr>
      <w:spacing w:after="0" w:line="259" w:lineRule="auto"/>
      <w:ind w:left="-859" w:right="10614"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367156B" wp14:editId="04ADA090">
              <wp:simplePos x="0" y="0"/>
              <wp:positionH relativeFrom="page">
                <wp:posOffset>310896</wp:posOffset>
              </wp:positionH>
              <wp:positionV relativeFrom="page">
                <wp:posOffset>310896</wp:posOffset>
              </wp:positionV>
              <wp:extent cx="6943344" cy="6096"/>
              <wp:effectExtent l="0" t="0" r="0" b="0"/>
              <wp:wrapSquare wrapText="bothSides"/>
              <wp:docPr id="51185" name="Group 51185"/>
              <wp:cNvGraphicFramePr/>
              <a:graphic xmlns:a="http://schemas.openxmlformats.org/drawingml/2006/main">
                <a:graphicData uri="http://schemas.microsoft.com/office/word/2010/wordprocessingGroup">
                  <wpg:wgp>
                    <wpg:cNvGrpSpPr/>
                    <wpg:grpSpPr>
                      <a:xfrm>
                        <a:off x="0" y="0"/>
                        <a:ext cx="6943344" cy="6096"/>
                        <a:chOff x="0" y="0"/>
                        <a:chExt cx="6943344" cy="6096"/>
                      </a:xfrm>
                    </wpg:grpSpPr>
                    <wps:wsp>
                      <wps:cNvPr id="53039" name="Shape 530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40" name="Shape 53040"/>
                      <wps:cNvSpPr/>
                      <wps:spPr>
                        <a:xfrm>
                          <a:off x="6096" y="0"/>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41" name="Shape 53041"/>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85" style="width:546.72pt;height:0.47998pt;position:absolute;mso-position-horizontal-relative:page;mso-position-horizontal:absolute;margin-left:24.48pt;mso-position-vertical-relative:page;margin-top:24.48pt;" coordsize="69433,60">
              <v:shape id="Shape 53042" style="position:absolute;width:91;height:91;left:0;top:0;" coordsize="9144,9144" path="m0,0l9144,0l9144,9144l0,9144l0,0">
                <v:stroke weight="0pt" endcap="flat" joinstyle="miter" miterlimit="10" on="false" color="#000000" opacity="0"/>
                <v:fill on="true" color="#000000"/>
              </v:shape>
              <v:shape id="Shape 53043" style="position:absolute;width:69311;height:91;left:60;top:0;" coordsize="6931152,9144" path="m0,0l6931152,0l6931152,9144l0,9144l0,0">
                <v:stroke weight="0pt" endcap="flat" joinstyle="miter" miterlimit="10" on="false" color="#000000" opacity="0"/>
                <v:fill on="true" color="#000000"/>
              </v:shape>
              <v:shape id="Shape 53044"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p>
  <w:p w14:paraId="5E1834A3" w14:textId="77777777" w:rsidR="00A23700"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3F55D00" wp14:editId="46FD94AD">
              <wp:simplePos x="0" y="0"/>
              <wp:positionH relativeFrom="page">
                <wp:posOffset>310896</wp:posOffset>
              </wp:positionH>
              <wp:positionV relativeFrom="page">
                <wp:posOffset>316992</wp:posOffset>
              </wp:positionV>
              <wp:extent cx="6949440" cy="10061448"/>
              <wp:effectExtent l="0" t="0" r="0" b="0"/>
              <wp:wrapNone/>
              <wp:docPr id="51189" name="Group 51189"/>
              <wp:cNvGraphicFramePr/>
              <a:graphic xmlns:a="http://schemas.openxmlformats.org/drawingml/2006/main">
                <a:graphicData uri="http://schemas.microsoft.com/office/word/2010/wordprocessingGroup">
                  <wpg:wgp>
                    <wpg:cNvGrpSpPr/>
                    <wpg:grpSpPr>
                      <a:xfrm>
                        <a:off x="0" y="0"/>
                        <a:ext cx="6949440" cy="10061448"/>
                        <a:chOff x="0" y="0"/>
                        <a:chExt cx="6949440" cy="10061448"/>
                      </a:xfrm>
                    </wpg:grpSpPr>
                    <wps:wsp>
                      <wps:cNvPr id="53045" name="Shape 53045"/>
                      <wps:cNvSpPr/>
                      <wps:spPr>
                        <a:xfrm>
                          <a:off x="0"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46" name="Shape 53046"/>
                      <wps:cNvSpPr/>
                      <wps:spPr>
                        <a:xfrm>
                          <a:off x="6943345"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47" name="Shape 53047"/>
                      <wps:cNvSpPr/>
                      <wps:spPr>
                        <a:xfrm>
                          <a:off x="6937248"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89" style="width:547.2pt;height:792.24pt;position:absolute;z-index:-2147483648;mso-position-horizontal-relative:page;mso-position-horizontal:absolute;margin-left:24.48pt;mso-position-vertical-relative:page;margin-top:24.96pt;" coordsize="69494,100614">
              <v:shape id="Shape 53048" style="position:absolute;width:91;height:100614;left:0;top:0;" coordsize="9144,10061448" path="m0,0l9144,0l9144,10061448l0,10061448l0,0">
                <v:stroke weight="0pt" endcap="flat" joinstyle="miter" miterlimit="10" on="false" color="#000000" opacity="0"/>
                <v:fill on="true" color="#000000"/>
              </v:shape>
              <v:shape id="Shape 53049" style="position:absolute;width:91;height:100614;left:69433;top:0;" coordsize="9144,10061448" path="m0,0l9144,0l9144,10061448l0,10061448l0,0">
                <v:stroke weight="0pt" endcap="flat" joinstyle="miter" miterlimit="10" on="false" color="#000000" opacity="0"/>
                <v:fill on="true" color="#000000"/>
              </v:shape>
              <v:shape id="Shape 53050" style="position:absolute;width:91;height:100614;left:69372;top:0;" coordsize="9144,10061448" path="m0,0l9144,0l9144,10061448l0,10061448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F3871" w14:textId="77777777" w:rsidR="00A23700" w:rsidRDefault="00000000">
    <w:pPr>
      <w:spacing w:after="0" w:line="259" w:lineRule="auto"/>
      <w:ind w:left="-859" w:right="10952"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C372B7A" wp14:editId="2B8BC07D">
              <wp:simplePos x="0" y="0"/>
              <wp:positionH relativeFrom="page">
                <wp:posOffset>310896</wp:posOffset>
              </wp:positionH>
              <wp:positionV relativeFrom="page">
                <wp:posOffset>310896</wp:posOffset>
              </wp:positionV>
              <wp:extent cx="6943344" cy="6096"/>
              <wp:effectExtent l="0" t="0" r="0" b="0"/>
              <wp:wrapSquare wrapText="bothSides"/>
              <wp:docPr id="51326" name="Group 51326"/>
              <wp:cNvGraphicFramePr/>
              <a:graphic xmlns:a="http://schemas.openxmlformats.org/drawingml/2006/main">
                <a:graphicData uri="http://schemas.microsoft.com/office/word/2010/wordprocessingGroup">
                  <wpg:wgp>
                    <wpg:cNvGrpSpPr/>
                    <wpg:grpSpPr>
                      <a:xfrm>
                        <a:off x="0" y="0"/>
                        <a:ext cx="6943344" cy="6096"/>
                        <a:chOff x="0" y="0"/>
                        <a:chExt cx="6943344" cy="6096"/>
                      </a:xfrm>
                    </wpg:grpSpPr>
                    <wps:wsp>
                      <wps:cNvPr id="53099" name="Shape 530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00" name="Shape 53100"/>
                      <wps:cNvSpPr/>
                      <wps:spPr>
                        <a:xfrm>
                          <a:off x="6096" y="0"/>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01" name="Shape 53101"/>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326" style="width:546.72pt;height:0.47998pt;position:absolute;mso-position-horizontal-relative:page;mso-position-horizontal:absolute;margin-left:24.48pt;mso-position-vertical-relative:page;margin-top:24.48pt;" coordsize="69433,60">
              <v:shape id="Shape 53102" style="position:absolute;width:91;height:91;left:0;top:0;" coordsize="9144,9144" path="m0,0l9144,0l9144,9144l0,9144l0,0">
                <v:stroke weight="0pt" endcap="flat" joinstyle="miter" miterlimit="10" on="false" color="#000000" opacity="0"/>
                <v:fill on="true" color="#000000"/>
              </v:shape>
              <v:shape id="Shape 53103" style="position:absolute;width:69311;height:91;left:60;top:0;" coordsize="6931152,9144" path="m0,0l6931152,0l6931152,9144l0,9144l0,0">
                <v:stroke weight="0pt" endcap="flat" joinstyle="miter" miterlimit="10" on="false" color="#000000" opacity="0"/>
                <v:fill on="true" color="#000000"/>
              </v:shape>
              <v:shape id="Shape 53104"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p>
  <w:p w14:paraId="29D51CD8" w14:textId="77777777" w:rsidR="00A23700"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2B6434BB" wp14:editId="3E47C20D">
              <wp:simplePos x="0" y="0"/>
              <wp:positionH relativeFrom="page">
                <wp:posOffset>310896</wp:posOffset>
              </wp:positionH>
              <wp:positionV relativeFrom="page">
                <wp:posOffset>316992</wp:posOffset>
              </wp:positionV>
              <wp:extent cx="6949440" cy="10061448"/>
              <wp:effectExtent l="0" t="0" r="0" b="0"/>
              <wp:wrapNone/>
              <wp:docPr id="51330" name="Group 51330"/>
              <wp:cNvGraphicFramePr/>
              <a:graphic xmlns:a="http://schemas.openxmlformats.org/drawingml/2006/main">
                <a:graphicData uri="http://schemas.microsoft.com/office/word/2010/wordprocessingGroup">
                  <wpg:wgp>
                    <wpg:cNvGrpSpPr/>
                    <wpg:grpSpPr>
                      <a:xfrm>
                        <a:off x="0" y="0"/>
                        <a:ext cx="6949440" cy="10061448"/>
                        <a:chOff x="0" y="0"/>
                        <a:chExt cx="6949440" cy="10061448"/>
                      </a:xfrm>
                    </wpg:grpSpPr>
                    <wps:wsp>
                      <wps:cNvPr id="53105" name="Shape 53105"/>
                      <wps:cNvSpPr/>
                      <wps:spPr>
                        <a:xfrm>
                          <a:off x="0"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06" name="Shape 53106"/>
                      <wps:cNvSpPr/>
                      <wps:spPr>
                        <a:xfrm>
                          <a:off x="6943345"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07" name="Shape 53107"/>
                      <wps:cNvSpPr/>
                      <wps:spPr>
                        <a:xfrm>
                          <a:off x="6937248"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330" style="width:547.2pt;height:792.24pt;position:absolute;z-index:-2147483648;mso-position-horizontal-relative:page;mso-position-horizontal:absolute;margin-left:24.48pt;mso-position-vertical-relative:page;margin-top:24.96pt;" coordsize="69494,100614">
              <v:shape id="Shape 53108" style="position:absolute;width:91;height:100614;left:0;top:0;" coordsize="9144,10061448" path="m0,0l9144,0l9144,10061448l0,10061448l0,0">
                <v:stroke weight="0pt" endcap="flat" joinstyle="miter" miterlimit="10" on="false" color="#000000" opacity="0"/>
                <v:fill on="true" color="#000000"/>
              </v:shape>
              <v:shape id="Shape 53109" style="position:absolute;width:91;height:100614;left:69433;top:0;" coordsize="9144,10061448" path="m0,0l9144,0l9144,10061448l0,10061448l0,0">
                <v:stroke weight="0pt" endcap="flat" joinstyle="miter" miterlimit="10" on="false" color="#000000" opacity="0"/>
                <v:fill on="true" color="#000000"/>
              </v:shape>
              <v:shape id="Shape 53110" style="position:absolute;width:91;height:100614;left:69372;top:0;" coordsize="9144,10061448" path="m0,0l9144,0l9144,10061448l0,10061448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55DCB" w14:textId="77777777" w:rsidR="00A23700" w:rsidRDefault="00000000">
    <w:pPr>
      <w:spacing w:after="0" w:line="259" w:lineRule="auto"/>
      <w:ind w:left="-859" w:right="10952"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1EC3793" wp14:editId="3E1CEDDA">
              <wp:simplePos x="0" y="0"/>
              <wp:positionH relativeFrom="page">
                <wp:posOffset>310896</wp:posOffset>
              </wp:positionH>
              <wp:positionV relativeFrom="page">
                <wp:posOffset>310896</wp:posOffset>
              </wp:positionV>
              <wp:extent cx="6943344" cy="6096"/>
              <wp:effectExtent l="0" t="0" r="0" b="0"/>
              <wp:wrapSquare wrapText="bothSides"/>
              <wp:docPr id="51298" name="Group 51298"/>
              <wp:cNvGraphicFramePr/>
              <a:graphic xmlns:a="http://schemas.openxmlformats.org/drawingml/2006/main">
                <a:graphicData uri="http://schemas.microsoft.com/office/word/2010/wordprocessingGroup">
                  <wpg:wgp>
                    <wpg:cNvGrpSpPr/>
                    <wpg:grpSpPr>
                      <a:xfrm>
                        <a:off x="0" y="0"/>
                        <a:ext cx="6943344" cy="6096"/>
                        <a:chOff x="0" y="0"/>
                        <a:chExt cx="6943344" cy="6096"/>
                      </a:xfrm>
                    </wpg:grpSpPr>
                    <wps:wsp>
                      <wps:cNvPr id="53087" name="Shape 530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88" name="Shape 53088"/>
                      <wps:cNvSpPr/>
                      <wps:spPr>
                        <a:xfrm>
                          <a:off x="6096" y="0"/>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89" name="Shape 53089"/>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98" style="width:546.72pt;height:0.47998pt;position:absolute;mso-position-horizontal-relative:page;mso-position-horizontal:absolute;margin-left:24.48pt;mso-position-vertical-relative:page;margin-top:24.48pt;" coordsize="69433,60">
              <v:shape id="Shape 53090" style="position:absolute;width:91;height:91;left:0;top:0;" coordsize="9144,9144" path="m0,0l9144,0l9144,9144l0,9144l0,0">
                <v:stroke weight="0pt" endcap="flat" joinstyle="miter" miterlimit="10" on="false" color="#000000" opacity="0"/>
                <v:fill on="true" color="#000000"/>
              </v:shape>
              <v:shape id="Shape 53091" style="position:absolute;width:69311;height:91;left:60;top:0;" coordsize="6931152,9144" path="m0,0l6931152,0l6931152,9144l0,9144l0,0">
                <v:stroke weight="0pt" endcap="flat" joinstyle="miter" miterlimit="10" on="false" color="#000000" opacity="0"/>
                <v:fill on="true" color="#000000"/>
              </v:shape>
              <v:shape id="Shape 53092"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p>
  <w:p w14:paraId="42DC152E" w14:textId="77777777" w:rsidR="00A23700"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76DD89CD" wp14:editId="2BFC73DC">
              <wp:simplePos x="0" y="0"/>
              <wp:positionH relativeFrom="page">
                <wp:posOffset>310896</wp:posOffset>
              </wp:positionH>
              <wp:positionV relativeFrom="page">
                <wp:posOffset>316992</wp:posOffset>
              </wp:positionV>
              <wp:extent cx="6949440" cy="10061448"/>
              <wp:effectExtent l="0" t="0" r="0" b="0"/>
              <wp:wrapNone/>
              <wp:docPr id="51302" name="Group 51302"/>
              <wp:cNvGraphicFramePr/>
              <a:graphic xmlns:a="http://schemas.openxmlformats.org/drawingml/2006/main">
                <a:graphicData uri="http://schemas.microsoft.com/office/word/2010/wordprocessingGroup">
                  <wpg:wgp>
                    <wpg:cNvGrpSpPr/>
                    <wpg:grpSpPr>
                      <a:xfrm>
                        <a:off x="0" y="0"/>
                        <a:ext cx="6949440" cy="10061448"/>
                        <a:chOff x="0" y="0"/>
                        <a:chExt cx="6949440" cy="10061448"/>
                      </a:xfrm>
                    </wpg:grpSpPr>
                    <wps:wsp>
                      <wps:cNvPr id="53093" name="Shape 53093"/>
                      <wps:cNvSpPr/>
                      <wps:spPr>
                        <a:xfrm>
                          <a:off x="0"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94" name="Shape 53094"/>
                      <wps:cNvSpPr/>
                      <wps:spPr>
                        <a:xfrm>
                          <a:off x="6943345"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95" name="Shape 53095"/>
                      <wps:cNvSpPr/>
                      <wps:spPr>
                        <a:xfrm>
                          <a:off x="6937248"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302" style="width:547.2pt;height:792.24pt;position:absolute;z-index:-2147483648;mso-position-horizontal-relative:page;mso-position-horizontal:absolute;margin-left:24.48pt;mso-position-vertical-relative:page;margin-top:24.96pt;" coordsize="69494,100614">
              <v:shape id="Shape 53096" style="position:absolute;width:91;height:100614;left:0;top:0;" coordsize="9144,10061448" path="m0,0l9144,0l9144,10061448l0,10061448l0,0">
                <v:stroke weight="0pt" endcap="flat" joinstyle="miter" miterlimit="10" on="false" color="#000000" opacity="0"/>
                <v:fill on="true" color="#000000"/>
              </v:shape>
              <v:shape id="Shape 53097" style="position:absolute;width:91;height:100614;left:69433;top:0;" coordsize="9144,10061448" path="m0,0l9144,0l9144,10061448l0,10061448l0,0">
                <v:stroke weight="0pt" endcap="flat" joinstyle="miter" miterlimit="10" on="false" color="#000000" opacity="0"/>
                <v:fill on="true" color="#000000"/>
              </v:shape>
              <v:shape id="Shape 53098" style="position:absolute;width:91;height:100614;left:69372;top:0;" coordsize="9144,10061448" path="m0,0l9144,0l9144,10061448l0,10061448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A627C" w14:textId="77777777" w:rsidR="00A23700" w:rsidRDefault="00000000">
    <w:pPr>
      <w:spacing w:after="0" w:line="259" w:lineRule="auto"/>
      <w:ind w:left="-859" w:right="10952"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EABFD5E" wp14:editId="3723D3BE">
              <wp:simplePos x="0" y="0"/>
              <wp:positionH relativeFrom="page">
                <wp:posOffset>310896</wp:posOffset>
              </wp:positionH>
              <wp:positionV relativeFrom="page">
                <wp:posOffset>310896</wp:posOffset>
              </wp:positionV>
              <wp:extent cx="6943344" cy="6096"/>
              <wp:effectExtent l="0" t="0" r="0" b="0"/>
              <wp:wrapSquare wrapText="bothSides"/>
              <wp:docPr id="51270" name="Group 51270"/>
              <wp:cNvGraphicFramePr/>
              <a:graphic xmlns:a="http://schemas.openxmlformats.org/drawingml/2006/main">
                <a:graphicData uri="http://schemas.microsoft.com/office/word/2010/wordprocessingGroup">
                  <wpg:wgp>
                    <wpg:cNvGrpSpPr/>
                    <wpg:grpSpPr>
                      <a:xfrm>
                        <a:off x="0" y="0"/>
                        <a:ext cx="6943344" cy="6096"/>
                        <a:chOff x="0" y="0"/>
                        <a:chExt cx="6943344" cy="6096"/>
                      </a:xfrm>
                    </wpg:grpSpPr>
                    <wps:wsp>
                      <wps:cNvPr id="53075" name="Shape 530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76" name="Shape 53076"/>
                      <wps:cNvSpPr/>
                      <wps:spPr>
                        <a:xfrm>
                          <a:off x="6096" y="0"/>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77" name="Shape 53077"/>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70" style="width:546.72pt;height:0.47998pt;position:absolute;mso-position-horizontal-relative:page;mso-position-horizontal:absolute;margin-left:24.48pt;mso-position-vertical-relative:page;margin-top:24.48pt;" coordsize="69433,60">
              <v:shape id="Shape 53078" style="position:absolute;width:91;height:91;left:0;top:0;" coordsize="9144,9144" path="m0,0l9144,0l9144,9144l0,9144l0,0">
                <v:stroke weight="0pt" endcap="flat" joinstyle="miter" miterlimit="10" on="false" color="#000000" opacity="0"/>
                <v:fill on="true" color="#000000"/>
              </v:shape>
              <v:shape id="Shape 53079" style="position:absolute;width:69311;height:91;left:60;top:0;" coordsize="6931152,9144" path="m0,0l6931152,0l6931152,9144l0,9144l0,0">
                <v:stroke weight="0pt" endcap="flat" joinstyle="miter" miterlimit="10" on="false" color="#000000" opacity="0"/>
                <v:fill on="true" color="#000000"/>
              </v:shape>
              <v:shape id="Shape 53080"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p>
  <w:p w14:paraId="5CE11AF1" w14:textId="77777777" w:rsidR="00A23700"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747EFCA2" wp14:editId="46AEC02C">
              <wp:simplePos x="0" y="0"/>
              <wp:positionH relativeFrom="page">
                <wp:posOffset>310896</wp:posOffset>
              </wp:positionH>
              <wp:positionV relativeFrom="page">
                <wp:posOffset>316992</wp:posOffset>
              </wp:positionV>
              <wp:extent cx="6949440" cy="10061448"/>
              <wp:effectExtent l="0" t="0" r="0" b="0"/>
              <wp:wrapNone/>
              <wp:docPr id="51274" name="Group 51274"/>
              <wp:cNvGraphicFramePr/>
              <a:graphic xmlns:a="http://schemas.openxmlformats.org/drawingml/2006/main">
                <a:graphicData uri="http://schemas.microsoft.com/office/word/2010/wordprocessingGroup">
                  <wpg:wgp>
                    <wpg:cNvGrpSpPr/>
                    <wpg:grpSpPr>
                      <a:xfrm>
                        <a:off x="0" y="0"/>
                        <a:ext cx="6949440" cy="10061448"/>
                        <a:chOff x="0" y="0"/>
                        <a:chExt cx="6949440" cy="10061448"/>
                      </a:xfrm>
                    </wpg:grpSpPr>
                    <wps:wsp>
                      <wps:cNvPr id="53081" name="Shape 53081"/>
                      <wps:cNvSpPr/>
                      <wps:spPr>
                        <a:xfrm>
                          <a:off x="0"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82" name="Shape 53082"/>
                      <wps:cNvSpPr/>
                      <wps:spPr>
                        <a:xfrm>
                          <a:off x="6943345"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83" name="Shape 53083"/>
                      <wps:cNvSpPr/>
                      <wps:spPr>
                        <a:xfrm>
                          <a:off x="6937248"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74" style="width:547.2pt;height:792.24pt;position:absolute;z-index:-2147483648;mso-position-horizontal-relative:page;mso-position-horizontal:absolute;margin-left:24.48pt;mso-position-vertical-relative:page;margin-top:24.96pt;" coordsize="69494,100614">
              <v:shape id="Shape 53084" style="position:absolute;width:91;height:100614;left:0;top:0;" coordsize="9144,10061448" path="m0,0l9144,0l9144,10061448l0,10061448l0,0">
                <v:stroke weight="0pt" endcap="flat" joinstyle="miter" miterlimit="10" on="false" color="#000000" opacity="0"/>
                <v:fill on="true" color="#000000"/>
              </v:shape>
              <v:shape id="Shape 53085" style="position:absolute;width:91;height:100614;left:69433;top:0;" coordsize="9144,10061448" path="m0,0l9144,0l9144,10061448l0,10061448l0,0">
                <v:stroke weight="0pt" endcap="flat" joinstyle="miter" miterlimit="10" on="false" color="#000000" opacity="0"/>
                <v:fill on="true" color="#000000"/>
              </v:shape>
              <v:shape id="Shape 53086" style="position:absolute;width:91;height:100614;left:69372;top:0;" coordsize="9144,10061448" path="m0,0l9144,0l9144,10061448l0,10061448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E4A57" w14:textId="77777777" w:rsidR="00A23700" w:rsidRDefault="00000000">
    <w:pPr>
      <w:spacing w:after="0" w:line="259" w:lineRule="auto"/>
      <w:ind w:left="-859" w:right="10636" w:firstLine="0"/>
      <w:jc w:val="lef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440F98EE" wp14:editId="256AC631">
              <wp:simplePos x="0" y="0"/>
              <wp:positionH relativeFrom="page">
                <wp:posOffset>310896</wp:posOffset>
              </wp:positionH>
              <wp:positionV relativeFrom="page">
                <wp:posOffset>310896</wp:posOffset>
              </wp:positionV>
              <wp:extent cx="6943344" cy="6096"/>
              <wp:effectExtent l="0" t="0" r="0" b="0"/>
              <wp:wrapSquare wrapText="bothSides"/>
              <wp:docPr id="51508" name="Group 51508"/>
              <wp:cNvGraphicFramePr/>
              <a:graphic xmlns:a="http://schemas.openxmlformats.org/drawingml/2006/main">
                <a:graphicData uri="http://schemas.microsoft.com/office/word/2010/wordprocessingGroup">
                  <wpg:wgp>
                    <wpg:cNvGrpSpPr/>
                    <wpg:grpSpPr>
                      <a:xfrm>
                        <a:off x="0" y="0"/>
                        <a:ext cx="6943344" cy="6096"/>
                        <a:chOff x="0" y="0"/>
                        <a:chExt cx="6943344" cy="6096"/>
                      </a:xfrm>
                    </wpg:grpSpPr>
                    <wps:wsp>
                      <wps:cNvPr id="53171" name="Shape 531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72" name="Shape 53172"/>
                      <wps:cNvSpPr/>
                      <wps:spPr>
                        <a:xfrm>
                          <a:off x="6096" y="0"/>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73" name="Shape 53173"/>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508" style="width:546.72pt;height:0.47998pt;position:absolute;mso-position-horizontal-relative:page;mso-position-horizontal:absolute;margin-left:24.48pt;mso-position-vertical-relative:page;margin-top:24.48pt;" coordsize="69433,60">
              <v:shape id="Shape 53174" style="position:absolute;width:91;height:91;left:0;top:0;" coordsize="9144,9144" path="m0,0l9144,0l9144,9144l0,9144l0,0">
                <v:stroke weight="0pt" endcap="flat" joinstyle="miter" miterlimit="10" on="false" color="#000000" opacity="0"/>
                <v:fill on="true" color="#000000"/>
              </v:shape>
              <v:shape id="Shape 53175" style="position:absolute;width:69311;height:91;left:60;top:0;" coordsize="6931152,9144" path="m0,0l6931152,0l6931152,9144l0,9144l0,0">
                <v:stroke weight="0pt" endcap="flat" joinstyle="miter" miterlimit="10" on="false" color="#000000" opacity="0"/>
                <v:fill on="true" color="#000000"/>
              </v:shape>
              <v:shape id="Shape 53176"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p>
  <w:p w14:paraId="1726EBD0" w14:textId="77777777" w:rsidR="00A23700" w:rsidRDefault="00000000">
    <w:r>
      <w:rPr>
        <w:rFonts w:ascii="Calibri" w:eastAsia="Calibri" w:hAnsi="Calibri" w:cs="Calibri"/>
        <w:noProof/>
        <w:sz w:val="22"/>
      </w:rPr>
      <mc:AlternateContent>
        <mc:Choice Requires="wpg">
          <w:drawing>
            <wp:anchor distT="0" distB="0" distL="114300" distR="114300" simplePos="0" relativeHeight="251686912" behindDoc="1" locked="0" layoutInCell="1" allowOverlap="1" wp14:anchorId="0C421694" wp14:editId="5E68D7E6">
              <wp:simplePos x="0" y="0"/>
              <wp:positionH relativeFrom="page">
                <wp:posOffset>310896</wp:posOffset>
              </wp:positionH>
              <wp:positionV relativeFrom="page">
                <wp:posOffset>316992</wp:posOffset>
              </wp:positionV>
              <wp:extent cx="6949440" cy="10061448"/>
              <wp:effectExtent l="0" t="0" r="0" b="0"/>
              <wp:wrapNone/>
              <wp:docPr id="51512" name="Group 51512"/>
              <wp:cNvGraphicFramePr/>
              <a:graphic xmlns:a="http://schemas.openxmlformats.org/drawingml/2006/main">
                <a:graphicData uri="http://schemas.microsoft.com/office/word/2010/wordprocessingGroup">
                  <wpg:wgp>
                    <wpg:cNvGrpSpPr/>
                    <wpg:grpSpPr>
                      <a:xfrm>
                        <a:off x="0" y="0"/>
                        <a:ext cx="6949440" cy="10061448"/>
                        <a:chOff x="0" y="0"/>
                        <a:chExt cx="6949440" cy="10061448"/>
                      </a:xfrm>
                    </wpg:grpSpPr>
                    <wps:wsp>
                      <wps:cNvPr id="53177" name="Shape 53177"/>
                      <wps:cNvSpPr/>
                      <wps:spPr>
                        <a:xfrm>
                          <a:off x="0"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78" name="Shape 53178"/>
                      <wps:cNvSpPr/>
                      <wps:spPr>
                        <a:xfrm>
                          <a:off x="6943345"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79" name="Shape 53179"/>
                      <wps:cNvSpPr/>
                      <wps:spPr>
                        <a:xfrm>
                          <a:off x="6937248"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512" style="width:547.2pt;height:792.24pt;position:absolute;z-index:-2147483648;mso-position-horizontal-relative:page;mso-position-horizontal:absolute;margin-left:24.48pt;mso-position-vertical-relative:page;margin-top:24.96pt;" coordsize="69494,100614">
              <v:shape id="Shape 53180" style="position:absolute;width:91;height:100614;left:0;top:0;" coordsize="9144,10061448" path="m0,0l9144,0l9144,10061448l0,10061448l0,0">
                <v:stroke weight="0pt" endcap="flat" joinstyle="miter" miterlimit="10" on="false" color="#000000" opacity="0"/>
                <v:fill on="true" color="#000000"/>
              </v:shape>
              <v:shape id="Shape 53181" style="position:absolute;width:91;height:100614;left:69433;top:0;" coordsize="9144,10061448" path="m0,0l9144,0l9144,10061448l0,10061448l0,0">
                <v:stroke weight="0pt" endcap="flat" joinstyle="miter" miterlimit="10" on="false" color="#000000" opacity="0"/>
                <v:fill on="true" color="#000000"/>
              </v:shape>
              <v:shape id="Shape 53182" style="position:absolute;width:91;height:100614;left:69372;top:0;" coordsize="9144,10061448" path="m0,0l9144,0l9144,10061448l0,10061448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F6546" w14:textId="77777777" w:rsidR="00A23700" w:rsidRDefault="00000000">
    <w:pPr>
      <w:spacing w:after="0" w:line="259" w:lineRule="auto"/>
      <w:ind w:left="-859" w:right="10636" w:firstLine="0"/>
      <w:jc w:val="lef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772F6BDE" wp14:editId="714A1144">
              <wp:simplePos x="0" y="0"/>
              <wp:positionH relativeFrom="page">
                <wp:posOffset>310896</wp:posOffset>
              </wp:positionH>
              <wp:positionV relativeFrom="page">
                <wp:posOffset>310896</wp:posOffset>
              </wp:positionV>
              <wp:extent cx="6943344" cy="6096"/>
              <wp:effectExtent l="0" t="0" r="0" b="0"/>
              <wp:wrapSquare wrapText="bothSides"/>
              <wp:docPr id="51480" name="Group 51480"/>
              <wp:cNvGraphicFramePr/>
              <a:graphic xmlns:a="http://schemas.openxmlformats.org/drawingml/2006/main">
                <a:graphicData uri="http://schemas.microsoft.com/office/word/2010/wordprocessingGroup">
                  <wpg:wgp>
                    <wpg:cNvGrpSpPr/>
                    <wpg:grpSpPr>
                      <a:xfrm>
                        <a:off x="0" y="0"/>
                        <a:ext cx="6943344" cy="6096"/>
                        <a:chOff x="0" y="0"/>
                        <a:chExt cx="6943344" cy="6096"/>
                      </a:xfrm>
                    </wpg:grpSpPr>
                    <wps:wsp>
                      <wps:cNvPr id="53159" name="Shape 5315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60" name="Shape 53160"/>
                      <wps:cNvSpPr/>
                      <wps:spPr>
                        <a:xfrm>
                          <a:off x="6096" y="0"/>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61" name="Shape 53161"/>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80" style="width:546.72pt;height:0.47998pt;position:absolute;mso-position-horizontal-relative:page;mso-position-horizontal:absolute;margin-left:24.48pt;mso-position-vertical-relative:page;margin-top:24.48pt;" coordsize="69433,60">
              <v:shape id="Shape 53162" style="position:absolute;width:91;height:91;left:0;top:0;" coordsize="9144,9144" path="m0,0l9144,0l9144,9144l0,9144l0,0">
                <v:stroke weight="0pt" endcap="flat" joinstyle="miter" miterlimit="10" on="false" color="#000000" opacity="0"/>
                <v:fill on="true" color="#000000"/>
              </v:shape>
              <v:shape id="Shape 53163" style="position:absolute;width:69311;height:91;left:60;top:0;" coordsize="6931152,9144" path="m0,0l6931152,0l6931152,9144l0,9144l0,0">
                <v:stroke weight="0pt" endcap="flat" joinstyle="miter" miterlimit="10" on="false" color="#000000" opacity="0"/>
                <v:fill on="true" color="#000000"/>
              </v:shape>
              <v:shape id="Shape 53164"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p>
  <w:p w14:paraId="300CF889" w14:textId="77777777" w:rsidR="00A23700" w:rsidRDefault="00000000">
    <w:r>
      <w:rPr>
        <w:rFonts w:ascii="Calibri" w:eastAsia="Calibri" w:hAnsi="Calibri" w:cs="Calibri"/>
        <w:noProof/>
        <w:sz w:val="22"/>
      </w:rPr>
      <mc:AlternateContent>
        <mc:Choice Requires="wpg">
          <w:drawing>
            <wp:anchor distT="0" distB="0" distL="114300" distR="114300" simplePos="0" relativeHeight="251688960" behindDoc="1" locked="0" layoutInCell="1" allowOverlap="1" wp14:anchorId="41855404" wp14:editId="32F4F01A">
              <wp:simplePos x="0" y="0"/>
              <wp:positionH relativeFrom="page">
                <wp:posOffset>310896</wp:posOffset>
              </wp:positionH>
              <wp:positionV relativeFrom="page">
                <wp:posOffset>316992</wp:posOffset>
              </wp:positionV>
              <wp:extent cx="6949440" cy="10061448"/>
              <wp:effectExtent l="0" t="0" r="0" b="0"/>
              <wp:wrapNone/>
              <wp:docPr id="51484" name="Group 51484"/>
              <wp:cNvGraphicFramePr/>
              <a:graphic xmlns:a="http://schemas.openxmlformats.org/drawingml/2006/main">
                <a:graphicData uri="http://schemas.microsoft.com/office/word/2010/wordprocessingGroup">
                  <wpg:wgp>
                    <wpg:cNvGrpSpPr/>
                    <wpg:grpSpPr>
                      <a:xfrm>
                        <a:off x="0" y="0"/>
                        <a:ext cx="6949440" cy="10061448"/>
                        <a:chOff x="0" y="0"/>
                        <a:chExt cx="6949440" cy="10061448"/>
                      </a:xfrm>
                    </wpg:grpSpPr>
                    <wps:wsp>
                      <wps:cNvPr id="53165" name="Shape 53165"/>
                      <wps:cNvSpPr/>
                      <wps:spPr>
                        <a:xfrm>
                          <a:off x="0"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66" name="Shape 53166"/>
                      <wps:cNvSpPr/>
                      <wps:spPr>
                        <a:xfrm>
                          <a:off x="6943345"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67" name="Shape 53167"/>
                      <wps:cNvSpPr/>
                      <wps:spPr>
                        <a:xfrm>
                          <a:off x="6937248"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84" style="width:547.2pt;height:792.24pt;position:absolute;z-index:-2147483648;mso-position-horizontal-relative:page;mso-position-horizontal:absolute;margin-left:24.48pt;mso-position-vertical-relative:page;margin-top:24.96pt;" coordsize="69494,100614">
              <v:shape id="Shape 53168" style="position:absolute;width:91;height:100614;left:0;top:0;" coordsize="9144,10061448" path="m0,0l9144,0l9144,10061448l0,10061448l0,0">
                <v:stroke weight="0pt" endcap="flat" joinstyle="miter" miterlimit="10" on="false" color="#000000" opacity="0"/>
                <v:fill on="true" color="#000000"/>
              </v:shape>
              <v:shape id="Shape 53169" style="position:absolute;width:91;height:100614;left:69433;top:0;" coordsize="9144,10061448" path="m0,0l9144,0l9144,10061448l0,10061448l0,0">
                <v:stroke weight="0pt" endcap="flat" joinstyle="miter" miterlimit="10" on="false" color="#000000" opacity="0"/>
                <v:fill on="true" color="#000000"/>
              </v:shape>
              <v:shape id="Shape 53170" style="position:absolute;width:91;height:100614;left:69372;top:0;" coordsize="9144,10061448" path="m0,0l9144,0l9144,10061448l0,10061448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96C0" w14:textId="77777777" w:rsidR="00A23700" w:rsidRDefault="00000000">
    <w:pPr>
      <w:spacing w:after="0" w:line="259" w:lineRule="auto"/>
      <w:ind w:left="-859" w:right="10636" w:firstLine="0"/>
      <w:jc w:val="lef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57A74C4F" wp14:editId="48275FF2">
              <wp:simplePos x="0" y="0"/>
              <wp:positionH relativeFrom="page">
                <wp:posOffset>310896</wp:posOffset>
              </wp:positionH>
              <wp:positionV relativeFrom="page">
                <wp:posOffset>310896</wp:posOffset>
              </wp:positionV>
              <wp:extent cx="6943344" cy="6096"/>
              <wp:effectExtent l="0" t="0" r="0" b="0"/>
              <wp:wrapSquare wrapText="bothSides"/>
              <wp:docPr id="51452" name="Group 51452"/>
              <wp:cNvGraphicFramePr/>
              <a:graphic xmlns:a="http://schemas.openxmlformats.org/drawingml/2006/main">
                <a:graphicData uri="http://schemas.microsoft.com/office/word/2010/wordprocessingGroup">
                  <wpg:wgp>
                    <wpg:cNvGrpSpPr/>
                    <wpg:grpSpPr>
                      <a:xfrm>
                        <a:off x="0" y="0"/>
                        <a:ext cx="6943344" cy="6096"/>
                        <a:chOff x="0" y="0"/>
                        <a:chExt cx="6943344" cy="6096"/>
                      </a:xfrm>
                    </wpg:grpSpPr>
                    <wps:wsp>
                      <wps:cNvPr id="53147" name="Shape 5314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48" name="Shape 53148"/>
                      <wps:cNvSpPr/>
                      <wps:spPr>
                        <a:xfrm>
                          <a:off x="6096" y="0"/>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49" name="Shape 53149"/>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52" style="width:546.72pt;height:0.47998pt;position:absolute;mso-position-horizontal-relative:page;mso-position-horizontal:absolute;margin-left:24.48pt;mso-position-vertical-relative:page;margin-top:24.48pt;" coordsize="69433,60">
              <v:shape id="Shape 53150" style="position:absolute;width:91;height:91;left:0;top:0;" coordsize="9144,9144" path="m0,0l9144,0l9144,9144l0,9144l0,0">
                <v:stroke weight="0pt" endcap="flat" joinstyle="miter" miterlimit="10" on="false" color="#000000" opacity="0"/>
                <v:fill on="true" color="#000000"/>
              </v:shape>
              <v:shape id="Shape 53151" style="position:absolute;width:69311;height:91;left:60;top:0;" coordsize="6931152,9144" path="m0,0l6931152,0l6931152,9144l0,9144l0,0">
                <v:stroke weight="0pt" endcap="flat" joinstyle="miter" miterlimit="10" on="false" color="#000000" opacity="0"/>
                <v:fill on="true" color="#000000"/>
              </v:shape>
              <v:shape id="Shape 53152"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p>
  <w:p w14:paraId="73D42395" w14:textId="77777777" w:rsidR="00A23700" w:rsidRDefault="00000000">
    <w:r>
      <w:rPr>
        <w:rFonts w:ascii="Calibri" w:eastAsia="Calibri" w:hAnsi="Calibri" w:cs="Calibri"/>
        <w:noProof/>
        <w:sz w:val="22"/>
      </w:rPr>
      <mc:AlternateContent>
        <mc:Choice Requires="wpg">
          <w:drawing>
            <wp:anchor distT="0" distB="0" distL="114300" distR="114300" simplePos="0" relativeHeight="251691008" behindDoc="1" locked="0" layoutInCell="1" allowOverlap="1" wp14:anchorId="29989A50" wp14:editId="5E64A8E8">
              <wp:simplePos x="0" y="0"/>
              <wp:positionH relativeFrom="page">
                <wp:posOffset>310896</wp:posOffset>
              </wp:positionH>
              <wp:positionV relativeFrom="page">
                <wp:posOffset>316992</wp:posOffset>
              </wp:positionV>
              <wp:extent cx="6949440" cy="10061448"/>
              <wp:effectExtent l="0" t="0" r="0" b="0"/>
              <wp:wrapNone/>
              <wp:docPr id="51456" name="Group 51456"/>
              <wp:cNvGraphicFramePr/>
              <a:graphic xmlns:a="http://schemas.openxmlformats.org/drawingml/2006/main">
                <a:graphicData uri="http://schemas.microsoft.com/office/word/2010/wordprocessingGroup">
                  <wpg:wgp>
                    <wpg:cNvGrpSpPr/>
                    <wpg:grpSpPr>
                      <a:xfrm>
                        <a:off x="0" y="0"/>
                        <a:ext cx="6949440" cy="10061448"/>
                        <a:chOff x="0" y="0"/>
                        <a:chExt cx="6949440" cy="10061448"/>
                      </a:xfrm>
                    </wpg:grpSpPr>
                    <wps:wsp>
                      <wps:cNvPr id="53153" name="Shape 53153"/>
                      <wps:cNvSpPr/>
                      <wps:spPr>
                        <a:xfrm>
                          <a:off x="0"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54" name="Shape 53154"/>
                      <wps:cNvSpPr/>
                      <wps:spPr>
                        <a:xfrm>
                          <a:off x="6943345"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55" name="Shape 53155"/>
                      <wps:cNvSpPr/>
                      <wps:spPr>
                        <a:xfrm>
                          <a:off x="6937248"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56" style="width:547.2pt;height:792.24pt;position:absolute;z-index:-2147483648;mso-position-horizontal-relative:page;mso-position-horizontal:absolute;margin-left:24.48pt;mso-position-vertical-relative:page;margin-top:24.96pt;" coordsize="69494,100614">
              <v:shape id="Shape 53156" style="position:absolute;width:91;height:100614;left:0;top:0;" coordsize="9144,10061448" path="m0,0l9144,0l9144,10061448l0,10061448l0,0">
                <v:stroke weight="0pt" endcap="flat" joinstyle="miter" miterlimit="10" on="false" color="#000000" opacity="0"/>
                <v:fill on="true" color="#000000"/>
              </v:shape>
              <v:shape id="Shape 53157" style="position:absolute;width:91;height:100614;left:69433;top:0;" coordsize="9144,10061448" path="m0,0l9144,0l9144,10061448l0,10061448l0,0">
                <v:stroke weight="0pt" endcap="flat" joinstyle="miter" miterlimit="10" on="false" color="#000000" opacity="0"/>
                <v:fill on="true" color="#000000"/>
              </v:shape>
              <v:shape id="Shape 53158" style="position:absolute;width:91;height:100614;left:69372;top:0;" coordsize="9144,10061448" path="m0,0l9144,0l9144,10061448l0,100614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DE9"/>
    <w:multiLevelType w:val="hybridMultilevel"/>
    <w:tmpl w:val="40C05CF4"/>
    <w:lvl w:ilvl="0" w:tplc="98C2BC1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D6B89E">
      <w:start w:val="1"/>
      <w:numFmt w:val="bullet"/>
      <w:lvlText w:val="o"/>
      <w:lvlJc w:val="left"/>
      <w:pPr>
        <w:ind w:left="16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2EFFE2">
      <w:start w:val="1"/>
      <w:numFmt w:val="bullet"/>
      <w:lvlText w:val="▪"/>
      <w:lvlJc w:val="left"/>
      <w:pPr>
        <w:ind w:left="23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70CDB2">
      <w:start w:val="1"/>
      <w:numFmt w:val="bullet"/>
      <w:lvlText w:val="•"/>
      <w:lvlJc w:val="left"/>
      <w:pPr>
        <w:ind w:left="3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38C00A">
      <w:start w:val="1"/>
      <w:numFmt w:val="bullet"/>
      <w:lvlText w:val="o"/>
      <w:lvlJc w:val="left"/>
      <w:pPr>
        <w:ind w:left="38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6CD44">
      <w:start w:val="1"/>
      <w:numFmt w:val="bullet"/>
      <w:lvlText w:val="▪"/>
      <w:lvlJc w:val="left"/>
      <w:pPr>
        <w:ind w:left="45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BE5FCA">
      <w:start w:val="1"/>
      <w:numFmt w:val="bullet"/>
      <w:lvlText w:val="•"/>
      <w:lvlJc w:val="left"/>
      <w:pPr>
        <w:ind w:left="5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944AB6">
      <w:start w:val="1"/>
      <w:numFmt w:val="bullet"/>
      <w:lvlText w:val="o"/>
      <w:lvlJc w:val="left"/>
      <w:pPr>
        <w:ind w:left="59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966440">
      <w:start w:val="1"/>
      <w:numFmt w:val="bullet"/>
      <w:lvlText w:val="▪"/>
      <w:lvlJc w:val="left"/>
      <w:pPr>
        <w:ind w:left="66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0EA2EAD"/>
    <w:multiLevelType w:val="hybridMultilevel"/>
    <w:tmpl w:val="AB22EA94"/>
    <w:lvl w:ilvl="0" w:tplc="BF0848F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DCB7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421D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DAD6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E2EE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4A79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C4C8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0A70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C86D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14D1D7F"/>
    <w:multiLevelType w:val="hybridMultilevel"/>
    <w:tmpl w:val="961C4056"/>
    <w:lvl w:ilvl="0" w:tplc="9800B0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0E1D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6AE7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B452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78F0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88A4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B612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8416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2428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16352A2"/>
    <w:multiLevelType w:val="hybridMultilevel"/>
    <w:tmpl w:val="AE580898"/>
    <w:lvl w:ilvl="0" w:tplc="016AA9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3A9A7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0C7C3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6C44F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C267B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8EE58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34C09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B2E9C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82769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576245F"/>
    <w:multiLevelType w:val="hybridMultilevel"/>
    <w:tmpl w:val="F0101A06"/>
    <w:lvl w:ilvl="0" w:tplc="B3008300">
      <w:start w:val="1"/>
      <w:numFmt w:val="bullet"/>
      <w:lvlText w:val="•"/>
      <w:lvlJc w:val="left"/>
      <w:pPr>
        <w:ind w:left="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9E6A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08D6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D045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305CA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E67BF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E6230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F47D1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E8A5D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60D622B"/>
    <w:multiLevelType w:val="hybridMultilevel"/>
    <w:tmpl w:val="9458605C"/>
    <w:lvl w:ilvl="0" w:tplc="1302A460">
      <w:start w:val="1"/>
      <w:numFmt w:val="bullet"/>
      <w:lvlText w:val="•"/>
      <w:lvlJc w:val="left"/>
      <w:pPr>
        <w:ind w:left="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14B00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EECA9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4C92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F4002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F4F50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1237E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8C4FD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A0B71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6773E21"/>
    <w:multiLevelType w:val="hybridMultilevel"/>
    <w:tmpl w:val="89AAE4B0"/>
    <w:lvl w:ilvl="0" w:tplc="BD4246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BC7D1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FBAE3E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0E6B42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9D476A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2CE146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F84AB0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290E2E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7AE36B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67B5A87"/>
    <w:multiLevelType w:val="hybridMultilevel"/>
    <w:tmpl w:val="55C864AE"/>
    <w:lvl w:ilvl="0" w:tplc="D00851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5837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EC93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A020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8652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E411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6A0F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D83D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285F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F18328B"/>
    <w:multiLevelType w:val="hybridMultilevel"/>
    <w:tmpl w:val="96C2F44A"/>
    <w:lvl w:ilvl="0" w:tplc="68D4227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B649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A444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2E20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4098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DE12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BE30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3C7D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1846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0787B65"/>
    <w:multiLevelType w:val="hybridMultilevel"/>
    <w:tmpl w:val="4E626534"/>
    <w:lvl w:ilvl="0" w:tplc="DC1A7520">
      <w:start w:val="1"/>
      <w:numFmt w:val="bullet"/>
      <w:lvlText w:val="•"/>
      <w:lvlJc w:val="left"/>
      <w:pPr>
        <w:ind w:left="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62EC8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7EFA5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D4721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6422C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D46CE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80523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00212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5A2E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1B462B7"/>
    <w:multiLevelType w:val="hybridMultilevel"/>
    <w:tmpl w:val="9AD68F02"/>
    <w:lvl w:ilvl="0" w:tplc="D6D68104">
      <w:start w:val="1"/>
      <w:numFmt w:val="bullet"/>
      <w:lvlText w:val="•"/>
      <w:lvlJc w:val="left"/>
      <w:pPr>
        <w:ind w:left="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CECD1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B0263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0862F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5C4BA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04AC5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E0465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E4971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C0D5A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1FC1E56"/>
    <w:multiLevelType w:val="hybridMultilevel"/>
    <w:tmpl w:val="DD467CDE"/>
    <w:lvl w:ilvl="0" w:tplc="B030D4A0">
      <w:start w:val="1"/>
      <w:numFmt w:val="decimal"/>
      <w:lvlText w:val="%1."/>
      <w:lvlJc w:val="left"/>
      <w:pPr>
        <w:ind w:left="3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A208E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6A034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DA25C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CAB47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8CF48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E824D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E0368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9853B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206155A"/>
    <w:multiLevelType w:val="hybridMultilevel"/>
    <w:tmpl w:val="8EAE414E"/>
    <w:lvl w:ilvl="0" w:tplc="B0B0FD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002C7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76F29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E0DDA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E4F17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6460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988D0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ACEEB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4E01B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4FC3A84"/>
    <w:multiLevelType w:val="hybridMultilevel"/>
    <w:tmpl w:val="4704B7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50E68DC"/>
    <w:multiLevelType w:val="hybridMultilevel"/>
    <w:tmpl w:val="05840A52"/>
    <w:lvl w:ilvl="0" w:tplc="2CD06E48">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1ADD8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F4FDF0">
      <w:start w:val="1"/>
      <w:numFmt w:val="bullet"/>
      <w:lvlRestart w:val="0"/>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541E5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3ECD4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986C1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D6902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C263F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146C7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7833F8F"/>
    <w:multiLevelType w:val="hybridMultilevel"/>
    <w:tmpl w:val="0A501AF8"/>
    <w:lvl w:ilvl="0" w:tplc="DC5EBDC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36CE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961F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127D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B049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6E9D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6209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6E92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1853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8CF6CEB"/>
    <w:multiLevelType w:val="hybridMultilevel"/>
    <w:tmpl w:val="5F34BDD0"/>
    <w:lvl w:ilvl="0" w:tplc="8DB4BAD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BEEA78">
      <w:start w:val="1"/>
      <w:numFmt w:val="bullet"/>
      <w:lvlText w:val="o"/>
      <w:lvlJc w:val="left"/>
      <w:pPr>
        <w:ind w:left="12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9EC646">
      <w:start w:val="1"/>
      <w:numFmt w:val="bullet"/>
      <w:lvlText w:val="▪"/>
      <w:lvlJc w:val="left"/>
      <w:pPr>
        <w:ind w:left="19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B66BD4">
      <w:start w:val="1"/>
      <w:numFmt w:val="bullet"/>
      <w:lvlText w:val="•"/>
      <w:lvlJc w:val="left"/>
      <w:pPr>
        <w:ind w:left="2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825444">
      <w:start w:val="1"/>
      <w:numFmt w:val="bullet"/>
      <w:lvlText w:val="o"/>
      <w:lvlJc w:val="left"/>
      <w:pPr>
        <w:ind w:left="34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B8A286">
      <w:start w:val="1"/>
      <w:numFmt w:val="bullet"/>
      <w:lvlText w:val="▪"/>
      <w:lvlJc w:val="left"/>
      <w:pPr>
        <w:ind w:left="41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9288BA">
      <w:start w:val="1"/>
      <w:numFmt w:val="bullet"/>
      <w:lvlText w:val="•"/>
      <w:lvlJc w:val="left"/>
      <w:pPr>
        <w:ind w:left="48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6A4814">
      <w:start w:val="1"/>
      <w:numFmt w:val="bullet"/>
      <w:lvlText w:val="o"/>
      <w:lvlJc w:val="left"/>
      <w:pPr>
        <w:ind w:left="55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0E41B2">
      <w:start w:val="1"/>
      <w:numFmt w:val="bullet"/>
      <w:lvlText w:val="▪"/>
      <w:lvlJc w:val="left"/>
      <w:pPr>
        <w:ind w:left="63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9197E47"/>
    <w:multiLevelType w:val="hybridMultilevel"/>
    <w:tmpl w:val="7B003232"/>
    <w:lvl w:ilvl="0" w:tplc="1B166DB2">
      <w:start w:val="1"/>
      <w:numFmt w:val="bullet"/>
      <w:lvlText w:val="•"/>
      <w:lvlJc w:val="left"/>
      <w:pPr>
        <w:ind w:left="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3EC098">
      <w:start w:val="1"/>
      <w:numFmt w:val="bullet"/>
      <w:lvlText w:val="o"/>
      <w:lvlJc w:val="left"/>
      <w:pPr>
        <w:ind w:left="14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E696AA">
      <w:start w:val="1"/>
      <w:numFmt w:val="bullet"/>
      <w:lvlText w:val="▪"/>
      <w:lvlJc w:val="left"/>
      <w:pPr>
        <w:ind w:left="2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28D9D2">
      <w:start w:val="1"/>
      <w:numFmt w:val="bullet"/>
      <w:lvlText w:val="•"/>
      <w:lvlJc w:val="left"/>
      <w:pPr>
        <w:ind w:left="2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840E26">
      <w:start w:val="1"/>
      <w:numFmt w:val="bullet"/>
      <w:lvlText w:val="o"/>
      <w:lvlJc w:val="left"/>
      <w:pPr>
        <w:ind w:left="35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86F09E">
      <w:start w:val="1"/>
      <w:numFmt w:val="bullet"/>
      <w:lvlText w:val="▪"/>
      <w:lvlJc w:val="left"/>
      <w:pPr>
        <w:ind w:left="4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60205E">
      <w:start w:val="1"/>
      <w:numFmt w:val="bullet"/>
      <w:lvlText w:val="•"/>
      <w:lvlJc w:val="left"/>
      <w:pPr>
        <w:ind w:left="50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6A0F64">
      <w:start w:val="1"/>
      <w:numFmt w:val="bullet"/>
      <w:lvlText w:val="o"/>
      <w:lvlJc w:val="left"/>
      <w:pPr>
        <w:ind w:left="57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2E874A">
      <w:start w:val="1"/>
      <w:numFmt w:val="bullet"/>
      <w:lvlText w:val="▪"/>
      <w:lvlJc w:val="left"/>
      <w:pPr>
        <w:ind w:left="6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195B736E"/>
    <w:multiLevelType w:val="hybridMultilevel"/>
    <w:tmpl w:val="2B48BA16"/>
    <w:lvl w:ilvl="0" w:tplc="7C72A032">
      <w:start w:val="1"/>
      <w:numFmt w:val="bullet"/>
      <w:lvlText w:val="•"/>
      <w:lvlJc w:val="left"/>
      <w:pPr>
        <w:ind w:left="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E28EBE">
      <w:start w:val="1"/>
      <w:numFmt w:val="bullet"/>
      <w:lvlText w:val="o"/>
      <w:lvlJc w:val="left"/>
      <w:pPr>
        <w:ind w:left="1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46FD08">
      <w:start w:val="1"/>
      <w:numFmt w:val="bullet"/>
      <w:lvlText w:val="▪"/>
      <w:lvlJc w:val="left"/>
      <w:pPr>
        <w:ind w:left="1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240D5E">
      <w:start w:val="1"/>
      <w:numFmt w:val="bullet"/>
      <w:lvlText w:val="•"/>
      <w:lvlJc w:val="left"/>
      <w:pPr>
        <w:ind w:left="2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EEB672">
      <w:start w:val="1"/>
      <w:numFmt w:val="bullet"/>
      <w:lvlText w:val="o"/>
      <w:lvlJc w:val="left"/>
      <w:pPr>
        <w:ind w:left="3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40591A">
      <w:start w:val="1"/>
      <w:numFmt w:val="bullet"/>
      <w:lvlText w:val="▪"/>
      <w:lvlJc w:val="left"/>
      <w:pPr>
        <w:ind w:left="40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E41A86">
      <w:start w:val="1"/>
      <w:numFmt w:val="bullet"/>
      <w:lvlText w:val="•"/>
      <w:lvlJc w:val="left"/>
      <w:pPr>
        <w:ind w:left="4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00CE72">
      <w:start w:val="1"/>
      <w:numFmt w:val="bullet"/>
      <w:lvlText w:val="o"/>
      <w:lvlJc w:val="left"/>
      <w:pPr>
        <w:ind w:left="54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584624">
      <w:start w:val="1"/>
      <w:numFmt w:val="bullet"/>
      <w:lvlText w:val="▪"/>
      <w:lvlJc w:val="left"/>
      <w:pPr>
        <w:ind w:left="6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9C37F44"/>
    <w:multiLevelType w:val="hybridMultilevel"/>
    <w:tmpl w:val="418616B6"/>
    <w:lvl w:ilvl="0" w:tplc="B2FE2C5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56135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B4417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A8F49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B644C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B06E9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1EEE5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8E518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4E17B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B3F0550"/>
    <w:multiLevelType w:val="hybridMultilevel"/>
    <w:tmpl w:val="F4EA53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B9B4105"/>
    <w:multiLevelType w:val="hybridMultilevel"/>
    <w:tmpl w:val="31C6E264"/>
    <w:lvl w:ilvl="0" w:tplc="A71440AC">
      <w:start w:val="1"/>
      <w:numFmt w:val="decimal"/>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A6816B8">
      <w:start w:val="1"/>
      <w:numFmt w:val="bullet"/>
      <w:lvlText w:val="•"/>
      <w:lvlJc w:val="left"/>
      <w:pPr>
        <w:ind w:left="12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602FF2">
      <w:start w:val="1"/>
      <w:numFmt w:val="bullet"/>
      <w:lvlText w:val="▪"/>
      <w:lvlJc w:val="left"/>
      <w:pPr>
        <w:ind w:left="22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706AF2A">
      <w:start w:val="1"/>
      <w:numFmt w:val="bullet"/>
      <w:lvlText w:val="•"/>
      <w:lvlJc w:val="left"/>
      <w:pPr>
        <w:ind w:left="29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8AA7A6">
      <w:start w:val="1"/>
      <w:numFmt w:val="bullet"/>
      <w:lvlText w:val="o"/>
      <w:lvlJc w:val="left"/>
      <w:pPr>
        <w:ind w:left="36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88014AC">
      <w:start w:val="1"/>
      <w:numFmt w:val="bullet"/>
      <w:lvlText w:val="▪"/>
      <w:lvlJc w:val="left"/>
      <w:pPr>
        <w:ind w:left="43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532A16E">
      <w:start w:val="1"/>
      <w:numFmt w:val="bullet"/>
      <w:lvlText w:val="•"/>
      <w:lvlJc w:val="left"/>
      <w:pPr>
        <w:ind w:left="5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6A3180">
      <w:start w:val="1"/>
      <w:numFmt w:val="bullet"/>
      <w:lvlText w:val="o"/>
      <w:lvlJc w:val="left"/>
      <w:pPr>
        <w:ind w:left="5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FCF096">
      <w:start w:val="1"/>
      <w:numFmt w:val="bullet"/>
      <w:lvlText w:val="▪"/>
      <w:lvlJc w:val="left"/>
      <w:pPr>
        <w:ind w:left="65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1FE36F99"/>
    <w:multiLevelType w:val="hybridMultilevel"/>
    <w:tmpl w:val="39946198"/>
    <w:lvl w:ilvl="0" w:tplc="90A44A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7E74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A87A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7CF8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CAE1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44B7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4E5A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C89C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10FF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1394CB1"/>
    <w:multiLevelType w:val="hybridMultilevel"/>
    <w:tmpl w:val="C1FEC8F8"/>
    <w:lvl w:ilvl="0" w:tplc="847CED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2463C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90084F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686F0A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72A161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578395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D4CEC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E7A824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0382ED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1D636DC"/>
    <w:multiLevelType w:val="hybridMultilevel"/>
    <w:tmpl w:val="C22CC444"/>
    <w:lvl w:ilvl="0" w:tplc="0CBAA9A2">
      <w:start w:val="1"/>
      <w:numFmt w:val="bullet"/>
      <w:lvlText w:val="•"/>
      <w:lvlJc w:val="left"/>
      <w:pPr>
        <w:ind w:left="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9A3564">
      <w:start w:val="1"/>
      <w:numFmt w:val="bullet"/>
      <w:lvlText w:val="o"/>
      <w:lvlJc w:val="left"/>
      <w:pPr>
        <w:ind w:left="1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00EFAC">
      <w:start w:val="1"/>
      <w:numFmt w:val="bullet"/>
      <w:lvlText w:val="▪"/>
      <w:lvlJc w:val="left"/>
      <w:pPr>
        <w:ind w:left="1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12DEF4">
      <w:start w:val="1"/>
      <w:numFmt w:val="bullet"/>
      <w:lvlText w:val="•"/>
      <w:lvlJc w:val="left"/>
      <w:pPr>
        <w:ind w:left="2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28E0AC">
      <w:start w:val="1"/>
      <w:numFmt w:val="bullet"/>
      <w:lvlText w:val="o"/>
      <w:lvlJc w:val="left"/>
      <w:pPr>
        <w:ind w:left="3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AEA994">
      <w:start w:val="1"/>
      <w:numFmt w:val="bullet"/>
      <w:lvlText w:val="▪"/>
      <w:lvlJc w:val="left"/>
      <w:pPr>
        <w:ind w:left="40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34BCD8">
      <w:start w:val="1"/>
      <w:numFmt w:val="bullet"/>
      <w:lvlText w:val="•"/>
      <w:lvlJc w:val="left"/>
      <w:pPr>
        <w:ind w:left="4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AEF4D2">
      <w:start w:val="1"/>
      <w:numFmt w:val="bullet"/>
      <w:lvlText w:val="o"/>
      <w:lvlJc w:val="left"/>
      <w:pPr>
        <w:ind w:left="54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6CB934">
      <w:start w:val="1"/>
      <w:numFmt w:val="bullet"/>
      <w:lvlText w:val="▪"/>
      <w:lvlJc w:val="left"/>
      <w:pPr>
        <w:ind w:left="6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2972067"/>
    <w:multiLevelType w:val="hybridMultilevel"/>
    <w:tmpl w:val="B336D0D0"/>
    <w:lvl w:ilvl="0" w:tplc="507860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82748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36AC8C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88C2AD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B3C62A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B74AAA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5EC34A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A2E882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CF8B44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278F5E85"/>
    <w:multiLevelType w:val="hybridMultilevel"/>
    <w:tmpl w:val="A2344EE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9BC3C7F"/>
    <w:multiLevelType w:val="hybridMultilevel"/>
    <w:tmpl w:val="033EB5D6"/>
    <w:lvl w:ilvl="0" w:tplc="5296D33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1A3F48">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B8E292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D849D8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630970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0B8DAC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D7073F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3C64EF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3B26D5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2ACB7A09"/>
    <w:multiLevelType w:val="hybridMultilevel"/>
    <w:tmpl w:val="1CFAE7E0"/>
    <w:lvl w:ilvl="0" w:tplc="09D220E0">
      <w:start w:val="1"/>
      <w:numFmt w:val="bullet"/>
      <w:lvlText w:val="•"/>
      <w:lvlJc w:val="left"/>
      <w:pPr>
        <w:ind w:left="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E8D86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DEF2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48888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EE441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809A9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72355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489D8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78F46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2ACC7CB2"/>
    <w:multiLevelType w:val="hybridMultilevel"/>
    <w:tmpl w:val="F5FC5C38"/>
    <w:lvl w:ilvl="0" w:tplc="5F7A5A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2632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7256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EE11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3043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B4A5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AECC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6CC2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741A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2B924827"/>
    <w:multiLevelType w:val="hybridMultilevel"/>
    <w:tmpl w:val="A40008B8"/>
    <w:lvl w:ilvl="0" w:tplc="C1E4C15E">
      <w:start w:val="1"/>
      <w:numFmt w:val="bullet"/>
      <w:lvlText w:val="•"/>
      <w:lvlJc w:val="left"/>
      <w:pPr>
        <w:ind w:left="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2657C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5E091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54A38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C017B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18638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B8C7C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68E41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ECB01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2C5D3094"/>
    <w:multiLevelType w:val="hybridMultilevel"/>
    <w:tmpl w:val="A5B0D9F4"/>
    <w:lvl w:ilvl="0" w:tplc="F716D24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76C952">
      <w:start w:val="1"/>
      <w:numFmt w:val="bullet"/>
      <w:lvlText w:val="•"/>
      <w:lvlJc w:val="left"/>
      <w:pPr>
        <w:ind w:left="1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44B14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0A08A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88AF8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0A471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ACDC5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C6EA5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7AE4B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1A41CCB"/>
    <w:multiLevelType w:val="hybridMultilevel"/>
    <w:tmpl w:val="8C1ECE0E"/>
    <w:lvl w:ilvl="0" w:tplc="AA02B5B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48C6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DE82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FC2C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A2DE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162C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4E7E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7CF8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CE1A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35274750"/>
    <w:multiLevelType w:val="hybridMultilevel"/>
    <w:tmpl w:val="193A28B6"/>
    <w:lvl w:ilvl="0" w:tplc="3EA6CE3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C03084">
      <w:start w:val="1"/>
      <w:numFmt w:val="bullet"/>
      <w:lvlText w:val="•"/>
      <w:lvlJc w:val="left"/>
      <w:pPr>
        <w:ind w:left="1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D8A82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FCC40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84B07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102FF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2437E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7AC5B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44D0F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5B6356A"/>
    <w:multiLevelType w:val="hybridMultilevel"/>
    <w:tmpl w:val="CDA82E6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3B9467A8"/>
    <w:multiLevelType w:val="hybridMultilevel"/>
    <w:tmpl w:val="F0BE33F4"/>
    <w:lvl w:ilvl="0" w:tplc="9A6ED664">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FC2C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3E54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E68F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2C06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48B5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3687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6C9A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3ED4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3C426712"/>
    <w:multiLevelType w:val="hybridMultilevel"/>
    <w:tmpl w:val="C2585C16"/>
    <w:lvl w:ilvl="0" w:tplc="2DFA1744">
      <w:start w:val="1"/>
      <w:numFmt w:val="bullet"/>
      <w:lvlText w:val="•"/>
      <w:lvlJc w:val="left"/>
      <w:pPr>
        <w:ind w:left="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9EE4A6">
      <w:start w:val="1"/>
      <w:numFmt w:val="bullet"/>
      <w:lvlText w:val="o"/>
      <w:lvlJc w:val="left"/>
      <w:pPr>
        <w:ind w:left="1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D46892">
      <w:start w:val="1"/>
      <w:numFmt w:val="bullet"/>
      <w:lvlText w:val="▪"/>
      <w:lvlJc w:val="left"/>
      <w:pPr>
        <w:ind w:left="1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18041E">
      <w:start w:val="1"/>
      <w:numFmt w:val="bullet"/>
      <w:lvlText w:val="•"/>
      <w:lvlJc w:val="left"/>
      <w:pPr>
        <w:ind w:left="2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2AB75A">
      <w:start w:val="1"/>
      <w:numFmt w:val="bullet"/>
      <w:lvlText w:val="o"/>
      <w:lvlJc w:val="left"/>
      <w:pPr>
        <w:ind w:left="3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98548C">
      <w:start w:val="1"/>
      <w:numFmt w:val="bullet"/>
      <w:lvlText w:val="▪"/>
      <w:lvlJc w:val="left"/>
      <w:pPr>
        <w:ind w:left="40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F0F3D0">
      <w:start w:val="1"/>
      <w:numFmt w:val="bullet"/>
      <w:lvlText w:val="•"/>
      <w:lvlJc w:val="left"/>
      <w:pPr>
        <w:ind w:left="4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EC372A">
      <w:start w:val="1"/>
      <w:numFmt w:val="bullet"/>
      <w:lvlText w:val="o"/>
      <w:lvlJc w:val="left"/>
      <w:pPr>
        <w:ind w:left="54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803D74">
      <w:start w:val="1"/>
      <w:numFmt w:val="bullet"/>
      <w:lvlText w:val="▪"/>
      <w:lvlJc w:val="left"/>
      <w:pPr>
        <w:ind w:left="6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3D645B23"/>
    <w:multiLevelType w:val="hybridMultilevel"/>
    <w:tmpl w:val="1E90C85A"/>
    <w:lvl w:ilvl="0" w:tplc="9EBABF9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36FC1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A2883C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606630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7D610C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5DEFB6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F2CE61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5F6A86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FFA930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41B6171B"/>
    <w:multiLevelType w:val="hybridMultilevel"/>
    <w:tmpl w:val="299A4C50"/>
    <w:lvl w:ilvl="0" w:tplc="23CC92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7CDD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6421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02CA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B0BD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D458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26DE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D22C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0802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43AD0529"/>
    <w:multiLevelType w:val="hybridMultilevel"/>
    <w:tmpl w:val="48C4E2D4"/>
    <w:lvl w:ilvl="0" w:tplc="726643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BA7F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8A93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D818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B614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7C76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42F9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2EB1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98B5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46836387"/>
    <w:multiLevelType w:val="hybridMultilevel"/>
    <w:tmpl w:val="E6D29052"/>
    <w:lvl w:ilvl="0" w:tplc="3E1C0C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08CAB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C5AA54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93C5E8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03EECA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AB6DAD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33E7A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C4E0B9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CD4DE2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46B37F82"/>
    <w:multiLevelType w:val="hybridMultilevel"/>
    <w:tmpl w:val="D4DA3B88"/>
    <w:lvl w:ilvl="0" w:tplc="1F7AE8EA">
      <w:start w:val="1"/>
      <w:numFmt w:val="bullet"/>
      <w:lvlText w:val="•"/>
      <w:lvlJc w:val="left"/>
      <w:pPr>
        <w:ind w:left="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10D4A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CCAB4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6AC60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12E20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A8363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9EFE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C2EF2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0604A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49CD11D5"/>
    <w:multiLevelType w:val="hybridMultilevel"/>
    <w:tmpl w:val="92205D36"/>
    <w:lvl w:ilvl="0" w:tplc="7DB89E76">
      <w:start w:val="1"/>
      <w:numFmt w:val="decimal"/>
      <w:lvlText w:val="%1."/>
      <w:lvlJc w:val="left"/>
      <w:pPr>
        <w:ind w:left="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EAEF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8C0CD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688E7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B8627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2EC2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EEF1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0606A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1893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49DB1B66"/>
    <w:multiLevelType w:val="hybridMultilevel"/>
    <w:tmpl w:val="83B2A9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C510787"/>
    <w:multiLevelType w:val="hybridMultilevel"/>
    <w:tmpl w:val="CFF6BB60"/>
    <w:lvl w:ilvl="0" w:tplc="EBF247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2E66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222A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2467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002F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8ED9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B8ED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8A8F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3A7E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4C6A3455"/>
    <w:multiLevelType w:val="hybridMultilevel"/>
    <w:tmpl w:val="D91C96E2"/>
    <w:lvl w:ilvl="0" w:tplc="CE369E38">
      <w:start w:val="1"/>
      <w:numFmt w:val="bullet"/>
      <w:lvlText w:val="•"/>
      <w:lvlJc w:val="left"/>
      <w:pPr>
        <w:ind w:left="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86067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AC843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0AB28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54BB0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9A988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7C5AD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62EFB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D444E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500D4553"/>
    <w:multiLevelType w:val="hybridMultilevel"/>
    <w:tmpl w:val="7EB6B1BC"/>
    <w:lvl w:ilvl="0" w:tplc="05806A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14FD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4A1B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E48E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7CA5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F2DC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5253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B215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72E6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5101581C"/>
    <w:multiLevelType w:val="hybridMultilevel"/>
    <w:tmpl w:val="09F6A2E6"/>
    <w:lvl w:ilvl="0" w:tplc="F09875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0A97D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082273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2EE64D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730CB8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1E221E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6F2C52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7B28FD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3BE621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51D77BF7"/>
    <w:multiLevelType w:val="hybridMultilevel"/>
    <w:tmpl w:val="156E5F1C"/>
    <w:lvl w:ilvl="0" w:tplc="44C22BC2">
      <w:start w:val="1"/>
      <w:numFmt w:val="decimal"/>
      <w:lvlText w:val="%1."/>
      <w:lvlJc w:val="left"/>
      <w:pPr>
        <w:ind w:left="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DF8B9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96F9A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B6D74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8EB3F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D0A87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92664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040A3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D6723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0" w15:restartNumberingAfterBreak="0">
    <w:nsid w:val="53384FDD"/>
    <w:multiLevelType w:val="hybridMultilevel"/>
    <w:tmpl w:val="3D8204C4"/>
    <w:lvl w:ilvl="0" w:tplc="41D040A6">
      <w:start w:val="1"/>
      <w:numFmt w:val="bullet"/>
      <w:lvlText w:val="•"/>
      <w:lvlJc w:val="left"/>
      <w:pPr>
        <w:ind w:left="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EAD62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9009C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7A42D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52ABA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5E527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1CE34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40589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A23BA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5673361B"/>
    <w:multiLevelType w:val="hybridMultilevel"/>
    <w:tmpl w:val="C98466AC"/>
    <w:lvl w:ilvl="0" w:tplc="4F2EF6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C6B1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1207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9C8F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36D6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B2DA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0A4F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56AA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E8FD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59793BFF"/>
    <w:multiLevelType w:val="hybridMultilevel"/>
    <w:tmpl w:val="EB141B7C"/>
    <w:lvl w:ilvl="0" w:tplc="D2465E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B815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340A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107C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48BD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3C57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649A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4CC8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6A99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5AC919C3"/>
    <w:multiLevelType w:val="hybridMultilevel"/>
    <w:tmpl w:val="1B109AA2"/>
    <w:lvl w:ilvl="0" w:tplc="DE70F93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6C3F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4AF0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1229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B651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9479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9A29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202C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D6EA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5CB260C6"/>
    <w:multiLevelType w:val="hybridMultilevel"/>
    <w:tmpl w:val="BBD42FF4"/>
    <w:lvl w:ilvl="0" w:tplc="09487E82">
      <w:start w:val="1"/>
      <w:numFmt w:val="bullet"/>
      <w:lvlText w:val="•"/>
      <w:lvlJc w:val="left"/>
      <w:pPr>
        <w:ind w:left="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B0ED5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DE4C9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7E3DA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C26C2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9617A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EC73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DEECE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16391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5D6E1E03"/>
    <w:multiLevelType w:val="hybridMultilevel"/>
    <w:tmpl w:val="1DAEF210"/>
    <w:lvl w:ilvl="0" w:tplc="ED22E1E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A00FF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C4D43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AE37A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AFBB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62A48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EF92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90D30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2867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5E227AA2"/>
    <w:multiLevelType w:val="hybridMultilevel"/>
    <w:tmpl w:val="C3B449E0"/>
    <w:lvl w:ilvl="0" w:tplc="8348CA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347F7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3E025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5004C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F48EB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9EF62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3632D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AA4D4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94058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614860D5"/>
    <w:multiLevelType w:val="hybridMultilevel"/>
    <w:tmpl w:val="44027254"/>
    <w:lvl w:ilvl="0" w:tplc="6FC093A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C250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80AA79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7705FB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45A60E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9E09BB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6C8BF2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D3E3BF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648CD1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616E7CB3"/>
    <w:multiLevelType w:val="hybridMultilevel"/>
    <w:tmpl w:val="48BCB9CE"/>
    <w:lvl w:ilvl="0" w:tplc="909E8E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CCD0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2A91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1C9F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AC5E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28D7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4A09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0EB1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023D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652C061A"/>
    <w:multiLevelType w:val="hybridMultilevel"/>
    <w:tmpl w:val="6E6A439A"/>
    <w:lvl w:ilvl="0" w:tplc="C3A88960">
      <w:start w:val="1"/>
      <w:numFmt w:val="bullet"/>
      <w:lvlText w:val="•"/>
      <w:lvlJc w:val="left"/>
      <w:pPr>
        <w:ind w:left="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FA9658">
      <w:start w:val="1"/>
      <w:numFmt w:val="bullet"/>
      <w:lvlText w:val="o"/>
      <w:lvlJc w:val="left"/>
      <w:pPr>
        <w:ind w:left="1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3C7850">
      <w:start w:val="1"/>
      <w:numFmt w:val="bullet"/>
      <w:lvlText w:val="▪"/>
      <w:lvlJc w:val="left"/>
      <w:pPr>
        <w:ind w:left="2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102712">
      <w:start w:val="1"/>
      <w:numFmt w:val="bullet"/>
      <w:lvlText w:val="•"/>
      <w:lvlJc w:val="left"/>
      <w:pPr>
        <w:ind w:left="2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2AA6BC">
      <w:start w:val="1"/>
      <w:numFmt w:val="bullet"/>
      <w:lvlText w:val="o"/>
      <w:lvlJc w:val="left"/>
      <w:pPr>
        <w:ind w:left="36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72C354">
      <w:start w:val="1"/>
      <w:numFmt w:val="bullet"/>
      <w:lvlText w:val="▪"/>
      <w:lvlJc w:val="left"/>
      <w:pPr>
        <w:ind w:left="43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D2B728">
      <w:start w:val="1"/>
      <w:numFmt w:val="bullet"/>
      <w:lvlText w:val="•"/>
      <w:lvlJc w:val="left"/>
      <w:pPr>
        <w:ind w:left="5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8839A6">
      <w:start w:val="1"/>
      <w:numFmt w:val="bullet"/>
      <w:lvlText w:val="o"/>
      <w:lvlJc w:val="left"/>
      <w:pPr>
        <w:ind w:left="58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5A1FD8">
      <w:start w:val="1"/>
      <w:numFmt w:val="bullet"/>
      <w:lvlText w:val="▪"/>
      <w:lvlJc w:val="left"/>
      <w:pPr>
        <w:ind w:left="6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65715F92"/>
    <w:multiLevelType w:val="hybridMultilevel"/>
    <w:tmpl w:val="8214CF84"/>
    <w:lvl w:ilvl="0" w:tplc="AB7C4CAC">
      <w:start w:val="1"/>
      <w:numFmt w:val="bullet"/>
      <w:lvlText w:val="•"/>
      <w:lvlJc w:val="left"/>
      <w:pPr>
        <w:ind w:left="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8E6FB4">
      <w:start w:val="1"/>
      <w:numFmt w:val="bullet"/>
      <w:lvlText w:val="o"/>
      <w:lvlJc w:val="left"/>
      <w:pPr>
        <w:ind w:left="1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42A322">
      <w:start w:val="1"/>
      <w:numFmt w:val="bullet"/>
      <w:lvlText w:val="▪"/>
      <w:lvlJc w:val="left"/>
      <w:pPr>
        <w:ind w:left="1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68E290">
      <w:start w:val="1"/>
      <w:numFmt w:val="bullet"/>
      <w:lvlText w:val="•"/>
      <w:lvlJc w:val="left"/>
      <w:pPr>
        <w:ind w:left="2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EAFF1E">
      <w:start w:val="1"/>
      <w:numFmt w:val="bullet"/>
      <w:lvlText w:val="o"/>
      <w:lvlJc w:val="left"/>
      <w:pPr>
        <w:ind w:left="3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F43B6C">
      <w:start w:val="1"/>
      <w:numFmt w:val="bullet"/>
      <w:lvlText w:val="▪"/>
      <w:lvlJc w:val="left"/>
      <w:pPr>
        <w:ind w:left="40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488EEE">
      <w:start w:val="1"/>
      <w:numFmt w:val="bullet"/>
      <w:lvlText w:val="•"/>
      <w:lvlJc w:val="left"/>
      <w:pPr>
        <w:ind w:left="4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EE5710">
      <w:start w:val="1"/>
      <w:numFmt w:val="bullet"/>
      <w:lvlText w:val="o"/>
      <w:lvlJc w:val="left"/>
      <w:pPr>
        <w:ind w:left="54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26C866">
      <w:start w:val="1"/>
      <w:numFmt w:val="bullet"/>
      <w:lvlText w:val="▪"/>
      <w:lvlJc w:val="left"/>
      <w:pPr>
        <w:ind w:left="6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66470581"/>
    <w:multiLevelType w:val="hybridMultilevel"/>
    <w:tmpl w:val="BA168046"/>
    <w:lvl w:ilvl="0" w:tplc="8314334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D8079A">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7524B7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126E34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C3498F2">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19C117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EE83B2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606001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2EC842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67491FBA"/>
    <w:multiLevelType w:val="hybridMultilevel"/>
    <w:tmpl w:val="96CCA5CE"/>
    <w:lvl w:ilvl="0" w:tplc="6F907080">
      <w:start w:val="1"/>
      <w:numFmt w:val="decimal"/>
      <w:lvlText w:val="%1."/>
      <w:lvlJc w:val="left"/>
      <w:pPr>
        <w:ind w:left="1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CE6C06">
      <w:start w:val="1"/>
      <w:numFmt w:val="bullet"/>
      <w:lvlText w:val="•"/>
      <w:lvlJc w:val="left"/>
      <w:pPr>
        <w:ind w:left="14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C32FD78">
      <w:start w:val="1"/>
      <w:numFmt w:val="bullet"/>
      <w:lvlText w:val="▪"/>
      <w:lvlJc w:val="left"/>
      <w:pPr>
        <w:ind w:left="22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A9A941C">
      <w:start w:val="1"/>
      <w:numFmt w:val="bullet"/>
      <w:lvlText w:val="•"/>
      <w:lvlJc w:val="left"/>
      <w:pPr>
        <w:ind w:left="29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37A73EE">
      <w:start w:val="1"/>
      <w:numFmt w:val="bullet"/>
      <w:lvlText w:val="o"/>
      <w:lvlJc w:val="left"/>
      <w:pPr>
        <w:ind w:left="36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1EA8442">
      <w:start w:val="1"/>
      <w:numFmt w:val="bullet"/>
      <w:lvlText w:val="▪"/>
      <w:lvlJc w:val="left"/>
      <w:pPr>
        <w:ind w:left="43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5C0CFE">
      <w:start w:val="1"/>
      <w:numFmt w:val="bullet"/>
      <w:lvlText w:val="•"/>
      <w:lvlJc w:val="left"/>
      <w:pPr>
        <w:ind w:left="5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AA6B5CA">
      <w:start w:val="1"/>
      <w:numFmt w:val="bullet"/>
      <w:lvlText w:val="o"/>
      <w:lvlJc w:val="left"/>
      <w:pPr>
        <w:ind w:left="5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D96AA06">
      <w:start w:val="1"/>
      <w:numFmt w:val="bullet"/>
      <w:lvlText w:val="▪"/>
      <w:lvlJc w:val="left"/>
      <w:pPr>
        <w:ind w:left="65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67992815"/>
    <w:multiLevelType w:val="hybridMultilevel"/>
    <w:tmpl w:val="E408A1CE"/>
    <w:lvl w:ilvl="0" w:tplc="DDB87A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623C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A26E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C47D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BA61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D8D5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C623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DAFB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7402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686952A3"/>
    <w:multiLevelType w:val="hybridMultilevel"/>
    <w:tmpl w:val="F168C272"/>
    <w:lvl w:ilvl="0" w:tplc="477CDC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BC5B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E256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F0E9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3217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FE7E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6E18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623D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B02B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6CC2192C"/>
    <w:multiLevelType w:val="hybridMultilevel"/>
    <w:tmpl w:val="B8F06390"/>
    <w:lvl w:ilvl="0" w:tplc="FF98007E">
      <w:start w:val="1"/>
      <w:numFmt w:val="bullet"/>
      <w:lvlText w:val="•"/>
      <w:lvlJc w:val="left"/>
      <w:pPr>
        <w:ind w:left="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14389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3E839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9A5D7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FA10D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6E85A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4221B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A2C8A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E279E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6E0D4434"/>
    <w:multiLevelType w:val="hybridMultilevel"/>
    <w:tmpl w:val="76C4B00C"/>
    <w:lvl w:ilvl="0" w:tplc="2C08B7CA">
      <w:start w:val="1"/>
      <w:numFmt w:val="bullet"/>
      <w:lvlText w:val="o"/>
      <w:lvlJc w:val="left"/>
      <w:pPr>
        <w:ind w:left="4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13472FC">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FBCA778">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77E8DA0">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61A814C">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CC8F5F8">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8A85938">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C204268">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070C476">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6F527B74"/>
    <w:multiLevelType w:val="hybridMultilevel"/>
    <w:tmpl w:val="B04CF3C4"/>
    <w:lvl w:ilvl="0" w:tplc="30DA6A3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F8A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C299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9E2A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E847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002B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CCC7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26B4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4C4C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71493AE9"/>
    <w:multiLevelType w:val="hybridMultilevel"/>
    <w:tmpl w:val="6138FF22"/>
    <w:lvl w:ilvl="0" w:tplc="43AEF3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4EA1E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020A74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8160B7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406E58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6DAB04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748672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F1CA10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E866CE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72B968C0"/>
    <w:multiLevelType w:val="hybridMultilevel"/>
    <w:tmpl w:val="97DC7E6A"/>
    <w:lvl w:ilvl="0" w:tplc="32B482F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6200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6A3AE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445D5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1A5A6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EC92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82D1A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A4B8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D0602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72E03BB4"/>
    <w:multiLevelType w:val="hybridMultilevel"/>
    <w:tmpl w:val="71A6696E"/>
    <w:lvl w:ilvl="0" w:tplc="03FE676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FC9B6E">
      <w:start w:val="1"/>
      <w:numFmt w:val="bullet"/>
      <w:lvlText w:val="•"/>
      <w:lvlJc w:val="left"/>
      <w:pPr>
        <w:ind w:left="1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2ED7E6">
      <w:start w:val="1"/>
      <w:numFmt w:val="bullet"/>
      <w:lvlText w:val="▪"/>
      <w:lvlJc w:val="left"/>
      <w:pPr>
        <w:ind w:left="2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3CC14E">
      <w:start w:val="1"/>
      <w:numFmt w:val="bullet"/>
      <w:lvlText w:val="•"/>
      <w:lvlJc w:val="left"/>
      <w:pPr>
        <w:ind w:left="2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8AC45E">
      <w:start w:val="1"/>
      <w:numFmt w:val="bullet"/>
      <w:lvlText w:val="o"/>
      <w:lvlJc w:val="left"/>
      <w:pPr>
        <w:ind w:left="3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CAE208">
      <w:start w:val="1"/>
      <w:numFmt w:val="bullet"/>
      <w:lvlText w:val="▪"/>
      <w:lvlJc w:val="left"/>
      <w:pPr>
        <w:ind w:left="4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8C94F6">
      <w:start w:val="1"/>
      <w:numFmt w:val="bullet"/>
      <w:lvlText w:val="•"/>
      <w:lvlJc w:val="left"/>
      <w:pPr>
        <w:ind w:left="5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1A6F06">
      <w:start w:val="1"/>
      <w:numFmt w:val="bullet"/>
      <w:lvlText w:val="o"/>
      <w:lvlJc w:val="left"/>
      <w:pPr>
        <w:ind w:left="5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5C1082">
      <w:start w:val="1"/>
      <w:numFmt w:val="bullet"/>
      <w:lvlText w:val="▪"/>
      <w:lvlJc w:val="left"/>
      <w:pPr>
        <w:ind w:left="6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7467648A"/>
    <w:multiLevelType w:val="hybridMultilevel"/>
    <w:tmpl w:val="B0B24D6A"/>
    <w:lvl w:ilvl="0" w:tplc="58DA38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2007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4C2A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B0A9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9E9F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20A8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C8EE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5008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02F7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759A73F6"/>
    <w:multiLevelType w:val="hybridMultilevel"/>
    <w:tmpl w:val="CDF26564"/>
    <w:lvl w:ilvl="0" w:tplc="4BE29B7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F0B8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4864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C21E5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F09E2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F4095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C4968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78376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24A11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76F57507"/>
    <w:multiLevelType w:val="multilevel"/>
    <w:tmpl w:val="9B965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7A969F7"/>
    <w:multiLevelType w:val="hybridMultilevel"/>
    <w:tmpl w:val="D94AA1C8"/>
    <w:lvl w:ilvl="0" w:tplc="5F30492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8257AAF"/>
    <w:multiLevelType w:val="hybridMultilevel"/>
    <w:tmpl w:val="BB0E8D4A"/>
    <w:lvl w:ilvl="0" w:tplc="E38885DC">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C4274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54BFB0">
      <w:start w:val="1"/>
      <w:numFmt w:val="bullet"/>
      <w:lvlRestart w:val="0"/>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F4448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D6623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5CFE2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B2123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78777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6C54B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7B9D02A6"/>
    <w:multiLevelType w:val="hybridMultilevel"/>
    <w:tmpl w:val="94C60BE6"/>
    <w:lvl w:ilvl="0" w:tplc="EAFC426E">
      <w:start w:val="1"/>
      <w:numFmt w:val="bullet"/>
      <w:lvlText w:val="•"/>
      <w:lvlJc w:val="left"/>
      <w:pPr>
        <w:ind w:left="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4CC3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E4F52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4E78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84A64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9E1B5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34DC0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42DC7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FAA69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7BBA5F74"/>
    <w:multiLevelType w:val="hybridMultilevel"/>
    <w:tmpl w:val="7328626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7D365C54"/>
    <w:multiLevelType w:val="hybridMultilevel"/>
    <w:tmpl w:val="804C55B4"/>
    <w:lvl w:ilvl="0" w:tplc="5F42C71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CE5BD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44B04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0CF17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76123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8497B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AE452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A243A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BC0B8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7F36138C"/>
    <w:multiLevelType w:val="hybridMultilevel"/>
    <w:tmpl w:val="17B84FFA"/>
    <w:lvl w:ilvl="0" w:tplc="BEE86B20">
      <w:start w:val="1"/>
      <w:numFmt w:val="bullet"/>
      <w:lvlText w:val="•"/>
      <w:lvlJc w:val="left"/>
      <w:pPr>
        <w:ind w:left="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449A7C">
      <w:start w:val="1"/>
      <w:numFmt w:val="bullet"/>
      <w:lvlText w:val="o"/>
      <w:lvlJc w:val="left"/>
      <w:pPr>
        <w:ind w:left="1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242E4C">
      <w:start w:val="1"/>
      <w:numFmt w:val="bullet"/>
      <w:lvlText w:val="▪"/>
      <w:lvlJc w:val="left"/>
      <w:pPr>
        <w:ind w:left="1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C24C6E">
      <w:start w:val="1"/>
      <w:numFmt w:val="bullet"/>
      <w:lvlText w:val="•"/>
      <w:lvlJc w:val="left"/>
      <w:pPr>
        <w:ind w:left="2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AED5F0">
      <w:start w:val="1"/>
      <w:numFmt w:val="bullet"/>
      <w:lvlText w:val="o"/>
      <w:lvlJc w:val="left"/>
      <w:pPr>
        <w:ind w:left="3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9CAD10">
      <w:start w:val="1"/>
      <w:numFmt w:val="bullet"/>
      <w:lvlText w:val="▪"/>
      <w:lvlJc w:val="left"/>
      <w:pPr>
        <w:ind w:left="40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B89E4E">
      <w:start w:val="1"/>
      <w:numFmt w:val="bullet"/>
      <w:lvlText w:val="•"/>
      <w:lvlJc w:val="left"/>
      <w:pPr>
        <w:ind w:left="4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B2935E">
      <w:start w:val="1"/>
      <w:numFmt w:val="bullet"/>
      <w:lvlText w:val="o"/>
      <w:lvlJc w:val="left"/>
      <w:pPr>
        <w:ind w:left="54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165458">
      <w:start w:val="1"/>
      <w:numFmt w:val="bullet"/>
      <w:lvlText w:val="▪"/>
      <w:lvlJc w:val="left"/>
      <w:pPr>
        <w:ind w:left="6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47791622">
    <w:abstractNumId w:val="55"/>
  </w:num>
  <w:num w:numId="2" w16cid:durableId="44183400">
    <w:abstractNumId w:val="72"/>
  </w:num>
  <w:num w:numId="3" w16cid:durableId="154685177">
    <w:abstractNumId w:val="71"/>
  </w:num>
  <w:num w:numId="4" w16cid:durableId="2072920667">
    <w:abstractNumId w:val="44"/>
  </w:num>
  <w:num w:numId="5" w16cid:durableId="1697580410">
    <w:abstractNumId w:val="22"/>
  </w:num>
  <w:num w:numId="6" w16cid:durableId="1668899650">
    <w:abstractNumId w:val="29"/>
  </w:num>
  <w:num w:numId="7" w16cid:durableId="1639532884">
    <w:abstractNumId w:val="3"/>
  </w:num>
  <w:num w:numId="8" w16cid:durableId="1715618483">
    <w:abstractNumId w:val="11"/>
  </w:num>
  <w:num w:numId="9" w16cid:durableId="568613949">
    <w:abstractNumId w:val="27"/>
  </w:num>
  <w:num w:numId="10" w16cid:durableId="1317420209">
    <w:abstractNumId w:val="75"/>
  </w:num>
  <w:num w:numId="11" w16cid:durableId="1664359176">
    <w:abstractNumId w:val="14"/>
  </w:num>
  <w:num w:numId="12" w16cid:durableId="997422638">
    <w:abstractNumId w:val="61"/>
  </w:num>
  <w:num w:numId="13" w16cid:durableId="980692707">
    <w:abstractNumId w:val="21"/>
  </w:num>
  <w:num w:numId="14" w16cid:durableId="955715386">
    <w:abstractNumId w:val="62"/>
  </w:num>
  <w:num w:numId="15" w16cid:durableId="1769812228">
    <w:abstractNumId w:val="31"/>
  </w:num>
  <w:num w:numId="16" w16cid:durableId="1753896344">
    <w:abstractNumId w:val="33"/>
  </w:num>
  <w:num w:numId="17" w16cid:durableId="100882444">
    <w:abstractNumId w:val="70"/>
  </w:num>
  <w:num w:numId="18" w16cid:durableId="1690135314">
    <w:abstractNumId w:val="0"/>
  </w:num>
  <w:num w:numId="19" w16cid:durableId="629867467">
    <w:abstractNumId w:val="16"/>
  </w:num>
  <w:num w:numId="20" w16cid:durableId="98836608">
    <w:abstractNumId w:val="56"/>
  </w:num>
  <w:num w:numId="21" w16cid:durableId="1374306302">
    <w:abstractNumId w:val="12"/>
  </w:num>
  <w:num w:numId="22" w16cid:durableId="559437386">
    <w:abstractNumId w:val="69"/>
  </w:num>
  <w:num w:numId="23" w16cid:durableId="1542787559">
    <w:abstractNumId w:val="78"/>
  </w:num>
  <w:num w:numId="24" w16cid:durableId="147207204">
    <w:abstractNumId w:val="19"/>
  </w:num>
  <w:num w:numId="25" w16cid:durableId="495387100">
    <w:abstractNumId w:val="64"/>
  </w:num>
  <w:num w:numId="26" w16cid:durableId="701590155">
    <w:abstractNumId w:val="58"/>
  </w:num>
  <w:num w:numId="27" w16cid:durableId="1795783711">
    <w:abstractNumId w:val="51"/>
  </w:num>
  <w:num w:numId="28" w16cid:durableId="23943216">
    <w:abstractNumId w:val="52"/>
  </w:num>
  <w:num w:numId="29" w16cid:durableId="902251659">
    <w:abstractNumId w:val="53"/>
  </w:num>
  <w:num w:numId="30" w16cid:durableId="346298163">
    <w:abstractNumId w:val="63"/>
  </w:num>
  <w:num w:numId="31" w16cid:durableId="1938824487">
    <w:abstractNumId w:val="35"/>
  </w:num>
  <w:num w:numId="32" w16cid:durableId="538587986">
    <w:abstractNumId w:val="8"/>
  </w:num>
  <w:num w:numId="33" w16cid:durableId="1081097325">
    <w:abstractNumId w:val="48"/>
  </w:num>
  <w:num w:numId="34" w16cid:durableId="367528903">
    <w:abstractNumId w:val="59"/>
  </w:num>
  <w:num w:numId="35" w16cid:durableId="993028976">
    <w:abstractNumId w:val="17"/>
  </w:num>
  <w:num w:numId="36" w16cid:durableId="841630443">
    <w:abstractNumId w:val="30"/>
  </w:num>
  <w:num w:numId="37" w16cid:durableId="698314002">
    <w:abstractNumId w:val="10"/>
  </w:num>
  <w:num w:numId="38" w16cid:durableId="2049446180">
    <w:abstractNumId w:val="65"/>
  </w:num>
  <w:num w:numId="39" w16cid:durableId="608243617">
    <w:abstractNumId w:val="45"/>
  </w:num>
  <w:num w:numId="40" w16cid:durableId="846679305">
    <w:abstractNumId w:val="50"/>
  </w:num>
  <w:num w:numId="41" w16cid:durableId="1742680139">
    <w:abstractNumId w:val="54"/>
  </w:num>
  <w:num w:numId="42" w16cid:durableId="2146729882">
    <w:abstractNumId w:val="9"/>
  </w:num>
  <w:num w:numId="43" w16cid:durableId="2090038143">
    <w:abstractNumId w:val="18"/>
  </w:num>
  <w:num w:numId="44" w16cid:durableId="1062018392">
    <w:abstractNumId w:val="79"/>
  </w:num>
  <w:num w:numId="45" w16cid:durableId="542136632">
    <w:abstractNumId w:val="4"/>
  </w:num>
  <w:num w:numId="46" w16cid:durableId="136338904">
    <w:abstractNumId w:val="41"/>
  </w:num>
  <w:num w:numId="47" w16cid:durableId="1675525466">
    <w:abstractNumId w:val="5"/>
  </w:num>
  <w:num w:numId="48" w16cid:durableId="954361660">
    <w:abstractNumId w:val="60"/>
  </w:num>
  <w:num w:numId="49" w16cid:durableId="1968512888">
    <w:abstractNumId w:val="36"/>
  </w:num>
  <w:num w:numId="50" w16cid:durableId="159007549">
    <w:abstractNumId w:val="24"/>
  </w:num>
  <w:num w:numId="51" w16cid:durableId="1979143735">
    <w:abstractNumId w:val="76"/>
  </w:num>
  <w:num w:numId="52" w16cid:durableId="1476600930">
    <w:abstractNumId w:val="28"/>
  </w:num>
  <w:num w:numId="53" w16cid:durableId="1997687148">
    <w:abstractNumId w:val="42"/>
  </w:num>
  <w:num w:numId="54" w16cid:durableId="1507285977">
    <w:abstractNumId w:val="66"/>
  </w:num>
  <w:num w:numId="55" w16cid:durableId="991525494">
    <w:abstractNumId w:val="39"/>
  </w:num>
  <w:num w:numId="56" w16cid:durableId="1122771677">
    <w:abstractNumId w:val="32"/>
  </w:num>
  <w:num w:numId="57" w16cid:durableId="1772819920">
    <w:abstractNumId w:val="7"/>
  </w:num>
  <w:num w:numId="58" w16cid:durableId="1383141241">
    <w:abstractNumId w:val="2"/>
  </w:num>
  <w:num w:numId="59" w16cid:durableId="19668768">
    <w:abstractNumId w:val="1"/>
  </w:num>
  <w:num w:numId="60" w16cid:durableId="415784095">
    <w:abstractNumId w:val="15"/>
  </w:num>
  <w:num w:numId="61" w16cid:durableId="252709321">
    <w:abstractNumId w:val="57"/>
  </w:num>
  <w:num w:numId="62" w16cid:durableId="721292821">
    <w:abstractNumId w:val="46"/>
  </w:num>
  <w:num w:numId="63" w16cid:durableId="310135835">
    <w:abstractNumId w:val="67"/>
  </w:num>
  <w:num w:numId="64" w16cid:durableId="879440096">
    <w:abstractNumId w:val="38"/>
  </w:num>
  <w:num w:numId="65" w16cid:durableId="1103498035">
    <w:abstractNumId w:val="37"/>
  </w:num>
  <w:num w:numId="66" w16cid:durableId="109008110">
    <w:abstractNumId w:val="68"/>
  </w:num>
  <w:num w:numId="67" w16cid:durableId="429620887">
    <w:abstractNumId w:val="25"/>
  </w:num>
  <w:num w:numId="68" w16cid:durableId="380710939">
    <w:abstractNumId w:val="23"/>
  </w:num>
  <w:num w:numId="69" w16cid:durableId="270169375">
    <w:abstractNumId w:val="6"/>
  </w:num>
  <w:num w:numId="70" w16cid:durableId="1107121734">
    <w:abstractNumId w:val="47"/>
  </w:num>
  <w:num w:numId="71" w16cid:durableId="1076170020">
    <w:abstractNumId w:val="40"/>
  </w:num>
  <w:num w:numId="72" w16cid:durableId="1777211390">
    <w:abstractNumId w:val="73"/>
  </w:num>
  <w:num w:numId="73" w16cid:durableId="955259822">
    <w:abstractNumId w:val="49"/>
  </w:num>
  <w:num w:numId="74" w16cid:durableId="1988389347">
    <w:abstractNumId w:val="74"/>
  </w:num>
  <w:num w:numId="75" w16cid:durableId="1591499686">
    <w:abstractNumId w:val="34"/>
  </w:num>
  <w:num w:numId="76" w16cid:durableId="1512330035">
    <w:abstractNumId w:val="13"/>
  </w:num>
  <w:num w:numId="77" w16cid:durableId="1383825222">
    <w:abstractNumId w:val="77"/>
  </w:num>
  <w:num w:numId="78" w16cid:durableId="452673704">
    <w:abstractNumId w:val="26"/>
  </w:num>
  <w:num w:numId="79" w16cid:durableId="1991593002">
    <w:abstractNumId w:val="20"/>
  </w:num>
  <w:num w:numId="80" w16cid:durableId="173920995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700"/>
    <w:rsid w:val="004F165E"/>
    <w:rsid w:val="00574F6D"/>
    <w:rsid w:val="009B4967"/>
    <w:rsid w:val="00A23700"/>
    <w:rsid w:val="00A373F5"/>
    <w:rsid w:val="00C06F20"/>
    <w:rsid w:val="00F34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E8330"/>
  <w15:docId w15:val="{00A35EAA-FBD6-45C8-86F5-84B1451F0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1" w:line="248" w:lineRule="auto"/>
      <w:ind w:left="73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83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14" w:line="259" w:lineRule="auto"/>
      <w:ind w:left="294" w:hanging="10"/>
      <w:outlineLvl w:val="1"/>
    </w:pPr>
    <w:rPr>
      <w:rFonts w:ascii="Times New Roman" w:eastAsia="Times New Roman" w:hAnsi="Times New Roman" w:cs="Times New Roman"/>
      <w:b/>
      <w:color w:val="000000"/>
      <w:sz w:val="28"/>
      <w:u w:val="single" w:color="000000"/>
    </w:rPr>
  </w:style>
  <w:style w:type="paragraph" w:styleId="Heading3">
    <w:name w:val="heading 3"/>
    <w:next w:val="Normal"/>
    <w:link w:val="Heading3Char"/>
    <w:uiPriority w:val="9"/>
    <w:unhideWhenUsed/>
    <w:qFormat/>
    <w:pPr>
      <w:keepNext/>
      <w:keepLines/>
      <w:spacing w:after="205" w:line="259" w:lineRule="auto"/>
      <w:ind w:left="577" w:hanging="10"/>
      <w:outlineLvl w:val="2"/>
    </w:pPr>
    <w:rPr>
      <w:rFonts w:ascii="Times New Roman" w:eastAsia="Times New Roman" w:hAnsi="Times New Roman" w:cs="Times New Roman"/>
      <w:b/>
      <w:color w:val="000000"/>
      <w:sz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7"/>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A373F5"/>
    <w:pPr>
      <w:spacing w:after="0" w:line="240" w:lineRule="auto"/>
      <w:ind w:left="730" w:hanging="10"/>
      <w:jc w:val="both"/>
    </w:pPr>
    <w:rPr>
      <w:rFonts w:ascii="Times New Roman" w:eastAsia="Times New Roman" w:hAnsi="Times New Roman" w:cs="Times New Roman"/>
      <w:color w:val="000000"/>
    </w:rPr>
  </w:style>
  <w:style w:type="paragraph" w:customStyle="1" w:styleId="references">
    <w:name w:val="references"/>
    <w:rsid w:val="00C06F20"/>
    <w:pPr>
      <w:numPr>
        <w:numId w:val="73"/>
      </w:numPr>
      <w:spacing w:after="50" w:line="180" w:lineRule="exact"/>
      <w:jc w:val="both"/>
    </w:pPr>
    <w:rPr>
      <w:rFonts w:ascii="Times New Roman" w:eastAsia="MS Mincho" w:hAnsi="Times New Roman" w:cs="Times New Roman"/>
      <w:noProof/>
      <w:kern w:val="0"/>
      <w:sz w:val="16"/>
      <w:szCs w:val="16"/>
      <w:lang w:val="en-US" w:eastAsia="en-US"/>
      <w14:ligatures w14:val="none"/>
    </w:rPr>
  </w:style>
  <w:style w:type="character" w:styleId="Hyperlink">
    <w:name w:val="Hyperlink"/>
    <w:basedOn w:val="DefaultParagraphFont"/>
    <w:rsid w:val="00C06F2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923007">
      <w:bodyDiv w:val="1"/>
      <w:marLeft w:val="0"/>
      <w:marRight w:val="0"/>
      <w:marTop w:val="0"/>
      <w:marBottom w:val="0"/>
      <w:divBdr>
        <w:top w:val="none" w:sz="0" w:space="0" w:color="auto"/>
        <w:left w:val="none" w:sz="0" w:space="0" w:color="auto"/>
        <w:bottom w:val="none" w:sz="0" w:space="0" w:color="auto"/>
        <w:right w:val="none" w:sz="0" w:space="0" w:color="auto"/>
      </w:divBdr>
    </w:div>
    <w:div w:id="426115677">
      <w:bodyDiv w:val="1"/>
      <w:marLeft w:val="0"/>
      <w:marRight w:val="0"/>
      <w:marTop w:val="0"/>
      <w:marBottom w:val="0"/>
      <w:divBdr>
        <w:top w:val="none" w:sz="0" w:space="0" w:color="auto"/>
        <w:left w:val="none" w:sz="0" w:space="0" w:color="auto"/>
        <w:bottom w:val="none" w:sz="0" w:space="0" w:color="auto"/>
        <w:right w:val="none" w:sz="0" w:space="0" w:color="auto"/>
      </w:divBdr>
    </w:div>
    <w:div w:id="849412145">
      <w:bodyDiv w:val="1"/>
      <w:marLeft w:val="0"/>
      <w:marRight w:val="0"/>
      <w:marTop w:val="0"/>
      <w:marBottom w:val="0"/>
      <w:divBdr>
        <w:top w:val="none" w:sz="0" w:space="0" w:color="auto"/>
        <w:left w:val="none" w:sz="0" w:space="0" w:color="auto"/>
        <w:bottom w:val="none" w:sz="0" w:space="0" w:color="auto"/>
        <w:right w:val="none" w:sz="0" w:space="0" w:color="auto"/>
      </w:divBdr>
    </w:div>
    <w:div w:id="13006532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footer" Target="footer5.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www.javatpoint.com/data-warehouse-architecture"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5.jpg"/><Relationship Id="rId28" Type="http://schemas.openxmlformats.org/officeDocument/2006/relationships/footer" Target="footer8.xml"/><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footer" Target="footer7.xml"/><Relationship Id="rId30"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11706</Words>
  <Characters>66729</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Microsoft Word - Phase 1 Sem 6</vt:lpstr>
    </vt:vector>
  </TitlesOfParts>
  <Company/>
  <LinksUpToDate>false</LinksUpToDate>
  <CharactersWithSpaces>78279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Phase 1 Sem 6</dc:title>
  <dc:subject/>
  <dc:creator>HP</dc:creator>
  <cp:keywords/>
  <cp:lastModifiedBy>Harsh Choudhary</cp:lastModifiedBy>
  <cp:revision>2</cp:revision>
  <cp:lastPrinted>2025-04-20T17:44:00Z</cp:lastPrinted>
  <dcterms:created xsi:type="dcterms:W3CDTF">2025-04-20T17:48:00Z</dcterms:created>
  <dcterms:modified xsi:type="dcterms:W3CDTF">2025-04-20T17:48:00Z</dcterms:modified>
</cp:coreProperties>
</file>