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b/>
        </w:rPr>
      </w:pP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ACTA DE ACEPTACIÓN DE LA INTERVENCIÓN DE LOS EQUIPOS DE</w:t>
      </w: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 xml:space="preserve">TRATAMIENTO FAMILIAR </w:t>
      </w: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(Anexo  2L-A)</w:t>
      </w:r>
    </w:p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eastAsia="Arial" w:hAnsi="Chivo" w:cs="Chivo"/>
          <w:b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Nº. </w:t>
      </w:r>
      <w:proofErr w:type="spellStart"/>
      <w:r>
        <w:rPr>
          <w:rFonts w:ascii="Chivo" w:hAnsi="Chivo"/>
          <w:b/>
          <w:bCs/>
          <w:sz w:val="22"/>
          <w:szCs w:val="22"/>
        </w:rPr>
        <w:t>Expt</w:t>
      </w:r>
      <w:proofErr w:type="spellEnd"/>
      <w:r>
        <w:rPr>
          <w:rFonts w:ascii="Chivo" w:hAnsi="Chivo"/>
          <w:b/>
          <w:bCs/>
          <w:sz w:val="22"/>
          <w:szCs w:val="22"/>
        </w:rPr>
        <w:t>. E.T.F.</w:t>
      </w:r>
      <w:r>
        <w:rPr>
          <w:rFonts w:ascii="Chivo" w:hAnsi="Chivo"/>
          <w:sz w:val="22"/>
          <w:szCs w:val="22"/>
        </w:rPr>
        <w:t xml:space="preserve">:                               </w:t>
      </w:r>
      <w:r>
        <w:t xml:space="preserve">{{numero}}</w:t>
      </w:r>
    </w:p>
    <w:p w:rsidR="00BD45A5" w:rsidRDefault="002111AD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Equipo / Expediente / Año</w: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 w:rsidRPr="00BD45A5">
        <w:pict>
          <v:shapetype id="shapetype_75" o:spid="_x0000_m1081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DATOS DEL ETF Y CENTRO</w:t>
      </w:r>
      <w:r>
        <w:rPr>
          <w:rFonts w:ascii="Chivo" w:hAnsi="Chivo"/>
          <w:sz w:val="22"/>
          <w:szCs w:val="22"/>
        </w:rPr>
        <w:t>: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E.T.F.</w:t>
      </w:r>
      <w:r>
        <w:rPr>
          <w:rFonts w:ascii="Chivo" w:hAnsi="Chivo"/>
          <w:sz w:val="22"/>
          <w:szCs w:val="22"/>
        </w:rPr>
        <w:t xml:space="preserve">:  </w:t>
      </w:r>
      <w:r>
        <w:t xml:space="preserve">{{equipo}}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{{equipo_01}} ETF - 1 Vegas Altas - Alfacar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{{equipo_02}} ETF - 2 Vega Temple - Santa Fe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{{equipo_03}} ETF - 3 Río Fardes-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{{equipo_04}} ETF - 4 Valle Lecrín-Ogíjares /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{{equipo_05}} ETF - 5 Montes Orientales /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{{equipo_06}} ETF - 6 Huétor Tájar-Montefrío / Alhama / Íllora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{{equipo_07}} ETF - 7 Costa /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{{equipo_08}} ETF - 8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CENTRO DE SS.SS.CC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{{centro}}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{{centro_vegas_altas}} Vegas Altas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{{centro_alfacar}} Alfacar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{{centro_vega_temple}} Vega Temple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{{centro_santa_fe}} Santa Fe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{{centro_rio_fardes}} Río Fardes 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{{centro_valle_lecrin_ogijares}} Valle Lecrín-Ogíjares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{{centro_sierra_nevada}}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{{centro_montes_orientales}} Montes Orientales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{{centro_pinos_puente_moclin}}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{{centro_huetor_tajar_montefrio}} Huétor Tájar-Montefrío 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{{centro_alhama}} Alhama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{{centro_costa}} Costa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{{centro_alpujarra}}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{{centro_norte}}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 {{municipio}}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 w:rsidR="00BD45A5" w:rsidRDefault="002111AD">
      <w:pPr>
        <w:pStyle w:val="Textopreformateado"/>
        <w:jc w:val="both"/>
      </w:pPr>
      <w:r>
        <w:rPr>
          <w:rFonts w:ascii="Chivo" w:hAnsi="Chivo"/>
          <w:b/>
          <w:bCs/>
          <w:sz w:val="22"/>
          <w:szCs w:val="22"/>
        </w:rPr>
        <w:t>Caso procedente de:</w:t>
      </w:r>
      <w:r>
        <w:t xml:space="preserve">{{servicio_derivante}}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{{origen_anexo3}} Servicios Sociales Comunitarios de </w:t>
      </w:r>
    </w:p>
    <w:p w:rsidR="00BD45A5" w:rsidRDefault="00BD45A5">
      <w:pPr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{{origen_anexo4}} Servicio de Protección de Menores.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de  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</w:pPr>
      <w:r>
        <w:rPr>
          <w:rFonts w:ascii="Chivo" w:hAnsi="Chivo"/>
          <w:sz w:val="22"/>
          <w:szCs w:val="22"/>
        </w:rPr>
        <w:t xml:space="preserve">Se adjunta informe de derivación (Anexo 2J) de Servicios Sociales </w:t>
      </w:r>
      <w:r>
        <w:rPr>
          <w:rFonts w:ascii="Chivo" w:hAnsi="Chivo"/>
          <w:sz w:val="22"/>
          <w:szCs w:val="22"/>
        </w:rPr>
        <w:t>Comunitarios, más el VALÓRAME (Instrumento para la valoración de la gravedad de las situaciones de riesgo, desprotección y desamparo de la infancia y adolescencia en Andalucía).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ind w:left="720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.</w:t>
      </w:r>
    </w:p>
    <w:p w:rsidR="00BD45A5" w:rsidRDefault="002111AD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:</w:t>
      </w:r>
      <w:r>
        <w:t xml:space="preserve">{{descripcion}}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{{familia}}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 xml:space="preserve">{{madre}}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{{madre_nacimiento}}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 xml:space="preserve">{{padre}}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{{padre_nacimiento}}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{{#adultos}}Otros {{orden}}: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Parentesco: </w:t>
            </w:r>
            <w:r>
              <w:t xml:space="preserve">{{parentesco}}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         {{marca_h}}Varón       {{marca_m}}Femenino      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PROFESIONAL REFERENTE DE DICHO EQUIPO PARA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{{profesional}}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{{profesional_ts}} Trabajador Social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{{profesional_es}} Educador Social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{{profesional_ps}} Psicólogo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rPr>
          <w:rFonts w:ascii="Chivo" w:hAnsi="Chivo" w:cs="Chivo"/>
          <w:sz w:val="22"/>
          <w:szCs w:val="22"/>
        </w:rPr>
      </w:pP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A la fecha de la firma electrónica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Programa de Tratamiento a Familias con Menores</w:t>
      </w: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sectPr w:rsidR="00BD45A5" w:rsidSect="00BD45A5">
      <w:headerReference w:type="default" r:id="rId101"/>
      <w:footerReference w:type="default" r:id="rId102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5A5" w:rsidRDefault="00BD45A5" w:rsidP="00BD45A5">
      <w:r>
        <w:separator/>
      </w:r>
    </w:p>
  </w:endnote>
  <w:endnote w:type="continuationSeparator" w:id="1">
    <w:p w:rsidR="00BD45A5" w:rsidRDefault="00BD45A5" w:rsidP="00BD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Mono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2111AD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BD45A5" w:rsidRDefault="00BD45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5A5" w:rsidRDefault="00BD45A5" w:rsidP="00BD45A5">
      <w:r>
        <w:separator/>
      </w:r>
    </w:p>
  </w:footnote>
  <w:footnote w:type="continuationSeparator" w:id="1">
    <w:p w:rsidR="00BD45A5" w:rsidRDefault="00BD45A5" w:rsidP="00BD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BD45A5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ascii="Chivo" w:hAnsi="Chivo" w:cs="Chivo"/>
        <w:noProof/>
        <w:lang w:eastAsia="es-ES"/>
      </w:rPr>
    </w: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ascii="Chivo" w:hAnsi="Chivo" w:cs="Chivo"/>
        <w:noProof/>
        <w:lang w:eastAsia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D6A99"/>
    <w:multiLevelType w:val="multilevel"/>
    <w:tmpl w:val="6890C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EA8454F"/>
    <w:multiLevelType w:val="multilevel"/>
    <w:tmpl w:val="689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45A5"/>
    <w:rsid w:val="002111AD"/>
    <w:rsid w:val="00BD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A5"/>
    <w:rPr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customStyle="1" w:styleId="Smbolosdenumeracin">
    <w:name w:val="Símbolos de numeración"/>
    <w:qFormat/>
    <w:rsid w:val="00BD45A5"/>
  </w:style>
  <w:style w:type="paragraph" w:styleId="Ttulo">
    <w:name w:val="Title"/>
    <w:basedOn w:val="Normal"/>
    <w:next w:val="Textoindependiente"/>
    <w:qFormat/>
    <w:rsid w:val="00BD45A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BD45A5"/>
    <w:pPr>
      <w:spacing w:after="140" w:line="276" w:lineRule="auto"/>
    </w:pPr>
  </w:style>
  <w:style w:type="paragraph" w:styleId="Lista">
    <w:name w:val="List"/>
    <w:basedOn w:val="Textoindependiente"/>
    <w:rsid w:val="00BD45A5"/>
    <w:rPr>
      <w:rFonts w:cs="Lucida Sans"/>
    </w:rPr>
  </w:style>
  <w:style w:type="paragraph" w:customStyle="1" w:styleId="Caption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BD45A5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BD45A5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4421C"/>
    <w:pPr>
      <w:ind w:left="720"/>
      <w:contextualSpacing/>
    </w:pPr>
  </w:style>
  <w:style w:type="paragraph" w:customStyle="1" w:styleId="Textopreformateado">
    <w:name w:val="Texto preformateado"/>
    <w:basedOn w:val="Normal"/>
    <w:qFormat/>
    <w:rsid w:val="00BD45A5"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92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37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90" Type="http://schemas.openxmlformats.org/officeDocument/2006/relationships/image" Target="media/image35.wmf"/><Relationship Id="rId95" Type="http://schemas.openxmlformats.org/officeDocument/2006/relationships/image" Target="media/image37.wmf"/><Relationship Id="rId19" Type="http://schemas.openxmlformats.org/officeDocument/2006/relationships/image" Target="media/image7.wmf"/><Relationship Id="rId27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69" Type="http://schemas.openxmlformats.org/officeDocument/2006/relationships/image" Target="media/image3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41" Type="http://schemas.openxmlformats.org/officeDocument/2006/relationships/image" Target="media/image18.wmf"/><Relationship Id="rId88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31" Type="http://schemas.openxmlformats.org/officeDocument/2006/relationships/image" Target="media/image13.wmf"/><Relationship Id="rId65" Type="http://schemas.openxmlformats.org/officeDocument/2006/relationships/image" Target="media/image30.wmf"/><Relationship Id="rId99" Type="http://schemas.openxmlformats.org/officeDocument/2006/relationships/image" Target="media/image39.wmf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39" Type="http://schemas.openxmlformats.org/officeDocument/2006/relationships/image" Target="media/image17.wmf"/><Relationship Id="rId55" Type="http://schemas.openxmlformats.org/officeDocument/2006/relationships/image" Target="media/image25.wmf"/><Relationship Id="rId97" Type="http://schemas.openxmlformats.org/officeDocument/2006/relationships/image" Target="media/image38.wmf"/><Relationship Id="rId104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36</cp:revision>
  <dcterms:created xsi:type="dcterms:W3CDTF">2026-02-19T13:09:00Z</dcterms:created>
  <dcterms:modified xsi:type="dcterms:W3CDTF">2026-10-09T06:15:00Z</dcterms:modified>
  <dc:language>es-ES</dc:language>
</cp:coreProperties>
</file>