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68676" w14:textId="7A6BDEEA" w:rsidR="00957EC9" w:rsidRDefault="00050DEE">
      <w:r>
        <w:t xml:space="preserve">Andrew Awad </w:t>
      </w:r>
    </w:p>
    <w:p w14:paraId="1753A83A" w14:textId="7FF472CD" w:rsidR="00050DEE" w:rsidRDefault="00050DEE" w:rsidP="00050DEE">
      <w:pPr>
        <w:jc w:val="center"/>
      </w:pPr>
      <w:proofErr w:type="spellStart"/>
      <w:r>
        <w:t>Pymaceuticals</w:t>
      </w:r>
      <w:proofErr w:type="spellEnd"/>
      <w:r>
        <w:t xml:space="preserve"> </w:t>
      </w:r>
    </w:p>
    <w:p w14:paraId="5FE51AF5" w14:textId="734805D6" w:rsidR="00050DEE" w:rsidRDefault="00050DEE" w:rsidP="00050DEE">
      <w:pPr>
        <w:spacing w:line="480" w:lineRule="auto"/>
        <w:jc w:val="center"/>
      </w:pPr>
    </w:p>
    <w:p w14:paraId="2D14E4F8" w14:textId="725BC993" w:rsidR="00050DEE" w:rsidRDefault="00050DEE" w:rsidP="00050DEE">
      <w:pPr>
        <w:spacing w:line="480" w:lineRule="auto"/>
        <w:ind w:firstLine="720"/>
      </w:pPr>
      <w:proofErr w:type="spellStart"/>
      <w:r>
        <w:t>Capomulin</w:t>
      </w:r>
      <w:proofErr w:type="spellEnd"/>
      <w:r>
        <w:t xml:space="preserve"> is the only drug that seems to be effecting any change on the tumor volume. All the other drug saw the tumor volume increase over the 45 days of the trial, while only </w:t>
      </w:r>
      <w:proofErr w:type="spellStart"/>
      <w:r>
        <w:t>Capomulin</w:t>
      </w:r>
      <w:proofErr w:type="spellEnd"/>
      <w:r>
        <w:t xml:space="preserve"> was able to decrease the size of the tumor</w:t>
      </w:r>
      <w:r w:rsidR="003C42C2">
        <w:t xml:space="preserve"> by 19</w:t>
      </w:r>
      <w:proofErr w:type="gramStart"/>
      <w:r w:rsidR="003C42C2">
        <w:t xml:space="preserve">% </w:t>
      </w:r>
      <w:r>
        <w:t>.</w:t>
      </w:r>
      <w:proofErr w:type="gramEnd"/>
      <w:r>
        <w:t xml:space="preserve">  The survival rate of the mice also show that </w:t>
      </w:r>
      <w:proofErr w:type="spellStart"/>
      <w:r>
        <w:t>Capomulin</w:t>
      </w:r>
      <w:proofErr w:type="spellEnd"/>
      <w:r>
        <w:t xml:space="preserve"> had the best effects with </w:t>
      </w:r>
      <w:proofErr w:type="gramStart"/>
      <w:r>
        <w:t>a</w:t>
      </w:r>
      <w:proofErr w:type="gramEnd"/>
      <w:r>
        <w:t xml:space="preserve"> 84% survival rate after 45 days which is almost double </w:t>
      </w:r>
      <w:r w:rsidR="003C42C2">
        <w:t>the next best treatments</w:t>
      </w:r>
      <w:r>
        <w:t xml:space="preserve">. </w:t>
      </w:r>
    </w:p>
    <w:p w14:paraId="4650FE12" w14:textId="426A183B" w:rsidR="003C42C2" w:rsidRDefault="003C42C2" w:rsidP="00050DEE">
      <w:pPr>
        <w:spacing w:line="480" w:lineRule="auto"/>
        <w:ind w:firstLine="720"/>
      </w:pPr>
      <w:proofErr w:type="spellStart"/>
      <w:r>
        <w:t>Infubinol</w:t>
      </w:r>
      <w:proofErr w:type="spellEnd"/>
      <w:r>
        <w:t xml:space="preserve"> and </w:t>
      </w:r>
      <w:proofErr w:type="spellStart"/>
      <w:r>
        <w:t>Ketapril</w:t>
      </w:r>
      <w:proofErr w:type="spellEnd"/>
      <w:r>
        <w:t xml:space="preserve"> were on par with the placebo treatment for the most part. </w:t>
      </w:r>
      <w:proofErr w:type="spellStart"/>
      <w:r>
        <w:t>Infubinol</w:t>
      </w:r>
      <w:proofErr w:type="spellEnd"/>
      <w:r>
        <w:t xml:space="preserve"> did a little better than the placebo with tumor volume and metastatic sites spread, however had a lower survival rate than the placebo. On the other hand, </w:t>
      </w:r>
      <w:proofErr w:type="spellStart"/>
      <w:r>
        <w:t>Ketapril</w:t>
      </w:r>
      <w:proofErr w:type="spellEnd"/>
      <w:r>
        <w:t xml:space="preserve"> did worse than the placebo in every measure except the survival rate, where it had the same rate as the placebo after 45 days. However, the survival rate of </w:t>
      </w:r>
      <w:proofErr w:type="spellStart"/>
      <w:r>
        <w:t>Ketapril</w:t>
      </w:r>
      <w:proofErr w:type="spellEnd"/>
      <w:r>
        <w:t xml:space="preserve"> takes a sharp </w:t>
      </w:r>
      <w:proofErr w:type="gramStart"/>
      <w:r>
        <w:t>down turn</w:t>
      </w:r>
      <w:proofErr w:type="gramEnd"/>
      <w:r>
        <w:t xml:space="preserve"> after 40 days which may indicate that if trial was for a little longer, </w:t>
      </w:r>
      <w:proofErr w:type="spellStart"/>
      <w:r>
        <w:t>Ketapril</w:t>
      </w:r>
      <w:proofErr w:type="spellEnd"/>
      <w:r>
        <w:t xml:space="preserve"> would have most likely dropped lower than the placebo. </w:t>
      </w:r>
    </w:p>
    <w:p w14:paraId="281C4F25" w14:textId="437C5A85" w:rsidR="003C42C2" w:rsidRDefault="003C42C2" w:rsidP="00050DEE">
      <w:pPr>
        <w:spacing w:line="480" w:lineRule="auto"/>
        <w:ind w:firstLine="720"/>
      </w:pPr>
      <w:r>
        <w:t xml:space="preserve">In Conclusion, </w:t>
      </w:r>
      <w:proofErr w:type="spellStart"/>
      <w:r>
        <w:t>Capomulin</w:t>
      </w:r>
      <w:proofErr w:type="spellEnd"/>
      <w:r>
        <w:t xml:space="preserve"> is the only treatment that should be given to decrease a tumor’s volume and limit the Metastatic sites spread. </w:t>
      </w:r>
      <w:proofErr w:type="spellStart"/>
      <w:r>
        <w:t>Infubinol</w:t>
      </w:r>
      <w:proofErr w:type="spellEnd"/>
      <w:r>
        <w:t xml:space="preserve"> and </w:t>
      </w:r>
      <w:proofErr w:type="spellStart"/>
      <w:r>
        <w:t>Ketapril</w:t>
      </w:r>
      <w:proofErr w:type="spellEnd"/>
      <w:r>
        <w:t xml:space="preserve"> can not be considered as a treatment to tumors from these studies, in fact, they should be avoided since they seem to have a worse or similar effect as the </w:t>
      </w:r>
      <w:bookmarkStart w:id="0" w:name="_GoBack"/>
      <w:bookmarkEnd w:id="0"/>
      <w:r>
        <w:t xml:space="preserve">placebo. </w:t>
      </w:r>
    </w:p>
    <w:p w14:paraId="678BE50E" w14:textId="77777777" w:rsidR="00050DEE" w:rsidRDefault="00050DEE" w:rsidP="00050DEE">
      <w:pPr>
        <w:ind w:left="360"/>
      </w:pPr>
    </w:p>
    <w:sectPr w:rsidR="00050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11680"/>
    <w:multiLevelType w:val="hybridMultilevel"/>
    <w:tmpl w:val="A5C2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EE"/>
    <w:rsid w:val="00050DEE"/>
    <w:rsid w:val="002A39EE"/>
    <w:rsid w:val="003C42C2"/>
    <w:rsid w:val="0075057D"/>
    <w:rsid w:val="00957E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E58B"/>
  <w15:chartTrackingRefBased/>
  <w15:docId w15:val="{E17CB2B1-8A4A-4973-BA92-67611D75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Awad</dc:creator>
  <cp:keywords/>
  <dc:description/>
  <cp:lastModifiedBy>Andrew Awad</cp:lastModifiedBy>
  <cp:revision>1</cp:revision>
  <dcterms:created xsi:type="dcterms:W3CDTF">2019-06-26T22:27:00Z</dcterms:created>
  <dcterms:modified xsi:type="dcterms:W3CDTF">2019-06-26T22:46:00Z</dcterms:modified>
</cp:coreProperties>
</file>