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ster-prompt-directory-website-project"/>
    <w:p>
      <w:pPr>
        <w:pStyle w:val="Heading1"/>
      </w:pPr>
      <w:r>
        <w:t xml:space="preserve">MASTER PROMPT — DIRECTORY WEBSITE PROJECT</w:t>
      </w:r>
    </w:p>
    <w:p>
      <w:pPr>
        <w:pStyle w:val="FirstParagraph"/>
      </w:pPr>
      <w:r>
        <w:t xml:space="preserve">I am building a production-ready directory website using Next.js, React, TypeScript, Supabase PostgreSQL, Vercel, and GitHub.</w:t>
      </w:r>
    </w:p>
    <w:p>
      <w:pPr>
        <w:pStyle w:val="BodyText"/>
      </w:pPr>
      <w:r>
        <w:t xml:space="preserve">Project name: [PROJECT NAME]</w:t>
      </w:r>
    </w:p>
    <w:p>
      <w:pPr>
        <w:pStyle w:val="BodyText"/>
      </w:pPr>
      <w:r>
        <w:t xml:space="preserve">Directory purpose:</w:t>
      </w:r>
      <w:r>
        <w:t xml:space="preserve"> </w:t>
      </w:r>
      <w:r>
        <w:t xml:space="preserve">[DESCRIBE WHAT USERS CAN FIND — for example, salons, study rooms, churches, event venues, staffing agencies, local businesses, services, professionals, or organisations.]</w:t>
      </w:r>
    </w:p>
    <w:p>
      <w:pPr>
        <w:pStyle w:val="BodyText"/>
      </w:pPr>
      <w:r>
        <w:t xml:space="preserve">Target users:</w:t>
      </w:r>
    </w:p>
    <w:p>
      <w:pPr>
        <w:pStyle w:val="Compact"/>
        <w:numPr>
          <w:ilvl w:val="0"/>
          <w:numId w:val="1001"/>
        </w:numPr>
      </w:pPr>
      <w:r>
        <w:t xml:space="preserve">Visitors who browse and search listings</w:t>
      </w:r>
    </w:p>
    <w:p>
      <w:pPr>
        <w:pStyle w:val="Compact"/>
        <w:numPr>
          <w:ilvl w:val="0"/>
          <w:numId w:val="1001"/>
        </w:numPr>
      </w:pPr>
      <w:r>
        <w:t xml:space="preserve">Listing owners/business owners</w:t>
      </w:r>
    </w:p>
    <w:p>
      <w:pPr>
        <w:pStyle w:val="Compact"/>
        <w:numPr>
          <w:ilvl w:val="0"/>
          <w:numId w:val="1001"/>
        </w:numPr>
      </w:pPr>
      <w:r>
        <w:t xml:space="preserve">Organisation administrators</w:t>
      </w:r>
    </w:p>
    <w:p>
      <w:pPr>
        <w:pStyle w:val="Compact"/>
        <w:numPr>
          <w:ilvl w:val="0"/>
          <w:numId w:val="1001"/>
        </w:numPr>
      </w:pPr>
      <w:r>
        <w:t xml:space="preserve">Staff members</w:t>
      </w:r>
    </w:p>
    <w:p>
      <w:pPr>
        <w:pStyle w:val="Compact"/>
        <w:numPr>
          <w:ilvl w:val="0"/>
          <w:numId w:val="1001"/>
        </w:numPr>
      </w:pPr>
      <w:r>
        <w:t xml:space="preserve">Platform administrators</w:t>
      </w:r>
    </w:p>
    <w:p>
      <w:pPr>
        <w:pStyle w:val="FirstParagraph"/>
      </w:pPr>
      <w:r>
        <w:t xml:space="preserve">Before writing any code:</w:t>
      </w:r>
      <w:r>
        <w:t xml:space="preserve"> </w:t>
      </w:r>
      <w:r>
        <w:t xml:space="preserve">1. Read the full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in the repository.</w:t>
      </w:r>
      <w:r>
        <w:t xml:space="preserve"> </w:t>
      </w:r>
      <w:r>
        <w:t xml:space="preserve">2. Inspect the existing project structure, routes, components, database migrations, tables, RLS policies, authentication, environment variables, tests, integrations, emails, SEO setup, and design system.</w:t>
      </w:r>
      <w:r>
        <w:t xml:space="preserve"> </w:t>
      </w:r>
      <w:r>
        <w:t xml:space="preserve">3. Do not assume something does not exist. Search the codebase first.</w:t>
      </w:r>
      <w:r>
        <w:t xml:space="preserve"> </w:t>
      </w:r>
      <w:r>
        <w:t xml:space="preserve">4. Do not create duplicate pages, routes, components, tables, columns, migrations, or policies.</w:t>
      </w:r>
      <w:r>
        <w:t xml:space="preserve"> </w:t>
      </w:r>
      <w:r>
        <w:t xml:space="preserve">5. Do not overwrite existing approved UI, shared components, global CSS, fonts, routes, database structure, or workflows without my approval.</w:t>
      </w:r>
    </w:p>
    <w:p>
      <w:pPr>
        <w:pStyle w:val="BodyText"/>
      </w:pPr>
      <w:r>
        <w:t xml:space="preserve">Before implementation, provide and wait for my approval of:</w:t>
      </w:r>
      <w:r>
        <w:t xml:space="preserve"> </w:t>
      </w:r>
      <w:r>
        <w:t xml:space="preserve">A. Sitemap and full route map</w:t>
      </w:r>
      <w:r>
        <w:br/>
      </w:r>
      <w:r>
        <w:t xml:space="preserve">B. User roles and permissions matrix</w:t>
      </w:r>
      <w:r>
        <w:br/>
      </w:r>
      <w:r>
        <w:t xml:space="preserve">C. Main user journeys</w:t>
      </w:r>
      <w:r>
        <w:br/>
      </w:r>
      <w:r>
        <w:t xml:space="preserve">D. Database schema/table plan and relationships</w:t>
      </w:r>
      <w:r>
        <w:br/>
      </w:r>
      <w:r>
        <w:t xml:space="preserve">E. PostgreSQL migrations, indexes, constraints, triggers, and RLS plan</w:t>
      </w:r>
      <w:r>
        <w:br/>
      </w:r>
      <w:r>
        <w:t xml:space="preserve">F. Search, filters, sorting, and pagination strategy</w:t>
      </w:r>
      <w:r>
        <w:br/>
      </w:r>
      <w:r>
        <w:t xml:space="preserve">G. SEO strategy</w:t>
      </w:r>
      <w:r>
        <w:br/>
      </w:r>
      <w:r>
        <w:t xml:space="preserve">H. Authentication and onboarding strategy</w:t>
      </w:r>
      <w:r>
        <w:br/>
      </w:r>
      <w:r>
        <w:t xml:space="preserve">I. Admin dashboard plan</w:t>
      </w:r>
      <w:r>
        <w:br/>
      </w:r>
      <w:r>
        <w:t xml:space="preserve">J. Email, notification, file-upload, integration, analytics, and performance plan</w:t>
      </w:r>
      <w:r>
        <w:br/>
      </w:r>
      <w:r>
        <w:t xml:space="preserve">K. Positive and negative E2E testing plan</w:t>
      </w:r>
      <w:r>
        <w:br/>
      </w:r>
      <w:r>
        <w:t xml:space="preserve">L. Phased development plan</w:t>
      </w:r>
      <w:r>
        <w:br/>
      </w:r>
      <w:r>
        <w:t xml:space="preserve">M. Assumptions, risks, and questions requiring my decision</w:t>
      </w:r>
    </w:p>
    <w:p>
      <w:pPr>
        <w:pStyle w:val="BodyText"/>
      </w:pPr>
      <w:r>
        <w:t xml:space="preserve">Do not start coding until I approve the blueprint.</w:t>
      </w:r>
    </w:p>
    <w:bookmarkStart w:id="20" w:name="technology-and-architecture"/>
    <w:p>
      <w:pPr>
        <w:pStyle w:val="Heading2"/>
      </w:pPr>
      <w:r>
        <w:t xml:space="preserve">Technology and architecture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Supabase Auth</w:t>
      </w:r>
    </w:p>
    <w:p>
      <w:pPr>
        <w:pStyle w:val="Compact"/>
        <w:numPr>
          <w:ilvl w:val="0"/>
          <w:numId w:val="1002"/>
        </w:numPr>
      </w:pPr>
      <w:r>
        <w:t xml:space="preserve">Supabase PostgreSQL database</w:t>
      </w:r>
    </w:p>
    <w:p>
      <w:pPr>
        <w:pStyle w:val="Compact"/>
        <w:numPr>
          <w:ilvl w:val="0"/>
          <w:numId w:val="1002"/>
        </w:numPr>
      </w:pPr>
      <w:r>
        <w:t xml:space="preserve">Supabase Storage for authorised uploads</w:t>
      </w:r>
    </w:p>
    <w:p>
      <w:pPr>
        <w:pStyle w:val="Compact"/>
        <w:numPr>
          <w:ilvl w:val="0"/>
          <w:numId w:val="1002"/>
        </w:numPr>
      </w:pPr>
      <w:r>
        <w:t xml:space="preserve">Vercel deployment</w:t>
      </w:r>
    </w:p>
    <w:p>
      <w:pPr>
        <w:pStyle w:val="Compact"/>
        <w:numPr>
          <w:ilvl w:val="0"/>
          <w:numId w:val="1002"/>
        </w:numPr>
      </w:pPr>
      <w:r>
        <w:t xml:space="preserve">GitHub source control</w:t>
      </w:r>
    </w:p>
    <w:p>
      <w:pPr>
        <w:pStyle w:val="Compact"/>
        <w:numPr>
          <w:ilvl w:val="0"/>
          <w:numId w:val="1002"/>
        </w:numPr>
      </w:pPr>
      <w:r>
        <w:t xml:space="preserve">PostgreSQL SQL only; do not use MySQL syntax unless I explicitly request a separate MySQL database.</w:t>
      </w:r>
    </w:p>
    <w:p>
      <w:pPr>
        <w:pStyle w:val="FirstParagraph"/>
      </w:pPr>
      <w:r>
        <w:t xml:space="preserve">Architecture rules:</w:t>
      </w:r>
    </w:p>
    <w:p>
      <w:pPr>
        <w:pStyle w:val="Compact"/>
        <w:numPr>
          <w:ilvl w:val="0"/>
          <w:numId w:val="1003"/>
        </w:numPr>
      </w:pPr>
      <w:r>
        <w:t xml:space="preserve">Prefer Next.js Server Components.</w:t>
      </w:r>
    </w:p>
    <w:p>
      <w:pPr>
        <w:pStyle w:val="Compact"/>
        <w:numPr>
          <w:ilvl w:val="0"/>
          <w:numId w:val="1003"/>
        </w:numPr>
      </w:pPr>
      <w:r>
        <w:t xml:space="preserve">Use Client Components only where browser interaction is required.</w:t>
      </w:r>
    </w:p>
    <w:p>
      <w:pPr>
        <w:pStyle w:val="Compact"/>
        <w:numPr>
          <w:ilvl w:val="0"/>
          <w:numId w:val="1003"/>
        </w:numPr>
      </w:pPr>
      <w:r>
        <w:t xml:space="preserve">Use secure server-side data access, Server Actions, and/or API routes.</w:t>
      </w:r>
    </w:p>
    <w:p>
      <w:pPr>
        <w:pStyle w:val="Compact"/>
        <w:numPr>
          <w:ilvl w:val="0"/>
          <w:numId w:val="1003"/>
        </w:numPr>
      </w:pPr>
      <w:r>
        <w:t xml:space="preserve">Use TypeScript throughout.</w:t>
      </w:r>
    </w:p>
    <w:p>
      <w:pPr>
        <w:pStyle w:val="Compact"/>
        <w:numPr>
          <w:ilvl w:val="0"/>
          <w:numId w:val="1003"/>
        </w:numPr>
      </w:pPr>
      <w:r>
        <w:t xml:space="preserve">Use reusable components and clear folder structure.</w:t>
      </w:r>
    </w:p>
    <w:p>
      <w:pPr>
        <w:pStyle w:val="Compact"/>
        <w:numPr>
          <w:ilvl w:val="0"/>
          <w:numId w:val="1003"/>
        </w:numPr>
      </w:pPr>
      <w:r>
        <w:t xml:space="preserve">Do not use mock data for completed production features.</w:t>
      </w:r>
    </w:p>
    <w:p>
      <w:pPr>
        <w:pStyle w:val="Compact"/>
        <w:numPr>
          <w:ilvl w:val="0"/>
          <w:numId w:val="1003"/>
        </w:numPr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production queries.</w:t>
      </w:r>
    </w:p>
    <w:p>
      <w:pPr>
        <w:pStyle w:val="Compact"/>
        <w:numPr>
          <w:ilvl w:val="0"/>
          <w:numId w:val="1003"/>
        </w:numPr>
      </w:pPr>
      <w:r>
        <w:t xml:space="preserve">Use migrations for every database change.</w:t>
      </w:r>
    </w:p>
    <w:p>
      <w:pPr>
        <w:pStyle w:val="Compact"/>
        <w:numPr>
          <w:ilvl w:val="0"/>
          <w:numId w:val="1003"/>
        </w:numPr>
      </w:pPr>
      <w:r>
        <w:t xml:space="preserve">Add indexes for filtering, joins, search, sorting, reporting, and common queries.</w:t>
      </w:r>
    </w:p>
    <w:p>
      <w:pPr>
        <w:pStyle w:val="Compact"/>
        <w:numPr>
          <w:ilvl w:val="0"/>
          <w:numId w:val="1003"/>
        </w:numPr>
      </w:pPr>
      <w:r>
        <w:t xml:space="preserve">Never expose Supabase service role keys, OAuth secrets, API keys, payment secrets, webhook secrets, or database credentials in frontend code.</w:t>
      </w:r>
    </w:p>
    <w:bookmarkEnd w:id="20"/>
    <w:bookmarkStart w:id="21" w:name="design-system-non-negotiable"/>
    <w:p>
      <w:pPr>
        <w:pStyle w:val="Heading2"/>
      </w:pPr>
      <w:r>
        <w:t xml:space="preserve">Design system — non-negotiable</w:t>
      </w:r>
    </w:p>
    <w:p>
      <w:pPr>
        <w:pStyle w:val="FirstParagraph"/>
      </w:pPr>
      <w:r>
        <w:t xml:space="preserve">Use a clean, modern, professional LIGHT theme only.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White or very light neutral backgrounds</w:t>
      </w:r>
    </w:p>
    <w:p>
      <w:pPr>
        <w:pStyle w:val="Compact"/>
        <w:numPr>
          <w:ilvl w:val="0"/>
          <w:numId w:val="1004"/>
        </w:numPr>
      </w:pPr>
      <w:r>
        <w:t xml:space="preserve">Dark readable text</w:t>
      </w:r>
    </w:p>
    <w:p>
      <w:pPr>
        <w:pStyle w:val="Compact"/>
        <w:numPr>
          <w:ilvl w:val="0"/>
          <w:numId w:val="1004"/>
        </w:numPr>
      </w:pPr>
      <w:r>
        <w:t xml:space="preserve">Inter font only, using</w:t>
      </w:r>
      <w:r>
        <w:t xml:space="preserve"> </w:t>
      </w:r>
      <w:r>
        <w:rPr>
          <w:rStyle w:val="VerbatimChar"/>
        </w:rPr>
        <w:t xml:space="preserve">next/font</w:t>
      </w:r>
    </w:p>
    <w:p>
      <w:pPr>
        <w:pStyle w:val="Compact"/>
        <w:numPr>
          <w:ilvl w:val="0"/>
          <w:numId w:val="1004"/>
        </w:numPr>
      </w:pPr>
      <w:r>
        <w:t xml:space="preserve">A restrained colour palette with one primary brand colour and neutral greys</w:t>
      </w:r>
    </w:p>
    <w:p>
      <w:pPr>
        <w:pStyle w:val="Compact"/>
        <w:numPr>
          <w:ilvl w:val="0"/>
          <w:numId w:val="1004"/>
        </w:numPr>
      </w:pPr>
      <w:r>
        <w:t xml:space="preserve">Consistent spacing, border radius, cards, buttons, forms, tables, modals, navigation, alerts, and badges</w:t>
      </w:r>
    </w:p>
    <w:p>
      <w:pPr>
        <w:pStyle w:val="Compact"/>
        <w:numPr>
          <w:ilvl w:val="0"/>
          <w:numId w:val="1004"/>
        </w:numPr>
      </w:pPr>
      <w:r>
        <w:t xml:space="preserve">Subtle borders and subtle shadows</w:t>
      </w:r>
    </w:p>
    <w:p>
      <w:pPr>
        <w:pStyle w:val="Compact"/>
        <w:numPr>
          <w:ilvl w:val="0"/>
          <w:numId w:val="1004"/>
        </w:numPr>
      </w:pPr>
      <w:r>
        <w:t xml:space="preserve">Responsive, mobile-first layouts</w:t>
      </w:r>
    </w:p>
    <w:p>
      <w:pPr>
        <w:pStyle w:val="Compact"/>
        <w:numPr>
          <w:ilvl w:val="0"/>
          <w:numId w:val="1004"/>
        </w:numPr>
      </w:pPr>
      <w:r>
        <w:t xml:space="preserve">Accessible WCAG 2.2 AA design patterns</w:t>
      </w:r>
    </w:p>
    <w:p>
      <w:pPr>
        <w:pStyle w:val="FirstParagraph"/>
      </w:pPr>
      <w:r>
        <w:t xml:space="preserve">Do not use without explicit approval:</w:t>
      </w:r>
    </w:p>
    <w:p>
      <w:pPr>
        <w:pStyle w:val="Compact"/>
        <w:numPr>
          <w:ilvl w:val="0"/>
          <w:numId w:val="1005"/>
        </w:numPr>
      </w:pPr>
      <w:r>
        <w:t xml:space="preserve">Dark backgrounds or black pages</w:t>
      </w:r>
    </w:p>
    <w:p>
      <w:pPr>
        <w:pStyle w:val="Compact"/>
        <w:numPr>
          <w:ilvl w:val="0"/>
          <w:numId w:val="1005"/>
        </w:numPr>
      </w:pPr>
      <w:r>
        <w:t xml:space="preserve">Dark mode as default</w:t>
      </w:r>
    </w:p>
    <w:p>
      <w:pPr>
        <w:pStyle w:val="Compact"/>
        <w:numPr>
          <w:ilvl w:val="0"/>
          <w:numId w:val="1005"/>
        </w:numPr>
      </w:pPr>
      <w:r>
        <w:t xml:space="preserve">New fonts, decorative fonts, or random typography</w:t>
      </w:r>
    </w:p>
    <w:p>
      <w:pPr>
        <w:pStyle w:val="Compact"/>
        <w:numPr>
          <w:ilvl w:val="0"/>
          <w:numId w:val="1005"/>
        </w:numPr>
      </w:pPr>
      <w:r>
        <w:t xml:space="preserve">Neon colours</w:t>
      </w:r>
    </w:p>
    <w:p>
      <w:pPr>
        <w:pStyle w:val="Compact"/>
        <w:numPr>
          <w:ilvl w:val="0"/>
          <w:numId w:val="1005"/>
        </w:numPr>
      </w:pPr>
      <w:r>
        <w:t xml:space="preserve">Heavy gradients</w:t>
      </w:r>
    </w:p>
    <w:p>
      <w:pPr>
        <w:pStyle w:val="Compact"/>
        <w:numPr>
          <w:ilvl w:val="0"/>
          <w:numId w:val="1005"/>
        </w:numPr>
      </w:pPr>
      <w:r>
        <w:t xml:space="preserve">Glassmorphism</w:t>
      </w:r>
    </w:p>
    <w:p>
      <w:pPr>
        <w:pStyle w:val="Compact"/>
        <w:numPr>
          <w:ilvl w:val="0"/>
          <w:numId w:val="1005"/>
        </w:numPr>
      </w:pPr>
      <w:r>
        <w:t xml:space="preserve">Excessive animations</w:t>
      </w:r>
    </w:p>
    <w:p>
      <w:pPr>
        <w:pStyle w:val="Compact"/>
        <w:numPr>
          <w:ilvl w:val="0"/>
          <w:numId w:val="1005"/>
        </w:numPr>
      </w:pPr>
      <w:r>
        <w:t xml:space="preserve">A different visual style for each page</w:t>
      </w:r>
    </w:p>
    <w:p>
      <w:pPr>
        <w:pStyle w:val="Compact"/>
        <w:numPr>
          <w:ilvl w:val="0"/>
          <w:numId w:val="1005"/>
        </w:numPr>
      </w:pPr>
      <w:r>
        <w:t xml:space="preserve">A redesign of existing pages or shared components</w:t>
      </w:r>
    </w:p>
    <w:p>
      <w:pPr>
        <w:pStyle w:val="FirstParagraph"/>
      </w:pPr>
      <w:r>
        <w:t xml:space="preserve">Before building the first major frontend page, provide:</w:t>
      </w:r>
      <w:r>
        <w:t xml:space="preserve"> </w:t>
      </w:r>
      <w:r>
        <w:t xml:space="preserve">A. Colour palette with hex values</w:t>
      </w:r>
      <w:r>
        <w:br/>
      </w:r>
      <w:r>
        <w:t xml:space="preserve">B. Typography scale</w:t>
      </w:r>
      <w:r>
        <w:br/>
      </w:r>
      <w:r>
        <w:t xml:space="preserve">C. Button, form, card, table, and navigation style summary</w:t>
      </w:r>
      <w:r>
        <w:br/>
      </w:r>
      <w:r>
        <w:t xml:space="preserve">D. Homepage design direction</w:t>
      </w:r>
      <w:r>
        <w:br/>
      </w:r>
      <w:r>
        <w:t xml:space="preserve">E. Reusable component plan</w:t>
      </w:r>
    </w:p>
    <w:p>
      <w:pPr>
        <w:pStyle w:val="BodyText"/>
      </w:pPr>
      <w:r>
        <w:t xml:space="preserve">Wait for my design approval before applying a new visual direction.</w:t>
      </w:r>
    </w:p>
    <w:bookmarkEnd w:id="21"/>
    <w:bookmarkStart w:id="22" w:name="X684d426ae6c0a74b36d86613abbc7b2f33915ed"/>
    <w:p>
      <w:pPr>
        <w:pStyle w:val="Heading2"/>
      </w:pPr>
      <w:r>
        <w:t xml:space="preserve">UI mockup versioning — never overwrite live UI</w:t>
      </w:r>
    </w:p>
    <w:p>
      <w:pPr>
        <w:pStyle w:val="FirstParagraph"/>
      </w:pPr>
      <w:r>
        <w:t xml:space="preserve">When creating a new design concept, redesign, alternative layout, or experiment:</w:t>
      </w:r>
    </w:p>
    <w:p>
      <w:pPr>
        <w:pStyle w:val="Compact"/>
        <w:numPr>
          <w:ilvl w:val="0"/>
          <w:numId w:val="1006"/>
        </w:numPr>
      </w:pPr>
      <w:r>
        <w:t xml:space="preserve">Do not modify the current live page.</w:t>
      </w:r>
    </w:p>
    <w:p>
      <w:pPr>
        <w:pStyle w:val="Compact"/>
        <w:numPr>
          <w:ilvl w:val="0"/>
          <w:numId w:val="1006"/>
        </w:numPr>
      </w:pPr>
      <w:r>
        <w:t xml:space="preserve">Do not modify shared components, global CSS, fonts, design tokens, production routes, database, backend, emails, or navigation.</w:t>
      </w:r>
    </w:p>
    <w:p>
      <w:pPr>
        <w:pStyle w:val="Compact"/>
        <w:numPr>
          <w:ilvl w:val="0"/>
          <w:numId w:val="1006"/>
        </w:numPr>
      </w:pPr>
      <w:r>
        <w:t xml:space="preserve">Create a separate versioned preview such as</w:t>
      </w:r>
      <w:r>
        <w:t xml:space="preserve"> </w:t>
      </w:r>
      <w:r>
        <w:rPr>
          <w:rStyle w:val="VerbatimChar"/>
        </w:rPr>
        <w:t xml:space="preserve">HomePage_V1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HomePage_V2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ListingDetail_V1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Dashboard_V2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Create a preview-only noindex route such as</w:t>
      </w:r>
      <w:r>
        <w:t xml:space="preserve"> </w:t>
      </w:r>
      <w:r>
        <w:rPr>
          <w:rStyle w:val="VerbatimChar"/>
        </w:rPr>
        <w:t xml:space="preserve">/design-preview/homepage-v2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Add a visible</w:t>
      </w:r>
      <w:r>
        <w:t xml:space="preserve"> </w:t>
      </w:r>
      <w:r>
        <w:t xml:space="preserve">“Preview only — not production”</w:t>
      </w:r>
      <w:r>
        <w:t xml:space="preserve"> </w:t>
      </w:r>
      <w:r>
        <w:t xml:space="preserve">label.</w:t>
      </w:r>
    </w:p>
    <w:p>
      <w:pPr>
        <w:pStyle w:val="Compact"/>
        <w:numPr>
          <w:ilvl w:val="0"/>
          <w:numId w:val="1006"/>
        </w:numPr>
      </w:pPr>
      <w:r>
        <w:t xml:space="preserve">Do not add preview routes to the sitemap or public navigation.</w:t>
      </w:r>
    </w:p>
    <w:p>
      <w:pPr>
        <w:pStyle w:val="Compact"/>
        <w:numPr>
          <w:ilvl w:val="0"/>
          <w:numId w:val="1006"/>
        </w:numPr>
      </w:pPr>
      <w:r>
        <w:t xml:space="preserve">Use scoped styles so preview changes cannot affect production pages.</w:t>
      </w:r>
    </w:p>
    <w:p>
      <w:pPr>
        <w:pStyle w:val="Compact"/>
        <w:numPr>
          <w:ilvl w:val="0"/>
          <w:numId w:val="1006"/>
        </w:numPr>
      </w:pPr>
      <w:r>
        <w:t xml:space="preserve">Keep previous UI versions available for comparison.</w:t>
      </w:r>
    </w:p>
    <w:p>
      <w:pPr>
        <w:pStyle w:val="Compact"/>
        <w:numPr>
          <w:ilvl w:val="0"/>
          <w:numId w:val="1006"/>
        </w:numPr>
      </w:pPr>
      <w:r>
        <w:t xml:space="preserve">Only replace a live page after I explicitly approve the selected version.</w:t>
      </w:r>
    </w:p>
    <w:bookmarkEnd w:id="22"/>
    <w:bookmarkStart w:id="28" w:name="directory-features"/>
    <w:p>
      <w:pPr>
        <w:pStyle w:val="Heading2"/>
      </w:pPr>
      <w:r>
        <w:t xml:space="preserve">Directory features</w:t>
      </w:r>
    </w:p>
    <w:bookmarkStart w:id="23" w:name="public-browsing-and-search"/>
    <w:p>
      <w:pPr>
        <w:pStyle w:val="Heading3"/>
      </w:pPr>
      <w:r>
        <w:t xml:space="preserve">Public browsing and search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07"/>
        </w:numPr>
      </w:pPr>
      <w:r>
        <w:t xml:space="preserve">Homepage with search, categories, locations, featured listings, and clear calls to action</w:t>
      </w:r>
    </w:p>
    <w:p>
      <w:pPr>
        <w:pStyle w:val="Compact"/>
        <w:numPr>
          <w:ilvl w:val="0"/>
          <w:numId w:val="1007"/>
        </w:numPr>
      </w:pPr>
      <w:r>
        <w:t xml:space="preserve">Category pages:</w:t>
      </w:r>
      <w:r>
        <w:t xml:space="preserve"> </w:t>
      </w:r>
      <w:r>
        <w:rPr>
          <w:rStyle w:val="VerbatimChar"/>
        </w:rPr>
        <w:t xml:space="preserve">/categories/[slug]</w:t>
      </w:r>
    </w:p>
    <w:p>
      <w:pPr>
        <w:pStyle w:val="Compact"/>
        <w:numPr>
          <w:ilvl w:val="0"/>
          <w:numId w:val="1007"/>
        </w:numPr>
      </w:pPr>
      <w:r>
        <w:t xml:space="preserve">Location pages:</w:t>
      </w:r>
      <w:r>
        <w:t xml:space="preserve"> </w:t>
      </w:r>
      <w:r>
        <w:rPr>
          <w:rStyle w:val="VerbatimChar"/>
        </w:rPr>
        <w:t xml:space="preserve">/locations/[slug]</w:t>
      </w:r>
    </w:p>
    <w:p>
      <w:pPr>
        <w:pStyle w:val="Compact"/>
        <w:numPr>
          <w:ilvl w:val="0"/>
          <w:numId w:val="1007"/>
        </w:numPr>
      </w:pPr>
      <w:r>
        <w:t xml:space="preserve">Search/listing pages with keyword search, category, location, price, rating, availability, and relevant filters</w:t>
      </w:r>
    </w:p>
    <w:p>
      <w:pPr>
        <w:pStyle w:val="Compact"/>
        <w:numPr>
          <w:ilvl w:val="0"/>
          <w:numId w:val="1007"/>
        </w:numPr>
      </w:pPr>
      <w:r>
        <w:t xml:space="preserve">Sorting such as relevance, newest, highest rated, nearest, and featured</w:t>
      </w:r>
    </w:p>
    <w:p>
      <w:pPr>
        <w:pStyle w:val="Compact"/>
        <w:numPr>
          <w:ilvl w:val="0"/>
          <w:numId w:val="1007"/>
        </w:numPr>
      </w:pPr>
      <w:r>
        <w:t xml:space="preserve">Server-side pagination or infinite loading</w:t>
      </w:r>
    </w:p>
    <w:p>
      <w:pPr>
        <w:pStyle w:val="Compact"/>
        <w:numPr>
          <w:ilvl w:val="0"/>
          <w:numId w:val="1007"/>
        </w:numPr>
      </w:pPr>
      <w:r>
        <w:t xml:space="preserve">Empty, loading, error, and no-results states</w:t>
      </w:r>
    </w:p>
    <w:p>
      <w:pPr>
        <w:pStyle w:val="Compact"/>
        <w:numPr>
          <w:ilvl w:val="0"/>
          <w:numId w:val="1007"/>
        </w:numPr>
      </w:pPr>
      <w:r>
        <w:t xml:space="preserve">Breadcrumb navigation</w:t>
      </w:r>
    </w:p>
    <w:bookmarkEnd w:id="23"/>
    <w:bookmarkStart w:id="24" w:name="listing-detail-pages"/>
    <w:p>
      <w:pPr>
        <w:pStyle w:val="Heading3"/>
      </w:pPr>
      <w:r>
        <w:t xml:space="preserve">Listing detail pages</w:t>
      </w:r>
    </w:p>
    <w:p>
      <w:pPr>
        <w:pStyle w:val="FirstParagraph"/>
      </w:pPr>
      <w:r>
        <w:t xml:space="preserve">Every approved listing must have a unique public URL such as</w:t>
      </w:r>
      <w:r>
        <w:t xml:space="preserve"> </w:t>
      </w:r>
      <w:r>
        <w:rPr>
          <w:rStyle w:val="VerbatimChar"/>
        </w:rPr>
        <w:t xml:space="preserve">/listings/[slug]</w:t>
      </w:r>
      <w:r>
        <w:t xml:space="preserve">.</w:t>
      </w:r>
    </w:p>
    <w:p>
      <w:pPr>
        <w:pStyle w:val="BodyText"/>
      </w:pPr>
      <w:r>
        <w:t xml:space="preserve">Where relevant, show:</w:t>
      </w:r>
    </w:p>
    <w:p>
      <w:pPr>
        <w:pStyle w:val="Compact"/>
        <w:numPr>
          <w:ilvl w:val="0"/>
          <w:numId w:val="1008"/>
        </w:numPr>
      </w:pPr>
      <w:r>
        <w:t xml:space="preserve">Name, description, category, images, address/location, opening hours, contact details, website, social links, services, prices, map, FAQs, reviews, related listings</w:t>
      </w:r>
    </w:p>
    <w:p>
      <w:pPr>
        <w:pStyle w:val="Compact"/>
        <w:numPr>
          <w:ilvl w:val="0"/>
          <w:numId w:val="1008"/>
        </w:numPr>
      </w:pPr>
      <w:r>
        <w:t xml:space="preserve">Contact, enquiry, call, WhatsApp, visit website, book now, save, share, and claim-listing actions</w:t>
      </w:r>
    </w:p>
    <w:p>
      <w:pPr>
        <w:pStyle w:val="Compact"/>
        <w:numPr>
          <w:ilvl w:val="0"/>
          <w:numId w:val="1008"/>
        </w:numPr>
      </w:pPr>
      <w:r>
        <w:t xml:space="preserve">Proper not-found state for invalid, deleted, unpublished, pending, rejected, or suspended listings</w:t>
      </w:r>
    </w:p>
    <w:p>
      <w:pPr>
        <w:pStyle w:val="Compact"/>
        <w:numPr>
          <w:ilvl w:val="0"/>
          <w:numId w:val="1008"/>
        </w:numPr>
      </w:pPr>
      <w:r>
        <w:t xml:space="preserve">Privacy-safe handling of private contact details</w:t>
      </w:r>
    </w:p>
    <w:bookmarkEnd w:id="24"/>
    <w:bookmarkStart w:id="25" w:name="listing-owner-flow"/>
    <w:p>
      <w:pPr>
        <w:pStyle w:val="Heading3"/>
      </w:pPr>
      <w:r>
        <w:t xml:space="preserve">Listing owner flow</w:t>
      </w:r>
    </w:p>
    <w:p>
      <w:pPr>
        <w:pStyle w:val="FirstParagraph"/>
      </w:pPr>
      <w:r>
        <w:t xml:space="preserve">Allow authorised owners to:</w:t>
      </w:r>
    </w:p>
    <w:p>
      <w:pPr>
        <w:pStyle w:val="Compact"/>
        <w:numPr>
          <w:ilvl w:val="0"/>
          <w:numId w:val="1009"/>
        </w:numPr>
      </w:pPr>
      <w:r>
        <w:t xml:space="preserve">Sign up and verify email</w:t>
      </w:r>
    </w:p>
    <w:p>
      <w:pPr>
        <w:pStyle w:val="Compact"/>
        <w:numPr>
          <w:ilvl w:val="0"/>
          <w:numId w:val="1009"/>
        </w:numPr>
      </w:pPr>
      <w:r>
        <w:t xml:space="preserve">Complete onboarding</w:t>
      </w:r>
    </w:p>
    <w:p>
      <w:pPr>
        <w:pStyle w:val="Compact"/>
        <w:numPr>
          <w:ilvl w:val="0"/>
          <w:numId w:val="1009"/>
        </w:numPr>
      </w:pPr>
      <w:r>
        <w:t xml:space="preserve">Create listings</w:t>
      </w:r>
    </w:p>
    <w:p>
      <w:pPr>
        <w:pStyle w:val="Compact"/>
        <w:numPr>
          <w:ilvl w:val="0"/>
          <w:numId w:val="1009"/>
        </w:numPr>
      </w:pPr>
      <w:r>
        <w:t xml:space="preserve">Save listings as draft</w:t>
      </w:r>
    </w:p>
    <w:p>
      <w:pPr>
        <w:pStyle w:val="Compact"/>
        <w:numPr>
          <w:ilvl w:val="0"/>
          <w:numId w:val="1009"/>
        </w:numPr>
      </w:pPr>
      <w:r>
        <w:t xml:space="preserve">Upload authorised images/documents</w:t>
      </w:r>
    </w:p>
    <w:p>
      <w:pPr>
        <w:pStyle w:val="Compact"/>
        <w:numPr>
          <w:ilvl w:val="0"/>
          <w:numId w:val="1009"/>
        </w:numPr>
      </w:pPr>
      <w:r>
        <w:t xml:space="preserve">Submit listings for approval</w:t>
      </w:r>
    </w:p>
    <w:p>
      <w:pPr>
        <w:pStyle w:val="Compact"/>
        <w:numPr>
          <w:ilvl w:val="0"/>
          <w:numId w:val="1009"/>
        </w:numPr>
      </w:pPr>
      <w:r>
        <w:t xml:space="preserve">Edit only their own listings</w:t>
      </w:r>
    </w:p>
    <w:p>
      <w:pPr>
        <w:pStyle w:val="Compact"/>
        <w:numPr>
          <w:ilvl w:val="0"/>
          <w:numId w:val="1009"/>
        </w:numPr>
      </w:pPr>
      <w:r>
        <w:t xml:space="preserve">Manage enquiries</w:t>
      </w:r>
    </w:p>
    <w:p>
      <w:pPr>
        <w:pStyle w:val="Compact"/>
        <w:numPr>
          <w:ilvl w:val="0"/>
          <w:numId w:val="1009"/>
        </w:numPr>
      </w:pPr>
      <w:r>
        <w:t xml:space="preserve">View permitted analytics</w:t>
      </w:r>
    </w:p>
    <w:p>
      <w:pPr>
        <w:pStyle w:val="Compact"/>
        <w:numPr>
          <w:ilvl w:val="0"/>
          <w:numId w:val="1009"/>
        </w:numPr>
      </w:pPr>
      <w:r>
        <w:t xml:space="preserve">Claim existing listings where applicable</w:t>
      </w:r>
    </w:p>
    <w:p>
      <w:pPr>
        <w:pStyle w:val="FirstParagraph"/>
      </w:pPr>
      <w:r>
        <w:t xml:space="preserve">Use listing statuses:</w:t>
      </w:r>
    </w:p>
    <w:p>
      <w:pPr>
        <w:pStyle w:val="Compact"/>
        <w:numPr>
          <w:ilvl w:val="0"/>
          <w:numId w:val="1010"/>
        </w:numPr>
      </w:pPr>
      <w:r>
        <w:t xml:space="preserve">draft</w:t>
      </w:r>
    </w:p>
    <w:p>
      <w:pPr>
        <w:pStyle w:val="Compact"/>
        <w:numPr>
          <w:ilvl w:val="0"/>
          <w:numId w:val="1010"/>
        </w:numPr>
      </w:pPr>
      <w:r>
        <w:t xml:space="preserve">pending_review</w:t>
      </w:r>
    </w:p>
    <w:p>
      <w:pPr>
        <w:pStyle w:val="Compact"/>
        <w:numPr>
          <w:ilvl w:val="0"/>
          <w:numId w:val="1010"/>
        </w:numPr>
      </w:pPr>
      <w:r>
        <w:t xml:space="preserve">approved</w:t>
      </w:r>
    </w:p>
    <w:p>
      <w:pPr>
        <w:pStyle w:val="Compact"/>
        <w:numPr>
          <w:ilvl w:val="0"/>
          <w:numId w:val="1010"/>
        </w:numPr>
      </w:pPr>
      <w:r>
        <w:t xml:space="preserve">rejected</w:t>
      </w:r>
    </w:p>
    <w:p>
      <w:pPr>
        <w:pStyle w:val="Compact"/>
        <w:numPr>
          <w:ilvl w:val="0"/>
          <w:numId w:val="1010"/>
        </w:numPr>
      </w:pPr>
      <w:r>
        <w:t xml:space="preserve">suspended</w:t>
      </w:r>
    </w:p>
    <w:p>
      <w:pPr>
        <w:pStyle w:val="Compact"/>
        <w:numPr>
          <w:ilvl w:val="0"/>
          <w:numId w:val="1010"/>
        </w:numPr>
      </w:pPr>
      <w:r>
        <w:t xml:space="preserve">archived</w:t>
      </w:r>
    </w:p>
    <w:p>
      <w:pPr>
        <w:pStyle w:val="FirstParagraph"/>
      </w:pPr>
      <w:r>
        <w:t xml:space="preserve">Prevent duplicates. Require admin approval before a listing becomes public. Store rejection reasons and admin notes securely.</w:t>
      </w:r>
    </w:p>
    <w:bookmarkEnd w:id="25"/>
    <w:bookmarkStart w:id="26" w:name="reviews-and-enquiries"/>
    <w:p>
      <w:pPr>
        <w:pStyle w:val="Heading3"/>
      </w:pPr>
      <w:r>
        <w:t xml:space="preserve">Reviews and enquiries</w:t>
      </w:r>
    </w:p>
    <w:p>
      <w:pPr>
        <w:pStyle w:val="FirstParagraph"/>
      </w:pPr>
      <w:r>
        <w:t xml:space="preserve">Where enabled:</w:t>
      </w:r>
    </w:p>
    <w:p>
      <w:pPr>
        <w:pStyle w:val="Compact"/>
        <w:numPr>
          <w:ilvl w:val="0"/>
          <w:numId w:val="1011"/>
        </w:numPr>
      </w:pPr>
      <w:r>
        <w:t xml:space="preserve">Secure enquiry forms with validation, spam protection, rate limiting, duplicate prevention, confirmation emails, and owner/admin notifications</w:t>
      </w:r>
    </w:p>
    <w:p>
      <w:pPr>
        <w:pStyle w:val="Compact"/>
        <w:numPr>
          <w:ilvl w:val="0"/>
          <w:numId w:val="1011"/>
        </w:numPr>
      </w:pPr>
      <w:r>
        <w:t xml:space="preserve">Moderated reviews with status, reporting, anti-spam controls, and audit history</w:t>
      </w:r>
    </w:p>
    <w:p>
      <w:pPr>
        <w:pStyle w:val="Compact"/>
        <w:numPr>
          <w:ilvl w:val="0"/>
          <w:numId w:val="1011"/>
        </w:numPr>
      </w:pPr>
      <w:r>
        <w:t xml:space="preserve">Prevent owners from reviewing their own listings</w:t>
      </w:r>
    </w:p>
    <w:p>
      <w:pPr>
        <w:pStyle w:val="Compact"/>
        <w:numPr>
          <w:ilvl w:val="0"/>
          <w:numId w:val="1011"/>
        </w:numPr>
      </w:pPr>
      <w:r>
        <w:t xml:space="preserve">Never expose private user data in reviews or enquiries</w:t>
      </w:r>
    </w:p>
    <w:bookmarkEnd w:id="26"/>
    <w:bookmarkStart w:id="27" w:name="admin-dashboard"/>
    <w:p>
      <w:pPr>
        <w:pStyle w:val="Heading3"/>
      </w:pPr>
      <w:r>
        <w:t xml:space="preserve">Admin dashboard</w:t>
      </w:r>
    </w:p>
    <w:p>
      <w:pPr>
        <w:pStyle w:val="FirstParagraph"/>
      </w:pPr>
      <w:r>
        <w:t xml:space="preserve">Build secure role-based admin capabilities where relevant:</w:t>
      </w:r>
    </w:p>
    <w:p>
      <w:pPr>
        <w:pStyle w:val="Compact"/>
        <w:numPr>
          <w:ilvl w:val="0"/>
          <w:numId w:val="1012"/>
        </w:numPr>
      </w:pPr>
      <w:r>
        <w:t xml:space="preserve">Manage users, organisations, listings, categories, locations, reviews, enquiries, claims, content, featured listings, reports, notifications, and audit logs</w:t>
      </w:r>
    </w:p>
    <w:p>
      <w:pPr>
        <w:pStyle w:val="Compact"/>
        <w:numPr>
          <w:ilvl w:val="0"/>
          <w:numId w:val="1012"/>
        </w:numPr>
      </w:pPr>
      <w:r>
        <w:t xml:space="preserve">Approve, reject, suspend, archive, restore, and safely edit listings</w:t>
      </w:r>
    </w:p>
    <w:p>
      <w:pPr>
        <w:pStyle w:val="Compact"/>
        <w:numPr>
          <w:ilvl w:val="0"/>
          <w:numId w:val="1012"/>
        </w:numPr>
      </w:pPr>
      <w:r>
        <w:t xml:space="preserve">Search, filtering, pagination, bulk actions, and authorised exports</w:t>
      </w:r>
    </w:p>
    <w:p>
      <w:pPr>
        <w:pStyle w:val="Compact"/>
        <w:numPr>
          <w:ilvl w:val="0"/>
          <w:numId w:val="1012"/>
        </w:numPr>
      </w:pPr>
      <w:r>
        <w:t xml:space="preserve">Confirmation dialogs for destructive actions</w:t>
      </w:r>
    </w:p>
    <w:p>
      <w:pPr>
        <w:pStyle w:val="Compact"/>
        <w:numPr>
          <w:ilvl w:val="0"/>
          <w:numId w:val="1012"/>
        </w:numPr>
      </w:pPr>
      <w:r>
        <w:t xml:space="preserve">Audit logs for admin and security-sensitive actions</w:t>
      </w:r>
    </w:p>
    <w:p>
      <w:pPr>
        <w:pStyle w:val="Compact"/>
        <w:numPr>
          <w:ilvl w:val="0"/>
          <w:numId w:val="1012"/>
        </w:numPr>
      </w:pPr>
      <w:r>
        <w:t xml:space="preserve">Explicit route protection and RLS; hidden navigation alone is never security</w:t>
      </w:r>
    </w:p>
    <w:bookmarkEnd w:id="27"/>
    <w:bookmarkEnd w:id="28"/>
    <w:bookmarkStart w:id="2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Use Supabase Auth.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3"/>
        </w:numPr>
      </w:pPr>
      <w:r>
        <w:t xml:space="preserve">Email/password sign-up and sign-in</w:t>
      </w:r>
    </w:p>
    <w:p>
      <w:pPr>
        <w:pStyle w:val="Compact"/>
        <w:numPr>
          <w:ilvl w:val="0"/>
          <w:numId w:val="1013"/>
        </w:numPr>
      </w:pPr>
      <w:r>
        <w:t xml:space="preserve">Email verification</w:t>
      </w:r>
    </w:p>
    <w:p>
      <w:pPr>
        <w:pStyle w:val="Compact"/>
        <w:numPr>
          <w:ilvl w:val="0"/>
          <w:numId w:val="1013"/>
        </w:numPr>
      </w:pPr>
      <w:r>
        <w:t xml:space="preserve">Password reset</w:t>
      </w:r>
    </w:p>
    <w:p>
      <w:pPr>
        <w:pStyle w:val="Compact"/>
        <w:numPr>
          <w:ilvl w:val="0"/>
          <w:numId w:val="1013"/>
        </w:numPr>
      </w:pPr>
      <w:r>
        <w:t xml:space="preserve">Magic link if appropriate</w:t>
      </w:r>
    </w:p>
    <w:p>
      <w:pPr>
        <w:pStyle w:val="Compact"/>
        <w:numPr>
          <w:ilvl w:val="0"/>
          <w:numId w:val="1013"/>
        </w:numPr>
      </w:pPr>
      <w:r>
        <w:t xml:space="preserve">Google OAuth</w:t>
      </w:r>
    </w:p>
    <w:p>
      <w:pPr>
        <w:pStyle w:val="Compact"/>
        <w:numPr>
          <w:ilvl w:val="0"/>
          <w:numId w:val="1013"/>
        </w:numPr>
      </w:pPr>
      <w:r>
        <w:t xml:space="preserve">Facebook OAuth only if required</w:t>
      </w:r>
    </w:p>
    <w:p>
      <w:pPr>
        <w:pStyle w:val="Compact"/>
        <w:numPr>
          <w:ilvl w:val="0"/>
          <w:numId w:val="1013"/>
        </w:numPr>
      </w:pPr>
      <w:r>
        <w:t xml:space="preserve">Apple OAuth if mobile/iPhone users need it</w:t>
      </w:r>
    </w:p>
    <w:p>
      <w:pPr>
        <w:pStyle w:val="Compact"/>
        <w:numPr>
          <w:ilvl w:val="0"/>
          <w:numId w:val="1013"/>
        </w:numPr>
      </w:pPr>
      <w:r>
        <w:t xml:space="preserve">Microsoft OAuth if business/school/organisation users need it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4"/>
        </w:numPr>
      </w:pPr>
      <w:r>
        <w:t xml:space="preserve">Create a profile record linked to</w:t>
      </w:r>
      <w:r>
        <w:t xml:space="preserve"> </w:t>
      </w:r>
      <w:r>
        <w:rPr>
          <w:rStyle w:val="VerbatimChar"/>
        </w:rPr>
        <w:t xml:space="preserve">auth.users</w:t>
      </w:r>
    </w:p>
    <w:p>
      <w:pPr>
        <w:pStyle w:val="Compact"/>
        <w:numPr>
          <w:ilvl w:val="0"/>
          <w:numId w:val="1014"/>
        </w:numPr>
      </w:pPr>
      <w:r>
        <w:t xml:space="preserve">Redirect new users to onboarding</w:t>
      </w:r>
    </w:p>
    <w:p>
      <w:pPr>
        <w:pStyle w:val="Compact"/>
        <w:numPr>
          <w:ilvl w:val="0"/>
          <w:numId w:val="1014"/>
        </w:numPr>
      </w:pPr>
      <w:r>
        <w:t xml:space="preserve">Redirect returning users to the correct role dashboard</w:t>
      </w:r>
    </w:p>
    <w:p>
      <w:pPr>
        <w:pStyle w:val="Compact"/>
        <w:numPr>
          <w:ilvl w:val="0"/>
          <w:numId w:val="1014"/>
        </w:numPr>
      </w:pPr>
      <w:r>
        <w:t xml:space="preserve">Preserve intended destination after login</w:t>
      </w:r>
    </w:p>
    <w:p>
      <w:pPr>
        <w:pStyle w:val="Compact"/>
        <w:numPr>
          <w:ilvl w:val="0"/>
          <w:numId w:val="1014"/>
        </w:numPr>
      </w:pPr>
      <w:r>
        <w:t xml:space="preserve">Do not reveal whether an email address exists in password-reset flows</w:t>
      </w:r>
    </w:p>
    <w:p>
      <w:pPr>
        <w:pStyle w:val="Compact"/>
        <w:numPr>
          <w:ilvl w:val="0"/>
          <w:numId w:val="1014"/>
        </w:numPr>
      </w:pPr>
      <w:r>
        <w:t xml:space="preserve">Use secure session handling, secure cookies, safe return URLs, rate limiting, and server-side role validation</w:t>
      </w:r>
    </w:p>
    <w:p>
      <w:pPr>
        <w:pStyle w:val="Compact"/>
        <w:numPr>
          <w:ilvl w:val="0"/>
          <w:numId w:val="1014"/>
        </w:numPr>
      </w:pPr>
      <w:r>
        <w:t xml:space="preserve">Never trust roles sent by the browser</w:t>
      </w:r>
    </w:p>
    <w:p>
      <w:pPr>
        <w:pStyle w:val="Compact"/>
        <w:numPr>
          <w:ilvl w:val="0"/>
          <w:numId w:val="1014"/>
        </w:numPr>
      </w:pPr>
      <w:r>
        <w:t xml:space="preserve">Document provider-console setup, redirect URLs, environment variables, and manual steps</w:t>
      </w:r>
    </w:p>
    <w:bookmarkEnd w:id="29"/>
    <w:bookmarkStart w:id="30" w:name="database-sql-rls-and-data-access"/>
    <w:p>
      <w:pPr>
        <w:pStyle w:val="Heading2"/>
      </w:pPr>
      <w:r>
        <w:t xml:space="preserve">Database, SQL, RLS, and data access</w:t>
      </w:r>
    </w:p>
    <w:p>
      <w:pPr>
        <w:pStyle w:val="FirstParagraph"/>
      </w:pPr>
      <w:r>
        <w:t xml:space="preserve">Use Supabase PostgreSQL as the primary database.</w:t>
      </w:r>
    </w:p>
    <w:p>
      <w:pPr>
        <w:pStyle w:val="BodyText"/>
      </w:pPr>
      <w:r>
        <w:t xml:space="preserve">Expected tables where relevant:</w:t>
      </w:r>
    </w:p>
    <w:p>
      <w:pPr>
        <w:pStyle w:val="Compact"/>
        <w:numPr>
          <w:ilvl w:val="0"/>
          <w:numId w:val="1015"/>
        </w:numPr>
      </w:pPr>
      <w:r>
        <w:t xml:space="preserve">profiles</w:t>
      </w:r>
    </w:p>
    <w:p>
      <w:pPr>
        <w:pStyle w:val="Compact"/>
        <w:numPr>
          <w:ilvl w:val="0"/>
          <w:numId w:val="1015"/>
        </w:numPr>
      </w:pPr>
      <w:r>
        <w:t xml:space="preserve">user_roles</w:t>
      </w:r>
    </w:p>
    <w:p>
      <w:pPr>
        <w:pStyle w:val="Compact"/>
        <w:numPr>
          <w:ilvl w:val="0"/>
          <w:numId w:val="1015"/>
        </w:numPr>
      </w:pPr>
      <w:r>
        <w:t xml:space="preserve">organisations</w:t>
      </w:r>
    </w:p>
    <w:p>
      <w:pPr>
        <w:pStyle w:val="Compact"/>
        <w:numPr>
          <w:ilvl w:val="0"/>
          <w:numId w:val="1015"/>
        </w:numPr>
      </w:pPr>
      <w:r>
        <w:t xml:space="preserve">organisation_memberships</w:t>
      </w:r>
    </w:p>
    <w:p>
      <w:pPr>
        <w:pStyle w:val="Compact"/>
        <w:numPr>
          <w:ilvl w:val="0"/>
          <w:numId w:val="1015"/>
        </w:numPr>
      </w:pPr>
      <w:r>
        <w:t xml:space="preserve">listings</w:t>
      </w:r>
    </w:p>
    <w:p>
      <w:pPr>
        <w:pStyle w:val="Compact"/>
        <w:numPr>
          <w:ilvl w:val="0"/>
          <w:numId w:val="1015"/>
        </w:numPr>
      </w:pPr>
      <w:r>
        <w:t xml:space="preserve">categories</w:t>
      </w:r>
    </w:p>
    <w:p>
      <w:pPr>
        <w:pStyle w:val="Compact"/>
        <w:numPr>
          <w:ilvl w:val="0"/>
          <w:numId w:val="1015"/>
        </w:numPr>
      </w:pPr>
      <w:r>
        <w:t xml:space="preserve">locations</w:t>
      </w:r>
    </w:p>
    <w:p>
      <w:pPr>
        <w:pStyle w:val="Compact"/>
        <w:numPr>
          <w:ilvl w:val="0"/>
          <w:numId w:val="1015"/>
        </w:numPr>
      </w:pPr>
      <w:r>
        <w:t xml:space="preserve">listing_categories</w:t>
      </w:r>
    </w:p>
    <w:p>
      <w:pPr>
        <w:pStyle w:val="Compact"/>
        <w:numPr>
          <w:ilvl w:val="0"/>
          <w:numId w:val="1015"/>
        </w:numPr>
      </w:pPr>
      <w:r>
        <w:t xml:space="preserve">listing_images</w:t>
      </w:r>
    </w:p>
    <w:p>
      <w:pPr>
        <w:pStyle w:val="Compact"/>
        <w:numPr>
          <w:ilvl w:val="0"/>
          <w:numId w:val="1015"/>
        </w:numPr>
      </w:pPr>
      <w:r>
        <w:t xml:space="preserve">listing_services</w:t>
      </w:r>
    </w:p>
    <w:p>
      <w:pPr>
        <w:pStyle w:val="Compact"/>
        <w:numPr>
          <w:ilvl w:val="0"/>
          <w:numId w:val="1015"/>
        </w:numPr>
      </w:pPr>
      <w:r>
        <w:t xml:space="preserve">listing_hours</w:t>
      </w:r>
    </w:p>
    <w:p>
      <w:pPr>
        <w:pStyle w:val="Compact"/>
        <w:numPr>
          <w:ilvl w:val="0"/>
          <w:numId w:val="1015"/>
        </w:numPr>
      </w:pPr>
      <w:r>
        <w:t xml:space="preserve">listing_contacts</w:t>
      </w:r>
    </w:p>
    <w:p>
      <w:pPr>
        <w:pStyle w:val="Compact"/>
        <w:numPr>
          <w:ilvl w:val="0"/>
          <w:numId w:val="1015"/>
        </w:numPr>
      </w:pPr>
      <w:r>
        <w:t xml:space="preserve">listing_claims</w:t>
      </w:r>
    </w:p>
    <w:p>
      <w:pPr>
        <w:pStyle w:val="Compact"/>
        <w:numPr>
          <w:ilvl w:val="0"/>
          <w:numId w:val="1015"/>
        </w:numPr>
      </w:pPr>
      <w:r>
        <w:t xml:space="preserve">enquiries</w:t>
      </w:r>
    </w:p>
    <w:p>
      <w:pPr>
        <w:pStyle w:val="Compact"/>
        <w:numPr>
          <w:ilvl w:val="0"/>
          <w:numId w:val="1015"/>
        </w:numPr>
      </w:pPr>
      <w:r>
        <w:t xml:space="preserve">reviews</w:t>
      </w:r>
    </w:p>
    <w:p>
      <w:pPr>
        <w:pStyle w:val="Compact"/>
        <w:numPr>
          <w:ilvl w:val="0"/>
          <w:numId w:val="1015"/>
        </w:numPr>
      </w:pPr>
      <w:r>
        <w:t xml:space="preserve">review_reports</w:t>
      </w:r>
    </w:p>
    <w:p>
      <w:pPr>
        <w:pStyle w:val="Compact"/>
        <w:numPr>
          <w:ilvl w:val="0"/>
          <w:numId w:val="1015"/>
        </w:numPr>
      </w:pPr>
      <w:r>
        <w:t xml:space="preserve">saved_listings</w:t>
      </w:r>
    </w:p>
    <w:p>
      <w:pPr>
        <w:pStyle w:val="Compact"/>
        <w:numPr>
          <w:ilvl w:val="0"/>
          <w:numId w:val="1015"/>
        </w:numPr>
      </w:pPr>
      <w:r>
        <w:t xml:space="preserve">featured_listings</w:t>
      </w:r>
    </w:p>
    <w:p>
      <w:pPr>
        <w:pStyle w:val="Compact"/>
        <w:numPr>
          <w:ilvl w:val="0"/>
          <w:numId w:val="1015"/>
        </w:numPr>
      </w:pPr>
      <w:r>
        <w:t xml:space="preserve">notifications</w:t>
      </w:r>
    </w:p>
    <w:p>
      <w:pPr>
        <w:pStyle w:val="Compact"/>
        <w:numPr>
          <w:ilvl w:val="0"/>
          <w:numId w:val="1015"/>
        </w:numPr>
      </w:pPr>
      <w:r>
        <w:t xml:space="preserve">audit_logs</w:t>
      </w:r>
    </w:p>
    <w:p>
      <w:pPr>
        <w:pStyle w:val="Compact"/>
        <w:numPr>
          <w:ilvl w:val="0"/>
          <w:numId w:val="1015"/>
        </w:numPr>
      </w:pPr>
      <w:r>
        <w:t xml:space="preserve">onboarding_progress</w:t>
      </w:r>
    </w:p>
    <w:p>
      <w:pPr>
        <w:pStyle w:val="Compact"/>
        <w:numPr>
          <w:ilvl w:val="0"/>
          <w:numId w:val="1015"/>
        </w:numPr>
      </w:pPr>
      <w:r>
        <w:t xml:space="preserve">email_logs where required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6"/>
        </w:numPr>
      </w:pPr>
      <w:r>
        <w:t xml:space="preserve">Inspect existing schema first and reuse tables where possible.</w:t>
      </w:r>
    </w:p>
    <w:p>
      <w:pPr>
        <w:pStyle w:val="Compact"/>
        <w:numPr>
          <w:ilvl w:val="0"/>
          <w:numId w:val="1016"/>
        </w:numPr>
      </w:pPr>
      <w:r>
        <w:t xml:space="preserve">Use UUIDs, timestamps, foreign keys, constraints, unique rules, status fields, and indexes.</w:t>
      </w:r>
    </w:p>
    <w:p>
      <w:pPr>
        <w:pStyle w:val="Compact"/>
        <w:numPr>
          <w:ilvl w:val="0"/>
          <w:numId w:val="1016"/>
        </w:numPr>
      </w:pPr>
      <w:r>
        <w:t xml:space="preserve">Enable RLS on every private, user, organisation, listing-owner, admin, enquiry, review, notification, upload, and payment-related table.</w:t>
      </w:r>
    </w:p>
    <w:p>
      <w:pPr>
        <w:pStyle w:val="Compact"/>
        <w:numPr>
          <w:ilvl w:val="0"/>
          <w:numId w:val="1016"/>
        </w:numPr>
      </w:pPr>
      <w:r>
        <w:t xml:space="preserve">Visitors can view only approved public listings.</w:t>
      </w:r>
    </w:p>
    <w:p>
      <w:pPr>
        <w:pStyle w:val="Compact"/>
        <w:numPr>
          <w:ilvl w:val="0"/>
          <w:numId w:val="1016"/>
        </w:numPr>
      </w:pPr>
      <w:r>
        <w:t xml:space="preserve">Owners can manage only their own listings.</w:t>
      </w:r>
    </w:p>
    <w:p>
      <w:pPr>
        <w:pStyle w:val="Compact"/>
        <w:numPr>
          <w:ilvl w:val="0"/>
          <w:numId w:val="1016"/>
        </w:numPr>
      </w:pPr>
      <w:r>
        <w:t xml:space="preserve">Organisation users can access only their organisation’s data.</w:t>
      </w:r>
    </w:p>
    <w:p>
      <w:pPr>
        <w:pStyle w:val="Compact"/>
        <w:numPr>
          <w:ilvl w:val="0"/>
          <w:numId w:val="1016"/>
        </w:numPr>
      </w:pPr>
      <w:r>
        <w:t xml:space="preserve">Platform admins require explicit secure access.</w:t>
      </w:r>
    </w:p>
    <w:p>
      <w:pPr>
        <w:pStyle w:val="Compact"/>
        <w:numPr>
          <w:ilvl w:val="0"/>
          <w:numId w:val="1016"/>
        </w:numPr>
      </w:pPr>
      <w:r>
        <w:t xml:space="preserve">Use PostgreSQL SQL only.</w:t>
      </w:r>
    </w:p>
    <w:p>
      <w:pPr>
        <w:pStyle w:val="Compact"/>
        <w:numPr>
          <w:ilvl w:val="0"/>
          <w:numId w:val="1016"/>
        </w:numPr>
      </w:pPr>
      <w:r>
        <w:t xml:space="preserve">Store every schema change in a version-controlled migration.</w:t>
      </w:r>
    </w:p>
    <w:p>
      <w:pPr>
        <w:pStyle w:val="Compact"/>
        <w:numPr>
          <w:ilvl w:val="0"/>
          <w:numId w:val="1016"/>
        </w:numPr>
      </w:pPr>
      <w:r>
        <w:t xml:space="preserve">Never run destructive SQL, irreversible migrations,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 or broad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queries without my explicit approval.</w:t>
      </w:r>
    </w:p>
    <w:p>
      <w:pPr>
        <w:pStyle w:val="Compact"/>
        <w:numPr>
          <w:ilvl w:val="0"/>
          <w:numId w:val="1016"/>
        </w:numPr>
      </w:pPr>
      <w:r>
        <w:t xml:space="preserve">Provide exact SQL migrations and safe verification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queries.</w:t>
      </w:r>
    </w:p>
    <w:p>
      <w:pPr>
        <w:pStyle w:val="Compact"/>
        <w:numPr>
          <w:ilvl w:val="0"/>
          <w:numId w:val="1016"/>
        </w:numPr>
      </w:pPr>
      <w:r>
        <w:t xml:space="preserve">I must be able to inspect authorised data using Supabase Table Editor and SQL Editor.</w:t>
      </w:r>
    </w:p>
    <w:p>
      <w:pPr>
        <w:pStyle w:val="Compact"/>
        <w:numPr>
          <w:ilvl w:val="0"/>
          <w:numId w:val="1016"/>
        </w:numPr>
      </w:pPr>
      <w:r>
        <w:t xml:space="preserve">Build an admin dashboard for everyday data management rather than requiring SQL.</w:t>
      </w:r>
    </w:p>
    <w:bookmarkEnd w:id="30"/>
    <w:bookmarkStart w:id="31" w:name="navigation-and-page-linking"/>
    <w:p>
      <w:pPr>
        <w:pStyle w:val="Heading2"/>
      </w:pPr>
      <w:r>
        <w:t xml:space="preserve">Navigation and page linking</w:t>
      </w:r>
    </w:p>
    <w:p>
      <w:pPr>
        <w:pStyle w:val="FirstParagraph"/>
      </w:pPr>
      <w:r>
        <w:t xml:space="preserve">Every visible interactive item must work:</w:t>
      </w:r>
    </w:p>
    <w:p>
      <w:pPr>
        <w:pStyle w:val="Compact"/>
        <w:numPr>
          <w:ilvl w:val="0"/>
          <w:numId w:val="1017"/>
        </w:numPr>
      </w:pPr>
      <w:r>
        <w:t xml:space="preserve">Header, footer, logo, menus, buttons, cards, listings, CTAs, tabs, filters, pagination, breadcrumbs, forms, profile links, notifications, and dashboard navigation</w:t>
      </w:r>
    </w:p>
    <w:p>
      <w:pPr>
        <w:pStyle w:val="Compact"/>
        <w:numPr>
          <w:ilvl w:val="0"/>
          <w:numId w:val="1017"/>
        </w:numPr>
      </w:pPr>
      <w:r>
        <w:t xml:space="preserve">Clicking a listing/card must open the correct detail page using its slug or UUID</w:t>
      </w:r>
    </w:p>
    <w:p>
      <w:pPr>
        <w:pStyle w:val="Compact"/>
        <w:numPr>
          <w:ilvl w:val="0"/>
          <w:numId w:val="1017"/>
        </w:numPr>
      </w:pPr>
      <w:r>
        <w:t xml:space="preserve">Contact actions must open the correct contact page, form, email action, phone action, WhatsApp action, or support flow</w:t>
      </w:r>
    </w:p>
    <w:p>
      <w:pPr>
        <w:pStyle w:val="Compact"/>
        <w:numPr>
          <w:ilvl w:val="0"/>
          <w:numId w:val="1017"/>
        </w:numPr>
      </w:pPr>
      <w:r>
        <w:t xml:space="preserve">Protect private routes and validate slugs, IDs, query parameters, and return URLs</w:t>
      </w:r>
    </w:p>
    <w:p>
      <w:pPr>
        <w:pStyle w:val="Compact"/>
        <w:numPr>
          <w:ilvl w:val="0"/>
          <w:numId w:val="1017"/>
        </w:numPr>
      </w:pPr>
      <w:r>
        <w:t xml:space="preserve">Do not create dead-end pages</w:t>
      </w:r>
    </w:p>
    <w:p>
      <w:pPr>
        <w:pStyle w:val="Compact"/>
        <w:numPr>
          <w:ilvl w:val="0"/>
          <w:numId w:val="1017"/>
        </w:numPr>
      </w:pPr>
      <w:r>
        <w:t xml:space="preserve">Preserve filters and pagination where useful after returning from a detail page</w:t>
      </w:r>
    </w:p>
    <w:p>
      <w:pPr>
        <w:pStyle w:val="Compact"/>
        <w:numPr>
          <w:ilvl w:val="0"/>
          <w:numId w:val="1017"/>
        </w:numPr>
      </w:pPr>
      <w:r>
        <w:t xml:space="preserve">Add loading, error, unauthorised, and not-found states</w:t>
      </w:r>
    </w:p>
    <w:bookmarkEnd w:id="31"/>
    <w:bookmarkStart w:id="32" w:name="seo"/>
    <w:p>
      <w:pPr>
        <w:pStyle w:val="Heading2"/>
      </w:pPr>
      <w:r>
        <w:t xml:space="preserve">SEO</w:t>
      </w:r>
    </w:p>
    <w:p>
      <w:pPr>
        <w:pStyle w:val="FirstParagraph"/>
      </w:pPr>
      <w:r>
        <w:t xml:space="preserve">For public pages:</w:t>
      </w:r>
    </w:p>
    <w:p>
      <w:pPr>
        <w:pStyle w:val="Compact"/>
        <w:numPr>
          <w:ilvl w:val="0"/>
          <w:numId w:val="1018"/>
        </w:numPr>
      </w:pPr>
      <w:r>
        <w:t xml:space="preserve">Unique title tags, meta descriptions, canonical URLs, Open Graph metadata, and image metadata</w:t>
      </w:r>
    </w:p>
    <w:p>
      <w:pPr>
        <w:pStyle w:val="Compact"/>
        <w:numPr>
          <w:ilvl w:val="0"/>
          <w:numId w:val="1018"/>
        </w:numPr>
      </w:pPr>
      <w:r>
        <w:t xml:space="preserve">Semantic HTML and descriptive alt text</w:t>
      </w:r>
    </w:p>
    <w:p>
      <w:pPr>
        <w:pStyle w:val="Compact"/>
        <w:numPr>
          <w:ilvl w:val="0"/>
          <w:numId w:val="1018"/>
        </w:numPr>
      </w:pPr>
      <w:r>
        <w:t xml:space="preserve">Structured data only where valid: LocalBusiness, Organization, Service, Event, Review, FAQPage, and BreadcrumbList</w:t>
      </w:r>
    </w:p>
    <w:p>
      <w:pPr>
        <w:pStyle w:val="Compact"/>
        <w:numPr>
          <w:ilvl w:val="0"/>
          <w:numId w:val="1018"/>
        </w:numPr>
      </w:pPr>
      <w:r>
        <w:t xml:space="preserve">Sitemap entries for approved public listings, categories, and locations</w:t>
      </w:r>
    </w:p>
    <w:p>
      <w:pPr>
        <w:pStyle w:val="Compact"/>
        <w:numPr>
          <w:ilvl w:val="0"/>
          <w:numId w:val="1018"/>
        </w:numPr>
      </w:pPr>
      <w:r>
        <w:t xml:space="preserve">Clean SEO-friendly slugs</w:t>
      </w:r>
    </w:p>
    <w:p>
      <w:pPr>
        <w:pStyle w:val="Compact"/>
        <w:numPr>
          <w:ilvl w:val="0"/>
          <w:numId w:val="1018"/>
        </w:numPr>
      </w:pPr>
      <w:r>
        <w:t xml:space="preserve">Breadcrumbs</w:t>
      </w:r>
    </w:p>
    <w:p>
      <w:pPr>
        <w:pStyle w:val="Compact"/>
        <w:numPr>
          <w:ilvl w:val="0"/>
          <w:numId w:val="1018"/>
        </w:numPr>
      </w:pPr>
      <w:r>
        <w:t xml:space="preserve">Avoid duplicate content and thin pages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19"/>
        </w:numPr>
      </w:pPr>
      <w:r>
        <w:t xml:space="preserve">Dashboards</w:t>
      </w:r>
    </w:p>
    <w:p>
      <w:pPr>
        <w:pStyle w:val="Compact"/>
        <w:numPr>
          <w:ilvl w:val="0"/>
          <w:numId w:val="1019"/>
        </w:numPr>
      </w:pPr>
      <w:r>
        <w:t xml:space="preserve">Admin pages</w:t>
      </w:r>
    </w:p>
    <w:p>
      <w:pPr>
        <w:pStyle w:val="Compact"/>
        <w:numPr>
          <w:ilvl w:val="0"/>
          <w:numId w:val="1019"/>
        </w:numPr>
      </w:pPr>
      <w:r>
        <w:t xml:space="preserve">Account pages</w:t>
      </w:r>
    </w:p>
    <w:p>
      <w:pPr>
        <w:pStyle w:val="Compact"/>
        <w:numPr>
          <w:ilvl w:val="0"/>
          <w:numId w:val="1019"/>
        </w:numPr>
      </w:pPr>
      <w:r>
        <w:t xml:space="preserve">Draft/pending/rejected/suspended listings</w:t>
      </w:r>
    </w:p>
    <w:p>
      <w:pPr>
        <w:pStyle w:val="Compact"/>
        <w:numPr>
          <w:ilvl w:val="0"/>
          <w:numId w:val="1019"/>
        </w:numPr>
      </w:pPr>
      <w:r>
        <w:t xml:space="preserve">Internal search pages where appropriate</w:t>
      </w:r>
    </w:p>
    <w:p>
      <w:pPr>
        <w:pStyle w:val="Compact"/>
        <w:numPr>
          <w:ilvl w:val="0"/>
          <w:numId w:val="1019"/>
        </w:numPr>
      </w:pPr>
      <w:r>
        <w:t xml:space="preserve">Preview/mockup routes</w:t>
      </w:r>
    </w:p>
    <w:p>
      <w:pPr>
        <w:pStyle w:val="Compact"/>
        <w:numPr>
          <w:ilvl w:val="0"/>
          <w:numId w:val="1019"/>
        </w:numPr>
      </w:pPr>
      <w:r>
        <w:t xml:space="preserve">Private pages</w:t>
      </w:r>
    </w:p>
    <w:bookmarkEnd w:id="32"/>
    <w:bookmarkStart w:id="33" w:name="Xc363e0ecc53cd2fb69d6d963ff999e1484f2fee"/>
    <w:p>
      <w:pPr>
        <w:pStyle w:val="Heading2"/>
      </w:pPr>
      <w:r>
        <w:t xml:space="preserve">Email, notifications, uploads, payments, integrations</w:t>
      </w:r>
    </w:p>
    <w:p>
      <w:pPr>
        <w:pStyle w:val="FirstParagraph"/>
      </w:pPr>
      <w:r>
        <w:t xml:space="preserve">Email:</w:t>
      </w:r>
    </w:p>
    <w:p>
      <w:pPr>
        <w:pStyle w:val="Compact"/>
        <w:numPr>
          <w:ilvl w:val="0"/>
          <w:numId w:val="1020"/>
        </w:numPr>
      </w:pPr>
      <w:r>
        <w:t xml:space="preserve">Transactional templates for verification, password reset, welcome, enquiry confirmation, owner/admin notification, listing approval/rejection, booking/payment events where relevant</w:t>
      </w:r>
    </w:p>
    <w:p>
      <w:pPr>
        <w:pStyle w:val="Compact"/>
        <w:numPr>
          <w:ilvl w:val="0"/>
          <w:numId w:val="1020"/>
        </w:numPr>
      </w:pPr>
      <w:r>
        <w:t xml:space="preserve">Clear sender identity, unsubscribe/preferences for marketing, retry/failure logging, and safe error handling</w:t>
      </w:r>
    </w:p>
    <w:p>
      <w:pPr>
        <w:pStyle w:val="Compact"/>
        <w:numPr>
          <w:ilvl w:val="0"/>
          <w:numId w:val="1020"/>
        </w:numPr>
      </w:pPr>
      <w:r>
        <w:t xml:space="preserve">Do not send duplicate emails</w:t>
      </w:r>
    </w:p>
    <w:p>
      <w:pPr>
        <w:pStyle w:val="FirstParagraph"/>
      </w:pPr>
      <w:r>
        <w:t xml:space="preserve">Uploads:</w:t>
      </w:r>
    </w:p>
    <w:p>
      <w:pPr>
        <w:pStyle w:val="Compact"/>
        <w:numPr>
          <w:ilvl w:val="0"/>
          <w:numId w:val="1021"/>
        </w:numPr>
      </w:pPr>
      <w:r>
        <w:t xml:space="preserve">Use Supabase Storage</w:t>
      </w:r>
    </w:p>
    <w:p>
      <w:pPr>
        <w:pStyle w:val="Compact"/>
        <w:numPr>
          <w:ilvl w:val="0"/>
          <w:numId w:val="1021"/>
        </w:numPr>
      </w:pPr>
      <w:r>
        <w:t xml:space="preserve">Validate type, size, ownership, and permissions</w:t>
      </w:r>
    </w:p>
    <w:p>
      <w:pPr>
        <w:pStyle w:val="Compact"/>
        <w:numPr>
          <w:ilvl w:val="0"/>
          <w:numId w:val="1021"/>
        </w:numPr>
      </w:pPr>
      <w:r>
        <w:t xml:space="preserve">Use private buckets and signed URLs for private files</w:t>
      </w:r>
    </w:p>
    <w:p>
      <w:pPr>
        <w:pStyle w:val="Compact"/>
        <w:numPr>
          <w:ilvl w:val="0"/>
          <w:numId w:val="1021"/>
        </w:numPr>
      </w:pPr>
      <w:r>
        <w:t xml:space="preserve">Optimise images</w:t>
      </w:r>
    </w:p>
    <w:p>
      <w:pPr>
        <w:pStyle w:val="Compact"/>
        <w:numPr>
          <w:ilvl w:val="0"/>
          <w:numId w:val="1021"/>
        </w:numPr>
      </w:pPr>
      <w:r>
        <w:t xml:space="preserve">Prevent unsafe file uploads</w:t>
      </w:r>
    </w:p>
    <w:p>
      <w:pPr>
        <w:pStyle w:val="FirstParagraph"/>
      </w:pPr>
      <w:r>
        <w:t xml:space="preserve">Payments, only if required:</w:t>
      </w:r>
    </w:p>
    <w:p>
      <w:pPr>
        <w:pStyle w:val="Compact"/>
        <w:numPr>
          <w:ilvl w:val="0"/>
          <w:numId w:val="1022"/>
        </w:numPr>
      </w:pPr>
      <w:r>
        <w:t xml:space="preserve">Use a trusted provider such as urlStripehttps://stripe.com</w:t>
      </w:r>
    </w:p>
    <w:p>
      <w:pPr>
        <w:pStyle w:val="Compact"/>
        <w:numPr>
          <w:ilvl w:val="0"/>
          <w:numId w:val="1022"/>
        </w:numPr>
      </w:pPr>
      <w:r>
        <w:t xml:space="preserve">Never store card details</w:t>
      </w:r>
    </w:p>
    <w:p>
      <w:pPr>
        <w:pStyle w:val="Compact"/>
        <w:numPr>
          <w:ilvl w:val="0"/>
          <w:numId w:val="1022"/>
        </w:numPr>
      </w:pPr>
      <w:r>
        <w:t xml:space="preserve">Use server-side checkout and verified webhooks</w:t>
      </w:r>
    </w:p>
    <w:p>
      <w:pPr>
        <w:pStyle w:val="Compact"/>
        <w:numPr>
          <w:ilvl w:val="0"/>
          <w:numId w:val="1022"/>
        </w:numPr>
      </w:pPr>
      <w:r>
        <w:t xml:space="preserve">Prevent duplicate charges with idempotency</w:t>
      </w:r>
    </w:p>
    <w:p>
      <w:pPr>
        <w:pStyle w:val="Compact"/>
        <w:numPr>
          <w:ilvl w:val="0"/>
          <w:numId w:val="1022"/>
        </w:numPr>
      </w:pPr>
      <w:r>
        <w:t xml:space="preserve">Handle success, failure, refund, cancellation, and webhook retry flows</w:t>
      </w:r>
    </w:p>
    <w:p>
      <w:pPr>
        <w:pStyle w:val="FirstParagraph"/>
      </w:pPr>
      <w:r>
        <w:t xml:space="preserve">Integrations:</w:t>
      </w:r>
    </w:p>
    <w:p>
      <w:pPr>
        <w:pStyle w:val="Compact"/>
        <w:numPr>
          <w:ilvl w:val="0"/>
          <w:numId w:val="1023"/>
        </w:numPr>
      </w:pPr>
      <w:r>
        <w:t xml:space="preserve">Keep secrets server-side</w:t>
      </w:r>
    </w:p>
    <w:p>
      <w:pPr>
        <w:pStyle w:val="Compact"/>
        <w:numPr>
          <w:ilvl w:val="0"/>
          <w:numId w:val="1023"/>
        </w:numPr>
      </w:pPr>
      <w:r>
        <w:t xml:space="preserve">Validate webhook signatures</w:t>
      </w:r>
    </w:p>
    <w:p>
      <w:pPr>
        <w:pStyle w:val="Compact"/>
        <w:numPr>
          <w:ilvl w:val="0"/>
          <w:numId w:val="1023"/>
        </w:numPr>
      </w:pPr>
      <w:r>
        <w:t xml:space="preserve">Use retries, timeouts, logging, and safe fallbacks</w:t>
      </w:r>
    </w:p>
    <w:p>
      <w:pPr>
        <w:pStyle w:val="Compact"/>
        <w:numPr>
          <w:ilvl w:val="0"/>
          <w:numId w:val="1023"/>
        </w:numPr>
      </w:pPr>
      <w:r>
        <w:t xml:space="preserve">Document development, staging, and production configuration</w:t>
      </w:r>
    </w:p>
    <w:p>
      <w:pPr>
        <w:pStyle w:val="Compact"/>
        <w:numPr>
          <w:ilvl w:val="0"/>
          <w:numId w:val="1023"/>
        </w:numPr>
      </w:pPr>
      <w:r>
        <w:t xml:space="preserve">Make scheduled jobs idempotent and logged</w:t>
      </w:r>
    </w:p>
    <w:bookmarkEnd w:id="33"/>
    <w:bookmarkStart w:id="34" w:name="X57cc9b08aa1c05ca89168a445e8cc48d4b14781"/>
    <w:p>
      <w:pPr>
        <w:pStyle w:val="Heading2"/>
      </w:pPr>
      <w:r>
        <w:t xml:space="preserve">Performance, reliability, accessibility, analytics</w:t>
      </w:r>
    </w:p>
    <w:p>
      <w:pPr>
        <w:pStyle w:val="FirstParagraph"/>
      </w:pPr>
      <w:r>
        <w:t xml:space="preserve">Performance:</w:t>
      </w:r>
    </w:p>
    <w:p>
      <w:pPr>
        <w:pStyle w:val="Compact"/>
        <w:numPr>
          <w:ilvl w:val="0"/>
          <w:numId w:val="1024"/>
        </w:numPr>
      </w:pPr>
      <w:r>
        <w:t xml:space="preserve">Optimise Core Web Vitals</w:t>
      </w:r>
    </w:p>
    <w:p>
      <w:pPr>
        <w:pStyle w:val="Compact"/>
        <w:numPr>
          <w:ilvl w:val="0"/>
          <w:numId w:val="1024"/>
        </w:numPr>
      </w:pPr>
      <w:r>
        <w:t xml:space="preserve">Use Server Components, caching, revalidation, static generation, and dynamic rendering appropriately</w:t>
      </w:r>
    </w:p>
    <w:p>
      <w:pPr>
        <w:pStyle w:val="Compact"/>
        <w:numPr>
          <w:ilvl w:val="0"/>
          <w:numId w:val="1024"/>
        </w:numPr>
      </w:pPr>
      <w:r>
        <w:t xml:space="preserve">Optimise images with Next.js Image, responsive sizing, lazy loading, WebP/AVIF where appropriate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next/font</w:t>
      </w:r>
    </w:p>
    <w:p>
      <w:pPr>
        <w:pStyle w:val="Compact"/>
        <w:numPr>
          <w:ilvl w:val="0"/>
          <w:numId w:val="1024"/>
        </w:numPr>
      </w:pPr>
      <w:r>
        <w:t xml:space="preserve">Keep client bundles small and lazy-load heavy components</w:t>
      </w:r>
    </w:p>
    <w:p>
      <w:pPr>
        <w:pStyle w:val="Compact"/>
        <w:numPr>
          <w:ilvl w:val="0"/>
          <w:numId w:val="1024"/>
        </w:numPr>
      </w:pPr>
      <w:r>
        <w:t xml:space="preserve">Use server-side filtering, pagination, indexed queries, and avoid N+1 queries</w:t>
      </w:r>
    </w:p>
    <w:p>
      <w:pPr>
        <w:pStyle w:val="Compact"/>
        <w:numPr>
          <w:ilvl w:val="0"/>
          <w:numId w:val="1024"/>
        </w:numPr>
      </w:pPr>
      <w:r>
        <w:t xml:space="preserve">Do not publicly cache private dashboards or sensitive data</w:t>
      </w:r>
    </w:p>
    <w:p>
      <w:pPr>
        <w:pStyle w:val="Compact"/>
        <w:numPr>
          <w:ilvl w:val="0"/>
          <w:numId w:val="1024"/>
        </w:numPr>
      </w:pPr>
      <w:r>
        <w:t xml:space="preserve">Use urlVercel Analytics and Speed Insightshttps://vercel.com/docs/analytics where available</w:t>
      </w:r>
    </w:p>
    <w:p>
      <w:pPr>
        <w:pStyle w:val="FirstParagraph"/>
      </w:pPr>
      <w:r>
        <w:t xml:space="preserve">Reliability:</w:t>
      </w:r>
    </w:p>
    <w:p>
      <w:pPr>
        <w:pStyle w:val="Compact"/>
        <w:numPr>
          <w:ilvl w:val="0"/>
          <w:numId w:val="1025"/>
        </w:numPr>
      </w:pPr>
      <w:r>
        <w:t xml:space="preserve">Add safe loading, error, retry, timeout, fallback, and logging behaviour</w:t>
      </w:r>
    </w:p>
    <w:p>
      <w:pPr>
        <w:pStyle w:val="Compact"/>
        <w:numPr>
          <w:ilvl w:val="0"/>
          <w:numId w:val="1025"/>
        </w:numPr>
      </w:pPr>
      <w:r>
        <w:t xml:space="preserve">Add rate limiting for authentication, search, forms, expensive endpoints, and webhooks</w:t>
      </w:r>
    </w:p>
    <w:p>
      <w:pPr>
        <w:pStyle w:val="Compact"/>
        <w:numPr>
          <w:ilvl w:val="0"/>
          <w:numId w:val="1025"/>
        </w:numPr>
      </w:pPr>
      <w:r>
        <w:t xml:space="preserve">Never expose stack traces, secrets, or database details to users</w:t>
      </w:r>
    </w:p>
    <w:p>
      <w:pPr>
        <w:pStyle w:val="FirstParagraph"/>
      </w:pPr>
      <w:r>
        <w:t xml:space="preserve">Accessibility:</w:t>
      </w:r>
    </w:p>
    <w:p>
      <w:pPr>
        <w:pStyle w:val="Compact"/>
        <w:numPr>
          <w:ilvl w:val="0"/>
          <w:numId w:val="1026"/>
        </w:numPr>
      </w:pPr>
      <w:r>
        <w:t xml:space="preserve">Follow WCAG 2.2 AA principles</w:t>
      </w:r>
    </w:p>
    <w:p>
      <w:pPr>
        <w:pStyle w:val="Compact"/>
        <w:numPr>
          <w:ilvl w:val="0"/>
          <w:numId w:val="1026"/>
        </w:numPr>
      </w:pPr>
      <w:r>
        <w:t xml:space="preserve">Keyboard navigation, visible focus, semantic HTML, colour contrast, accessible labels, screen-reader support, and accessible errors</w:t>
      </w:r>
    </w:p>
    <w:p>
      <w:pPr>
        <w:pStyle w:val="FirstParagraph"/>
      </w:pPr>
      <w:r>
        <w:t xml:space="preserve">Analytics:</w:t>
      </w:r>
    </w:p>
    <w:p>
      <w:pPr>
        <w:pStyle w:val="Compact"/>
        <w:numPr>
          <w:ilvl w:val="0"/>
          <w:numId w:val="1027"/>
        </w:numPr>
      </w:pPr>
      <w:r>
        <w:t xml:space="preserve">Track key privacy-conscious events such as search, listing view, enquiry, signup, onboarding, claim, booking, and conversion</w:t>
      </w:r>
    </w:p>
    <w:p>
      <w:pPr>
        <w:pStyle w:val="Compact"/>
        <w:numPr>
          <w:ilvl w:val="0"/>
          <w:numId w:val="1027"/>
        </w:numPr>
      </w:pPr>
      <w:r>
        <w:t xml:space="preserve">Do not collect unnecessary personal data</w:t>
      </w:r>
    </w:p>
    <w:p>
      <w:pPr>
        <w:pStyle w:val="Compact"/>
        <w:numPr>
          <w:ilvl w:val="0"/>
          <w:numId w:val="1027"/>
        </w:numPr>
      </w:pPr>
      <w:r>
        <w:t xml:space="preserve">Ensure analytics is permission-aware and respects cookie consent where required</w:t>
      </w:r>
    </w:p>
    <w:bookmarkEnd w:id="34"/>
    <w:bookmarkStart w:id="35" w:name="X61bb870719bc9d1f3b355b3a6c351c9b4144eef"/>
    <w:p>
      <w:pPr>
        <w:pStyle w:val="Heading2"/>
      </w:pPr>
      <w:r>
        <w:t xml:space="preserve">Testing: positive, negative, E2E, and regression</w:t>
      </w:r>
    </w:p>
    <w:p>
      <w:pPr>
        <w:pStyle w:val="FirstParagraph"/>
      </w:pPr>
      <w:r>
        <w:t xml:space="preserve">Use Playwright for end-to-end tests. Use a separate local/test/staging environment and never run destructive tests against production.</w:t>
      </w:r>
    </w:p>
    <w:p>
      <w:pPr>
        <w:pStyle w:val="BodyText"/>
      </w:pPr>
      <w:r>
        <w:t xml:space="preserve">For every feature, create positive and negative test cases.</w:t>
      </w:r>
    </w:p>
    <w:p>
      <w:pPr>
        <w:pStyle w:val="BodyText"/>
      </w:pPr>
      <w:r>
        <w:t xml:space="preserve">Positive tests:</w:t>
      </w:r>
    </w:p>
    <w:p>
      <w:pPr>
        <w:pStyle w:val="Compact"/>
        <w:numPr>
          <w:ilvl w:val="0"/>
          <w:numId w:val="1028"/>
        </w:numPr>
      </w:pPr>
      <w:r>
        <w:t xml:space="preserve">Valid user actions work and data saves correctly</w:t>
      </w:r>
    </w:p>
    <w:p>
      <w:pPr>
        <w:pStyle w:val="Compact"/>
        <w:numPr>
          <w:ilvl w:val="0"/>
          <w:numId w:val="1028"/>
        </w:numPr>
      </w:pPr>
      <w:r>
        <w:t xml:space="preserve">Correct confirmation, emails, notifications, redirects, and dashboard updates appear</w:t>
      </w:r>
    </w:p>
    <w:p>
      <w:pPr>
        <w:pStyle w:val="Compact"/>
        <w:numPr>
          <w:ilvl w:val="0"/>
          <w:numId w:val="1028"/>
        </w:numPr>
      </w:pPr>
      <w:r>
        <w:t xml:space="preserve">Authorised roles can complete their allowed actions</w:t>
      </w:r>
    </w:p>
    <w:p>
      <w:pPr>
        <w:pStyle w:val="Compact"/>
        <w:numPr>
          <w:ilvl w:val="0"/>
          <w:numId w:val="1028"/>
        </w:numPr>
      </w:pPr>
      <w:r>
        <w:t xml:space="preserve">Data remains correct after refresh and re-login</w:t>
      </w:r>
    </w:p>
    <w:p>
      <w:pPr>
        <w:pStyle w:val="Compact"/>
        <w:numPr>
          <w:ilvl w:val="0"/>
          <w:numId w:val="1028"/>
        </w:numPr>
      </w:pPr>
      <w:r>
        <w:t xml:space="preserve">Desktop and mobile journeys work</w:t>
      </w:r>
    </w:p>
    <w:p>
      <w:pPr>
        <w:pStyle w:val="FirstParagraph"/>
      </w:pPr>
      <w:r>
        <w:t xml:space="preserve">Negative tests:</w:t>
      </w:r>
    </w:p>
    <w:p>
      <w:pPr>
        <w:pStyle w:val="Compact"/>
        <w:numPr>
          <w:ilvl w:val="0"/>
          <w:numId w:val="1029"/>
        </w:numPr>
      </w:pPr>
      <w:r>
        <w:t xml:space="preserve">Required fields, invalid formats, weak passwords, invalid dates, invalid amounts, invalid uploads, and invalid inputs are blocked safely</w:t>
      </w:r>
    </w:p>
    <w:p>
      <w:pPr>
        <w:pStyle w:val="Compact"/>
        <w:numPr>
          <w:ilvl w:val="0"/>
          <w:numId w:val="1029"/>
        </w:numPr>
      </w:pPr>
      <w:r>
        <w:t xml:space="preserve">Duplicate signups, listings, enquiries, submissions, bookings, payments, and emails are prevented</w:t>
      </w:r>
    </w:p>
    <w:p>
      <w:pPr>
        <w:pStyle w:val="Compact"/>
        <w:numPr>
          <w:ilvl w:val="0"/>
          <w:numId w:val="1029"/>
        </w:numPr>
      </w:pPr>
      <w:r>
        <w:t xml:space="preserve">Invalid/deleted/manipulated URLs, slugs, IDs, query parameters, and return URLs are handled safely</w:t>
      </w:r>
    </w:p>
    <w:p>
      <w:pPr>
        <w:pStyle w:val="Compact"/>
        <w:numPr>
          <w:ilvl w:val="0"/>
          <w:numId w:val="1029"/>
        </w:numPr>
      </w:pPr>
      <w:r>
        <w:t xml:space="preserve">Logged-out users cannot access protected routes</w:t>
      </w:r>
    </w:p>
    <w:p>
      <w:pPr>
        <w:pStyle w:val="Compact"/>
        <w:numPr>
          <w:ilvl w:val="0"/>
          <w:numId w:val="1029"/>
        </w:numPr>
      </w:pPr>
      <w:r>
        <w:t xml:space="preserve">Users cannot access another user’s or organisation’s data</w:t>
      </w:r>
    </w:p>
    <w:p>
      <w:pPr>
        <w:pStyle w:val="Compact"/>
        <w:numPr>
          <w:ilvl w:val="0"/>
          <w:numId w:val="1029"/>
        </w:numPr>
      </w:pPr>
      <w:r>
        <w:t xml:space="preserve">Role boundaries and RLS are tested</w:t>
      </w:r>
    </w:p>
    <w:p>
      <w:pPr>
        <w:pStyle w:val="Compact"/>
        <w:numPr>
          <w:ilvl w:val="0"/>
          <w:numId w:val="1029"/>
        </w:numPr>
      </w:pPr>
      <w:r>
        <w:t xml:space="preserve">API, database, email, payment, OAuth, webhook, network, and third-party failures show safe error states</w:t>
      </w:r>
    </w:p>
    <w:p>
      <w:pPr>
        <w:pStyle w:val="Compact"/>
        <w:numPr>
          <w:ilvl w:val="0"/>
          <w:numId w:val="1029"/>
        </w:numPr>
      </w:pPr>
      <w:r>
        <w:t xml:space="preserve">Forms cannot be double-submitted</w:t>
      </w:r>
    </w:p>
    <w:p>
      <w:pPr>
        <w:pStyle w:val="Compact"/>
        <w:numPr>
          <w:ilvl w:val="0"/>
          <w:numId w:val="1029"/>
        </w:numPr>
      </w:pPr>
      <w:r>
        <w:t xml:space="preserve">Errors never reveal secrets, internal details, or account-existence information</w:t>
      </w:r>
    </w:p>
    <w:p>
      <w:pPr>
        <w:pStyle w:val="FirstParagraph"/>
      </w:pPr>
      <w:r>
        <w:t xml:space="preserve">Test complete journeys where relevant:</w:t>
      </w:r>
    </w:p>
    <w:p>
      <w:pPr>
        <w:pStyle w:val="Compact"/>
        <w:numPr>
          <w:ilvl w:val="0"/>
          <w:numId w:val="1030"/>
        </w:numPr>
      </w:pPr>
      <w:r>
        <w:t xml:space="preserve">Visitor → search → filter → listing detail → enquiry</w:t>
      </w:r>
    </w:p>
    <w:p>
      <w:pPr>
        <w:pStyle w:val="Compact"/>
        <w:numPr>
          <w:ilvl w:val="0"/>
          <w:numId w:val="1030"/>
        </w:numPr>
      </w:pPr>
      <w:r>
        <w:t xml:space="preserve">Sign up → verification → onboarding → correct dashboard</w:t>
      </w:r>
    </w:p>
    <w:p>
      <w:pPr>
        <w:pStyle w:val="Compact"/>
        <w:numPr>
          <w:ilvl w:val="0"/>
          <w:numId w:val="1030"/>
        </w:numPr>
      </w:pPr>
      <w:r>
        <w:t xml:space="preserve">Sign in → protected route → return to intended page</w:t>
      </w:r>
    </w:p>
    <w:p>
      <w:pPr>
        <w:pStyle w:val="Compact"/>
        <w:numPr>
          <w:ilvl w:val="0"/>
          <w:numId w:val="1030"/>
        </w:numPr>
      </w:pPr>
      <w:r>
        <w:t xml:space="preserve">Owner → create listing → submit → admin approval → listing public</w:t>
      </w:r>
    </w:p>
    <w:p>
      <w:pPr>
        <w:pStyle w:val="Compact"/>
        <w:numPr>
          <w:ilvl w:val="0"/>
          <w:numId w:val="1030"/>
        </w:numPr>
      </w:pPr>
      <w:r>
        <w:t xml:space="preserve">Owner → edit listing → changes displayed correctly</w:t>
      </w:r>
    </w:p>
    <w:p>
      <w:pPr>
        <w:pStyle w:val="Compact"/>
        <w:numPr>
          <w:ilvl w:val="0"/>
          <w:numId w:val="1030"/>
        </w:numPr>
      </w:pPr>
      <w:r>
        <w:t xml:space="preserve">Claim listing flow</w:t>
      </w:r>
    </w:p>
    <w:p>
      <w:pPr>
        <w:pStyle w:val="Compact"/>
        <w:numPr>
          <w:ilvl w:val="0"/>
          <w:numId w:val="1030"/>
        </w:numPr>
      </w:pPr>
      <w:r>
        <w:t xml:space="preserve">Review/moderation flow</w:t>
      </w:r>
    </w:p>
    <w:p>
      <w:pPr>
        <w:pStyle w:val="Compact"/>
        <w:numPr>
          <w:ilvl w:val="0"/>
          <w:numId w:val="1030"/>
        </w:numPr>
      </w:pPr>
      <w:r>
        <w:t xml:space="preserve">Admin approval/rejection/suspension/restore flow</w:t>
      </w:r>
    </w:p>
    <w:p>
      <w:pPr>
        <w:pStyle w:val="Compact"/>
        <w:numPr>
          <w:ilvl w:val="0"/>
          <w:numId w:val="1030"/>
        </w:numPr>
      </w:pPr>
      <w:r>
        <w:t xml:space="preserve">Contact form → confirmation email → owner/admin notification</w:t>
      </w:r>
    </w:p>
    <w:p>
      <w:pPr>
        <w:pStyle w:val="Compact"/>
        <w:numPr>
          <w:ilvl w:val="0"/>
          <w:numId w:val="1030"/>
        </w:numPr>
      </w:pPr>
      <w:r>
        <w:t xml:space="preserve">Upload → secure view/download → deletion</w:t>
      </w:r>
    </w:p>
    <w:p>
      <w:pPr>
        <w:pStyle w:val="Compact"/>
        <w:numPr>
          <w:ilvl w:val="0"/>
          <w:numId w:val="1030"/>
        </w:numPr>
      </w:pPr>
      <w:r>
        <w:t xml:space="preserve">Logout → session cleared → private pages blocked</w:t>
      </w:r>
    </w:p>
    <w:p>
      <w:pPr>
        <w:pStyle w:val="Compact"/>
        <w:numPr>
          <w:ilvl w:val="0"/>
          <w:numId w:val="1030"/>
        </w:numPr>
      </w:pPr>
      <w:r>
        <w:t xml:space="preserve">Payment and webhook flows if enabled</w:t>
      </w:r>
    </w:p>
    <w:p>
      <w:pPr>
        <w:pStyle w:val="FirstParagraph"/>
      </w:pPr>
      <w:r>
        <w:t xml:space="preserve">Before marking work complete:</w:t>
      </w:r>
    </w:p>
    <w:p>
      <w:pPr>
        <w:pStyle w:val="Compact"/>
        <w:numPr>
          <w:ilvl w:val="0"/>
          <w:numId w:val="1031"/>
        </w:numPr>
      </w:pPr>
      <w:r>
        <w:t xml:space="preserve">Run lint, TypeScript checks, build checks, relevant unit/integration tests, and E2E tests.</w:t>
      </w:r>
    </w:p>
    <w:p>
      <w:pPr>
        <w:pStyle w:val="Compact"/>
        <w:numPr>
          <w:ilvl w:val="0"/>
          <w:numId w:val="1031"/>
        </w:numPr>
      </w:pPr>
      <w:r>
        <w:t xml:space="preserve">Add regression tests for every fixed bug.</w:t>
      </w:r>
    </w:p>
    <w:p>
      <w:pPr>
        <w:pStyle w:val="Compact"/>
        <w:numPr>
          <w:ilvl w:val="0"/>
          <w:numId w:val="1031"/>
        </w:numPr>
      </w:pPr>
      <w:r>
        <w:t xml:space="preserve">Do not say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if critical tests fail.</w:t>
      </w:r>
    </w:p>
    <w:bookmarkEnd w:id="35"/>
    <w:bookmarkStart w:id="36" w:name="change-control-and-completion-report"/>
    <w:p>
      <w:pPr>
        <w:pStyle w:val="Heading2"/>
      </w:pPr>
      <w:r>
        <w:t xml:space="preserve">Change control and completion report</w:t>
      </w:r>
    </w:p>
    <w:p>
      <w:pPr>
        <w:pStyle w:val="FirstParagraph"/>
      </w:pPr>
      <w:r>
        <w:t xml:space="preserve">Before a major change, provide:</w:t>
      </w:r>
      <w:r>
        <w:t xml:space="preserve"> </w:t>
      </w:r>
      <w:r>
        <w:t xml:space="preserve">1. Summary of the request</w:t>
      </w:r>
      <w:r>
        <w:t xml:space="preserve"> </w:t>
      </w:r>
      <w:r>
        <w:t xml:space="preserve">2. Existing files, routes, components, tables, migrations, RLS policies, and workflows affected</w:t>
      </w:r>
      <w:r>
        <w:t xml:space="preserve"> </w:t>
      </w:r>
      <w:r>
        <w:t xml:space="preserve">3. Frontend plan</w:t>
      </w:r>
      <w:r>
        <w:t xml:space="preserve"> </w:t>
      </w:r>
      <w:r>
        <w:t xml:space="preserve">4. Backend/API/server-action plan</w:t>
      </w:r>
      <w:r>
        <w:t xml:space="preserve"> </w:t>
      </w:r>
      <w:r>
        <w:t xml:space="preserve">5. Database migration, index, trigger, and RLS plan</w:t>
      </w:r>
      <w:r>
        <w:t xml:space="preserve"> </w:t>
      </w:r>
      <w:r>
        <w:t xml:space="preserve">6. Navigation, SEO, email, analytics, performance, accessibility, and security impact</w:t>
      </w:r>
      <w:r>
        <w:t xml:space="preserve"> </w:t>
      </w:r>
      <w:r>
        <w:t xml:space="preserve">7. Positive and negative test plan</w:t>
      </w:r>
      <w:r>
        <w:t xml:space="preserve"> </w:t>
      </w:r>
      <w:r>
        <w:t xml:space="preserve">8. Risks, assumptions, and rollback plan</w:t>
      </w:r>
    </w:p>
    <w:p>
      <w:pPr>
        <w:pStyle w:val="BodyText"/>
      </w:pPr>
      <w:r>
        <w:t xml:space="preserve">Wait for my approval if the change affects:</w:t>
      </w:r>
    </w:p>
    <w:p>
      <w:pPr>
        <w:pStyle w:val="Compact"/>
        <w:numPr>
          <w:ilvl w:val="0"/>
          <w:numId w:val="1032"/>
        </w:numPr>
      </w:pPr>
      <w:r>
        <w:t xml:space="preserve">Database structure</w:t>
      </w:r>
    </w:p>
    <w:p>
      <w:pPr>
        <w:pStyle w:val="Compact"/>
        <w:numPr>
          <w:ilvl w:val="0"/>
          <w:numId w:val="1032"/>
        </w:numPr>
      </w:pPr>
      <w:r>
        <w:t xml:space="preserve">RLS policies</w:t>
      </w:r>
    </w:p>
    <w:p>
      <w:pPr>
        <w:pStyle w:val="Compact"/>
        <w:numPr>
          <w:ilvl w:val="0"/>
          <w:numId w:val="1032"/>
        </w:numPr>
      </w:pPr>
      <w:r>
        <w:t xml:space="preserve">User permissions</w:t>
      </w:r>
    </w:p>
    <w:p>
      <w:pPr>
        <w:pStyle w:val="Compact"/>
        <w:numPr>
          <w:ilvl w:val="0"/>
          <w:numId w:val="1032"/>
        </w:numPr>
      </w:pPr>
      <w:r>
        <w:t xml:space="preserve">Payments</w:t>
      </w:r>
    </w:p>
    <w:p>
      <w:pPr>
        <w:pStyle w:val="Compact"/>
        <w:numPr>
          <w:ilvl w:val="0"/>
          <w:numId w:val="1032"/>
        </w:numPr>
      </w:pPr>
      <w:r>
        <w:t xml:space="preserve">Production data</w:t>
      </w:r>
    </w:p>
    <w:p>
      <w:pPr>
        <w:pStyle w:val="Compact"/>
        <w:numPr>
          <w:ilvl w:val="0"/>
          <w:numId w:val="1032"/>
        </w:numPr>
      </w:pPr>
      <w:r>
        <w:t xml:space="preserve">Existing core workflows</w:t>
      </w:r>
    </w:p>
    <w:p>
      <w:pPr>
        <w:pStyle w:val="Compact"/>
        <w:numPr>
          <w:ilvl w:val="0"/>
          <w:numId w:val="1032"/>
        </w:numPr>
      </w:pPr>
      <w:r>
        <w:t xml:space="preserve">Approved design system</w:t>
      </w:r>
    </w:p>
    <w:p>
      <w:pPr>
        <w:pStyle w:val="Compact"/>
        <w:numPr>
          <w:ilvl w:val="0"/>
          <w:numId w:val="1032"/>
        </w:numPr>
      </w:pPr>
      <w:r>
        <w:t xml:space="preserve">Shared components or global CSS</w:t>
      </w:r>
    </w:p>
    <w:p>
      <w:pPr>
        <w:pStyle w:val="FirstParagraph"/>
      </w:pPr>
      <w:r>
        <w:t xml:space="preserve">After every completed task, provide:</w:t>
      </w:r>
      <w:r>
        <w:t xml:space="preserve"> </w:t>
      </w:r>
      <w:r>
        <w:t xml:space="preserve">1. What changed</w:t>
      </w:r>
      <w:r>
        <w:t xml:space="preserve"> </w:t>
      </w:r>
      <w:r>
        <w:t xml:space="preserve">2. Files created or changed</w:t>
      </w:r>
      <w:r>
        <w:t xml:space="preserve"> </w:t>
      </w:r>
      <w:r>
        <w:t xml:space="preserve">3. Database migrations, tables, indexes, triggers, and RLS policies changed</w:t>
      </w:r>
      <w:r>
        <w:t xml:space="preserve"> </w:t>
      </w:r>
      <w:r>
        <w:t xml:space="preserve">4. Routes, navigation, APIs, server actions, integrations, emails, and scheduled jobs changed</w:t>
      </w:r>
      <w:r>
        <w:t xml:space="preserve"> </w:t>
      </w:r>
      <w:r>
        <w:t xml:space="preserve">5. SEO, performance, accessibility, analytics, and security impact</w:t>
      </w:r>
      <w:r>
        <w:t xml:space="preserve"> </w:t>
      </w:r>
      <w:r>
        <w:t xml:space="preserve">6. Tests completed, results, and manual test steps</w:t>
      </w:r>
      <w:r>
        <w:t xml:space="preserve"> </w:t>
      </w:r>
      <w:r>
        <w:t xml:space="preserve">7. Environment variables and manual setup required in Supabase, Vercel, GitHub, DNS, OAuth, email, payment, or integrations</w:t>
      </w:r>
      <w:r>
        <w:t xml:space="preserve"> </w:t>
      </w:r>
      <w:r>
        <w:t xml:space="preserve">8. Known limitations, risks, next steps, and rollback notes</w:t>
      </w:r>
    </w:p>
    <w:p>
      <w:pPr>
        <w:pStyle w:val="BodyText"/>
      </w:pPr>
      <w:r>
        <w:t xml:space="preserve">After every major feature, update: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docs/DECISIONS.md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docs/FEATURES.md</w:t>
      </w:r>
    </w:p>
    <w:p>
      <w:pPr>
        <w:pStyle w:val="FirstParagraph"/>
      </w:pPr>
      <w:r>
        <w:t xml:space="preserve">Do not remove existing project memory. Add accurate updates only.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2026-07-02T15:36:42Z</dcterms:created>
  <dcterms:modified xsi:type="dcterms:W3CDTF">2026-07-02T15:36:42Z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