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Directory Website Project — Master Prompt</w:t>
      </w:r>
    </w:p>
    <w:p>
      <w:r>
        <w:t>Use this as the master prompt for Claude. The new mandatory form-to-database storage and backend verification requirements are included below.</w:t>
      </w:r>
    </w:p>
    <w:p>
      <w:pPr>
        <w:pStyle w:val="Heading1"/>
      </w:pPr>
      <w:r>
        <w:t>Form-to-database storage and backend verification — mandatory</w:t>
      </w:r>
    </w:p>
    <w:p>
      <w:r>
        <w:t>For every form, modal, multi-step form, dashboard action, admin action, onboarding flow, contact form, enquiry form, booking form, listing form, review form, upload form, settings form, search/filter form, and authentication form, inspect whether the data must be stored in the database.</w:t>
      </w:r>
    </w:p>
    <w:p>
      <w:r>
        <w:t>My requirement: when a user enters data on the website and clicks Save, Submit, Create, Update, Book, Send, or Confirm, the data must be saved correctly in the Supabase PostgreSQL backend database.</w:t>
      </w:r>
    </w:p>
    <w:p>
      <w:r>
        <w:t>When I open Supabase Dashboard → Table Editor, I must be able to see the submitted data in the correct table, row, column, and related table where applicable.</w:t>
      </w:r>
    </w:p>
    <w:p>
      <w:r>
        <w:t>For every form, create a form-to-database mapping document containing:</w:t>
        <w:br/>
        <w:t>• Page route and form name</w:t>
        <w:br/>
        <w:t>• User role allowed to use the form</w:t>
        <w:br/>
        <w:t>• Field label, field name, field type, required/optional status, and validation rules</w:t>
        <w:br/>
        <w:t>• Whether data is permanently stored, temporary, email-only, search/filter-only, upload-only, or sent to a third-party integration</w:t>
        <w:br/>
        <w:t>• Database table name, column name, PostgreSQL data type, foreign key/relationship, and RLS/permission rule</w:t>
        <w:br/>
        <w:t>• Whether the action creates, reads, updates, deletes, searches, filters, uploads, exports, or triggers an email/notification</w:t>
      </w:r>
    </w:p>
    <w:p>
      <w:r>
        <w:t>Before creating or changing database tables, provide:</w:t>
        <w:br/>
        <w:t>A. Complete form inventory</w:t>
        <w:br/>
        <w:t>B. Form-to-table-and-column mapping</w:t>
        <w:br/>
        <w:t>C. Complete database schema and table-by-table explanation</w:t>
        <w:br/>
        <w:t>D. Relationships, foreign keys, constraints, enums, defaults, indexes, triggers, and views</w:t>
        <w:br/>
        <w:t>E. RLS and role-permission matrix</w:t>
        <w:br/>
        <w:t>F. SQL migration plan in dependency order</w:t>
        <w:br/>
        <w:t>G. Data verification plan</w:t>
        <w:br/>
        <w:t>H. Positive and negative test plan</w:t>
      </w:r>
    </w:p>
    <w:p>
      <w:r>
        <w:t>Wait for my approval before changing database schema, migrations, tables, columns, indexes, triggers, or RLS policies.</w:t>
      </w:r>
    </w:p>
    <w:p>
      <w:r>
        <w:t>After approval:</w:t>
        <w:br/>
        <w:t>• Create version-controlled PostgreSQL SQL migration files.</w:t>
        <w:br/>
        <w:t>• Reuse existing tables and columns where possible.</w:t>
        <w:br/>
        <w:t>• Do not create duplicate tables, columns, or relationships.</w:t>
        <w:br/>
        <w:t>• Use UUID primary keys, foreign keys, timestamps, constraints, unique rules, indexes, and status fields where appropriate.</w:t>
        <w:br/>
        <w:t>• Validate form data on both frontend and server side.</w:t>
        <w:br/>
        <w:t>• Prevent duplicate submissions and double-click duplicate records.</w:t>
        <w:br/>
        <w:t>• Use transactions for multi-table saves where appropriate.</w:t>
        <w:br/>
        <w:t>• Do not expose service-role keys in frontend code.</w:t>
        <w:br/>
        <w:t>• Do not delete, overwrite, or corrupt existing production data without my explicit approval.</w:t>
      </w:r>
    </w:p>
    <w:p>
      <w:r>
        <w:t>Required data flow for every database-backed form:</w:t>
        <w:br/>
        <w:t>1. User enters data in the frontend form.</w:t>
        <w:br/>
        <w:t>2. Frontend validates the data.</w:t>
        <w:br/>
        <w:t>3. Server-side code validates the data again.</w:t>
        <w:br/>
        <w:t>4. Data is saved to the correct Supabase table, row, and columns.</w:t>
        <w:br/>
        <w:t>5. Related records are saved to related tables where required.</w:t>
        <w:br/>
        <w:t>6. Files are stored securely in Supabase Storage where required.</w:t>
        <w:br/>
        <w:t>7. The user sees a clear success or error message.</w:t>
        <w:br/>
        <w:t>8. The correct page, dashboard, detail page, or list refreshes with the saved data.</w:t>
        <w:br/>
        <w:t>9. After browser refresh and logout/login, the saved data remains correct.</w:t>
        <w:br/>
        <w:t>10. Authorised users can view or edit only records allowed by their role and RLS policy.</w:t>
      </w:r>
    </w:p>
    <w:p>
      <w:r>
        <w:t>Required Supabase verification guide after implementing each form:</w:t>
        <w:br/>
        <w:t>A. Exact Supabase Table Editor table name where I can view saved data</w:t>
        <w:br/>
        <w:t>B. Exact columns where every form field is stored</w:t>
        <w:br/>
        <w:t>C. Whether the form creates a new row, updates a row, or writes to multiple related tables</w:t>
        <w:br/>
        <w:t>D. Safe PostgreSQL SELECT queries for Supabase SQL Editor to verify latest saved data</w:t>
        <w:br/>
        <w:t>E. Simple data-flow explanation, for example:</w:t>
        <w:br/>
        <w:t xml:space="preserve">   Create Listing form → listings table → name, description, phone, address, status, owner_id</w:t>
        <w:br/>
        <w:t>F. Relevant admin/dashboard route where I can manage the same data without SQL</w:t>
        <w:br/>
        <w:t>G. Updates to docs/DATABASE_SCHEMA.md</w:t>
        <w:br/>
        <w:t>H. A simple ERD showing table relationships</w:t>
        <w:br/>
        <w:t>I. Migration file names, tables, columns, indexes, triggers, views, and RLS policies created or changed</w:t>
      </w:r>
    </w:p>
    <w:p>
      <w:r>
        <w:t>Mandatory testing for data storage:</w:t>
        <w:br/>
        <w:t>Positive tests must confirm valid form data creates or updates the correct database row, every submitted field is stored in the correct column, related records/files are saved, and data remains correct after refresh and logout/login.</w:t>
      </w:r>
    </w:p>
    <w:p>
      <w:r>
        <w:t>Negative tests must cover missing required fields, invalid formats, invalid uploads, duplicate and double-click submissions, manipulated IDs/slugs/request data, unauthorised access, cross-user/cross-organisation access, RLS checks, and database/API/network/storage/email/webhook failures. Confirm incomplete, duplicate, or unauthorised data is not stored.</w:t>
      </w:r>
    </w:p>
    <w:p>
      <w:r>
        <w:t>Do not mark any form complete until I can submit data through the frontend and verify it is stored correctly in Supabase Table Editor and Supabase SQL Editor.</w:t>
      </w:r>
    </w:p>
    <w:p>
      <w:pPr>
        <w:pStyle w:val="Heading1"/>
      </w:pPr>
      <w:r>
        <w:t>Existing master-prompt content</w:t>
      </w:r>
    </w:p>
    <w:p>
      <w:r>
        <w:t>Keep all existing sections from the original master prompt unchanged, including technology and architecture, design system, UI mockup versioning, directory features, authentication, database/RLS, navigation, SEO, email/integrations, performance, testing, change control, and documentation updates.</w:t>
      </w:r>
    </w:p>
    <w:p>
      <w:r>
        <w:t>Important addition to the existing Database, SQL, RLS, and data access section:</w:t>
        <w:br/>
        <w:t>For every database-backed form, Claude must explicitly document the field-to-column mapping and provide safe SQL verification queries. The user must be able to inspect authorised submitted data in Supabase Table Editor and SQL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