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</w:t>
      </w:r>
      <w:r>
        <w:t xml:space="preserve"> </w:t>
      </w:r>
      <w:r>
        <w:t xml:space="preserve">APEX</w:t>
      </w:r>
      <w:r>
        <w:t xml:space="preserve"> </w:t>
      </w:r>
      <w:r>
        <w:t xml:space="preserve">Ten-Project</w:t>
      </w:r>
      <w:r>
        <w:t xml:space="preserve"> </w:t>
      </w:r>
      <w:r>
        <w:t xml:space="preserve">Instructor</w:t>
      </w:r>
      <w:r>
        <w:t xml:space="preserve"> </w:t>
      </w:r>
      <w:r>
        <w:t xml:space="preserve">Ladder</w:t>
      </w:r>
    </w:p>
    <w:p>
      <w:pPr>
        <w:pStyle w:val="Subtitle"/>
      </w:pPr>
      <w:r>
        <w:t xml:space="preserve">Progressive</w:t>
      </w:r>
      <w:r>
        <w:t xml:space="preserve"> </w:t>
      </w:r>
      <w:r>
        <w:t xml:space="preserve">builds</w:t>
      </w:r>
      <w:r>
        <w:t xml:space="preserve"> </w:t>
      </w:r>
      <w:r>
        <w:t xml:space="preserve">that</w:t>
      </w:r>
      <w:r>
        <w:t xml:space="preserve"> </w:t>
      </w:r>
      <w:r>
        <w:t xml:space="preserve">culminate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production</w:t>
      </w:r>
      <w:r>
        <w:t xml:space="preserve"> </w:t>
      </w:r>
      <w:r>
        <w:t xml:space="preserve">simulation</w:t>
      </w:r>
      <w:r>
        <w:t xml:space="preserve"> </w:t>
      </w:r>
      <w:r>
        <w:t xml:space="preserve">engine</w:t>
      </w:r>
    </w:p>
    <w:p>
      <w:pPr>
        <w:pStyle w:val="Author"/>
      </w:pPr>
      <w:r>
        <w:t xml:space="preserve">OpenAI</w:t>
      </w:r>
    </w:p>
    <w:p>
      <w:pPr>
        <w:pStyle w:val="Date"/>
      </w:pPr>
      <w:r>
        <w:t xml:space="preserve">August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how-the-project-ladder-works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How the project ladder works</w:t>
      </w:r>
    </w:p>
    <w:p>
      <w:pPr>
        <w:pStyle w:val="FirstParagraph"/>
      </w:pPr>
      <w:r>
        <w:t xml:space="preserve">Each project is larger than a lab and smaller than the final system. Start from an empty file. Use the supplied implementation only after your acceptance tests run against your own attempt. A project is complete when you can explain its contracts, reproduce its results, inject its listed failure and compare at least one alternative.</w:t>
      </w:r>
    </w:p>
    <w:p>
      <w:pPr>
        <w:pStyle w:val="BodyText"/>
      </w:pPr>
      <w:r>
        <w:t xml:space="preserve">Use one branch or directory per project. At the end, write an Architecture Decision Record with: context, options, evidence, decision, consequences and revisit condition.</w:t>
      </w:r>
    </w:p>
    <w:bookmarkEnd w:id="20"/>
    <w:bookmarkStart w:id="28" w:name="project-1-one-dimensional-car-integrator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Project 1: One-Dimensional Car Integrator</w:t>
      </w:r>
    </w:p>
    <w:bookmarkStart w:id="21" w:name="mission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Mission</w:t>
      </w:r>
    </w:p>
    <w:p>
      <w:pPr>
        <w:pStyle w:val="FirstParagraph"/>
      </w:pPr>
      <w:r>
        <w:t xml:space="preserve">Create an explicit state/action transition and a deterministic rollout.</w:t>
      </w:r>
    </w:p>
    <w:p>
      <w:pPr>
        <w:pStyle w:val="BodyText"/>
      </w:pPr>
      <w:r>
        <w:t xml:space="preserve">Do not begin with a framework. First draw the state, inputs, outputs and one transition. Write the acceptance test before the implementation.</w:t>
      </w:r>
    </w:p>
    <w:bookmarkEnd w:id="21"/>
    <w:bookmarkStart w:id="22" w:name="build-sequence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Build sequence</w:t>
      </w:r>
    </w:p>
    <w:p>
      <w:pPr>
        <w:pStyle w:val="Compact"/>
        <w:numPr>
          <w:ilvl w:val="0"/>
          <w:numId w:val="1001"/>
        </w:numPr>
      </w:pPr>
      <w:r>
        <w:t xml:space="preserve">Create a minimal executable entry point.</w:t>
      </w:r>
    </w:p>
    <w:p>
      <w:pPr>
        <w:pStyle w:val="Compact"/>
        <w:numPr>
          <w:ilvl w:val="0"/>
          <w:numId w:val="1001"/>
        </w:numPr>
      </w:pPr>
      <w:r>
        <w:t xml:space="preserve">Define input/output types, axes, units and invariants.</w:t>
      </w:r>
    </w:p>
    <w:p>
      <w:pPr>
        <w:pStyle w:val="Compact"/>
        <w:numPr>
          <w:ilvl w:val="0"/>
          <w:numId w:val="1001"/>
        </w:numPr>
      </w:pPr>
      <w:r>
        <w:t xml:space="preserve">Implement the smallest correct path.</w:t>
      </w:r>
    </w:p>
    <w:p>
      <w:pPr>
        <w:pStyle w:val="Compact"/>
        <w:numPr>
          <w:ilvl w:val="0"/>
          <w:numId w:val="1001"/>
        </w:numPr>
      </w:pPr>
      <w:r>
        <w:t xml:space="preserve">Add one deterministic example with a hand-computed answer.</w:t>
      </w:r>
    </w:p>
    <w:p>
      <w:pPr>
        <w:pStyle w:val="Compact"/>
        <w:numPr>
          <w:ilvl w:val="0"/>
          <w:numId w:val="1001"/>
        </w:numPr>
      </w:pPr>
      <w:r>
        <w:t xml:space="preserve">Add structured diagnostics or plots that expose internal state.</w:t>
      </w:r>
    </w:p>
    <w:p>
      <w:pPr>
        <w:pStyle w:val="Compact"/>
        <w:numPr>
          <w:ilvl w:val="0"/>
          <w:numId w:val="1001"/>
        </w:numPr>
      </w:pPr>
      <w:r>
        <w:t xml:space="preserve">Introduce the deliberate failure listed below.</w:t>
      </w:r>
    </w:p>
    <w:p>
      <w:pPr>
        <w:pStyle w:val="Compact"/>
        <w:numPr>
          <w:ilvl w:val="0"/>
          <w:numId w:val="1001"/>
        </w:numPr>
      </w:pPr>
      <w:r>
        <w:t xml:space="preserve">Repair it and add a regression test.</w:t>
      </w:r>
    </w:p>
    <w:p>
      <w:pPr>
        <w:pStyle w:val="Compact"/>
        <w:numPr>
          <w:ilvl w:val="0"/>
          <w:numId w:val="1001"/>
        </w:numPr>
      </w:pPr>
      <w:r>
        <w:t xml:space="preserve">Compare one simpler and one more complex implementation.</w:t>
      </w:r>
    </w:p>
    <w:p>
      <w:pPr>
        <w:pStyle w:val="Compact"/>
        <w:numPr>
          <w:ilvl w:val="0"/>
          <w:numId w:val="1001"/>
        </w:numPr>
      </w:pPr>
      <w:r>
        <w:t xml:space="preserve">Write the decision record.</w:t>
      </w:r>
    </w:p>
    <w:p>
      <w:pPr>
        <w:pStyle w:val="Compact"/>
        <w:numPr>
          <w:ilvl w:val="0"/>
          <w:numId w:val="1001"/>
        </w:numPr>
      </w:pPr>
      <w:r>
        <w:t xml:space="preserve">Connect the project artifact to the next project without copying hidden assumptions.</w:t>
      </w:r>
    </w:p>
    <w:bookmarkEnd w:id="22"/>
    <w:bookmarkStart w:id="23" w:name="acceptance-criteria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Acceptance criteria</w:t>
      </w:r>
    </w:p>
    <w:p>
      <w:pPr>
        <w:pStyle w:val="FirstParagraph"/>
      </w:pPr>
      <w:r>
        <w:t xml:space="preserve">Position and velocity arrays match an analytical constant-acceleration case.</w:t>
      </w:r>
    </w:p>
    <w:p>
      <w:pPr>
        <w:pStyle w:val="BodyText"/>
      </w:pPr>
      <w:r>
        <w:t xml:space="preserve">The criterion must be measurable.</w:t>
      </w:r>
      <w:r>
        <w:t xml:space="preserve"> </w:t>
      </w:r>
      <w:r>
        <w:t xml:space="preserve">“</w:t>
      </w:r>
      <w:r>
        <w:t xml:space="preserve">It runs</w:t>
      </w:r>
      <w:r>
        <w:t xml:space="preserve">”</w:t>
      </w:r>
      <w:r>
        <w:t xml:space="preserve"> </w:t>
      </w:r>
      <w:r>
        <w:t xml:space="preserve">is never sufficient. Save a report with configuration, seed, environment, output paths and limitations.</w:t>
      </w:r>
    </w:p>
    <w:bookmarkEnd w:id="23"/>
    <w:bookmarkStart w:id="24" w:name="deliberate-failure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Deliberate failure</w:t>
      </w:r>
    </w:p>
    <w:p>
      <w:pPr>
        <w:pStyle w:val="FirstParagraph"/>
      </w:pPr>
      <w:r>
        <w:t xml:space="preserve">Wrong time-step use and update order.</w:t>
      </w:r>
    </w:p>
    <w:p>
      <w:pPr>
        <w:pStyle w:val="BodyText"/>
      </w:pPr>
      <w:r>
        <w:t xml:space="preserve">Before opening any debugging note, predict the symptom, the earliest failed contract and the misleading downstream symptom. Preserve the failing artifact so the repair can be proven.</w:t>
      </w:r>
    </w:p>
    <w:bookmarkEnd w:id="24"/>
    <w:bookmarkStart w:id="25" w:name="implementation-choice-review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Implementation-choice review</w:t>
      </w:r>
    </w:p>
    <w:p>
      <w:pPr>
        <w:pStyle w:val="FirstParagraph"/>
      </w:pPr>
      <w:r>
        <w:t xml:space="preserve">Answer:</w:t>
      </w:r>
    </w:p>
    <w:p>
      <w:pPr>
        <w:pStyle w:val="Compact"/>
        <w:numPr>
          <w:ilvl w:val="0"/>
          <w:numId w:val="1002"/>
        </w:numPr>
      </w:pPr>
      <w:r>
        <w:t xml:space="preserve">What is the simplest implementation that can satisfy the acceptance test?</w:t>
      </w:r>
    </w:p>
    <w:p>
      <w:pPr>
        <w:pStyle w:val="Compact"/>
        <w:numPr>
          <w:ilvl w:val="0"/>
          <w:numId w:val="1002"/>
        </w:numPr>
      </w:pPr>
      <w:r>
        <w:t xml:space="preserve">What evidence would justify a more complex one?</w:t>
      </w:r>
    </w:p>
    <w:p>
      <w:pPr>
        <w:pStyle w:val="Compact"/>
        <w:numPr>
          <w:ilvl w:val="0"/>
          <w:numId w:val="1002"/>
        </w:numPr>
      </w:pPr>
      <w:r>
        <w:t xml:space="preserve">Which assumption is encoded in the data rather than the model?</w:t>
      </w:r>
    </w:p>
    <w:p>
      <w:pPr>
        <w:pStyle w:val="Compact"/>
        <w:numPr>
          <w:ilvl w:val="0"/>
          <w:numId w:val="1002"/>
        </w:numPr>
      </w:pPr>
      <w:r>
        <w:t xml:space="preserve">Which error is numerical, statistical, causal or operational?</w:t>
      </w:r>
    </w:p>
    <w:p>
      <w:pPr>
        <w:pStyle w:val="Compact"/>
        <w:numPr>
          <w:ilvl w:val="0"/>
          <w:numId w:val="1002"/>
        </w:numPr>
      </w:pPr>
      <w:r>
        <w:t xml:space="preserve">What result would cause you to abandon this design?</w:t>
      </w:r>
    </w:p>
    <w:bookmarkEnd w:id="25"/>
    <w:bookmarkStart w:id="26" w:name="transfer-into-apex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Transfer into APEX</w:t>
      </w:r>
    </w:p>
    <w:p>
      <w:pPr>
        <w:pStyle w:val="FirstParagraph"/>
      </w:pPr>
      <w:r>
        <w:t xml:space="preserve">The simulation interface used by every later model.</w:t>
      </w:r>
    </w:p>
    <w:p>
      <w:pPr>
        <w:pStyle w:val="BodyText"/>
      </w:pPr>
      <w:r>
        <w:t xml:space="preserve">Locate the corresponding production module and explain what extra responsibilities appear there: configuration, batching, validation, checkpointing, artifacts, API compatibility, monitoring or UI provenance.</w:t>
      </w:r>
    </w:p>
    <w:bookmarkEnd w:id="26"/>
    <w:bookmarkStart w:id="27" w:name="repository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Repository</w:t>
      </w:r>
    </w:p>
    <w:p>
      <w:pPr>
        <w:pStyle w:val="SourceCode"/>
      </w:pPr>
      <w:r>
        <w:rPr>
          <w:rStyle w:val="VerbatimChar"/>
        </w:rPr>
        <w:t xml:space="preserve">projects/01_car_integrator/</w:t>
      </w:r>
    </w:p>
    <w:p>
      <w:pPr>
        <w:pStyle w:val="FirstParagraph"/>
      </w:pPr>
      <w:r>
        <w:t xml:space="preserve">Run the project, then rename or hide the solution and recreate its core from the README and tests. The second implementation is the real mastery check.</w:t>
      </w:r>
    </w:p>
    <w:bookmarkEnd w:id="27"/>
    <w:bookmarkEnd w:id="28"/>
    <w:bookmarkStart w:id="36" w:name="project-2-telemetry-quality-laboratory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Project 2: Telemetry Quality Laboratory</w:t>
      </w:r>
    </w:p>
    <w:bookmarkStart w:id="29" w:name="mission-1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Mission</w:t>
      </w:r>
    </w:p>
    <w:p>
      <w:pPr>
        <w:pStyle w:val="FirstParagraph"/>
      </w:pPr>
      <w:r>
        <w:t xml:space="preserve">Define a typed telemetry contract and reject corrupt units, ranges, timestamps and axes.</w:t>
      </w:r>
    </w:p>
    <w:p>
      <w:pPr>
        <w:pStyle w:val="BodyText"/>
      </w:pPr>
      <w:r>
        <w:t xml:space="preserve">Do not begin with a framework. First draw the state, inputs, outputs and one transition. Write the acceptance test before the implementation.</w:t>
      </w:r>
    </w:p>
    <w:bookmarkEnd w:id="29"/>
    <w:bookmarkStart w:id="30" w:name="build-sequence-1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Build sequence</w:t>
      </w:r>
    </w:p>
    <w:p>
      <w:pPr>
        <w:pStyle w:val="Compact"/>
        <w:numPr>
          <w:ilvl w:val="0"/>
          <w:numId w:val="1003"/>
        </w:numPr>
      </w:pPr>
      <w:r>
        <w:t xml:space="preserve">Create a minimal executable entry point.</w:t>
      </w:r>
    </w:p>
    <w:p>
      <w:pPr>
        <w:pStyle w:val="Compact"/>
        <w:numPr>
          <w:ilvl w:val="0"/>
          <w:numId w:val="1003"/>
        </w:numPr>
      </w:pPr>
      <w:r>
        <w:t xml:space="preserve">Define input/output types, axes, units and invariants.</w:t>
      </w:r>
    </w:p>
    <w:p>
      <w:pPr>
        <w:pStyle w:val="Compact"/>
        <w:numPr>
          <w:ilvl w:val="0"/>
          <w:numId w:val="1003"/>
        </w:numPr>
      </w:pPr>
      <w:r>
        <w:t xml:space="preserve">Implement the smallest correct path.</w:t>
      </w:r>
    </w:p>
    <w:p>
      <w:pPr>
        <w:pStyle w:val="Compact"/>
        <w:numPr>
          <w:ilvl w:val="0"/>
          <w:numId w:val="1003"/>
        </w:numPr>
      </w:pPr>
      <w:r>
        <w:t xml:space="preserve">Add one deterministic example with a hand-computed answer.</w:t>
      </w:r>
    </w:p>
    <w:p>
      <w:pPr>
        <w:pStyle w:val="Compact"/>
        <w:numPr>
          <w:ilvl w:val="0"/>
          <w:numId w:val="1003"/>
        </w:numPr>
      </w:pPr>
      <w:r>
        <w:t xml:space="preserve">Add structured diagnostics or plots that expose internal state.</w:t>
      </w:r>
    </w:p>
    <w:p>
      <w:pPr>
        <w:pStyle w:val="Compact"/>
        <w:numPr>
          <w:ilvl w:val="0"/>
          <w:numId w:val="1003"/>
        </w:numPr>
      </w:pPr>
      <w:r>
        <w:t xml:space="preserve">Introduce the deliberate failure listed below.</w:t>
      </w:r>
    </w:p>
    <w:p>
      <w:pPr>
        <w:pStyle w:val="Compact"/>
        <w:numPr>
          <w:ilvl w:val="0"/>
          <w:numId w:val="1003"/>
        </w:numPr>
      </w:pPr>
      <w:r>
        <w:t xml:space="preserve">Repair it and add a regression test.</w:t>
      </w:r>
    </w:p>
    <w:p>
      <w:pPr>
        <w:pStyle w:val="Compact"/>
        <w:numPr>
          <w:ilvl w:val="0"/>
          <w:numId w:val="1003"/>
        </w:numPr>
      </w:pPr>
      <w:r>
        <w:t xml:space="preserve">Compare one simpler and one more complex implementation.</w:t>
      </w:r>
    </w:p>
    <w:p>
      <w:pPr>
        <w:pStyle w:val="Compact"/>
        <w:numPr>
          <w:ilvl w:val="0"/>
          <w:numId w:val="1003"/>
        </w:numPr>
      </w:pPr>
      <w:r>
        <w:t xml:space="preserve">Write the decision record.</w:t>
      </w:r>
    </w:p>
    <w:p>
      <w:pPr>
        <w:pStyle w:val="Compact"/>
        <w:numPr>
          <w:ilvl w:val="0"/>
          <w:numId w:val="1003"/>
        </w:numPr>
      </w:pPr>
      <w:r>
        <w:t xml:space="preserve">Connect the project artifact to the next project without copying hidden assumptions.</w:t>
      </w:r>
    </w:p>
    <w:bookmarkEnd w:id="30"/>
    <w:bookmarkStart w:id="31" w:name="acceptance-criteria-1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Acceptance criteria</w:t>
      </w:r>
    </w:p>
    <w:p>
      <w:pPr>
        <w:pStyle w:val="FirstParagraph"/>
      </w:pPr>
      <w:r>
        <w:t xml:space="preserve">Every injected defect fails at the intended boundary with a useful message.</w:t>
      </w:r>
    </w:p>
    <w:p>
      <w:pPr>
        <w:pStyle w:val="BodyText"/>
      </w:pPr>
      <w:r>
        <w:t xml:space="preserve">The criterion must be measurable.</w:t>
      </w:r>
      <w:r>
        <w:t xml:space="preserve"> </w:t>
      </w:r>
      <w:r>
        <w:t xml:space="preserve">“</w:t>
      </w:r>
      <w:r>
        <w:t xml:space="preserve">It runs</w:t>
      </w:r>
      <w:r>
        <w:t xml:space="preserve">”</w:t>
      </w:r>
      <w:r>
        <w:t xml:space="preserve"> </w:t>
      </w:r>
      <w:r>
        <w:t xml:space="preserve">is never sufficient. Save a report with configuration, seed, environment, output paths and limitations.</w:t>
      </w:r>
    </w:p>
    <w:bookmarkEnd w:id="31"/>
    <w:bookmarkStart w:id="32" w:name="deliberate-failure-1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Deliberate failure</w:t>
      </w:r>
    </w:p>
    <w:p>
      <w:pPr>
        <w:pStyle w:val="FirstParagraph"/>
      </w:pPr>
      <w:r>
        <w:t xml:space="preserve">Silent coercion and semantic swaps.</w:t>
      </w:r>
    </w:p>
    <w:p>
      <w:pPr>
        <w:pStyle w:val="BodyText"/>
      </w:pPr>
      <w:r>
        <w:t xml:space="preserve">Before opening any debugging note, predict the symptom, the earliest failed contract and the misleading downstream symptom. Preserve the failing artifact so the repair can be proven.</w:t>
      </w:r>
    </w:p>
    <w:bookmarkEnd w:id="32"/>
    <w:bookmarkStart w:id="33" w:name="implementation-choice-review-1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Implementation-choice review</w:t>
      </w:r>
    </w:p>
    <w:p>
      <w:pPr>
        <w:pStyle w:val="FirstParagraph"/>
      </w:pPr>
      <w:r>
        <w:t xml:space="preserve">Answer:</w:t>
      </w:r>
    </w:p>
    <w:p>
      <w:pPr>
        <w:pStyle w:val="Compact"/>
        <w:numPr>
          <w:ilvl w:val="0"/>
          <w:numId w:val="1004"/>
        </w:numPr>
      </w:pPr>
      <w:r>
        <w:t xml:space="preserve">What is the simplest implementation that can satisfy the acceptance test?</w:t>
      </w:r>
    </w:p>
    <w:p>
      <w:pPr>
        <w:pStyle w:val="Compact"/>
        <w:numPr>
          <w:ilvl w:val="0"/>
          <w:numId w:val="1004"/>
        </w:numPr>
      </w:pPr>
      <w:r>
        <w:t xml:space="preserve">What evidence would justify a more complex one?</w:t>
      </w:r>
    </w:p>
    <w:p>
      <w:pPr>
        <w:pStyle w:val="Compact"/>
        <w:numPr>
          <w:ilvl w:val="0"/>
          <w:numId w:val="1004"/>
        </w:numPr>
      </w:pPr>
      <w:r>
        <w:t xml:space="preserve">Which assumption is encoded in the data rather than the model?</w:t>
      </w:r>
    </w:p>
    <w:p>
      <w:pPr>
        <w:pStyle w:val="Compact"/>
        <w:numPr>
          <w:ilvl w:val="0"/>
          <w:numId w:val="1004"/>
        </w:numPr>
      </w:pPr>
      <w:r>
        <w:t xml:space="preserve">Which error is numerical, statistical, causal or operational?</w:t>
      </w:r>
    </w:p>
    <w:p>
      <w:pPr>
        <w:pStyle w:val="Compact"/>
        <w:numPr>
          <w:ilvl w:val="0"/>
          <w:numId w:val="1004"/>
        </w:numPr>
      </w:pPr>
      <w:r>
        <w:t xml:space="preserve">What result would cause you to abandon this design?</w:t>
      </w:r>
    </w:p>
    <w:bookmarkEnd w:id="33"/>
    <w:bookmarkStart w:id="34" w:name="transfer-into-apex-1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Transfer into APEX</w:t>
      </w:r>
    </w:p>
    <w:p>
      <w:pPr>
        <w:pStyle w:val="FirstParagraph"/>
      </w:pPr>
      <w:r>
        <w:t xml:space="preserve">Canonical contract and ingestion quality gate.</w:t>
      </w:r>
    </w:p>
    <w:p>
      <w:pPr>
        <w:pStyle w:val="BodyText"/>
      </w:pPr>
      <w:r>
        <w:t xml:space="preserve">Locate the corresponding production module and explain what extra responsibilities appear there: configuration, batching, validation, checkpointing, artifacts, API compatibility, monitoring or UI provenance.</w:t>
      </w:r>
    </w:p>
    <w:bookmarkEnd w:id="34"/>
    <w:bookmarkStart w:id="35" w:name="repository-1"/>
    <w:p>
      <w:pPr>
        <w:pStyle w:val="Heading2"/>
      </w:pPr>
      <w:r>
        <w:rPr>
          <w:rStyle w:val="SectionNumber"/>
        </w:rPr>
        <w:t xml:space="preserve">3.7</w:t>
      </w:r>
      <w:r>
        <w:tab/>
      </w:r>
      <w:r>
        <w:t xml:space="preserve">Repository</w:t>
      </w:r>
    </w:p>
    <w:p>
      <w:pPr>
        <w:pStyle w:val="SourceCode"/>
      </w:pPr>
      <w:r>
        <w:rPr>
          <w:rStyle w:val="VerbatimChar"/>
        </w:rPr>
        <w:t xml:space="preserve">projects/02_telemetry_quality/</w:t>
      </w:r>
    </w:p>
    <w:p>
      <w:pPr>
        <w:pStyle w:val="FirstParagraph"/>
      </w:pPr>
      <w:r>
        <w:t xml:space="preserve">Run the project, then rename or hide the solution and recreate its core from the README and tests. The second implementation is the real mastery check.</w:t>
      </w:r>
    </w:p>
    <w:bookmarkEnd w:id="35"/>
    <w:bookmarkEnd w:id="36"/>
    <w:bookmarkStart w:id="44" w:name="project-3-lap-physics-sandbox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Project 3: Lap Physics Sandbox</w:t>
      </w:r>
    </w:p>
    <w:bookmarkStart w:id="37" w:name="mission-2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Mission</w:t>
      </w:r>
    </w:p>
    <w:p>
      <w:pPr>
        <w:pStyle w:val="FirstParagraph"/>
      </w:pPr>
      <w:r>
        <w:t xml:space="preserve">Add track progress, curvature demand, grip, tyre degradation and weather to a causal toy environment.</w:t>
      </w:r>
    </w:p>
    <w:p>
      <w:pPr>
        <w:pStyle w:val="BodyText"/>
      </w:pPr>
      <w:r>
        <w:t xml:space="preserve">Do not begin with a framework. First draw the state, inputs, outputs and one transition. Write the acceptance test before the implementation.</w:t>
      </w:r>
    </w:p>
    <w:bookmarkEnd w:id="37"/>
    <w:bookmarkStart w:id="38" w:name="build-sequence-2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Build sequence</w:t>
      </w:r>
    </w:p>
    <w:p>
      <w:pPr>
        <w:pStyle w:val="Compact"/>
        <w:numPr>
          <w:ilvl w:val="0"/>
          <w:numId w:val="1005"/>
        </w:numPr>
      </w:pPr>
      <w:r>
        <w:t xml:space="preserve">Create a minimal executable entry point.</w:t>
      </w:r>
    </w:p>
    <w:p>
      <w:pPr>
        <w:pStyle w:val="Compact"/>
        <w:numPr>
          <w:ilvl w:val="0"/>
          <w:numId w:val="1005"/>
        </w:numPr>
      </w:pPr>
      <w:r>
        <w:t xml:space="preserve">Define input/output types, axes, units and invariants.</w:t>
      </w:r>
    </w:p>
    <w:p>
      <w:pPr>
        <w:pStyle w:val="Compact"/>
        <w:numPr>
          <w:ilvl w:val="0"/>
          <w:numId w:val="1005"/>
        </w:numPr>
      </w:pPr>
      <w:r>
        <w:t xml:space="preserve">Implement the smallest correct path.</w:t>
      </w:r>
    </w:p>
    <w:p>
      <w:pPr>
        <w:pStyle w:val="Compact"/>
        <w:numPr>
          <w:ilvl w:val="0"/>
          <w:numId w:val="1005"/>
        </w:numPr>
      </w:pPr>
      <w:r>
        <w:t xml:space="preserve">Add one deterministic example with a hand-computed answer.</w:t>
      </w:r>
    </w:p>
    <w:p>
      <w:pPr>
        <w:pStyle w:val="Compact"/>
        <w:numPr>
          <w:ilvl w:val="0"/>
          <w:numId w:val="1005"/>
        </w:numPr>
      </w:pPr>
      <w:r>
        <w:t xml:space="preserve">Add structured diagnostics or plots that expose internal state.</w:t>
      </w:r>
    </w:p>
    <w:p>
      <w:pPr>
        <w:pStyle w:val="Compact"/>
        <w:numPr>
          <w:ilvl w:val="0"/>
          <w:numId w:val="1005"/>
        </w:numPr>
      </w:pPr>
      <w:r>
        <w:t xml:space="preserve">Introduce the deliberate failure listed below.</w:t>
      </w:r>
    </w:p>
    <w:p>
      <w:pPr>
        <w:pStyle w:val="Compact"/>
        <w:numPr>
          <w:ilvl w:val="0"/>
          <w:numId w:val="1005"/>
        </w:numPr>
      </w:pPr>
      <w:r>
        <w:t xml:space="preserve">Repair it and add a regression test.</w:t>
      </w:r>
    </w:p>
    <w:p>
      <w:pPr>
        <w:pStyle w:val="Compact"/>
        <w:numPr>
          <w:ilvl w:val="0"/>
          <w:numId w:val="1005"/>
        </w:numPr>
      </w:pPr>
      <w:r>
        <w:t xml:space="preserve">Compare one simpler and one more complex implementation.</w:t>
      </w:r>
    </w:p>
    <w:p>
      <w:pPr>
        <w:pStyle w:val="Compact"/>
        <w:numPr>
          <w:ilvl w:val="0"/>
          <w:numId w:val="1005"/>
        </w:numPr>
      </w:pPr>
      <w:r>
        <w:t xml:space="preserve">Write the decision record.</w:t>
      </w:r>
    </w:p>
    <w:p>
      <w:pPr>
        <w:pStyle w:val="Compact"/>
        <w:numPr>
          <w:ilvl w:val="0"/>
          <w:numId w:val="1005"/>
        </w:numPr>
      </w:pPr>
      <w:r>
        <w:t xml:space="preserve">Connect the project artifact to the next project without copying hidden assumptions.</w:t>
      </w:r>
    </w:p>
    <w:bookmarkEnd w:id="38"/>
    <w:bookmarkStart w:id="39" w:name="acceptance-criteria-2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Acceptance criteria</w:t>
      </w:r>
    </w:p>
    <w:p>
      <w:pPr>
        <w:pStyle w:val="FirstParagraph"/>
      </w:pPr>
      <w:r>
        <w:t xml:space="preserve">Changing each scenario variable produces a directionally justified trajectory change.</w:t>
      </w:r>
    </w:p>
    <w:p>
      <w:pPr>
        <w:pStyle w:val="BodyText"/>
      </w:pPr>
      <w:r>
        <w:t xml:space="preserve">The criterion must be measurable.</w:t>
      </w:r>
      <w:r>
        <w:t xml:space="preserve"> </w:t>
      </w:r>
      <w:r>
        <w:t xml:space="preserve">“</w:t>
      </w:r>
      <w:r>
        <w:t xml:space="preserve">It runs</w:t>
      </w:r>
      <w:r>
        <w:t xml:space="preserve">”</w:t>
      </w:r>
      <w:r>
        <w:t xml:space="preserve"> </w:t>
      </w:r>
      <w:r>
        <w:t xml:space="preserve">is never sufficient. Save a report with configuration, seed, environment, output paths and limitations.</w:t>
      </w:r>
    </w:p>
    <w:bookmarkEnd w:id="39"/>
    <w:bookmarkStart w:id="40" w:name="deliberate-failure-2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Deliberate failure</w:t>
      </w:r>
    </w:p>
    <w:p>
      <w:pPr>
        <w:pStyle w:val="FirstParagraph"/>
      </w:pPr>
      <w:r>
        <w:t xml:space="preserve">Impossible controls and discontinuous progress.</w:t>
      </w:r>
    </w:p>
    <w:p>
      <w:pPr>
        <w:pStyle w:val="BodyText"/>
      </w:pPr>
      <w:r>
        <w:t xml:space="preserve">Before opening any debugging note, predict the symptom, the earliest failed contract and the misleading downstream symptom. Preserve the failing artifact so the repair can be proven.</w:t>
      </w:r>
    </w:p>
    <w:bookmarkEnd w:id="40"/>
    <w:bookmarkStart w:id="41" w:name="implementation-choice-review-2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Implementation-choice review</w:t>
      </w:r>
    </w:p>
    <w:p>
      <w:pPr>
        <w:pStyle w:val="FirstParagraph"/>
      </w:pPr>
      <w:r>
        <w:t xml:space="preserve">Answer:</w:t>
      </w:r>
    </w:p>
    <w:p>
      <w:pPr>
        <w:pStyle w:val="Compact"/>
        <w:numPr>
          <w:ilvl w:val="0"/>
          <w:numId w:val="1006"/>
        </w:numPr>
      </w:pPr>
      <w:r>
        <w:t xml:space="preserve">What is the simplest implementation that can satisfy the acceptance test?</w:t>
      </w:r>
    </w:p>
    <w:p>
      <w:pPr>
        <w:pStyle w:val="Compact"/>
        <w:numPr>
          <w:ilvl w:val="0"/>
          <w:numId w:val="1006"/>
        </w:numPr>
      </w:pPr>
      <w:r>
        <w:t xml:space="preserve">What evidence would justify a more complex one?</w:t>
      </w:r>
    </w:p>
    <w:p>
      <w:pPr>
        <w:pStyle w:val="Compact"/>
        <w:numPr>
          <w:ilvl w:val="0"/>
          <w:numId w:val="1006"/>
        </w:numPr>
      </w:pPr>
      <w:r>
        <w:t xml:space="preserve">Which assumption is encoded in the data rather than the model?</w:t>
      </w:r>
    </w:p>
    <w:p>
      <w:pPr>
        <w:pStyle w:val="Compact"/>
        <w:numPr>
          <w:ilvl w:val="0"/>
          <w:numId w:val="1006"/>
        </w:numPr>
      </w:pPr>
      <w:r>
        <w:t xml:space="preserve">Which error is numerical, statistical, causal or operational?</w:t>
      </w:r>
    </w:p>
    <w:p>
      <w:pPr>
        <w:pStyle w:val="Compact"/>
        <w:numPr>
          <w:ilvl w:val="0"/>
          <w:numId w:val="1006"/>
        </w:numPr>
      </w:pPr>
      <w:r>
        <w:t xml:space="preserve">What result would cause you to abandon this design?</w:t>
      </w:r>
    </w:p>
    <w:bookmarkEnd w:id="41"/>
    <w:bookmarkStart w:id="42" w:name="transfer-into-apex-2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Transfer into APEX</w:t>
      </w:r>
    </w:p>
    <w:p>
      <w:pPr>
        <w:pStyle w:val="FirstParagraph"/>
      </w:pPr>
      <w:r>
        <w:t xml:space="preserve">Offline data source and trusted evaluator for planner tests.</w:t>
      </w:r>
    </w:p>
    <w:p>
      <w:pPr>
        <w:pStyle w:val="BodyText"/>
      </w:pPr>
      <w:r>
        <w:t xml:space="preserve">Locate the corresponding production module and explain what extra responsibilities appear there: configuration, batching, validation, checkpointing, artifacts, API compatibility, monitoring or UI provenance.</w:t>
      </w:r>
    </w:p>
    <w:bookmarkEnd w:id="42"/>
    <w:bookmarkStart w:id="43" w:name="repository-2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Repository</w:t>
      </w:r>
    </w:p>
    <w:p>
      <w:pPr>
        <w:pStyle w:val="SourceCode"/>
      </w:pPr>
      <w:r>
        <w:rPr>
          <w:rStyle w:val="VerbatimChar"/>
        </w:rPr>
        <w:t xml:space="preserve">projects/03_lap_physics/</w:t>
      </w:r>
    </w:p>
    <w:p>
      <w:pPr>
        <w:pStyle w:val="FirstParagraph"/>
      </w:pPr>
      <w:r>
        <w:t xml:space="preserve">Run the project, then rename or hide the solution and recreate its core from the README and tests. The second implementation is the real mastery check.</w:t>
      </w:r>
    </w:p>
    <w:bookmarkEnd w:id="43"/>
    <w:bookmarkEnd w:id="44"/>
    <w:bookmarkStart w:id="52" w:name="project-4-nonlinear-transition-model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Project 4: Nonlinear Transition Model</w:t>
      </w:r>
    </w:p>
    <w:bookmarkStart w:id="45" w:name="mission-3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Mission</w:t>
      </w:r>
    </w:p>
    <w:p>
      <w:pPr>
        <w:pStyle w:val="FirstParagraph"/>
      </w:pPr>
      <w:r>
        <w:t xml:space="preserve">Train an MLP to predict next state and compare with persistence and linear controls.</w:t>
      </w:r>
    </w:p>
    <w:p>
      <w:pPr>
        <w:pStyle w:val="BodyText"/>
      </w:pPr>
      <w:r>
        <w:t xml:space="preserve">Do not begin with a framework. First draw the state, inputs, outputs and one transition. Write the acceptance test before the implementation.</w:t>
      </w:r>
    </w:p>
    <w:bookmarkEnd w:id="45"/>
    <w:bookmarkStart w:id="46" w:name="build-sequence-3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Build sequence</w:t>
      </w:r>
    </w:p>
    <w:p>
      <w:pPr>
        <w:pStyle w:val="Compact"/>
        <w:numPr>
          <w:ilvl w:val="0"/>
          <w:numId w:val="1007"/>
        </w:numPr>
      </w:pPr>
      <w:r>
        <w:t xml:space="preserve">Create a minimal executable entry point.</w:t>
      </w:r>
    </w:p>
    <w:p>
      <w:pPr>
        <w:pStyle w:val="Compact"/>
        <w:numPr>
          <w:ilvl w:val="0"/>
          <w:numId w:val="1007"/>
        </w:numPr>
      </w:pPr>
      <w:r>
        <w:t xml:space="preserve">Define input/output types, axes, units and invariants.</w:t>
      </w:r>
    </w:p>
    <w:p>
      <w:pPr>
        <w:pStyle w:val="Compact"/>
        <w:numPr>
          <w:ilvl w:val="0"/>
          <w:numId w:val="1007"/>
        </w:numPr>
      </w:pPr>
      <w:r>
        <w:t xml:space="preserve">Implement the smallest correct path.</w:t>
      </w:r>
    </w:p>
    <w:p>
      <w:pPr>
        <w:pStyle w:val="Compact"/>
        <w:numPr>
          <w:ilvl w:val="0"/>
          <w:numId w:val="1007"/>
        </w:numPr>
      </w:pPr>
      <w:r>
        <w:t xml:space="preserve">Add one deterministic example with a hand-computed answer.</w:t>
      </w:r>
    </w:p>
    <w:p>
      <w:pPr>
        <w:pStyle w:val="Compact"/>
        <w:numPr>
          <w:ilvl w:val="0"/>
          <w:numId w:val="1007"/>
        </w:numPr>
      </w:pPr>
      <w:r>
        <w:t xml:space="preserve">Add structured diagnostics or plots that expose internal state.</w:t>
      </w:r>
    </w:p>
    <w:p>
      <w:pPr>
        <w:pStyle w:val="Compact"/>
        <w:numPr>
          <w:ilvl w:val="0"/>
          <w:numId w:val="1007"/>
        </w:numPr>
      </w:pPr>
      <w:r>
        <w:t xml:space="preserve">Introduce the deliberate failure listed below.</w:t>
      </w:r>
    </w:p>
    <w:p>
      <w:pPr>
        <w:pStyle w:val="Compact"/>
        <w:numPr>
          <w:ilvl w:val="0"/>
          <w:numId w:val="1007"/>
        </w:numPr>
      </w:pPr>
      <w:r>
        <w:t xml:space="preserve">Repair it and add a regression test.</w:t>
      </w:r>
    </w:p>
    <w:p>
      <w:pPr>
        <w:pStyle w:val="Compact"/>
        <w:numPr>
          <w:ilvl w:val="0"/>
          <w:numId w:val="1007"/>
        </w:numPr>
      </w:pPr>
      <w:r>
        <w:t xml:space="preserve">Compare one simpler and one more complex implementation.</w:t>
      </w:r>
    </w:p>
    <w:p>
      <w:pPr>
        <w:pStyle w:val="Compact"/>
        <w:numPr>
          <w:ilvl w:val="0"/>
          <w:numId w:val="1007"/>
        </w:numPr>
      </w:pPr>
      <w:r>
        <w:t xml:space="preserve">Write the decision record.</w:t>
      </w:r>
    </w:p>
    <w:p>
      <w:pPr>
        <w:pStyle w:val="Compact"/>
        <w:numPr>
          <w:ilvl w:val="0"/>
          <w:numId w:val="1007"/>
        </w:numPr>
      </w:pPr>
      <w:r>
        <w:t xml:space="preserve">Connect the project artifact to the next project without copying hidden assumptions.</w:t>
      </w:r>
    </w:p>
    <w:bookmarkEnd w:id="46"/>
    <w:bookmarkStart w:id="47" w:name="acceptance-criteria-3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Acceptance criteria</w:t>
      </w:r>
    </w:p>
    <w:p>
      <w:pPr>
        <w:pStyle w:val="FirstParagraph"/>
      </w:pPr>
      <w:r>
        <w:t xml:space="preserve">Model improves matched test transitions and residual plots explain the gain.</w:t>
      </w:r>
    </w:p>
    <w:p>
      <w:pPr>
        <w:pStyle w:val="BodyText"/>
      </w:pPr>
      <w:r>
        <w:t xml:space="preserve">The criterion must be measurable.</w:t>
      </w:r>
      <w:r>
        <w:t xml:space="preserve"> </w:t>
      </w:r>
      <w:r>
        <w:t xml:space="preserve">“</w:t>
      </w:r>
      <w:r>
        <w:t xml:space="preserve">It runs</w:t>
      </w:r>
      <w:r>
        <w:t xml:space="preserve">”</w:t>
      </w:r>
      <w:r>
        <w:t xml:space="preserve"> </w:t>
      </w:r>
      <w:r>
        <w:t xml:space="preserve">is never sufficient. Save a report with configuration, seed, environment, output paths and limitations.</w:t>
      </w:r>
    </w:p>
    <w:bookmarkEnd w:id="47"/>
    <w:bookmarkStart w:id="48" w:name="deliberate-failure-3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Deliberate failure</w:t>
      </w:r>
    </w:p>
    <w:p>
      <w:pPr>
        <w:pStyle w:val="FirstParagraph"/>
      </w:pPr>
      <w:r>
        <w:t xml:space="preserve">Target leakage and one-step-only conclusions.</w:t>
      </w:r>
    </w:p>
    <w:p>
      <w:pPr>
        <w:pStyle w:val="BodyText"/>
      </w:pPr>
      <w:r>
        <w:t xml:space="preserve">Before opening any debugging note, predict the symptom, the earliest failed contract and the misleading downstream symptom. Preserve the failing artifact so the repair can be proven.</w:t>
      </w:r>
    </w:p>
    <w:bookmarkEnd w:id="48"/>
    <w:bookmarkStart w:id="49" w:name="implementation-choice-review-3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Implementation-choice review</w:t>
      </w:r>
    </w:p>
    <w:p>
      <w:pPr>
        <w:pStyle w:val="FirstParagraph"/>
      </w:pPr>
      <w:r>
        <w:t xml:space="preserve">Answer:</w:t>
      </w:r>
    </w:p>
    <w:p>
      <w:pPr>
        <w:pStyle w:val="Compact"/>
        <w:numPr>
          <w:ilvl w:val="0"/>
          <w:numId w:val="1008"/>
        </w:numPr>
      </w:pPr>
      <w:r>
        <w:t xml:space="preserve">What is the simplest implementation that can satisfy the acceptance test?</w:t>
      </w:r>
    </w:p>
    <w:p>
      <w:pPr>
        <w:pStyle w:val="Compact"/>
        <w:numPr>
          <w:ilvl w:val="0"/>
          <w:numId w:val="1008"/>
        </w:numPr>
      </w:pPr>
      <w:r>
        <w:t xml:space="preserve">What evidence would justify a more complex one?</w:t>
      </w:r>
    </w:p>
    <w:p>
      <w:pPr>
        <w:pStyle w:val="Compact"/>
        <w:numPr>
          <w:ilvl w:val="0"/>
          <w:numId w:val="1008"/>
        </w:numPr>
      </w:pPr>
      <w:r>
        <w:t xml:space="preserve">Which assumption is encoded in the data rather than the model?</w:t>
      </w:r>
    </w:p>
    <w:p>
      <w:pPr>
        <w:pStyle w:val="Compact"/>
        <w:numPr>
          <w:ilvl w:val="0"/>
          <w:numId w:val="1008"/>
        </w:numPr>
      </w:pPr>
      <w:r>
        <w:t xml:space="preserve">Which error is numerical, statistical, causal or operational?</w:t>
      </w:r>
    </w:p>
    <w:p>
      <w:pPr>
        <w:pStyle w:val="Compact"/>
        <w:numPr>
          <w:ilvl w:val="0"/>
          <w:numId w:val="1008"/>
        </w:numPr>
      </w:pPr>
      <w:r>
        <w:t xml:space="preserve">What result would cause you to abandon this design?</w:t>
      </w:r>
    </w:p>
    <w:bookmarkEnd w:id="49"/>
    <w:bookmarkStart w:id="50" w:name="transfer-into-apex-3"/>
    <w:p>
      <w:pPr>
        <w:pStyle w:val="Heading2"/>
      </w:pPr>
      <w:r>
        <w:rPr>
          <w:rStyle w:val="SectionNumber"/>
        </w:rPr>
        <w:t xml:space="preserve">5.6</w:t>
      </w:r>
      <w:r>
        <w:tab/>
      </w:r>
      <w:r>
        <w:t xml:space="preserve">Transfer into APEX</w:t>
      </w:r>
    </w:p>
    <w:p>
      <w:pPr>
        <w:pStyle w:val="FirstParagraph"/>
      </w:pPr>
      <w:r>
        <w:t xml:space="preserve">First learned dynamics component.</w:t>
      </w:r>
    </w:p>
    <w:p>
      <w:pPr>
        <w:pStyle w:val="BodyText"/>
      </w:pPr>
      <w:r>
        <w:t xml:space="preserve">Locate the corresponding production module and explain what extra responsibilities appear there: configuration, batching, validation, checkpointing, artifacts, API compatibility, monitoring or UI provenance.</w:t>
      </w:r>
    </w:p>
    <w:bookmarkEnd w:id="50"/>
    <w:bookmarkStart w:id="51" w:name="repository-3"/>
    <w:p>
      <w:pPr>
        <w:pStyle w:val="Heading2"/>
      </w:pPr>
      <w:r>
        <w:rPr>
          <w:rStyle w:val="SectionNumber"/>
        </w:rPr>
        <w:t xml:space="preserve">5.7</w:t>
      </w:r>
      <w:r>
        <w:tab/>
      </w:r>
      <w:r>
        <w:t xml:space="preserve">Repository</w:t>
      </w:r>
    </w:p>
    <w:p>
      <w:pPr>
        <w:pStyle w:val="SourceCode"/>
      </w:pPr>
      <w:r>
        <w:rPr>
          <w:rStyle w:val="VerbatimChar"/>
        </w:rPr>
        <w:t xml:space="preserve">projects/04_mlp_transition/</w:t>
      </w:r>
    </w:p>
    <w:p>
      <w:pPr>
        <w:pStyle w:val="FirstParagraph"/>
      </w:pPr>
      <w:r>
        <w:t xml:space="preserve">Run the project, then rename or hide the solution and recreate its core from the README and tests. The second implementation is the real mastery check.</w:t>
      </w:r>
    </w:p>
    <w:bookmarkEnd w:id="51"/>
    <w:bookmarkEnd w:id="52"/>
    <w:bookmarkStart w:id="60" w:name="project-5-track-segment-encoder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Project 5: Track Segment Encoder</w:t>
      </w:r>
    </w:p>
    <w:bookmarkStart w:id="53" w:name="mission-4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Mission</w:t>
      </w:r>
    </w:p>
    <w:p>
      <w:pPr>
        <w:pStyle w:val="FirstParagraph"/>
      </w:pPr>
      <w:r>
        <w:t xml:space="preserve">Represent cyclic progress and local geometry without discontinuity at start/finish.</w:t>
      </w:r>
    </w:p>
    <w:p>
      <w:pPr>
        <w:pStyle w:val="BodyText"/>
      </w:pPr>
      <w:r>
        <w:t xml:space="preserve">Do not begin with a framework. First draw the state, inputs, outputs and one transition. Write the acceptance test before the implementation.</w:t>
      </w:r>
    </w:p>
    <w:bookmarkEnd w:id="53"/>
    <w:bookmarkStart w:id="54" w:name="build-sequence-4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Build sequence</w:t>
      </w:r>
    </w:p>
    <w:p>
      <w:pPr>
        <w:pStyle w:val="Compact"/>
        <w:numPr>
          <w:ilvl w:val="0"/>
          <w:numId w:val="1009"/>
        </w:numPr>
      </w:pPr>
      <w:r>
        <w:t xml:space="preserve">Create a minimal executable entry point.</w:t>
      </w:r>
    </w:p>
    <w:p>
      <w:pPr>
        <w:pStyle w:val="Compact"/>
        <w:numPr>
          <w:ilvl w:val="0"/>
          <w:numId w:val="1009"/>
        </w:numPr>
      </w:pPr>
      <w:r>
        <w:t xml:space="preserve">Define input/output types, axes, units and invariants.</w:t>
      </w:r>
    </w:p>
    <w:p>
      <w:pPr>
        <w:pStyle w:val="Compact"/>
        <w:numPr>
          <w:ilvl w:val="0"/>
          <w:numId w:val="1009"/>
        </w:numPr>
      </w:pPr>
      <w:r>
        <w:t xml:space="preserve">Implement the smallest correct path.</w:t>
      </w:r>
    </w:p>
    <w:p>
      <w:pPr>
        <w:pStyle w:val="Compact"/>
        <w:numPr>
          <w:ilvl w:val="0"/>
          <w:numId w:val="1009"/>
        </w:numPr>
      </w:pPr>
      <w:r>
        <w:t xml:space="preserve">Add one deterministic example with a hand-computed answer.</w:t>
      </w:r>
    </w:p>
    <w:p>
      <w:pPr>
        <w:pStyle w:val="Compact"/>
        <w:numPr>
          <w:ilvl w:val="0"/>
          <w:numId w:val="1009"/>
        </w:numPr>
      </w:pPr>
      <w:r>
        <w:t xml:space="preserve">Add structured diagnostics or plots that expose internal state.</w:t>
      </w:r>
    </w:p>
    <w:p>
      <w:pPr>
        <w:pStyle w:val="Compact"/>
        <w:numPr>
          <w:ilvl w:val="0"/>
          <w:numId w:val="1009"/>
        </w:numPr>
      </w:pPr>
      <w:r>
        <w:t xml:space="preserve">Introduce the deliberate failure listed below.</w:t>
      </w:r>
    </w:p>
    <w:p>
      <w:pPr>
        <w:pStyle w:val="Compact"/>
        <w:numPr>
          <w:ilvl w:val="0"/>
          <w:numId w:val="1009"/>
        </w:numPr>
      </w:pPr>
      <w:r>
        <w:t xml:space="preserve">Repair it and add a regression test.</w:t>
      </w:r>
    </w:p>
    <w:p>
      <w:pPr>
        <w:pStyle w:val="Compact"/>
        <w:numPr>
          <w:ilvl w:val="0"/>
          <w:numId w:val="1009"/>
        </w:numPr>
      </w:pPr>
      <w:r>
        <w:t xml:space="preserve">Compare one simpler and one more complex implementation.</w:t>
      </w:r>
    </w:p>
    <w:p>
      <w:pPr>
        <w:pStyle w:val="Compact"/>
        <w:numPr>
          <w:ilvl w:val="0"/>
          <w:numId w:val="1009"/>
        </w:numPr>
      </w:pPr>
      <w:r>
        <w:t xml:space="preserve">Write the decision record.</w:t>
      </w:r>
    </w:p>
    <w:p>
      <w:pPr>
        <w:pStyle w:val="Compact"/>
        <w:numPr>
          <w:ilvl w:val="0"/>
          <w:numId w:val="1009"/>
        </w:numPr>
      </w:pPr>
      <w:r>
        <w:t xml:space="preserve">Connect the project artifact to the next project without copying hidden assumptions.</w:t>
      </w:r>
    </w:p>
    <w:bookmarkEnd w:id="54"/>
    <w:bookmarkStart w:id="55" w:name="acceptance-criteria-4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Acceptance criteria</w:t>
      </w:r>
    </w:p>
    <w:p>
      <w:pPr>
        <w:pStyle w:val="FirstParagraph"/>
      </w:pPr>
      <w:r>
        <w:t xml:space="preserve">Nearby physical positions have nearby representations across the wrap boundary.</w:t>
      </w:r>
    </w:p>
    <w:p>
      <w:pPr>
        <w:pStyle w:val="BodyText"/>
      </w:pPr>
      <w:r>
        <w:t xml:space="preserve">The criterion must be measurable.</w:t>
      </w:r>
      <w:r>
        <w:t xml:space="preserve"> </w:t>
      </w:r>
      <w:r>
        <w:t xml:space="preserve">“</w:t>
      </w:r>
      <w:r>
        <w:t xml:space="preserve">It runs</w:t>
      </w:r>
      <w:r>
        <w:t xml:space="preserve">”</w:t>
      </w:r>
      <w:r>
        <w:t xml:space="preserve"> </w:t>
      </w:r>
      <w:r>
        <w:t xml:space="preserve">is never sufficient. Save a report with configuration, seed, environment, output paths and limitations.</w:t>
      </w:r>
    </w:p>
    <w:bookmarkEnd w:id="55"/>
    <w:bookmarkStart w:id="56" w:name="deliberate-failure-4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Deliberate failure</w:t>
      </w:r>
    </w:p>
    <w:p>
      <w:pPr>
        <w:pStyle w:val="FirstParagraph"/>
      </w:pPr>
      <w:r>
        <w:t xml:space="preserve">Treating progress as an ordinary unbounded scalar.</w:t>
      </w:r>
    </w:p>
    <w:p>
      <w:pPr>
        <w:pStyle w:val="BodyText"/>
      </w:pPr>
      <w:r>
        <w:t xml:space="preserve">Before opening any debugging note, predict the symptom, the earliest failed contract and the misleading downstream symptom. Preserve the failing artifact so the repair can be proven.</w:t>
      </w:r>
    </w:p>
    <w:bookmarkEnd w:id="56"/>
    <w:bookmarkStart w:id="57" w:name="implementation-choice-review-4"/>
    <w:p>
      <w:pPr>
        <w:pStyle w:val="Heading2"/>
      </w:pPr>
      <w:r>
        <w:rPr>
          <w:rStyle w:val="SectionNumber"/>
        </w:rPr>
        <w:t xml:space="preserve">6.5</w:t>
      </w:r>
      <w:r>
        <w:tab/>
      </w:r>
      <w:r>
        <w:t xml:space="preserve">Implementation-choice review</w:t>
      </w:r>
    </w:p>
    <w:p>
      <w:pPr>
        <w:pStyle w:val="FirstParagraph"/>
      </w:pPr>
      <w:r>
        <w:t xml:space="preserve">Answer:</w:t>
      </w:r>
    </w:p>
    <w:p>
      <w:pPr>
        <w:pStyle w:val="Compact"/>
        <w:numPr>
          <w:ilvl w:val="0"/>
          <w:numId w:val="1010"/>
        </w:numPr>
      </w:pPr>
      <w:r>
        <w:t xml:space="preserve">What is the simplest implementation that can satisfy the acceptance test?</w:t>
      </w:r>
    </w:p>
    <w:p>
      <w:pPr>
        <w:pStyle w:val="Compact"/>
        <w:numPr>
          <w:ilvl w:val="0"/>
          <w:numId w:val="1010"/>
        </w:numPr>
      </w:pPr>
      <w:r>
        <w:t xml:space="preserve">What evidence would justify a more complex one?</w:t>
      </w:r>
    </w:p>
    <w:p>
      <w:pPr>
        <w:pStyle w:val="Compact"/>
        <w:numPr>
          <w:ilvl w:val="0"/>
          <w:numId w:val="1010"/>
        </w:numPr>
      </w:pPr>
      <w:r>
        <w:t xml:space="preserve">Which assumption is encoded in the data rather than the model?</w:t>
      </w:r>
    </w:p>
    <w:p>
      <w:pPr>
        <w:pStyle w:val="Compact"/>
        <w:numPr>
          <w:ilvl w:val="0"/>
          <w:numId w:val="1010"/>
        </w:numPr>
      </w:pPr>
      <w:r>
        <w:t xml:space="preserve">Which error is numerical, statistical, causal or operational?</w:t>
      </w:r>
    </w:p>
    <w:p>
      <w:pPr>
        <w:pStyle w:val="Compact"/>
        <w:numPr>
          <w:ilvl w:val="0"/>
          <w:numId w:val="1010"/>
        </w:numPr>
      </w:pPr>
      <w:r>
        <w:t xml:space="preserve">What result would cause you to abandon this design?</w:t>
      </w:r>
    </w:p>
    <w:bookmarkEnd w:id="57"/>
    <w:bookmarkStart w:id="58" w:name="transfer-into-apex-4"/>
    <w:p>
      <w:pPr>
        <w:pStyle w:val="Heading2"/>
      </w:pPr>
      <w:r>
        <w:rPr>
          <w:rStyle w:val="SectionNumber"/>
        </w:rPr>
        <w:t xml:space="preserve">6.6</w:t>
      </w:r>
      <w:r>
        <w:tab/>
      </w:r>
      <w:r>
        <w:t xml:space="preserve">Transfer into APEX</w:t>
      </w:r>
    </w:p>
    <w:p>
      <w:pPr>
        <w:pStyle w:val="FirstParagraph"/>
      </w:pPr>
      <w:r>
        <w:t xml:space="preserve">Geometry/context representation for unseen-track transfer.</w:t>
      </w:r>
    </w:p>
    <w:p>
      <w:pPr>
        <w:pStyle w:val="BodyText"/>
      </w:pPr>
      <w:r>
        <w:t xml:space="preserve">Locate the corresponding production module and explain what extra responsibilities appear there: configuration, batching, validation, checkpointing, artifacts, API compatibility, monitoring or UI provenance.</w:t>
      </w:r>
    </w:p>
    <w:bookmarkEnd w:id="58"/>
    <w:bookmarkStart w:id="59" w:name="repository-4"/>
    <w:p>
      <w:pPr>
        <w:pStyle w:val="Heading2"/>
      </w:pPr>
      <w:r>
        <w:rPr>
          <w:rStyle w:val="SectionNumber"/>
        </w:rPr>
        <w:t xml:space="preserve">6.7</w:t>
      </w:r>
      <w:r>
        <w:tab/>
      </w:r>
      <w:r>
        <w:t xml:space="preserve">Repository</w:t>
      </w:r>
    </w:p>
    <w:p>
      <w:pPr>
        <w:pStyle w:val="SourceCode"/>
      </w:pPr>
      <w:r>
        <w:rPr>
          <w:rStyle w:val="VerbatimChar"/>
        </w:rPr>
        <w:t xml:space="preserve">projects/05_track_encoder/</w:t>
      </w:r>
    </w:p>
    <w:p>
      <w:pPr>
        <w:pStyle w:val="FirstParagraph"/>
      </w:pPr>
      <w:r>
        <w:t xml:space="preserve">Run the project, then rename or hide the solution and recreate its core from the README and tests. The second implementation is the real mastery check.</w:t>
      </w:r>
    </w:p>
    <w:bookmarkEnd w:id="59"/>
    <w:bookmarkEnd w:id="60"/>
    <w:bookmarkStart w:id="68" w:name="project-6-gru-telemetry-forecaster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Project 6: GRU Telemetry Forecaster</w:t>
      </w:r>
    </w:p>
    <w:bookmarkStart w:id="61" w:name="mission-5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Mission</w:t>
      </w:r>
    </w:p>
    <w:p>
      <w:pPr>
        <w:pStyle w:val="FirstParagraph"/>
      </w:pPr>
      <w:r>
        <w:t xml:space="preserve">Encode history and generate an autoregressive future under supplied controls.</w:t>
      </w:r>
    </w:p>
    <w:p>
      <w:pPr>
        <w:pStyle w:val="BodyText"/>
      </w:pPr>
      <w:r>
        <w:t xml:space="preserve">Do not begin with a framework. First draw the state, inputs, outputs and one transition. Write the acceptance test before the implementation.</w:t>
      </w:r>
    </w:p>
    <w:bookmarkEnd w:id="61"/>
    <w:bookmarkStart w:id="62" w:name="build-sequence-5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Build sequence</w:t>
      </w:r>
    </w:p>
    <w:p>
      <w:pPr>
        <w:pStyle w:val="Compact"/>
        <w:numPr>
          <w:ilvl w:val="0"/>
          <w:numId w:val="1011"/>
        </w:numPr>
      </w:pPr>
      <w:r>
        <w:t xml:space="preserve">Create a minimal executable entry point.</w:t>
      </w:r>
    </w:p>
    <w:p>
      <w:pPr>
        <w:pStyle w:val="Compact"/>
        <w:numPr>
          <w:ilvl w:val="0"/>
          <w:numId w:val="1011"/>
        </w:numPr>
      </w:pPr>
      <w:r>
        <w:t xml:space="preserve">Define input/output types, axes, units and invariants.</w:t>
      </w:r>
    </w:p>
    <w:p>
      <w:pPr>
        <w:pStyle w:val="Compact"/>
        <w:numPr>
          <w:ilvl w:val="0"/>
          <w:numId w:val="1011"/>
        </w:numPr>
      </w:pPr>
      <w:r>
        <w:t xml:space="preserve">Implement the smallest correct path.</w:t>
      </w:r>
    </w:p>
    <w:p>
      <w:pPr>
        <w:pStyle w:val="Compact"/>
        <w:numPr>
          <w:ilvl w:val="0"/>
          <w:numId w:val="1011"/>
        </w:numPr>
      </w:pPr>
      <w:r>
        <w:t xml:space="preserve">Add one deterministic example with a hand-computed answer.</w:t>
      </w:r>
    </w:p>
    <w:p>
      <w:pPr>
        <w:pStyle w:val="Compact"/>
        <w:numPr>
          <w:ilvl w:val="0"/>
          <w:numId w:val="1011"/>
        </w:numPr>
      </w:pPr>
      <w:r>
        <w:t xml:space="preserve">Add structured diagnostics or plots that expose internal state.</w:t>
      </w:r>
    </w:p>
    <w:p>
      <w:pPr>
        <w:pStyle w:val="Compact"/>
        <w:numPr>
          <w:ilvl w:val="0"/>
          <w:numId w:val="1011"/>
        </w:numPr>
      </w:pPr>
      <w:r>
        <w:t xml:space="preserve">Introduce the deliberate failure listed below.</w:t>
      </w:r>
    </w:p>
    <w:p>
      <w:pPr>
        <w:pStyle w:val="Compact"/>
        <w:numPr>
          <w:ilvl w:val="0"/>
          <w:numId w:val="1011"/>
        </w:numPr>
      </w:pPr>
      <w:r>
        <w:t xml:space="preserve">Repair it and add a regression test.</w:t>
      </w:r>
    </w:p>
    <w:p>
      <w:pPr>
        <w:pStyle w:val="Compact"/>
        <w:numPr>
          <w:ilvl w:val="0"/>
          <w:numId w:val="1011"/>
        </w:numPr>
      </w:pPr>
      <w:r>
        <w:t xml:space="preserve">Compare one simpler and one more complex implementation.</w:t>
      </w:r>
    </w:p>
    <w:p>
      <w:pPr>
        <w:pStyle w:val="Compact"/>
        <w:numPr>
          <w:ilvl w:val="0"/>
          <w:numId w:val="1011"/>
        </w:numPr>
      </w:pPr>
      <w:r>
        <w:t xml:space="preserve">Write the decision record.</w:t>
      </w:r>
    </w:p>
    <w:p>
      <w:pPr>
        <w:pStyle w:val="Compact"/>
        <w:numPr>
          <w:ilvl w:val="0"/>
          <w:numId w:val="1011"/>
        </w:numPr>
      </w:pPr>
      <w:r>
        <w:t xml:space="preserve">Connect the project artifact to the next project without copying hidden assumptions.</w:t>
      </w:r>
    </w:p>
    <w:bookmarkEnd w:id="62"/>
    <w:bookmarkStart w:id="63" w:name="acceptance-criteria-5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Acceptance criteria</w:t>
      </w:r>
    </w:p>
    <w:p>
      <w:pPr>
        <w:pStyle w:val="FirstParagraph"/>
      </w:pPr>
      <w:r>
        <w:t xml:space="preserve">Free-running horizon curves beat controls within a defined trusted range.</w:t>
      </w:r>
    </w:p>
    <w:p>
      <w:pPr>
        <w:pStyle w:val="BodyText"/>
      </w:pPr>
      <w:r>
        <w:t xml:space="preserve">The criterion must be measurable.</w:t>
      </w:r>
      <w:r>
        <w:t xml:space="preserve"> </w:t>
      </w:r>
      <w:r>
        <w:t xml:space="preserve">“</w:t>
      </w:r>
      <w:r>
        <w:t xml:space="preserve">It runs</w:t>
      </w:r>
      <w:r>
        <w:t xml:space="preserve">”</w:t>
      </w:r>
      <w:r>
        <w:t xml:space="preserve"> </w:t>
      </w:r>
      <w:r>
        <w:t xml:space="preserve">is never sufficient. Save a report with configuration, seed, environment, output paths and limitations.</w:t>
      </w:r>
    </w:p>
    <w:bookmarkEnd w:id="63"/>
    <w:bookmarkStart w:id="64" w:name="deliberate-failure-5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Deliberate failure</w:t>
      </w:r>
    </w:p>
    <w:p>
      <w:pPr>
        <w:pStyle w:val="FirstParagraph"/>
      </w:pPr>
      <w:r>
        <w:t xml:space="preserve">Hidden-state reuse and teacher forcing at test.</w:t>
      </w:r>
    </w:p>
    <w:p>
      <w:pPr>
        <w:pStyle w:val="BodyText"/>
      </w:pPr>
      <w:r>
        <w:t xml:space="preserve">Before opening any debugging note, predict the symptom, the earliest failed contract and the misleading downstream symptom. Preserve the failing artifact so the repair can be proven.</w:t>
      </w:r>
    </w:p>
    <w:bookmarkEnd w:id="64"/>
    <w:bookmarkStart w:id="65" w:name="implementation-choice-review-5"/>
    <w:p>
      <w:pPr>
        <w:pStyle w:val="Heading2"/>
      </w:pPr>
      <w:r>
        <w:rPr>
          <w:rStyle w:val="SectionNumber"/>
        </w:rPr>
        <w:t xml:space="preserve">7.5</w:t>
      </w:r>
      <w:r>
        <w:tab/>
      </w:r>
      <w:r>
        <w:t xml:space="preserve">Implementation-choice review</w:t>
      </w:r>
    </w:p>
    <w:p>
      <w:pPr>
        <w:pStyle w:val="FirstParagraph"/>
      </w:pPr>
      <w:r>
        <w:t xml:space="preserve">Answer:</w:t>
      </w:r>
    </w:p>
    <w:p>
      <w:pPr>
        <w:pStyle w:val="Compact"/>
        <w:numPr>
          <w:ilvl w:val="0"/>
          <w:numId w:val="1012"/>
        </w:numPr>
      </w:pPr>
      <w:r>
        <w:t xml:space="preserve">What is the simplest implementation that can satisfy the acceptance test?</w:t>
      </w:r>
    </w:p>
    <w:p>
      <w:pPr>
        <w:pStyle w:val="Compact"/>
        <w:numPr>
          <w:ilvl w:val="0"/>
          <w:numId w:val="1012"/>
        </w:numPr>
      </w:pPr>
      <w:r>
        <w:t xml:space="preserve">What evidence would justify a more complex one?</w:t>
      </w:r>
    </w:p>
    <w:p>
      <w:pPr>
        <w:pStyle w:val="Compact"/>
        <w:numPr>
          <w:ilvl w:val="0"/>
          <w:numId w:val="1012"/>
        </w:numPr>
      </w:pPr>
      <w:r>
        <w:t xml:space="preserve">Which assumption is encoded in the data rather than the model?</w:t>
      </w:r>
    </w:p>
    <w:p>
      <w:pPr>
        <w:pStyle w:val="Compact"/>
        <w:numPr>
          <w:ilvl w:val="0"/>
          <w:numId w:val="1012"/>
        </w:numPr>
      </w:pPr>
      <w:r>
        <w:t xml:space="preserve">Which error is numerical, statistical, causal or operational?</w:t>
      </w:r>
    </w:p>
    <w:p>
      <w:pPr>
        <w:pStyle w:val="Compact"/>
        <w:numPr>
          <w:ilvl w:val="0"/>
          <w:numId w:val="1012"/>
        </w:numPr>
      </w:pPr>
      <w:r>
        <w:t xml:space="preserve">What result would cause you to abandon this design?</w:t>
      </w:r>
    </w:p>
    <w:bookmarkEnd w:id="65"/>
    <w:bookmarkStart w:id="66" w:name="transfer-into-apex-5"/>
    <w:p>
      <w:pPr>
        <w:pStyle w:val="Heading2"/>
      </w:pPr>
      <w:r>
        <w:rPr>
          <w:rStyle w:val="SectionNumber"/>
        </w:rPr>
        <w:t xml:space="preserve">7.6</w:t>
      </w:r>
      <w:r>
        <w:tab/>
      </w:r>
      <w:r>
        <w:t xml:space="preserve">Transfer into APEX</w:t>
      </w:r>
    </w:p>
    <w:p>
      <w:pPr>
        <w:pStyle w:val="FirstParagraph"/>
      </w:pPr>
      <w:r>
        <w:t xml:space="preserve">Primary deterministic APEX V1 model.</w:t>
      </w:r>
    </w:p>
    <w:p>
      <w:pPr>
        <w:pStyle w:val="BodyText"/>
      </w:pPr>
      <w:r>
        <w:t xml:space="preserve">Locate the corresponding production module and explain what extra responsibilities appear there: configuration, batching, validation, checkpointing, artifacts, API compatibility, monitoring or UI provenance.</w:t>
      </w:r>
    </w:p>
    <w:bookmarkEnd w:id="66"/>
    <w:bookmarkStart w:id="67" w:name="repository-5"/>
    <w:p>
      <w:pPr>
        <w:pStyle w:val="Heading2"/>
      </w:pPr>
      <w:r>
        <w:rPr>
          <w:rStyle w:val="SectionNumber"/>
        </w:rPr>
        <w:t xml:space="preserve">7.7</w:t>
      </w:r>
      <w:r>
        <w:tab/>
      </w:r>
      <w:r>
        <w:t xml:space="preserve">Repository</w:t>
      </w:r>
    </w:p>
    <w:p>
      <w:pPr>
        <w:pStyle w:val="SourceCode"/>
      </w:pPr>
      <w:r>
        <w:rPr>
          <w:rStyle w:val="VerbatimChar"/>
        </w:rPr>
        <w:t xml:space="preserve">projects/06_gru_forecaster/</w:t>
      </w:r>
    </w:p>
    <w:p>
      <w:pPr>
        <w:pStyle w:val="FirstParagraph"/>
      </w:pPr>
      <w:r>
        <w:t xml:space="preserve">Run the project, then rename or hide the solution and recreate its core from the README and tests. The second implementation is the real mastery check.</w:t>
      </w:r>
    </w:p>
    <w:bookmarkEnd w:id="67"/>
    <w:bookmarkEnd w:id="68"/>
    <w:bookmarkStart w:id="76" w:name="Xe84c8f152e32684c6245e31bc59c0250615291c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Project 7: Selective SSM Memory Laboratory</w:t>
      </w:r>
    </w:p>
    <w:bookmarkStart w:id="69" w:name="mission-6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Mission</w:t>
      </w:r>
    </w:p>
    <w:p>
      <w:pPr>
        <w:pStyle w:val="FirstParagraph"/>
      </w:pPr>
      <w:r>
        <w:t xml:space="preserve">Build stable input-dependent retention and compare with GRU on long/rare dependencies.</w:t>
      </w:r>
    </w:p>
    <w:p>
      <w:pPr>
        <w:pStyle w:val="BodyText"/>
      </w:pPr>
      <w:r>
        <w:t xml:space="preserve">Do not begin with a framework. First draw the state, inputs, outputs and one transition. Write the acceptance test before the implementation.</w:t>
      </w:r>
    </w:p>
    <w:bookmarkEnd w:id="69"/>
    <w:bookmarkStart w:id="70" w:name="build-sequence-6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Build sequence</w:t>
      </w:r>
    </w:p>
    <w:p>
      <w:pPr>
        <w:pStyle w:val="Compact"/>
        <w:numPr>
          <w:ilvl w:val="0"/>
          <w:numId w:val="1013"/>
        </w:numPr>
      </w:pPr>
      <w:r>
        <w:t xml:space="preserve">Create a minimal executable entry point.</w:t>
      </w:r>
    </w:p>
    <w:p>
      <w:pPr>
        <w:pStyle w:val="Compact"/>
        <w:numPr>
          <w:ilvl w:val="0"/>
          <w:numId w:val="1013"/>
        </w:numPr>
      </w:pPr>
      <w:r>
        <w:t xml:space="preserve">Define input/output types, axes, units and invariants.</w:t>
      </w:r>
    </w:p>
    <w:p>
      <w:pPr>
        <w:pStyle w:val="Compact"/>
        <w:numPr>
          <w:ilvl w:val="0"/>
          <w:numId w:val="1013"/>
        </w:numPr>
      </w:pPr>
      <w:r>
        <w:t xml:space="preserve">Implement the smallest correct path.</w:t>
      </w:r>
    </w:p>
    <w:p>
      <w:pPr>
        <w:pStyle w:val="Compact"/>
        <w:numPr>
          <w:ilvl w:val="0"/>
          <w:numId w:val="1013"/>
        </w:numPr>
      </w:pPr>
      <w:r>
        <w:t xml:space="preserve">Add one deterministic example with a hand-computed answer.</w:t>
      </w:r>
    </w:p>
    <w:p>
      <w:pPr>
        <w:pStyle w:val="Compact"/>
        <w:numPr>
          <w:ilvl w:val="0"/>
          <w:numId w:val="1013"/>
        </w:numPr>
      </w:pPr>
      <w:r>
        <w:t xml:space="preserve">Add structured diagnostics or plots that expose internal state.</w:t>
      </w:r>
    </w:p>
    <w:p>
      <w:pPr>
        <w:pStyle w:val="Compact"/>
        <w:numPr>
          <w:ilvl w:val="0"/>
          <w:numId w:val="1013"/>
        </w:numPr>
      </w:pPr>
      <w:r>
        <w:t xml:space="preserve">Introduce the deliberate failure listed below.</w:t>
      </w:r>
    </w:p>
    <w:p>
      <w:pPr>
        <w:pStyle w:val="Compact"/>
        <w:numPr>
          <w:ilvl w:val="0"/>
          <w:numId w:val="1013"/>
        </w:numPr>
      </w:pPr>
      <w:r>
        <w:t xml:space="preserve">Repair it and add a regression test.</w:t>
      </w:r>
    </w:p>
    <w:p>
      <w:pPr>
        <w:pStyle w:val="Compact"/>
        <w:numPr>
          <w:ilvl w:val="0"/>
          <w:numId w:val="1013"/>
        </w:numPr>
      </w:pPr>
      <w:r>
        <w:t xml:space="preserve">Compare one simpler and one more complex implementation.</w:t>
      </w:r>
    </w:p>
    <w:p>
      <w:pPr>
        <w:pStyle w:val="Compact"/>
        <w:numPr>
          <w:ilvl w:val="0"/>
          <w:numId w:val="1013"/>
        </w:numPr>
      </w:pPr>
      <w:r>
        <w:t xml:space="preserve">Write the decision record.</w:t>
      </w:r>
    </w:p>
    <w:p>
      <w:pPr>
        <w:pStyle w:val="Compact"/>
        <w:numPr>
          <w:ilvl w:val="0"/>
          <w:numId w:val="1013"/>
        </w:numPr>
      </w:pPr>
      <w:r>
        <w:t xml:space="preserve">Connect the project artifact to the next project without copying hidden assumptions.</w:t>
      </w:r>
    </w:p>
    <w:bookmarkEnd w:id="70"/>
    <w:bookmarkStart w:id="71" w:name="acceptance-criteria-6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Acceptance criteria</w:t>
      </w:r>
    </w:p>
    <w:p>
      <w:pPr>
        <w:pStyle w:val="FirstParagraph"/>
      </w:pPr>
      <w:r>
        <w:t xml:space="preserve">Selection provides measurable memory or latency value under matched budget.</w:t>
      </w:r>
    </w:p>
    <w:p>
      <w:pPr>
        <w:pStyle w:val="BodyText"/>
      </w:pPr>
      <w:r>
        <w:t xml:space="preserve">The criterion must be measurable.</w:t>
      </w:r>
      <w:r>
        <w:t xml:space="preserve"> </w:t>
      </w:r>
      <w:r>
        <w:t xml:space="preserve">“</w:t>
      </w:r>
      <w:r>
        <w:t xml:space="preserve">It runs</w:t>
      </w:r>
      <w:r>
        <w:t xml:space="preserve">”</w:t>
      </w:r>
      <w:r>
        <w:t xml:space="preserve"> </w:t>
      </w:r>
      <w:r>
        <w:t xml:space="preserve">is never sufficient. Save a report with configuration, seed, environment, output paths and limitations.</w:t>
      </w:r>
    </w:p>
    <w:bookmarkEnd w:id="71"/>
    <w:bookmarkStart w:id="72" w:name="deliberate-failure-6"/>
    <w:p>
      <w:pPr>
        <w:pStyle w:val="Heading2"/>
      </w:pPr>
      <w:r>
        <w:rPr>
          <w:rStyle w:val="SectionNumber"/>
        </w:rPr>
        <w:t xml:space="preserve">8.4</w:t>
      </w:r>
      <w:r>
        <w:tab/>
      </w:r>
      <w:r>
        <w:t xml:space="preserve">Deliberate failure</w:t>
      </w:r>
    </w:p>
    <w:p>
      <w:pPr>
        <w:pStyle w:val="FirstParagraph"/>
      </w:pPr>
      <w:r>
        <w:t xml:space="preserve">Exploding state and architecture-name overclaiming.</w:t>
      </w:r>
    </w:p>
    <w:p>
      <w:pPr>
        <w:pStyle w:val="BodyText"/>
      </w:pPr>
      <w:r>
        <w:t xml:space="preserve">Before opening any debugging note, predict the symptom, the earliest failed contract and the misleading downstream symptom. Preserve the failing artifact so the repair can be proven.</w:t>
      </w:r>
    </w:p>
    <w:bookmarkEnd w:id="72"/>
    <w:bookmarkStart w:id="73" w:name="implementation-choice-review-6"/>
    <w:p>
      <w:pPr>
        <w:pStyle w:val="Heading2"/>
      </w:pPr>
      <w:r>
        <w:rPr>
          <w:rStyle w:val="SectionNumber"/>
        </w:rPr>
        <w:t xml:space="preserve">8.5</w:t>
      </w:r>
      <w:r>
        <w:tab/>
      </w:r>
      <w:r>
        <w:t xml:space="preserve">Implementation-choice review</w:t>
      </w:r>
    </w:p>
    <w:p>
      <w:pPr>
        <w:pStyle w:val="FirstParagraph"/>
      </w:pPr>
      <w:r>
        <w:t xml:space="preserve">Answer:</w:t>
      </w:r>
    </w:p>
    <w:p>
      <w:pPr>
        <w:pStyle w:val="Compact"/>
        <w:numPr>
          <w:ilvl w:val="0"/>
          <w:numId w:val="1014"/>
        </w:numPr>
      </w:pPr>
      <w:r>
        <w:t xml:space="preserve">What is the simplest implementation that can satisfy the acceptance test?</w:t>
      </w:r>
    </w:p>
    <w:p>
      <w:pPr>
        <w:pStyle w:val="Compact"/>
        <w:numPr>
          <w:ilvl w:val="0"/>
          <w:numId w:val="1014"/>
        </w:numPr>
      </w:pPr>
      <w:r>
        <w:t xml:space="preserve">What evidence would justify a more complex one?</w:t>
      </w:r>
    </w:p>
    <w:p>
      <w:pPr>
        <w:pStyle w:val="Compact"/>
        <w:numPr>
          <w:ilvl w:val="0"/>
          <w:numId w:val="1014"/>
        </w:numPr>
      </w:pPr>
      <w:r>
        <w:t xml:space="preserve">Which assumption is encoded in the data rather than the model?</w:t>
      </w:r>
    </w:p>
    <w:p>
      <w:pPr>
        <w:pStyle w:val="Compact"/>
        <w:numPr>
          <w:ilvl w:val="0"/>
          <w:numId w:val="1014"/>
        </w:numPr>
      </w:pPr>
      <w:r>
        <w:t xml:space="preserve">Which error is numerical, statistical, causal or operational?</w:t>
      </w:r>
    </w:p>
    <w:p>
      <w:pPr>
        <w:pStyle w:val="Compact"/>
        <w:numPr>
          <w:ilvl w:val="0"/>
          <w:numId w:val="1014"/>
        </w:numPr>
      </w:pPr>
      <w:r>
        <w:t xml:space="preserve">What result would cause you to abandon this design?</w:t>
      </w:r>
    </w:p>
    <w:bookmarkEnd w:id="73"/>
    <w:bookmarkStart w:id="74" w:name="transfer-into-apex-6"/>
    <w:p>
      <w:pPr>
        <w:pStyle w:val="Heading2"/>
      </w:pPr>
      <w:r>
        <w:rPr>
          <w:rStyle w:val="SectionNumber"/>
        </w:rPr>
        <w:t xml:space="preserve">8.6</w:t>
      </w:r>
      <w:r>
        <w:tab/>
      </w:r>
      <w:r>
        <w:t xml:space="preserve">Transfer into APEX</w:t>
      </w:r>
    </w:p>
    <w:p>
      <w:pPr>
        <w:pStyle w:val="FirstParagraph"/>
      </w:pPr>
      <w:r>
        <w:t xml:space="preserve">SSM challenger and Mamba preparation.</w:t>
      </w:r>
    </w:p>
    <w:p>
      <w:pPr>
        <w:pStyle w:val="BodyText"/>
      </w:pPr>
      <w:r>
        <w:t xml:space="preserve">Locate the corresponding production module and explain what extra responsibilities appear there: configuration, batching, validation, checkpointing, artifacts, API compatibility, monitoring or UI provenance.</w:t>
      </w:r>
    </w:p>
    <w:bookmarkEnd w:id="74"/>
    <w:bookmarkStart w:id="75" w:name="repository-6"/>
    <w:p>
      <w:pPr>
        <w:pStyle w:val="Heading2"/>
      </w:pPr>
      <w:r>
        <w:rPr>
          <w:rStyle w:val="SectionNumber"/>
        </w:rPr>
        <w:t xml:space="preserve">8.7</w:t>
      </w:r>
      <w:r>
        <w:tab/>
      </w:r>
      <w:r>
        <w:t xml:space="preserve">Repository</w:t>
      </w:r>
    </w:p>
    <w:p>
      <w:pPr>
        <w:pStyle w:val="SourceCode"/>
      </w:pPr>
      <w:r>
        <w:rPr>
          <w:rStyle w:val="VerbatimChar"/>
        </w:rPr>
        <w:t xml:space="preserve">projects/07_selective_ssm/</w:t>
      </w:r>
    </w:p>
    <w:p>
      <w:pPr>
        <w:pStyle w:val="FirstParagraph"/>
      </w:pPr>
      <w:r>
        <w:t xml:space="preserve">Run the project, then rename or hide the solution and recreate its core from the README and tests. The second implementation is the real mastery check.</w:t>
      </w:r>
    </w:p>
    <w:bookmarkEnd w:id="75"/>
    <w:bookmarkEnd w:id="76"/>
    <w:bookmarkStart w:id="84" w:name="project-8-rssm-imagination-laboratory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Project 8: RSSM Imagination Laboratory</w:t>
      </w:r>
    </w:p>
    <w:bookmarkStart w:id="77" w:name="mission-7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Mission</w:t>
      </w:r>
    </w:p>
    <w:p>
      <w:pPr>
        <w:pStyle w:val="FirstParagraph"/>
      </w:pPr>
      <w:r>
        <w:t xml:space="preserve">Separate posterior evidence from prior imagination and train stochastic latent dynamics.</w:t>
      </w:r>
    </w:p>
    <w:p>
      <w:pPr>
        <w:pStyle w:val="BodyText"/>
      </w:pPr>
      <w:r>
        <w:t xml:space="preserve">Do not begin with a framework. First draw the state, inputs, outputs and one transition. Write the acceptance test before the implementation.</w:t>
      </w:r>
    </w:p>
    <w:bookmarkEnd w:id="77"/>
    <w:bookmarkStart w:id="78" w:name="build-sequence-7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Build sequence</w:t>
      </w:r>
    </w:p>
    <w:p>
      <w:pPr>
        <w:pStyle w:val="Compact"/>
        <w:numPr>
          <w:ilvl w:val="0"/>
          <w:numId w:val="1015"/>
        </w:numPr>
      </w:pPr>
      <w:r>
        <w:t xml:space="preserve">Create a minimal executable entry point.</w:t>
      </w:r>
    </w:p>
    <w:p>
      <w:pPr>
        <w:pStyle w:val="Compact"/>
        <w:numPr>
          <w:ilvl w:val="0"/>
          <w:numId w:val="1015"/>
        </w:numPr>
      </w:pPr>
      <w:r>
        <w:t xml:space="preserve">Define input/output types, axes, units and invariants.</w:t>
      </w:r>
    </w:p>
    <w:p>
      <w:pPr>
        <w:pStyle w:val="Compact"/>
        <w:numPr>
          <w:ilvl w:val="0"/>
          <w:numId w:val="1015"/>
        </w:numPr>
      </w:pPr>
      <w:r>
        <w:t xml:space="preserve">Implement the smallest correct path.</w:t>
      </w:r>
    </w:p>
    <w:p>
      <w:pPr>
        <w:pStyle w:val="Compact"/>
        <w:numPr>
          <w:ilvl w:val="0"/>
          <w:numId w:val="1015"/>
        </w:numPr>
      </w:pPr>
      <w:r>
        <w:t xml:space="preserve">Add one deterministic example with a hand-computed answer.</w:t>
      </w:r>
    </w:p>
    <w:p>
      <w:pPr>
        <w:pStyle w:val="Compact"/>
        <w:numPr>
          <w:ilvl w:val="0"/>
          <w:numId w:val="1015"/>
        </w:numPr>
      </w:pPr>
      <w:r>
        <w:t xml:space="preserve">Add structured diagnostics or plots that expose internal state.</w:t>
      </w:r>
    </w:p>
    <w:p>
      <w:pPr>
        <w:pStyle w:val="Compact"/>
        <w:numPr>
          <w:ilvl w:val="0"/>
          <w:numId w:val="1015"/>
        </w:numPr>
      </w:pPr>
      <w:r>
        <w:t xml:space="preserve">Introduce the deliberate failure listed below.</w:t>
      </w:r>
    </w:p>
    <w:p>
      <w:pPr>
        <w:pStyle w:val="Compact"/>
        <w:numPr>
          <w:ilvl w:val="0"/>
          <w:numId w:val="1015"/>
        </w:numPr>
      </w:pPr>
      <w:r>
        <w:t xml:space="preserve">Repair it and add a regression test.</w:t>
      </w:r>
    </w:p>
    <w:p>
      <w:pPr>
        <w:pStyle w:val="Compact"/>
        <w:numPr>
          <w:ilvl w:val="0"/>
          <w:numId w:val="1015"/>
        </w:numPr>
      </w:pPr>
      <w:r>
        <w:t xml:space="preserve">Compare one simpler and one more complex implementation.</w:t>
      </w:r>
    </w:p>
    <w:p>
      <w:pPr>
        <w:pStyle w:val="Compact"/>
        <w:numPr>
          <w:ilvl w:val="0"/>
          <w:numId w:val="1015"/>
        </w:numPr>
      </w:pPr>
      <w:r>
        <w:t xml:space="preserve">Write the decision record.</w:t>
      </w:r>
    </w:p>
    <w:p>
      <w:pPr>
        <w:pStyle w:val="Compact"/>
        <w:numPr>
          <w:ilvl w:val="0"/>
          <w:numId w:val="1015"/>
        </w:numPr>
      </w:pPr>
      <w:r>
        <w:t xml:space="preserve">Connect the project artifact to the next project without copying hidden assumptions.</w:t>
      </w:r>
    </w:p>
    <w:bookmarkEnd w:id="78"/>
    <w:bookmarkStart w:id="79" w:name="acceptance-criteria-7"/>
    <w:p>
      <w:pPr>
        <w:pStyle w:val="Heading2"/>
      </w:pPr>
      <w:r>
        <w:rPr>
          <w:rStyle w:val="SectionNumber"/>
        </w:rPr>
        <w:t xml:space="preserve">9.3</w:t>
      </w:r>
      <w:r>
        <w:tab/>
      </w:r>
      <w:r>
        <w:t xml:space="preserve">Acceptance criteria</w:t>
      </w:r>
    </w:p>
    <w:p>
      <w:pPr>
        <w:pStyle w:val="FirstParagraph"/>
      </w:pPr>
      <w:r>
        <w:t xml:space="preserve">Prior rollouts are useful and uncertainty diagnostics are calibrated on a stochastic task.</w:t>
      </w:r>
    </w:p>
    <w:p>
      <w:pPr>
        <w:pStyle w:val="BodyText"/>
      </w:pPr>
      <w:r>
        <w:t xml:space="preserve">The criterion must be measurable.</w:t>
      </w:r>
      <w:r>
        <w:t xml:space="preserve"> </w:t>
      </w:r>
      <w:r>
        <w:t xml:space="preserve">“</w:t>
      </w:r>
      <w:r>
        <w:t xml:space="preserve">It runs</w:t>
      </w:r>
      <w:r>
        <w:t xml:space="preserve">”</w:t>
      </w:r>
      <w:r>
        <w:t xml:space="preserve"> </w:t>
      </w:r>
      <w:r>
        <w:t xml:space="preserve">is never sufficient. Save a report with configuration, seed, environment, output paths and limitations.</w:t>
      </w:r>
    </w:p>
    <w:bookmarkEnd w:id="79"/>
    <w:bookmarkStart w:id="80" w:name="deliberate-failure-7"/>
    <w:p>
      <w:pPr>
        <w:pStyle w:val="Heading2"/>
      </w:pPr>
      <w:r>
        <w:rPr>
          <w:rStyle w:val="SectionNumber"/>
        </w:rPr>
        <w:t xml:space="preserve">9.4</w:t>
      </w:r>
      <w:r>
        <w:tab/>
      </w:r>
      <w:r>
        <w:t xml:space="preserve">Deliberate failure</w:t>
      </w:r>
    </w:p>
    <w:p>
      <w:pPr>
        <w:pStyle w:val="FirstParagraph"/>
      </w:pPr>
      <w:r>
        <w:t xml:space="preserve">Posterior leakage and KL collapse.</w:t>
      </w:r>
    </w:p>
    <w:p>
      <w:pPr>
        <w:pStyle w:val="BodyText"/>
      </w:pPr>
      <w:r>
        <w:t xml:space="preserve">Before opening any debugging note, predict the symptom, the earliest failed contract and the misleading downstream symptom. Preserve the failing artifact so the repair can be proven.</w:t>
      </w:r>
    </w:p>
    <w:bookmarkEnd w:id="80"/>
    <w:bookmarkStart w:id="81" w:name="implementation-choice-review-7"/>
    <w:p>
      <w:pPr>
        <w:pStyle w:val="Heading2"/>
      </w:pPr>
      <w:r>
        <w:rPr>
          <w:rStyle w:val="SectionNumber"/>
        </w:rPr>
        <w:t xml:space="preserve">9.5</w:t>
      </w:r>
      <w:r>
        <w:tab/>
      </w:r>
      <w:r>
        <w:t xml:space="preserve">Implementation-choice review</w:t>
      </w:r>
    </w:p>
    <w:p>
      <w:pPr>
        <w:pStyle w:val="FirstParagraph"/>
      </w:pPr>
      <w:r>
        <w:t xml:space="preserve">Answer:</w:t>
      </w:r>
    </w:p>
    <w:p>
      <w:pPr>
        <w:pStyle w:val="Compact"/>
        <w:numPr>
          <w:ilvl w:val="0"/>
          <w:numId w:val="1016"/>
        </w:numPr>
      </w:pPr>
      <w:r>
        <w:t xml:space="preserve">What is the simplest implementation that can satisfy the acceptance test?</w:t>
      </w:r>
    </w:p>
    <w:p>
      <w:pPr>
        <w:pStyle w:val="Compact"/>
        <w:numPr>
          <w:ilvl w:val="0"/>
          <w:numId w:val="1016"/>
        </w:numPr>
      </w:pPr>
      <w:r>
        <w:t xml:space="preserve">What evidence would justify a more complex one?</w:t>
      </w:r>
    </w:p>
    <w:p>
      <w:pPr>
        <w:pStyle w:val="Compact"/>
        <w:numPr>
          <w:ilvl w:val="0"/>
          <w:numId w:val="1016"/>
        </w:numPr>
      </w:pPr>
      <w:r>
        <w:t xml:space="preserve">Which assumption is encoded in the data rather than the model?</w:t>
      </w:r>
    </w:p>
    <w:p>
      <w:pPr>
        <w:pStyle w:val="Compact"/>
        <w:numPr>
          <w:ilvl w:val="0"/>
          <w:numId w:val="1016"/>
        </w:numPr>
      </w:pPr>
      <w:r>
        <w:t xml:space="preserve">Which error is numerical, statistical, causal or operational?</w:t>
      </w:r>
    </w:p>
    <w:p>
      <w:pPr>
        <w:pStyle w:val="Compact"/>
        <w:numPr>
          <w:ilvl w:val="0"/>
          <w:numId w:val="1016"/>
        </w:numPr>
      </w:pPr>
      <w:r>
        <w:t xml:space="preserve">What result would cause you to abandon this design?</w:t>
      </w:r>
    </w:p>
    <w:bookmarkEnd w:id="81"/>
    <w:bookmarkStart w:id="82" w:name="transfer-into-apex-7"/>
    <w:p>
      <w:pPr>
        <w:pStyle w:val="Heading2"/>
      </w:pPr>
      <w:r>
        <w:rPr>
          <w:rStyle w:val="SectionNumber"/>
        </w:rPr>
        <w:t xml:space="preserve">9.6</w:t>
      </w:r>
      <w:r>
        <w:tab/>
      </w:r>
      <w:r>
        <w:t xml:space="preserve">Transfer into APEX</w:t>
      </w:r>
    </w:p>
    <w:p>
      <w:pPr>
        <w:pStyle w:val="FirstParagraph"/>
      </w:pPr>
      <w:r>
        <w:t xml:space="preserve">Dreamer-style belief model challenger.</w:t>
      </w:r>
    </w:p>
    <w:p>
      <w:pPr>
        <w:pStyle w:val="BodyText"/>
      </w:pPr>
      <w:r>
        <w:t xml:space="preserve">Locate the corresponding production module and explain what extra responsibilities appear there: configuration, batching, validation, checkpointing, artifacts, API compatibility, monitoring or UI provenance.</w:t>
      </w:r>
    </w:p>
    <w:bookmarkEnd w:id="82"/>
    <w:bookmarkStart w:id="83" w:name="repository-7"/>
    <w:p>
      <w:pPr>
        <w:pStyle w:val="Heading2"/>
      </w:pPr>
      <w:r>
        <w:rPr>
          <w:rStyle w:val="SectionNumber"/>
        </w:rPr>
        <w:t xml:space="preserve">9.7</w:t>
      </w:r>
      <w:r>
        <w:tab/>
      </w:r>
      <w:r>
        <w:t xml:space="preserve">Repository</w:t>
      </w:r>
    </w:p>
    <w:p>
      <w:pPr>
        <w:pStyle w:val="SourceCode"/>
      </w:pPr>
      <w:r>
        <w:rPr>
          <w:rStyle w:val="VerbatimChar"/>
        </w:rPr>
        <w:t xml:space="preserve">projects/08_rssm_imagination/</w:t>
      </w:r>
    </w:p>
    <w:p>
      <w:pPr>
        <w:pStyle w:val="FirstParagraph"/>
      </w:pPr>
      <w:r>
        <w:t xml:space="preserve">Run the project, then rename or hide the solution and recreate its core from the README and tests. The second implementation is the real mastery check.</w:t>
      </w:r>
    </w:p>
    <w:bookmarkEnd w:id="83"/>
    <w:bookmarkEnd w:id="84"/>
    <w:bookmarkStart w:id="92" w:name="project-9-latent-mpc-planner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Project 9: Latent MPC Planner</w:t>
      </w:r>
    </w:p>
    <w:bookmarkStart w:id="85" w:name="mission-8"/>
    <w:p>
      <w:pPr>
        <w:pStyle w:val="Heading2"/>
      </w:pPr>
      <w:r>
        <w:rPr>
          <w:rStyle w:val="SectionNumber"/>
        </w:rPr>
        <w:t xml:space="preserve">10.1</w:t>
      </w:r>
      <w:r>
        <w:tab/>
      </w:r>
      <w:r>
        <w:t xml:space="preserve">Mission</w:t>
      </w:r>
    </w:p>
    <w:p>
      <w:pPr>
        <w:pStyle w:val="FirstParagraph"/>
      </w:pPr>
      <w:r>
        <w:t xml:space="preserve">Use CEM to optimize bounded action sequences through a learned model.</w:t>
      </w:r>
    </w:p>
    <w:p>
      <w:pPr>
        <w:pStyle w:val="BodyText"/>
      </w:pPr>
      <w:r>
        <w:t xml:space="preserve">Do not begin with a framework. First draw the state, inputs, outputs and one transition. Write the acceptance test before the implementation.</w:t>
      </w:r>
    </w:p>
    <w:bookmarkEnd w:id="85"/>
    <w:bookmarkStart w:id="86" w:name="build-sequence-8"/>
    <w:p>
      <w:pPr>
        <w:pStyle w:val="Heading2"/>
      </w:pPr>
      <w:r>
        <w:rPr>
          <w:rStyle w:val="SectionNumber"/>
        </w:rPr>
        <w:t xml:space="preserve">10.2</w:t>
      </w:r>
      <w:r>
        <w:tab/>
      </w:r>
      <w:r>
        <w:t xml:space="preserve">Build sequence</w:t>
      </w:r>
    </w:p>
    <w:p>
      <w:pPr>
        <w:pStyle w:val="Compact"/>
        <w:numPr>
          <w:ilvl w:val="0"/>
          <w:numId w:val="1017"/>
        </w:numPr>
      </w:pPr>
      <w:r>
        <w:t xml:space="preserve">Create a minimal executable entry point.</w:t>
      </w:r>
    </w:p>
    <w:p>
      <w:pPr>
        <w:pStyle w:val="Compact"/>
        <w:numPr>
          <w:ilvl w:val="0"/>
          <w:numId w:val="1017"/>
        </w:numPr>
      </w:pPr>
      <w:r>
        <w:t xml:space="preserve">Define input/output types, axes, units and invariants.</w:t>
      </w:r>
    </w:p>
    <w:p>
      <w:pPr>
        <w:pStyle w:val="Compact"/>
        <w:numPr>
          <w:ilvl w:val="0"/>
          <w:numId w:val="1017"/>
        </w:numPr>
      </w:pPr>
      <w:r>
        <w:t xml:space="preserve">Implement the smallest correct path.</w:t>
      </w:r>
    </w:p>
    <w:p>
      <w:pPr>
        <w:pStyle w:val="Compact"/>
        <w:numPr>
          <w:ilvl w:val="0"/>
          <w:numId w:val="1017"/>
        </w:numPr>
      </w:pPr>
      <w:r>
        <w:t xml:space="preserve">Add one deterministic example with a hand-computed answer.</w:t>
      </w:r>
    </w:p>
    <w:p>
      <w:pPr>
        <w:pStyle w:val="Compact"/>
        <w:numPr>
          <w:ilvl w:val="0"/>
          <w:numId w:val="1017"/>
        </w:numPr>
      </w:pPr>
      <w:r>
        <w:t xml:space="preserve">Add structured diagnostics or plots that expose internal state.</w:t>
      </w:r>
    </w:p>
    <w:p>
      <w:pPr>
        <w:pStyle w:val="Compact"/>
        <w:numPr>
          <w:ilvl w:val="0"/>
          <w:numId w:val="1017"/>
        </w:numPr>
      </w:pPr>
      <w:r>
        <w:t xml:space="preserve">Introduce the deliberate failure listed below.</w:t>
      </w:r>
    </w:p>
    <w:p>
      <w:pPr>
        <w:pStyle w:val="Compact"/>
        <w:numPr>
          <w:ilvl w:val="0"/>
          <w:numId w:val="1017"/>
        </w:numPr>
      </w:pPr>
      <w:r>
        <w:t xml:space="preserve">Repair it and add a regression test.</w:t>
      </w:r>
    </w:p>
    <w:p>
      <w:pPr>
        <w:pStyle w:val="Compact"/>
        <w:numPr>
          <w:ilvl w:val="0"/>
          <w:numId w:val="1017"/>
        </w:numPr>
      </w:pPr>
      <w:r>
        <w:t xml:space="preserve">Compare one simpler and one more complex implementation.</w:t>
      </w:r>
    </w:p>
    <w:p>
      <w:pPr>
        <w:pStyle w:val="Compact"/>
        <w:numPr>
          <w:ilvl w:val="0"/>
          <w:numId w:val="1017"/>
        </w:numPr>
      </w:pPr>
      <w:r>
        <w:t xml:space="preserve">Write the decision record.</w:t>
      </w:r>
    </w:p>
    <w:p>
      <w:pPr>
        <w:pStyle w:val="Compact"/>
        <w:numPr>
          <w:ilvl w:val="0"/>
          <w:numId w:val="1017"/>
        </w:numPr>
      </w:pPr>
      <w:r>
        <w:t xml:space="preserve">Connect the project artifact to the next project without copying hidden assumptions.</w:t>
      </w:r>
    </w:p>
    <w:bookmarkEnd w:id="86"/>
    <w:bookmarkStart w:id="87" w:name="acceptance-criteria-8"/>
    <w:p>
      <w:pPr>
        <w:pStyle w:val="Heading2"/>
      </w:pPr>
      <w:r>
        <w:rPr>
          <w:rStyle w:val="SectionNumber"/>
        </w:rPr>
        <w:t xml:space="preserve">10.3</w:t>
      </w:r>
      <w:r>
        <w:tab/>
      </w:r>
      <w:r>
        <w:t xml:space="preserve">Acceptance criteria</w:t>
      </w:r>
    </w:p>
    <w:p>
      <w:pPr>
        <w:pStyle w:val="FirstParagraph"/>
      </w:pPr>
      <w:r>
        <w:t xml:space="preserve">Selected actions improve trusted-environment outcome without OOD exploitation.</w:t>
      </w:r>
    </w:p>
    <w:p>
      <w:pPr>
        <w:pStyle w:val="BodyText"/>
      </w:pPr>
      <w:r>
        <w:t xml:space="preserve">The criterion must be measurable.</w:t>
      </w:r>
      <w:r>
        <w:t xml:space="preserve"> </w:t>
      </w:r>
      <w:r>
        <w:t xml:space="preserve">“</w:t>
      </w:r>
      <w:r>
        <w:t xml:space="preserve">It runs</w:t>
      </w:r>
      <w:r>
        <w:t xml:space="preserve">”</w:t>
      </w:r>
      <w:r>
        <w:t xml:space="preserve"> </w:t>
      </w:r>
      <w:r>
        <w:t xml:space="preserve">is never sufficient. Save a report with configuration, seed, environment, output paths and limitations.</w:t>
      </w:r>
    </w:p>
    <w:bookmarkEnd w:id="87"/>
    <w:bookmarkStart w:id="88" w:name="deliberate-failure-8"/>
    <w:p>
      <w:pPr>
        <w:pStyle w:val="Heading2"/>
      </w:pPr>
      <w:r>
        <w:rPr>
          <w:rStyle w:val="SectionNumber"/>
        </w:rPr>
        <w:t xml:space="preserve">10.4</w:t>
      </w:r>
      <w:r>
        <w:tab/>
      </w:r>
      <w:r>
        <w:t xml:space="preserve">Deliberate failure</w:t>
      </w:r>
    </w:p>
    <w:p>
      <w:pPr>
        <w:pStyle w:val="FirstParagraph"/>
      </w:pPr>
      <w:r>
        <w:t xml:space="preserve">Reward loopholes and variance collapse.</w:t>
      </w:r>
    </w:p>
    <w:p>
      <w:pPr>
        <w:pStyle w:val="BodyText"/>
      </w:pPr>
      <w:r>
        <w:t xml:space="preserve">Before opening any debugging note, predict the symptom, the earliest failed contract and the misleading downstream symptom. Preserve the failing artifact so the repair can be proven.</w:t>
      </w:r>
    </w:p>
    <w:bookmarkEnd w:id="88"/>
    <w:bookmarkStart w:id="89" w:name="implementation-choice-review-8"/>
    <w:p>
      <w:pPr>
        <w:pStyle w:val="Heading2"/>
      </w:pPr>
      <w:r>
        <w:rPr>
          <w:rStyle w:val="SectionNumber"/>
        </w:rPr>
        <w:t xml:space="preserve">10.5</w:t>
      </w:r>
      <w:r>
        <w:tab/>
      </w:r>
      <w:r>
        <w:t xml:space="preserve">Implementation-choice review</w:t>
      </w:r>
    </w:p>
    <w:p>
      <w:pPr>
        <w:pStyle w:val="FirstParagraph"/>
      </w:pPr>
      <w:r>
        <w:t xml:space="preserve">Answer:</w:t>
      </w:r>
    </w:p>
    <w:p>
      <w:pPr>
        <w:pStyle w:val="Compact"/>
        <w:numPr>
          <w:ilvl w:val="0"/>
          <w:numId w:val="1018"/>
        </w:numPr>
      </w:pPr>
      <w:r>
        <w:t xml:space="preserve">What is the simplest implementation that can satisfy the acceptance test?</w:t>
      </w:r>
    </w:p>
    <w:p>
      <w:pPr>
        <w:pStyle w:val="Compact"/>
        <w:numPr>
          <w:ilvl w:val="0"/>
          <w:numId w:val="1018"/>
        </w:numPr>
      </w:pPr>
      <w:r>
        <w:t xml:space="preserve">What evidence would justify a more complex one?</w:t>
      </w:r>
    </w:p>
    <w:p>
      <w:pPr>
        <w:pStyle w:val="Compact"/>
        <w:numPr>
          <w:ilvl w:val="0"/>
          <w:numId w:val="1018"/>
        </w:numPr>
      </w:pPr>
      <w:r>
        <w:t xml:space="preserve">Which assumption is encoded in the data rather than the model?</w:t>
      </w:r>
    </w:p>
    <w:p>
      <w:pPr>
        <w:pStyle w:val="Compact"/>
        <w:numPr>
          <w:ilvl w:val="0"/>
          <w:numId w:val="1018"/>
        </w:numPr>
      </w:pPr>
      <w:r>
        <w:t xml:space="preserve">Which error is numerical, statistical, causal or operational?</w:t>
      </w:r>
    </w:p>
    <w:p>
      <w:pPr>
        <w:pStyle w:val="Compact"/>
        <w:numPr>
          <w:ilvl w:val="0"/>
          <w:numId w:val="1018"/>
        </w:numPr>
      </w:pPr>
      <w:r>
        <w:t xml:space="preserve">What result would cause you to abandon this design?</w:t>
      </w:r>
    </w:p>
    <w:bookmarkEnd w:id="89"/>
    <w:bookmarkStart w:id="90" w:name="transfer-into-apex-8"/>
    <w:p>
      <w:pPr>
        <w:pStyle w:val="Heading2"/>
      </w:pPr>
      <w:r>
        <w:rPr>
          <w:rStyle w:val="SectionNumber"/>
        </w:rPr>
        <w:t xml:space="preserve">10.6</w:t>
      </w:r>
      <w:r>
        <w:tab/>
      </w:r>
      <w:r>
        <w:t xml:space="preserve">Transfer into APEX</w:t>
      </w:r>
    </w:p>
    <w:p>
      <w:pPr>
        <w:pStyle w:val="FirstParagraph"/>
      </w:pPr>
      <w:r>
        <w:t xml:space="preserve">Planning layer after dynamics certification.</w:t>
      </w:r>
    </w:p>
    <w:p>
      <w:pPr>
        <w:pStyle w:val="BodyText"/>
      </w:pPr>
      <w:r>
        <w:t xml:space="preserve">Locate the corresponding production module and explain what extra responsibilities appear there: configuration, batching, validation, checkpointing, artifacts, API compatibility, monitoring or UI provenance.</w:t>
      </w:r>
    </w:p>
    <w:bookmarkEnd w:id="90"/>
    <w:bookmarkStart w:id="91" w:name="repository-8"/>
    <w:p>
      <w:pPr>
        <w:pStyle w:val="Heading2"/>
      </w:pPr>
      <w:r>
        <w:rPr>
          <w:rStyle w:val="SectionNumber"/>
        </w:rPr>
        <w:t xml:space="preserve">10.7</w:t>
      </w:r>
      <w:r>
        <w:tab/>
      </w:r>
      <w:r>
        <w:t xml:space="preserve">Repository</w:t>
      </w:r>
    </w:p>
    <w:p>
      <w:pPr>
        <w:pStyle w:val="SourceCode"/>
      </w:pPr>
      <w:r>
        <w:rPr>
          <w:rStyle w:val="VerbatimChar"/>
        </w:rPr>
        <w:t xml:space="preserve">projects/09_latent_mpc/</w:t>
      </w:r>
    </w:p>
    <w:p>
      <w:pPr>
        <w:pStyle w:val="FirstParagraph"/>
      </w:pPr>
      <w:r>
        <w:t xml:space="preserve">Run the project, then rename or hide the solution and recreate its core from the README and tests. The second implementation is the real mastery check.</w:t>
      </w:r>
    </w:p>
    <w:bookmarkEnd w:id="91"/>
    <w:bookmarkEnd w:id="92"/>
    <w:bookmarkStart w:id="100" w:name="Xdba910157ef31dd1d310932a69574745e90c205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Project 10: Project APEX Production Engine</w:t>
      </w:r>
    </w:p>
    <w:bookmarkStart w:id="93" w:name="mission-9"/>
    <w:p>
      <w:pPr>
        <w:pStyle w:val="Heading2"/>
      </w:pPr>
      <w:r>
        <w:rPr>
          <w:rStyle w:val="SectionNumber"/>
        </w:rPr>
        <w:t xml:space="preserve">11.1</w:t>
      </w:r>
      <w:r>
        <w:tab/>
      </w:r>
      <w:r>
        <w:t xml:space="preserve">Mission</w:t>
      </w:r>
    </w:p>
    <w:p>
      <w:pPr>
        <w:pStyle w:val="FirstParagraph"/>
      </w:pPr>
      <w:r>
        <w:t xml:space="preserve">Integrate ingestion, contracts, windows, models, evaluation, pipeline, registry, API and UI.</w:t>
      </w:r>
    </w:p>
    <w:p>
      <w:pPr>
        <w:pStyle w:val="BodyText"/>
      </w:pPr>
      <w:r>
        <w:t xml:space="preserve">Do not begin with a framework. First draw the state, inputs, outputs and one transition. Write the acceptance test before the implementation.</w:t>
      </w:r>
    </w:p>
    <w:bookmarkEnd w:id="93"/>
    <w:bookmarkStart w:id="94" w:name="build-sequence-9"/>
    <w:p>
      <w:pPr>
        <w:pStyle w:val="Heading2"/>
      </w:pPr>
      <w:r>
        <w:rPr>
          <w:rStyle w:val="SectionNumber"/>
        </w:rPr>
        <w:t xml:space="preserve">11.2</w:t>
      </w:r>
      <w:r>
        <w:tab/>
      </w:r>
      <w:r>
        <w:t xml:space="preserve">Build sequence</w:t>
      </w:r>
    </w:p>
    <w:p>
      <w:pPr>
        <w:pStyle w:val="Compact"/>
        <w:numPr>
          <w:ilvl w:val="0"/>
          <w:numId w:val="1019"/>
        </w:numPr>
      </w:pPr>
      <w:r>
        <w:t xml:space="preserve">Create a minimal executable entry point.</w:t>
      </w:r>
    </w:p>
    <w:p>
      <w:pPr>
        <w:pStyle w:val="Compact"/>
        <w:numPr>
          <w:ilvl w:val="0"/>
          <w:numId w:val="1019"/>
        </w:numPr>
      </w:pPr>
      <w:r>
        <w:t xml:space="preserve">Define input/output types, axes, units and invariants.</w:t>
      </w:r>
    </w:p>
    <w:p>
      <w:pPr>
        <w:pStyle w:val="Compact"/>
        <w:numPr>
          <w:ilvl w:val="0"/>
          <w:numId w:val="1019"/>
        </w:numPr>
      </w:pPr>
      <w:r>
        <w:t xml:space="preserve">Implement the smallest correct path.</w:t>
      </w:r>
    </w:p>
    <w:p>
      <w:pPr>
        <w:pStyle w:val="Compact"/>
        <w:numPr>
          <w:ilvl w:val="0"/>
          <w:numId w:val="1019"/>
        </w:numPr>
      </w:pPr>
      <w:r>
        <w:t xml:space="preserve">Add one deterministic example with a hand-computed answer.</w:t>
      </w:r>
    </w:p>
    <w:p>
      <w:pPr>
        <w:pStyle w:val="Compact"/>
        <w:numPr>
          <w:ilvl w:val="0"/>
          <w:numId w:val="1019"/>
        </w:numPr>
      </w:pPr>
      <w:r>
        <w:t xml:space="preserve">Add structured diagnostics or plots that expose internal state.</w:t>
      </w:r>
    </w:p>
    <w:p>
      <w:pPr>
        <w:pStyle w:val="Compact"/>
        <w:numPr>
          <w:ilvl w:val="0"/>
          <w:numId w:val="1019"/>
        </w:numPr>
      </w:pPr>
      <w:r>
        <w:t xml:space="preserve">Introduce the deliberate failure listed below.</w:t>
      </w:r>
    </w:p>
    <w:p>
      <w:pPr>
        <w:pStyle w:val="Compact"/>
        <w:numPr>
          <w:ilvl w:val="0"/>
          <w:numId w:val="1019"/>
        </w:numPr>
      </w:pPr>
      <w:r>
        <w:t xml:space="preserve">Repair it and add a regression test.</w:t>
      </w:r>
    </w:p>
    <w:p>
      <w:pPr>
        <w:pStyle w:val="Compact"/>
        <w:numPr>
          <w:ilvl w:val="0"/>
          <w:numId w:val="1019"/>
        </w:numPr>
      </w:pPr>
      <w:r>
        <w:t xml:space="preserve">Compare one simpler and one more complex implementation.</w:t>
      </w:r>
    </w:p>
    <w:p>
      <w:pPr>
        <w:pStyle w:val="Compact"/>
        <w:numPr>
          <w:ilvl w:val="0"/>
          <w:numId w:val="1019"/>
        </w:numPr>
      </w:pPr>
      <w:r>
        <w:t xml:space="preserve">Write the decision record.</w:t>
      </w:r>
    </w:p>
    <w:p>
      <w:pPr>
        <w:pStyle w:val="Compact"/>
        <w:numPr>
          <w:ilvl w:val="0"/>
          <w:numId w:val="1019"/>
        </w:numPr>
      </w:pPr>
      <w:r>
        <w:t xml:space="preserve">Connect the project artifact to the next project without copying hidden assumptions.</w:t>
      </w:r>
    </w:p>
    <w:bookmarkEnd w:id="94"/>
    <w:bookmarkStart w:id="95" w:name="acceptance-criteria-9"/>
    <w:p>
      <w:pPr>
        <w:pStyle w:val="Heading2"/>
      </w:pPr>
      <w:r>
        <w:rPr>
          <w:rStyle w:val="SectionNumber"/>
        </w:rPr>
        <w:t xml:space="preserve">11.3</w:t>
      </w:r>
      <w:r>
        <w:tab/>
      </w:r>
      <w:r>
        <w:t xml:space="preserve">Acceptance criteria</w:t>
      </w:r>
    </w:p>
    <w:p>
      <w:pPr>
        <w:pStyle w:val="FirstParagraph"/>
      </w:pPr>
      <w:r>
        <w:t xml:space="preserve">A fresh run is reproducible, tested, traceable and usable through the interface.</w:t>
      </w:r>
    </w:p>
    <w:p>
      <w:pPr>
        <w:pStyle w:val="BodyText"/>
      </w:pPr>
      <w:r>
        <w:t xml:space="preserve">The criterion must be measurable.</w:t>
      </w:r>
      <w:r>
        <w:t xml:space="preserve"> </w:t>
      </w:r>
      <w:r>
        <w:t xml:space="preserve">“</w:t>
      </w:r>
      <w:r>
        <w:t xml:space="preserve">It runs</w:t>
      </w:r>
      <w:r>
        <w:t xml:space="preserve">”</w:t>
      </w:r>
      <w:r>
        <w:t xml:space="preserve"> </w:t>
      </w:r>
      <w:r>
        <w:t xml:space="preserve">is never sufficient. Save a report with configuration, seed, environment, output paths and limitations.</w:t>
      </w:r>
    </w:p>
    <w:bookmarkEnd w:id="95"/>
    <w:bookmarkStart w:id="96" w:name="deliberate-failure-9"/>
    <w:p>
      <w:pPr>
        <w:pStyle w:val="Heading2"/>
      </w:pPr>
      <w:r>
        <w:rPr>
          <w:rStyle w:val="SectionNumber"/>
        </w:rPr>
        <w:t xml:space="preserve">11.4</w:t>
      </w:r>
      <w:r>
        <w:tab/>
      </w:r>
      <w:r>
        <w:t xml:space="preserve">Deliberate failure</w:t>
      </w:r>
    </w:p>
    <w:p>
      <w:pPr>
        <w:pStyle w:val="FirstParagraph"/>
      </w:pPr>
      <w:r>
        <w:t xml:space="preserve">Artifact mismatch, UI false precision and source coupling.</w:t>
      </w:r>
    </w:p>
    <w:p>
      <w:pPr>
        <w:pStyle w:val="BodyText"/>
      </w:pPr>
      <w:r>
        <w:t xml:space="preserve">Before opening any debugging note, predict the symptom, the earliest failed contract and the misleading downstream symptom. Preserve the failing artifact so the repair can be proven.</w:t>
      </w:r>
    </w:p>
    <w:bookmarkEnd w:id="96"/>
    <w:bookmarkStart w:id="97" w:name="implementation-choice-review-9"/>
    <w:p>
      <w:pPr>
        <w:pStyle w:val="Heading2"/>
      </w:pPr>
      <w:r>
        <w:rPr>
          <w:rStyle w:val="SectionNumber"/>
        </w:rPr>
        <w:t xml:space="preserve">11.5</w:t>
      </w:r>
      <w:r>
        <w:tab/>
      </w:r>
      <w:r>
        <w:t xml:space="preserve">Implementation-choice review</w:t>
      </w:r>
    </w:p>
    <w:p>
      <w:pPr>
        <w:pStyle w:val="FirstParagraph"/>
      </w:pPr>
      <w:r>
        <w:t xml:space="preserve">Answer:</w:t>
      </w:r>
    </w:p>
    <w:p>
      <w:pPr>
        <w:pStyle w:val="Compact"/>
        <w:numPr>
          <w:ilvl w:val="0"/>
          <w:numId w:val="1020"/>
        </w:numPr>
      </w:pPr>
      <w:r>
        <w:t xml:space="preserve">What is the simplest implementation that can satisfy the acceptance test?</w:t>
      </w:r>
    </w:p>
    <w:p>
      <w:pPr>
        <w:pStyle w:val="Compact"/>
        <w:numPr>
          <w:ilvl w:val="0"/>
          <w:numId w:val="1020"/>
        </w:numPr>
      </w:pPr>
      <w:r>
        <w:t xml:space="preserve">What evidence would justify a more complex one?</w:t>
      </w:r>
    </w:p>
    <w:p>
      <w:pPr>
        <w:pStyle w:val="Compact"/>
        <w:numPr>
          <w:ilvl w:val="0"/>
          <w:numId w:val="1020"/>
        </w:numPr>
      </w:pPr>
      <w:r>
        <w:t xml:space="preserve">Which assumption is encoded in the data rather than the model?</w:t>
      </w:r>
    </w:p>
    <w:p>
      <w:pPr>
        <w:pStyle w:val="Compact"/>
        <w:numPr>
          <w:ilvl w:val="0"/>
          <w:numId w:val="1020"/>
        </w:numPr>
      </w:pPr>
      <w:r>
        <w:t xml:space="preserve">Which error is numerical, statistical, causal or operational?</w:t>
      </w:r>
    </w:p>
    <w:p>
      <w:pPr>
        <w:pStyle w:val="Compact"/>
        <w:numPr>
          <w:ilvl w:val="0"/>
          <w:numId w:val="1020"/>
        </w:numPr>
      </w:pPr>
      <w:r>
        <w:t xml:space="preserve">What result would cause you to abandon this design?</w:t>
      </w:r>
    </w:p>
    <w:bookmarkEnd w:id="97"/>
    <w:bookmarkStart w:id="98" w:name="transfer-into-apex-9"/>
    <w:p>
      <w:pPr>
        <w:pStyle w:val="Heading2"/>
      </w:pPr>
      <w:r>
        <w:rPr>
          <w:rStyle w:val="SectionNumber"/>
        </w:rPr>
        <w:t xml:space="preserve">11.6</w:t>
      </w:r>
      <w:r>
        <w:tab/>
      </w:r>
      <w:r>
        <w:t xml:space="preserve">Transfer into APEX</w:t>
      </w:r>
    </w:p>
    <w:p>
      <w:pPr>
        <w:pStyle w:val="FirstParagraph"/>
      </w:pPr>
      <w:r>
        <w:t xml:space="preserve">The capstone and base for F1 25/research expansion.</w:t>
      </w:r>
    </w:p>
    <w:p>
      <w:pPr>
        <w:pStyle w:val="BodyText"/>
      </w:pPr>
      <w:r>
        <w:t xml:space="preserve">Locate the corresponding production module and explain what extra responsibilities appear there: configuration, batching, validation, checkpointing, artifacts, API compatibility, monitoring or UI provenance.</w:t>
      </w:r>
    </w:p>
    <w:bookmarkEnd w:id="98"/>
    <w:bookmarkStart w:id="99" w:name="repository-9"/>
    <w:p>
      <w:pPr>
        <w:pStyle w:val="Heading2"/>
      </w:pPr>
      <w:r>
        <w:rPr>
          <w:rStyle w:val="SectionNumber"/>
        </w:rPr>
        <w:t xml:space="preserve">11.7</w:t>
      </w:r>
      <w:r>
        <w:tab/>
      </w:r>
      <w:r>
        <w:t xml:space="preserve">Repository</w:t>
      </w:r>
    </w:p>
    <w:p>
      <w:pPr>
        <w:pStyle w:val="SourceCode"/>
      </w:pPr>
      <w:r>
        <w:rPr>
          <w:rStyle w:val="VerbatimChar"/>
        </w:rPr>
        <w:t xml:space="preserve">projects/10_project_apex/</w:t>
      </w:r>
    </w:p>
    <w:p>
      <w:pPr>
        <w:pStyle w:val="FirstParagraph"/>
      </w:pPr>
      <w:r>
        <w:t xml:space="preserve">Run the project, then rename or hide the solution and recreate its core from the README and tests. The second implementation is the real mastery check.</w:t>
      </w:r>
    </w:p>
    <w:bookmarkEnd w:id="99"/>
    <w:bookmarkEnd w:id="100"/>
    <w:sectPr w:rsidR="00FC693F" w:rsidRPr="0006063C" w:rsidSect="00034616">
      <w:headerReference r:id="rId9" w:type="default"/>
      <w:footerReference r:id="rId10" w:type="default"/>
      <w:pgSz w:h="15840" w:w="12240"/>
      <w:pgMar w:bottom="964" w:footer="720" w:gutter="0" w:header="720" w:left="1134" w:right="1134" w:top="10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Hands-on world-model engineering • Predict → Build → Run → Observe → Break → Explain → Choose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485C78"/>
        <w:sz w:val="16"/>
      </w:rPr>
      <w:t>PROJECT APEX ENGINEERING APPRENTICESHIP  |  PROJECT LADDER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200"/>
      <w:outlineLvl w:val="0"/>
    </w:pPr>
    <w:rPr>
      <w:rFonts w:ascii="Aptos Display" w:asciiTheme="majorHAnsi" w:cstheme="majorBidi" w:eastAsiaTheme="majorEastAsia" w:hAnsi="Aptos Display" w:hAnsiTheme="majorHAnsi"/>
      <w:b/>
      <w:bCs/>
      <w:color w:val="0F172A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140"/>
      <w:outlineLvl w:val="1"/>
    </w:pPr>
    <w:rPr>
      <w:rFonts w:ascii="Aptos Display" w:asciiTheme="majorHAnsi" w:cstheme="majorBidi" w:eastAsiaTheme="majorEastAsia" w:hAnsi="Aptos Display" w:hAnsiTheme="majorHAnsi"/>
      <w:b/>
      <w:bCs/>
      <w:color w:val="1D4ED8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00"/>
      <w:outlineLvl w:val="2"/>
    </w:pPr>
    <w:rPr>
      <w:rFonts w:ascii="Aptos Display" w:asciiTheme="majorHAnsi" w:cstheme="majorBidi" w:eastAsiaTheme="majorEastAsia" w:hAnsi="Aptos Display" w:hAnsiTheme="majorHAnsi"/>
      <w:b/>
      <w:bCs/>
      <w:color w:val="334155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80" w:before="240" w:line="240" w:lineRule="auto"/>
      <w:contextualSpacing/>
    </w:pPr>
    <w:rPr>
      <w:rFonts w:ascii="Aptos Display" w:asciiTheme="majorHAnsi" w:cstheme="majorBidi" w:eastAsiaTheme="majorEastAsia" w:hAnsi="Aptos Display" w:hAnsiTheme="majorHAnsi"/>
      <w:color w:val="0F172A"/>
      <w:spacing w:val="5"/>
      <w:kern w:val="28"/>
      <w:sz w:val="60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before="160"/>
    </w:pPr>
    <w:rPr>
      <w:rFonts w:ascii="Aptos" w:asciiTheme="majorHAnsi" w:cstheme="majorBidi" w:eastAsiaTheme="majorEastAsia" w:hAnsi="Aptos" w:hAnsiTheme="majorHAnsi"/>
      <w:i/>
      <w:iCs/>
      <w:color w:val="475569"/>
      <w:spacing w:val="15"/>
      <w:sz w:val="30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CodeBlock" w:type="paragraph">
    <w:name w:val="Code Block"/>
    <w:pPr>
      <w:spacing w:after="100" w:before="80"/>
      <w:ind w:left="198" w:right="113"/>
    </w:pPr>
    <w:rPr>
      <w:rFonts w:ascii="DejaVu Sans Mono" w:hAnsi="DejaVu Sans Mono"/>
      <w:color w:val="0F172A"/>
      <w:sz w:val="1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APEX Ten-Project Instructor Ladder</dc:title>
  <dc:creator>OpenAI</dc:creator>
  <cp:keywords/>
  <dcterms:created xsi:type="dcterms:W3CDTF">2026-08-01T21:49:18Z</dcterms:created>
  <dcterms:modified xsi:type="dcterms:W3CDTF">2026-08-01T21:49:18Z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August 2026</vt:lpwstr>
  </property>
  <property fmtid="{D5CDD505-2E9C-101B-9397-08002B2CF9AE}" pid="3" name="numbersections">
    <vt:lpwstr>True</vt:lpwstr>
  </property>
  <property fmtid="{D5CDD505-2E9C-101B-9397-08002B2CF9AE}" pid="4" name="subtitle">
    <vt:lpwstr>Progressive builds that culminate in the production simulation engine</vt:lpwstr>
  </property>
  <property fmtid="{D5CDD505-2E9C-101B-9397-08002B2CF9AE}" pid="5" name="toc">
    <vt:lpwstr>True</vt:lpwstr>
  </property>
</Properties>
</file>