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A4A"/>
          <w:sz w:val="44"/>
        </w:rPr>
        <w:t>LetzRyd Partner WebApp — Complete Data Source &amp; Ingestion Specification</w:t>
      </w:r>
    </w:p>
    <w:p>
      <w:pPr>
        <w:spacing w:after="240"/>
      </w:pPr>
      <w:r>
        <w:rPr>
          <w:i/>
          <w:color w:val="008080"/>
          <w:sz w:val="22"/>
        </w:rPr>
        <w:t>Exhaustive 100% Column Mapping for app_drivers (114 Columns) &amp; app_operators (68 Columns) to Future Production Target Tables &amp; ETL Logic</w:t>
      </w:r>
    </w:p>
    <w:p>
      <w:pPr>
        <w:pStyle w:val="Heading1"/>
      </w:pPr>
      <w:r>
        <w:rPr>
          <w:color w:val="0F2A4A"/>
        </w:rPr>
        <w:t>1. Executive Overview &amp; Database State Verification</w:t>
      </w:r>
    </w:p>
    <w:p>
      <w:r>
        <w:t xml:space="preserve">This technical specification document provides the exhaustive, field-level database lineage and production ETL mapping for the </w:t>
      </w:r>
      <w:r>
        <w:rPr>
          <w:b/>
        </w:rPr>
        <w:t>LetzRyd Partner WebApp</w:t>
      </w:r>
      <w:r>
        <w:t xml:space="preserve"> backend database. All columns across </w:t>
      </w:r>
      <w:r>
        <w:rPr>
          <w:b/>
        </w:rPr>
        <w:t>app_drivers (114 columns)</w:t>
      </w:r>
      <w:r>
        <w:t xml:space="preserve"> and </w:t>
      </w:r>
      <w:r>
        <w:rPr>
          <w:b/>
        </w:rPr>
        <w:t>app_operators (68 columns)</w:t>
      </w:r>
      <w:r>
        <w:t xml:space="preserve"> have been populated with 100% realistic dummy data with </w:t>
      </w:r>
      <w:r>
        <w:rPr>
          <w:b/>
        </w:rPr>
        <w:t>ZERO NULL values</w:t>
      </w:r>
      <w:r>
        <w:t>, enabling full frontend integration testing for every Driver and Operator login.</w:t>
      </w:r>
    </w:p>
    <w:p>
      <w:pPr>
        <w:spacing w:after="240"/>
      </w:pPr>
      <w:r>
        <w:t>In future real-time production development, automated ingestion pipelines will replace dummy seeding by pulling data directly from core system tables, onboarding KYC registries, vehicle telematics, e-Challan APIs, raw platform CSVs (Uber, Ola, Rapido), and weekly Hisaab calculation rollups as detailed in the column specifications below.</w:t>
      </w:r>
    </w:p>
    <w:p>
      <w:pPr>
        <w:pStyle w:val="Heading1"/>
      </w:pPr>
      <w:r>
        <w:rPr>
          <w:color w:val="0F2A4A"/>
        </w:rPr>
        <w:t>2. app_drivers Exhaustive Column Specification (114 Columns)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Target Column Name</w:t>
            </w:r>
          </w:p>
        </w:tc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Currently Populated Value (Sample)</w:t>
            </w:r>
          </w:p>
        </w:tc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Future Production Source Table &amp; Column</w:t>
            </w:r>
          </w:p>
        </w:tc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Transformation / Ingestion Rule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app_driver_id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app_drivers (Primary Key)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Auto-incrementing surrogate primary key.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driver_id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core.drivers.driver_id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 system integer identifier for driver profile.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operator_id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core.vehicle_allocations.operator_id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Foreign Key linking driver to their assigned fleet operator.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full_name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Anand Pandu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core.drivers.full_name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Ingested from driver KYC / Aadhar onboarding document records.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7386089621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core.drivers.phone_number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 mobile number used for mobile OTP login authentication.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profile_photo_url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https://cdn.letzryd.com/drivers/photos/LR-HYD-0002.jpg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core.driver_kyc.profile_photo_url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S3 / GCS cloud storage URL for driver headshot image.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initials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core.drivers.full_name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Derived string initials extracted from driver full name.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driver_code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LR-HYD-0002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core.drivers.driver_code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Unique business identification code (e.g. LR-HYD-0001).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aadhar_number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7483-9201-4802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core.driver_kyc.aadhar_number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UIDAI verified 12-digit Aadhar number from identity KYC.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blood_group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O+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core.driver_medical.blood_group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Medical emergency record blood group designation.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dob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1992-03-03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core.driver_kyc.date_of_birth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Date of birth extracted from PAN / Aadhar card.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H.No 2-5-102, Gachibowli, Hyderabad, Telangana 500032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core.driver_kyc.permanent_address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 residential address from Aadhar / Passport KYC.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joined_date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2025-11-01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core.drivers.registration_date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Date when driver completed onboarding agreement.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emergency_name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Anand Sr.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core.driver_emergency_contacts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Nominated emergency contact person details.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emergency_relation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Father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core.driver_emergency_contacts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Nominated emergency contact person details.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emergency_phone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9849099802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core.driver_emergency_contacts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Nominated emergency contact person details.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dl_number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TS0092021004802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core.driver_kyc.driving_license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 Driving License number &amp; RTO expiry date.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dl_expiry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2031-05-14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core.driver_kyc.driving_license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 Driving License number &amp; RTO expiry date.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current_vehicle_id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core.vehicle_allocations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Active vehicle allocation contract details and agreed daily rent.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current_allocation_id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core.vehicle_allocations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Active vehicle allocation contract details and agreed daily rent.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vehicle_reg_number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TG10T0365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 spec attribute (vehicle_reg_number) from RTO registration database.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vehicle_make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Hyundai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 spec attribute (vehicle_make) from RTO registration database.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vehicle_model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Hyundai Aura Tour CNG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 spec attribute (vehicle_model) from RTO registration database.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vehicle_variant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CNG Tour H3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 spec attribute (vehicle_variant) from RTO registration database.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vehicle_year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 spec attribute (vehicle_year) from RTO registration database.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vehicle_color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Arctic White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 spec attribute (vehicle_color) from RTO registration database.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vehicle_fuel_type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 spec attribute (vehicle_fuel_type) from RTO registration database.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vehicle_odometer_km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47400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 spec attribute (vehicle_odometer_km) from RTO registration database.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vehicle_allocated_from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core.vehicle_allocations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Active vehicle allocation contract details and agreed daily rent.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vehicle_daily_rate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core.vehicle_allocations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Active vehicle allocation contract details and agreed daily rent.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rc_number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RC-TG10T0365-HYD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rc_expiry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2038-03-10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insurance_number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INS-POLICY-774802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insurance_expiry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2027-04-15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permit_type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Contract Carriage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permit_number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PER-TG-2024-88402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permit_expiry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2029-06-30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fitness_number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FIT-TG07-99202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fitness_expiry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2027-08-20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puc_expiry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2026-12-31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core.vehicle_documents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RTO / Insurance portal verified compliance document dates.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doc_last_updated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2026-07-01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deposit_total_req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core.driver_agreements &amp; app_payments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Agreement total required security deposit minus successful payment receipts.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deposit_paid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core.driver_agreements &amp; app_payments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Agreement total required security deposit minus successful payment receipts.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deposit_pending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core.driver_agreements &amp; app_payments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Agreement total required security deposit minus successful payment receipts.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deposit_next_due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2026-08-01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core.driver_agreements &amp; app_payments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Agreement total required security deposit minus successful payment receipts.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joining_fee_agreed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core.driver_agreements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Agreed and collected one-time onboarding fee.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joining_fee_paid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core.driver_agreements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Agreed and collected one-time onboarding fee.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cumulative_owed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assigned_manager_name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Kiran Kumar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assigned_manager_phone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9988776655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incentive_trips_target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incentive_reward_amt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referral_code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ANAND200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referral_reward_amt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contract_terms_url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https://cdn.letzryd.com/agreements/LR-HYD-0002.pdf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upi_id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anand@upi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core.driver_banking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Encrypted bank settlement details verified via Penny-Drop API.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bank_account_last4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4802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core.driver_banking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Encrypted bank settlement details verified via Penny-Drop API.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password_hash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pbkdf2_sha256$260000$drvhash102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app_sessions &amp; auth.users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authentication token, push notification token, and session timestamps.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fcm_token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fcm_token_drv_102_xyz2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app_sessions &amp; auth.users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authentication token, push notification token, and session timestamps.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preferred_language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app_sessions &amp; auth.users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authentication token, push notification token, and session timestamps.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2026-08-13 10:00:00+00:00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app_sessions &amp; auth.users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authentication token, push notification token, and session timestamps.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last_login_at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2026-08-13 10:00:00+00:00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app_sessions &amp; auth.users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authentication token, push notification token, and session timestamps.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last_synced_at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2026-08-13 10:00:00+00:00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app_sessions &amp; auth.users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authentication token, push notification token, and session timestamps.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cw_uber_trips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raw_uber_data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Uber platform metric (cw_uber_trips)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cw_uber_revenue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raw_uber_data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Uber platform metric (cw_uber_revenue)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cw_uber_cash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raw_uber_data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Uber platform metric (cw_uber_cash)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cw_uber_toll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raw_uber_data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Uber platform metric (cw_uber_toll)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cw_uber_incentive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raw_uber_data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Uber platform metric (cw_uber_incentive)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cw_uber_subscription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raw_uber_data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Uber platform metric (cw_uber_subscription)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cw_uber_km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85.00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raw_uber_data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Uber platform metric (cw_uber_km)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cw_ola_trips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raw_ola_data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Ola platform metric (cw_ola_trips)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cw_ola_revenue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raw_ola_data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Ola platform metric (cw_ola_revenue)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cw_ola_cash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1150.00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raw_ola_data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Ola platform metric (cw_ola_cash)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cw_ola_toll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raw_ola_data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Ola platform metric (cw_ola_toll)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cw_ola_incentive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raw_ola_data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Ola platform metric (cw_ola_incentive)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cw_ola_subscription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raw_ola_data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Ola platform metric (cw_ola_subscription)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cw_ola_km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98.00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raw_ola_data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Ola platform metric (cw_ola_km)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cw_rapido_trips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raw_rapido_data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Rapido platform metric (cw_rapido_trips)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cw_rapido_revenue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3100.00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raw_rapido_data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Rapido platform metric (cw_rapido_revenue)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cw_rapido_cash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raw_rapido_data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Rapido platform metric (cw_rapido_cash)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cw_rapido_toll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raw_rapido_data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Rapido platform metric (cw_rapido_toll)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cw_rapido_incentive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raw_rapido_data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Rapido platform metric (cw_rapido_incentive)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cw_rapido_subscription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raw_rapido_data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Rapido platform metric (cw_rapido_subscription) from weekly CSV uploads.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cw_rapido_km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raw_rapido_data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Rapido platform metric (cw_rapido_km) from weekly CSV uploads.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cw_vehicle_rent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7700.00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cw_maintenance_charge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cw_active_days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cw_tds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126.00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cw_challans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cw_accident_charge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cw_other_adjustment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cw_previous_outstanding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cw_gps_total_km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raw_gps_logs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Telematics IoT device logs computing total, dead km, and penalties.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cw_gps_ideal_km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raw_gps_logs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Telematics IoT device logs computing total, dead km, and penalties.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cw_gps_dead_km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raw_gps_logs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Telematics IoT device logs computing total, dead km, and penalties.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cw_gps_dead_pct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raw_gps_logs &amp; app_hisaabs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Telematics IoT device logs computing total, dead km, and penalties.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cw_gps_dead_penalty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raw_gps_logs &amp; app_hisaabs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Telematics IoT device logs computing total, dead km, and penalties.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cw_trips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cw_total_km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243.00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cw_gross_earnings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12600.00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cw_total_deductions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8536.00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cw_total_penalties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cw_os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10486.00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cw_to_pay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cw_to_collect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10486.00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lw_trips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(Previous Week)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metrics brought forward from prior week settlement.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lw_gross_earnings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10500.00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(Previous Week)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metrics brought forward from prior week settlement.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lw_os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9800.00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(Previous Week)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metrics brought forward from prior week settlement.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lw_week_number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(Previous Week)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metrics brought forward from prior week settlement.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lw_hisaab_number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HIS-2026-027-TG10T0365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(Previous Week)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metrics brought forward from prior week settlement.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lw_status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paid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(Previous Week)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metrics brought forward from prior week settlement.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growth_pct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12.50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cw_incentive_trips_done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&amp; calculation engine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Aggregated financial breakdown formula (Rent, TDS, Penalties, OS).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color w:val="0F2A4A"/>
        </w:rPr>
        <w:t>3. app_operators Exhaustive Column Specification (68 Columns)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Target Column Name</w:t>
            </w:r>
          </w:p>
        </w:tc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Currently Populated Value (Sample)</w:t>
            </w:r>
          </w:p>
        </w:tc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Future Production Source Table &amp; Column</w:t>
            </w:r>
          </w:p>
        </w:tc>
        <w:tc>
          <w:tcPr>
            <w:tcW w:type="dxa" w:w="1987"/>
            <w:shd w:fill="0F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Transformation / Ingestion Rule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app_operator_id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app_operators (Primary Key)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Auto-incrementing surrogate primary key.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operator_id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core.operators.operator_id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 system integer identifier for operator entity.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app_driver_id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operator_code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OPR-HYD-001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Registered fleet business details from onboarding partner portal.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operator_type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fleet_owner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Registered fleet business details from onboarding partner portal.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9848011111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Registered fleet business details from onboarding partner portal.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company_name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Venkateswara Fleet Operators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Registered fleet business details from onboarding partner portal.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contact_person_name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Venkateswara Rao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Registered fleet business details from onboarding partner portal.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initials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VF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Plot 42, Hitech City Main Rd, Madhapur, Hyderabad, Telangana 500081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 &amp; core.operator_banking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 office location, legal contract PDF, banking UPI, and auth token.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total_vehicles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COUNT of total and active fleet vehicles linked to operator.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active_vehicles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COUNT of total and active fleet vehicles linked to operator.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idle_vehicles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COUNT of total and active fleet vehicles linked to operator.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total_drivers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core.vehicle_allocations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COUNT of active drivers assigned to operator vehicles.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deposit_total_req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30000.00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core.operator_agreements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Total security deposit requirements and collected amounts.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deposit_paid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25000.00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core.operator_agreements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Total security deposit requirements and collected amounts.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deposit_pending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core.operator_agreements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Total security deposit requirements and collected amounts.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assigned_manager_name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Kiran Kumar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assigned_manager_phone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9988776655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referral_code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VENKAT2026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referral_reward_amt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contract_terms_url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https://cdn.letzryd.com/agreements/OPR-HYD-001.pdf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 &amp; core.operator_banking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 office location, legal contract PDF, banking UPI, and auth token.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upi_id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venkateswara@upi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 &amp; core.operator_banking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 office location, legal contract PDF, banking UPI, and auth token.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bank_account_last4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1122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 &amp; core.operator_banking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 office location, legal contract PDF, banking UPI, and auth token.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password_hash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pbkdf2_sha256$260000$oprhash201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 &amp; core.operator_banking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 office location, legal contract PDF, banking UPI, and auth token.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fcm_token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fcm_token_opr_201_xyz1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core.operators &amp; core.operator_banking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 office location, legal contract PDF, banking UPI, and auth token.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preferred_language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2026-08-13 10:00:00+00:00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last_login_at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2026-08-13 10:00:00+00:00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last_synced_at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2026-08-13 10:00:00+00:00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cw_fleet_uber_trips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(cw_fleet_uber_trips)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cw_fleet_uber_revenue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13500.00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(cw_fleet_uber_revenue) across all 3 assigned drivers.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cw_fleet_uber_cash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(cw_fleet_uber_cash)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cw_fleet_uber_incentive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1050.00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(cw_fleet_uber_incentive) across all 3 assigned drivers.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cw_fleet_uber_km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255.00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(cw_fleet_uber_km)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cw_fleet_ola_trips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(cw_fleet_ola_trips) across all 3 assigned drivers.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cw_fleet_ola_revenue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15000.00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(cw_fleet_ola_revenue)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cw_fleet_ola_cash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3450.00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(cw_fleet_ola_cash) across all 3 assigned drivers.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cw_fleet_ola_incentive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1050.00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(cw_fleet_ola_incentive)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cw_fleet_ola_km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294.00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(cw_fleet_ola_km) across all 3 assigned drivers.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cw_fleet_rapido_trips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(cw_fleet_rapido_trips)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cw_fleet_rapido_revenue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9300.00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(cw_fleet_rapido_revenue) across all 3 assigned drivers.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cw_fleet_rapido_cash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(cw_fleet_rapido_cash)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cw_fleet_rapido_incentive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(cw_fleet_rapido_incentive) across all 3 assigned drivers.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cw_fleet_rapido_km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platform aggregation (cw_fleet_rapido_km)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cw_fleet_rent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23100.00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financial deduction (cw_fleet_rent) across all 3 assigned drivers.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cw_fleet_maintenance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630.00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financial deduction (cw_fleet_maintenance)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cw_fleet_tds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378.00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financial deduction (cw_fleet_tds) across all 3 assigned drivers.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cw_fleet_challans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Fleet-wide combined financial deduction (cw_fleet_challans) across all 3 assigned drivers.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cw_fleet_gps_dead_km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cw_fleet_gps_dead_penalty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cw_fleet_trips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Rollup SUM of gross earnings, net OS, trips, and kilometers across entire operator fleet.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cw_fleet_km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729.00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Rollup SUM of gross earnings, net OS, trips, and kilometers across entire operator fleet.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cw_fleet_gross_earnings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37800.00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Rollup SUM of gross earnings, net OS, trips, and kilometers across entire operator fleet.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cw_to_collect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31458.00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Rollup SUM of gross earnings, net OS, trips, and kilometers across entire operator fleet.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cw_to_pay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Rollup SUM of gross earnings, net OS, trips, and kilometers across entire operator fleet.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cw_fleet_net_os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31458.00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Rollup SUM of gross earnings, net OS, trips, and kilometers across entire operator fleet.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cw_active_vehicles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cw_active_drivers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lw_fleet_trips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(Prior Week 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Prior week baseline performance comparison for fleet dashboard.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lw_fleet_km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(Prior Week 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Prior week baseline performance comparison for fleet dashboard.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lw_fleet_gross_earnings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31500.00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(Prior Week 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Prior week baseline performance comparison for fleet dashboard.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lw_fleet_net_os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29400.00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(Prior Week 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Prior week baseline performance comparison for fleet dashboard.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lw_week_number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(Prior Week 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Prior week baseline performance comparison for fleet dashboard.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lw_hisaab_number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HIS-2026-027-FLEET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(Prior Week Fleet SUM)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Prior week baseline performance comparison for fleet dashboard.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lw_status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settled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app_hisaabs (Prior Week Fleet SUM)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Prior week baseline performance comparison for fleet dashboard.</w:t>
            </w:r>
          </w:p>
        </w:tc>
      </w:tr>
      <w:tr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growth_pct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8.50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app_services.platform_aggregator</w:t>
            </w:r>
          </w:p>
        </w:tc>
        <w:tc>
          <w:tcPr>
            <w:tcW w:type="dxa" w:w="1987"/>
            <w:shd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Calculated fleet aggregation metric.</w:t>
            </w:r>
          </w:p>
        </w:tc>
      </w:tr>
    </w:tbl>
    <w:p>
      <w:pPr>
        <w:spacing w:after="3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C8C8C"/>
        <w:sz w:val="17"/>
      </w:rPr>
      <w:t>Confidential — For Internal Engineering &amp; Frontend Integration Development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8CA0"/>
        <w:sz w:val="17"/>
      </w:rPr>
      <w:t>LetzRyd Partner App — Backend Data Source &amp; Production ETL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