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16324F"/>
          <w:sz w:val="54"/>
          <w:szCs w:val="54"/>
        </w:rPr>
        <w:t xml:space="preserve">GitHub Insights Dashboard</w:t>
      </w:r>
    </w:p>
    <w:p>
      <w:pPr>
        <w:pBdr>
          <w:bottom w:val="single" w:color="2F6FED" w:sz="10" w:space="10"/>
        </w:pBdr>
        <w:spacing w:after="300"/>
        <w:jc w:val="center"/>
      </w:pPr>
      <w:r>
        <w:rPr>
          <w:color w:val="2F6FED"/>
          <w:sz w:val="28"/>
          <w:szCs w:val="28"/>
        </w:rPr>
        <w:t xml:space="preserve">API Insights Dashboard — Explanation Document</w:t>
      </w:r>
    </w:p>
    <w:p>
      <w:pPr>
        <w:spacing w:after="60"/>
        <w:jc w:val="center"/>
      </w:pPr>
      <w:r>
        <w:rPr>
          <w:color w:val="1F2430"/>
          <w:sz w:val="24"/>
          <w:szCs w:val="24"/>
        </w:rPr>
        <w:t xml:space="preserve">Assignment 2  •  Web Development &amp; Data Engineering</w:t>
      </w:r>
    </w:p>
    <w:p>
      <w:pPr>
        <w:spacing w:after="1200"/>
        <w:jc w:val="center"/>
      </w:pPr>
      <w:r>
        <w:rPr>
          <w:i/>
          <w:iCs/>
          <w:color w:val="5B5E68"/>
          <w:sz w:val="20"/>
          <w:szCs w:val="20"/>
        </w:rPr>
        <w:t xml:space="preserve">Live GitHub metrics with saved, prioritised observations backed by SQL.</w:t>
      </w:r>
    </w:p>
    <w:p>
      <w:pPr>
        <w:jc w:val="center"/>
      </w:pPr>
      <w:r>
        <w:rPr>
          <w:color w:val="1F2430"/>
          <w:sz w:val="22"/>
          <w:szCs w:val="22"/>
        </w:rPr>
        <w:t xml:space="preserve">Prepared by Aayush</w:t>
      </w:r>
    </w:p>
    <w:p>
      <w:pPr>
        <w:spacing w:after="400"/>
        <w:jc w:val="center"/>
      </w:pPr>
      <w:r>
        <w:rPr>
          <w:color w:val="5B5E68"/>
          <w:sz w:val="20"/>
          <w:szCs w:val="20"/>
        </w:rPr>
        <w:t xml:space="preserve">October 2026</w:t>
      </w:r>
    </w:p>
    <w:p>
      <w:r>
        <w:br w:type="page"/>
      </w:r>
    </w:p>
    <w:p>
      <w:pPr>
        <w:pStyle w:val="Heading1"/>
        <w:spacing w:after="120" w:before="300"/>
      </w:pPr>
      <w:bookmarkStart w:name="_Toc1" w:id="1"/>
      <w:r>
        <w:rPr>
          <w:b/>
          <w:bCs/>
          <w:color w:val="16324F"/>
        </w:rPr>
        <w:t xml:space="preserve">Contents</w:t>
      </w:r>
      <w:bookmarkEnd w:id="1"/>
    </w:p>
    <w:sdt>
      <w:sdtPr>
        <w:alias w:val="Contents"/>
      </w:sdtPr>
      <w:sdtContent>
        <w:p>
          <w:pPr>
            <w:pStyle w:val="TOC1"/>
            <w:tabs>
              <w:tab w:val="right" w:pos="984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Contents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840" w:leader="dot"/>
            </w:tabs>
          </w:pPr>
          <w:hyperlink w:history="1" w:anchor="_Toc2">
            <w:r>
              <w:t xml:space="preserve">1.  What I Built and the Problem It Solves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840" w:leader="dot"/>
            </w:tabs>
          </w:pPr>
          <w:hyperlink w:history="1" w:anchor="_Toc3">
            <w:r>
              <w:t xml:space="preserve">2.  What the System Does — Main Features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840" w:leader="dot"/>
            </w:tabs>
          </w:pPr>
          <w:hyperlink w:history="1" w:anchor="_Toc4">
            <w:r>
              <w:t xml:space="preserve">3.  Tech Stack, Libraries, Database, APIs, and Tools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840" w:leader="dot"/>
            </w:tabs>
          </w:pPr>
          <w:hyperlink w:history="1" w:anchor="_Toc5">
            <w:r>
              <w:t xml:space="preserve">4.  How to Run the Project Locally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840" w:leader="dot"/>
            </w:tabs>
            <w:ind w:left="220"/>
          </w:pPr>
          <w:hyperlink w:history="1" w:anchor="_Toc6">
            <w:r>
              <w:t xml:space="preserve">Setup &amp; start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840" w:leader="dot"/>
            </w:tabs>
            <w:ind w:left="220"/>
          </w:pPr>
          <w:hyperlink w:history="1" w:anchor="_Toc7">
            <w:r>
              <w:t xml:space="preserve">Optional: raise the GitHub rate limit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840" w:leader="dot"/>
            </w:tabs>
            <w:ind w:left="220"/>
          </w:pPr>
          <w:hyperlink w:history="1" w:anchor="_Toc8">
            <w:r>
              <w:t xml:space="preserve">Run the tests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840" w:leader="dot"/>
            </w:tabs>
          </w:pPr>
          <w:hyperlink w:history="1" w:anchor="_Toc9">
            <w:r>
              <w:t xml:space="preserve">5.  How It Works — Architecture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840" w:leader="dot"/>
            </w:tabs>
            <w:ind w:left="220"/>
          </w:pPr>
          <w:hyperlink w:history="1" w:anchor="_Toc10">
            <w:r>
              <w:t xml:space="preserve">Database schema (insights table)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840" w:leader="dot"/>
            </w:tabs>
          </w:pPr>
          <w:hyperlink w:history="1" w:anchor="_Toc11">
            <w:r>
              <w:t xml:space="preserve">6.  Sample Inputs, Outputs, and Screenshots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840" w:leader="dot"/>
            </w:tabs>
            <w:ind w:left="220"/>
          </w:pPr>
          <w:hyperlink w:history="1" w:anchor="_Toc12">
            <w:r>
              <w:t xml:space="preserve">6.1  The dashboard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840" w:leader="dot"/>
            </w:tabs>
            <w:ind w:left="220"/>
          </w:pPr>
          <w:hyperlink w:history="1" w:anchor="_Toc13">
            <w:r>
              <w:t xml:space="preserve">6.2  Saving an insight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840" w:leader="dot"/>
            </w:tabs>
            <w:ind w:left="220"/>
          </w:pPr>
          <w:hyperlink w:history="1" w:anchor="_Toc14">
            <w:r>
              <w:t xml:space="preserve">6.3  Saved-insights view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840" w:leader="dot"/>
            </w:tabs>
            <w:ind w:left="220"/>
          </w:pPr>
          <w:hyperlink w:history="1" w:anchor="_Toc15">
            <w:r>
              <w:t xml:space="preserve">6.4  Filtering saved insights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840" w:leader="dot"/>
            </w:tabs>
            <w:ind w:left="220"/>
          </w:pPr>
          <w:hyperlink w:history="1" w:anchor="_Toc16">
            <w:r>
              <w:t xml:space="preserve">6.5  Graceful error state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840" w:leader="dot"/>
            </w:tabs>
          </w:pPr>
          <w:hyperlink w:history="1" w:anchor="_Toc17">
            <w:r>
              <w:t xml:space="preserve">7.  Design Decisions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840" w:leader="dot"/>
            </w:tabs>
          </w:pPr>
          <w:hyperlink w:history="1" w:anchor="_Toc18">
            <w:r>
              <w:t xml:space="preserve">8.  Assumptions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840" w:leader="dot"/>
            </w:tabs>
          </w:pPr>
          <w:hyperlink w:history="1" w:anchor="_Toc19">
            <w:r>
              <w:t xml:space="preserve">9.  Known Limitations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840" w:leader="dot"/>
            </w:tabs>
          </w:pPr>
          <w:hyperlink w:history="1" w:anchor="_Toc20">
            <w:r>
              <w:t xml:space="preserve">10.  What I Would Improve Next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00"/>
      </w:pPr>
      <w:bookmarkStart w:name="_Toc2" w:id="2"/>
      <w:r>
        <w:rPr>
          <w:b/>
          <w:bCs/>
          <w:color w:val="16324F"/>
        </w:rPr>
        <w:t xml:space="preserve">1.  What I Built and the Problem It Solves</w:t>
      </w:r>
      <w:bookmarkEnd w:id="2"/>
    </w:p>
    <w:p>
      <w:pPr>
        <w:spacing w:after="120" w:line="276"/>
      </w:pPr>
      <w:r>
        <w:rPr>
          <w:color w:val="1F2430"/>
          <w:sz w:val="22"/>
          <w:szCs w:val="22"/>
        </w:rPr>
        <w:t xml:space="preserve">Raw API data is rarely useful on its own — a GitHub account’s repository list is dozens of JSON objects with no shape or story. I built an API Insights Dashboard that fetches live data from the GitHub REST API, turns it into a clean dashboard a non-technical person can read at a glance, and lets the user save observations (a note plus a priority) against any repository to a SQL database for later review.</w:t>
      </w:r>
    </w:p>
    <w:p>
      <w:pPr>
        <w:spacing w:after="120" w:line="276"/>
      </w:pPr>
      <w:r>
        <w:rPr>
          <w:b/>
          <w:bCs/>
          <w:color w:val="1F2430"/>
          <w:sz w:val="22"/>
          <w:szCs w:val="22"/>
        </w:rPr>
        <w:t xml:space="preserve">In one line:  </w:t>
      </w:r>
      <w:r>
        <w:rPr>
          <w:color w:val="1F2430"/>
          <w:sz w:val="22"/>
          <w:szCs w:val="22"/>
        </w:rPr>
        <w:t xml:space="preserve">fetch live GitHub data → understand it as metrics and trends → save and manage your own insights on top of it.</w:t>
      </w:r>
    </w:p>
    <w:p>
      <w:pPr>
        <w:pStyle w:val="Heading1"/>
        <w:spacing w:after="120" w:before="300"/>
      </w:pPr>
      <w:bookmarkStart w:name="_Toc3" w:id="3"/>
      <w:r>
        <w:rPr>
          <w:b/>
          <w:bCs/>
          <w:color w:val="16324F"/>
        </w:rPr>
        <w:t xml:space="preserve">2.  What the System Does — Main Features</w:t>
      </w:r>
      <w:bookmarkEnd w:id="3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2430"/>
          <w:sz w:val="22"/>
          <w:szCs w:val="22"/>
        </w:rPr>
        <w:t xml:space="preserve">Live data fetching:  </w:t>
      </w:r>
      <w:r>
        <w:rPr>
          <w:color w:val="1F2430"/>
          <w:sz w:val="22"/>
          <w:szCs w:val="22"/>
        </w:rPr>
        <w:t xml:space="preserve">with three honest UI states — a loading spinner, a graceful error message, and a manual Refresh button.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2430"/>
          <w:sz w:val="22"/>
          <w:szCs w:val="22"/>
        </w:rPr>
        <w:t xml:space="preserve">A real dashboard, not a data dump:  </w:t>
      </w:r>
      <w:r>
        <w:rPr>
          <w:color w:val="1F2430"/>
          <w:sz w:val="22"/>
          <w:szCs w:val="22"/>
        </w:rPr>
        <w:t xml:space="preserve">KPI tiles (repos, stars, forks, open issues, average stars), a derived-insight banner, a top-repos bar chart, a language-distribution doughnut, and a filterable repository table.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2430"/>
          <w:sz w:val="22"/>
          <w:szCs w:val="22"/>
        </w:rPr>
        <w:t xml:space="preserve">Save insights to SQL:  </w:t>
      </w:r>
      <w:r>
        <w:rPr>
          <w:color w:val="1F2430"/>
          <w:sz w:val="22"/>
          <w:szCs w:val="22"/>
        </w:rPr>
        <w:t xml:space="preserve">write a note and pick a priority (High / Medium / Low) on any repo; stored in SQLite.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2430"/>
          <w:sz w:val="22"/>
          <w:szCs w:val="22"/>
        </w:rPr>
        <w:t xml:space="preserve">Saved-insights view:  </w:t>
      </w:r>
      <w:r>
        <w:rPr>
          <w:color w:val="1F2430"/>
          <w:sz w:val="22"/>
          <w:szCs w:val="22"/>
        </w:rPr>
        <w:t xml:space="preserve">a dedicated tab showing item name, note, priority, and timestamp.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2430"/>
          <w:sz w:val="22"/>
          <w:szCs w:val="22"/>
        </w:rPr>
        <w:t xml:space="preserve">Full CRUD:  </w:t>
      </w:r>
      <w:r>
        <w:rPr>
          <w:color w:val="1F2430"/>
          <w:sz w:val="22"/>
          <w:szCs w:val="22"/>
        </w:rPr>
        <w:t xml:space="preserve">Create and Read (required) plus Update and Delete (bonus).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2430"/>
          <w:sz w:val="22"/>
          <w:szCs w:val="22"/>
        </w:rPr>
        <w:t xml:space="preserve">Filter &amp; search:  </w:t>
      </w:r>
      <w:r>
        <w:rPr>
          <w:color w:val="1F2430"/>
          <w:sz w:val="22"/>
          <w:szCs w:val="22"/>
        </w:rPr>
        <w:t xml:space="preserve">saved insights by priority, free text, and sort order.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2430"/>
          <w:sz w:val="22"/>
          <w:szCs w:val="22"/>
        </w:rPr>
        <w:t xml:space="preserve">Graceful API failure handling:  </w:t>
      </w:r>
      <w:r>
        <w:rPr>
          <w:color w:val="1F2430"/>
          <w:sz w:val="22"/>
          <w:szCs w:val="22"/>
        </w:rPr>
        <w:t xml:space="preserve">unknown accounts, rate limits, timeouts and outages each produce a specific, friendly message — never a broken screen.</w:t>
      </w:r>
    </w:p>
    <w:p>
      <w:pPr>
        <w:pStyle w:val="Heading1"/>
        <w:spacing w:after="120" w:before="300"/>
      </w:pPr>
      <w:bookmarkStart w:name="_Toc4" w:id="4"/>
      <w:r>
        <w:rPr>
          <w:b/>
          <w:bCs/>
          <w:color w:val="16324F"/>
        </w:rPr>
        <w:t xml:space="preserve">3.  Tech Stack, Libraries, Database, APIs, and Tools</w:t>
      </w:r>
      <w:bookmarkEnd w:id="4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4200"/>
      </w:tblGrid>
      <w:tr>
        <w:trPr>
          <w:tblHeader/>
        </w:trPr>
        <w:tc>
          <w:tcPr>
            <w:tcW w:type="dxa" w:w="19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1632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9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1632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2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1632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9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Backend</w:t>
            </w:r>
          </w:p>
        </w:tc>
        <w:tc>
          <w:tcPr>
            <w:tcW w:type="dxa" w:w="29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Python + Flask</w:t>
            </w:r>
          </w:p>
        </w:tc>
        <w:tc>
          <w:tcPr>
            <w:tcW w:type="dxa" w:w="42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Lightweight; quick to expose a clean JSON API</w:t>
            </w:r>
          </w:p>
        </w:tc>
      </w:tr>
      <w:tr>
        <w:tc>
          <w:tcPr>
            <w:tcW w:type="dxa" w:w="19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6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Database</w:t>
            </w:r>
          </w:p>
        </w:tc>
        <w:tc>
          <w:tcPr>
            <w:tcW w:type="dxa" w:w="29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6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SQLite (sqlite3)</w:t>
            </w:r>
          </w:p>
        </w:tc>
        <w:tc>
          <w:tcPr>
            <w:tcW w:type="dxa" w:w="42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6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Zero-config SQL, ideal for a single-file app</w:t>
            </w:r>
          </w:p>
        </w:tc>
      </w:tr>
      <w:tr>
        <w:tc>
          <w:tcPr>
            <w:tcW w:type="dxa" w:w="19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External API</w:t>
            </w:r>
          </w:p>
        </w:tc>
        <w:tc>
          <w:tcPr>
            <w:tcW w:type="dxa" w:w="29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GitHub REST API</w:t>
            </w:r>
          </w:p>
        </w:tc>
        <w:tc>
          <w:tcPr>
            <w:tcW w:type="dxa" w:w="42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Free, no key needed, rich structured data</w:t>
            </w:r>
          </w:p>
        </w:tc>
      </w:tr>
      <w:tr>
        <w:tc>
          <w:tcPr>
            <w:tcW w:type="dxa" w:w="19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6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HTTP client</w:t>
            </w:r>
          </w:p>
        </w:tc>
        <w:tc>
          <w:tcPr>
            <w:tcW w:type="dxa" w:w="29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6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requests</w:t>
            </w:r>
          </w:p>
        </w:tc>
        <w:tc>
          <w:tcPr>
            <w:tcW w:type="dxa" w:w="42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6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Robust server-side fetching with timeouts</w:t>
            </w:r>
          </w:p>
        </w:tc>
      </w:tr>
      <w:tr>
        <w:tc>
          <w:tcPr>
            <w:tcW w:type="dxa" w:w="19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Frontend</w:t>
            </w:r>
          </w:p>
        </w:tc>
        <w:tc>
          <w:tcPr>
            <w:tcW w:type="dxa" w:w="29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Vanilla JS + Chart.js</w:t>
            </w:r>
          </w:p>
        </w:tc>
        <w:tc>
          <w:tcPr>
            <w:tcW w:type="dxa" w:w="42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No build step; Chart.js for clean visuals</w:t>
            </w:r>
          </w:p>
        </w:tc>
      </w:tr>
      <w:tr>
        <w:tc>
          <w:tcPr>
            <w:tcW w:type="dxa" w:w="19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6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Tests</w:t>
            </w:r>
          </w:p>
        </w:tc>
        <w:tc>
          <w:tcPr>
            <w:tcW w:type="dxa" w:w="29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6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pytest</w:t>
            </w:r>
          </w:p>
        </w:tc>
        <w:tc>
          <w:tcPr>
            <w:tcW w:type="dxa" w:w="42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6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10 tests across DB, transform, and HTTP layers</w:t>
            </w:r>
          </w:p>
        </w:tc>
      </w:tr>
    </w:tbl>
    <w:p>
      <w:pPr>
        <w:spacing w:after="120" w:line="276"/>
      </w:pPr>
      <w:r>
        <w:rPr>
          <w:i/>
          <w:iCs/>
          <w:color w:val="5B5E68"/>
          <w:sz w:val="20"/>
          <w:szCs w:val="20"/>
        </w:rPr>
        <w:t xml:space="preserve">The GitHub call is proxied server-side rather than from the browser. That gives one place to shape the data and compute derived metrics, uniform error handling, and the option to keep a GITHUB_TOKEN secret on the server.</w:t>
      </w:r>
    </w:p>
    <w:p>
      <w:pPr>
        <w:pStyle w:val="Heading1"/>
        <w:spacing w:after="120" w:before="300"/>
      </w:pPr>
      <w:bookmarkStart w:name="_Toc5" w:id="5"/>
      <w:r>
        <w:rPr>
          <w:b/>
          <w:bCs/>
          <w:color w:val="16324F"/>
        </w:rPr>
        <w:t xml:space="preserve">4.  How to Run the Project Locally</w:t>
      </w:r>
      <w:bookmarkEnd w:id="5"/>
    </w:p>
    <w:p>
      <w:pPr>
        <w:pStyle w:val="Heading2"/>
        <w:spacing w:after="70" w:before="180"/>
      </w:pPr>
      <w:bookmarkStart w:name="_Toc6" w:id="6"/>
      <w:r>
        <w:rPr>
          <w:b/>
          <w:bCs/>
          <w:color w:val="16324F"/>
        </w:rPr>
        <w:t xml:space="preserve">Setup &amp; start</w:t>
      </w:r>
      <w:bookmarkEnd w:id="6"/>
    </w:p>
    <w:p>
      <w:pPr>
        <w:pBdr>
          <w:left w:val="single" w:color="2F6FED" w:sz="18" w:space="8"/>
        </w:pBdr>
        <w:shd w:fill="F3F4F7" w:val="clear"/>
        <w:spacing w:after="120" w:before="60"/>
      </w:pPr>
      <w:r>
        <w:rPr>
          <w:rFonts w:ascii="Consolas" w:cs="Consolas" w:eastAsia="Consolas" w:hAnsi="Consolas"/>
          <w:color w:val="24324A"/>
          <w:sz w:val="19"/>
          <w:szCs w:val="19"/>
        </w:rPr>
        <w:t xml:space="preserve">pip install -r requirements.txt     # Flask, requests, pytest</w:t>
      </w:r>
      <w:r>
        <w:rPr>
          <w:rFonts w:ascii="Consolas" w:cs="Consolas" w:eastAsia="Consolas" w:hAnsi="Consolas"/>
          <w:color w:val="24324A"/>
          <w:sz w:val="19"/>
          <w:szCs w:val="19"/>
        </w:rPr>
        <w:br/>
        <w:t xml:space="preserve">python app.py                       # http://127.0.0.1:5000</w:t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Open the URL, type a GitHub username or organisation (e.g. </w:t>
      </w:r>
      <w:r>
        <w:rPr>
          <w:rFonts w:ascii="Consolas" w:cs="Consolas" w:eastAsia="Consolas" w:hAnsi="Consolas"/>
          <w:color w:val="1F2430"/>
          <w:sz w:val="20"/>
          <w:szCs w:val="20"/>
        </w:rPr>
        <w:t xml:space="preserve">vercel</w:t>
      </w:r>
      <w:r>
        <w:rPr>
          <w:color w:val="1F2430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2430"/>
          <w:sz w:val="20"/>
          <w:szCs w:val="20"/>
        </w:rPr>
        <w:t xml:space="preserve">facebook</w:t>
      </w:r>
      <w:r>
        <w:rPr>
          <w:color w:val="1F2430"/>
          <w:sz w:val="22"/>
          <w:szCs w:val="22"/>
        </w:rPr>
        <w:t xml:space="preserve">) and press Load.</w:t>
      </w:r>
    </w:p>
    <w:p>
      <w:pPr>
        <w:pStyle w:val="Heading2"/>
        <w:spacing w:after="70" w:before="180"/>
      </w:pPr>
      <w:bookmarkStart w:name="_Toc7" w:id="7"/>
      <w:r>
        <w:rPr>
          <w:b/>
          <w:bCs/>
          <w:color w:val="16324F"/>
        </w:rPr>
        <w:t xml:space="preserve">Optional: raise the GitHub rate limit</w:t>
      </w:r>
      <w:bookmarkEnd w:id="7"/>
    </w:p>
    <w:p>
      <w:pPr>
        <w:pBdr>
          <w:left w:val="single" w:color="2F6FED" w:sz="18" w:space="8"/>
        </w:pBdr>
        <w:shd w:fill="F3F4F7" w:val="clear"/>
        <w:spacing w:after="120" w:before="60"/>
      </w:pPr>
      <w:r>
        <w:rPr>
          <w:rFonts w:ascii="Consolas" w:cs="Consolas" w:eastAsia="Consolas" w:hAnsi="Consolas"/>
          <w:color w:val="24324A"/>
          <w:sz w:val="19"/>
          <w:szCs w:val="19"/>
        </w:rPr>
        <w:t xml:space="preserve">$env:GITHUB_TOKEN = "ghp_your_token"; python app.py   # PowerShell</w:t>
      </w:r>
    </w:p>
    <w:p>
      <w:pPr>
        <w:pStyle w:val="Heading2"/>
        <w:spacing w:after="70" w:before="180"/>
      </w:pPr>
      <w:bookmarkStart w:name="_Toc8" w:id="8"/>
      <w:r>
        <w:rPr>
          <w:b/>
          <w:bCs/>
          <w:color w:val="16324F"/>
        </w:rPr>
        <w:t xml:space="preserve">Run the tests</w:t>
      </w:r>
      <w:bookmarkEnd w:id="8"/>
    </w:p>
    <w:p>
      <w:pPr>
        <w:pBdr>
          <w:left w:val="single" w:color="2F6FED" w:sz="18" w:space="8"/>
        </w:pBdr>
        <w:shd w:fill="F3F4F7" w:val="clear"/>
        <w:spacing w:after="120" w:before="60"/>
      </w:pPr>
      <w:r>
        <w:rPr>
          <w:rFonts w:ascii="Consolas" w:cs="Consolas" w:eastAsia="Consolas" w:hAnsi="Consolas"/>
          <w:color w:val="24324A"/>
          <w:sz w:val="19"/>
          <w:szCs w:val="19"/>
        </w:rPr>
        <w:t xml:space="preserve">python -m pytest -q        #  -&gt;  10 passed</w:t>
      </w:r>
    </w:p>
    <w:p>
      <w:pPr>
        <w:pStyle w:val="Heading1"/>
        <w:spacing w:after="120" w:before="300"/>
      </w:pPr>
      <w:bookmarkStart w:name="_Toc9" w:id="9"/>
      <w:r>
        <w:rPr>
          <w:b/>
          <w:bCs/>
          <w:color w:val="16324F"/>
        </w:rPr>
        <w:t xml:space="preserve">5.  How It Works — Architecture</w:t>
      </w:r>
      <w:bookmarkEnd w:id="9"/>
    </w:p>
    <w:p>
      <w:pPr>
        <w:pBdr>
          <w:left w:val="single" w:color="2F6FED" w:sz="18" w:space="8"/>
        </w:pBdr>
        <w:shd w:fill="F3F4F7" w:val="clear"/>
        <w:spacing w:after="120" w:before="60"/>
      </w:pPr>
      <w:r>
        <w:rPr>
          <w:rFonts w:ascii="Consolas" w:cs="Consolas" w:eastAsia="Consolas" w:hAnsi="Consolas"/>
          <w:color w:val="24324A"/>
          <w:sz w:val="19"/>
          <w:szCs w:val="19"/>
        </w:rPr>
        <w:t xml:space="preserve">Browser (dashboard)  ---&gt;  Flask  ---&gt;  GitHub API      (live metrics)</w:t>
      </w:r>
      <w:r>
        <w:rPr>
          <w:rFonts w:ascii="Consolas" w:cs="Consolas" w:eastAsia="Consolas" w:hAnsi="Consolas"/>
          <w:color w:val="24324A"/>
          <w:sz w:val="19"/>
          <w:szCs w:val="19"/>
        </w:rPr>
        <w:br/>
        <w:t xml:space="preserve">         |                  |</w:t>
      </w:r>
      <w:r>
        <w:rPr>
          <w:rFonts w:ascii="Consolas" w:cs="Consolas" w:eastAsia="Consolas" w:hAnsi="Consolas"/>
          <w:color w:val="24324A"/>
          <w:sz w:val="19"/>
          <w:szCs w:val="19"/>
        </w:rPr>
        <w:br/>
        <w:t xml:space="preserve">         +------------------+---&gt;  SQLite (insights)  (saved observations)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b/>
          <w:bCs/>
          <w:color w:val="1F2430"/>
          <w:sz w:val="20"/>
          <w:szCs w:val="20"/>
        </w:rPr>
        <w:t xml:space="preserve">app.py  </w:t>
      </w:r>
      <w:r>
        <w:rPr>
          <w:color w:val="1F2430"/>
          <w:sz w:val="22"/>
          <w:szCs w:val="22"/>
        </w:rPr>
        <w:t xml:space="preserve">— Flask routes. /api/github/&lt;account&gt; fetches repos, drops forks, aggregates totals, computes derived insights, and returns dashboard-ready JSON. /api/insights is a small CRUD API.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b/>
          <w:bCs/>
          <w:color w:val="1F2430"/>
          <w:sz w:val="20"/>
          <w:szCs w:val="20"/>
        </w:rPr>
        <w:t xml:space="preserve">db.py  </w:t>
      </w:r>
      <w:r>
        <w:rPr>
          <w:color w:val="1F2430"/>
          <w:sz w:val="22"/>
          <w:szCs w:val="22"/>
        </w:rPr>
        <w:t xml:space="preserve">— a framework-free SQLite layer. Every query is parameterised; ORDER BY is whitelisted, never interpolated.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b/>
          <w:bCs/>
          <w:color w:val="1F2430"/>
          <w:sz w:val="20"/>
          <w:szCs w:val="20"/>
        </w:rPr>
        <w:t xml:space="preserve">schema.sql  </w:t>
      </w:r>
      <w:r>
        <w:rPr>
          <w:color w:val="1F2430"/>
          <w:sz w:val="22"/>
          <w:szCs w:val="22"/>
        </w:rPr>
        <w:t xml:space="preserve">— the insights table plus two indexes.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b/>
          <w:bCs/>
          <w:color w:val="1F2430"/>
          <w:sz w:val="20"/>
          <w:szCs w:val="20"/>
        </w:rPr>
        <w:t xml:space="preserve">static/  </w:t>
      </w:r>
      <w:r>
        <w:rPr>
          <w:color w:val="1F2430"/>
          <w:sz w:val="22"/>
          <w:szCs w:val="22"/>
        </w:rPr>
        <w:t xml:space="preserve">— the single-page dashboard (index.html, style.css, app.js) with two tabs and a shared create/edit modal.</w:t>
      </w:r>
    </w:p>
    <w:p>
      <w:pPr>
        <w:pStyle w:val="Heading2"/>
        <w:spacing w:after="70" w:before="180"/>
      </w:pPr>
      <w:bookmarkStart w:name="_Toc10" w:id="10"/>
      <w:r>
        <w:rPr>
          <w:b/>
          <w:bCs/>
          <w:color w:val="16324F"/>
        </w:rPr>
        <w:t xml:space="preserve">Database schema (insights table)</w:t>
      </w:r>
      <w:bookmarkEnd w:id="10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4800"/>
      </w:tblGrid>
      <w:tr>
        <w:trPr>
          <w:tblHeader/>
        </w:trPr>
        <w:tc>
          <w:tcPr>
            <w:tcW w:type="dxa" w:w="21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1632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1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1632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1632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id</w:t>
            </w:r>
          </w:p>
        </w:tc>
        <w:tc>
          <w:tcPr>
            <w:tcW w:type="dxa" w:w="21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INTEGER PK</w:t>
            </w:r>
          </w:p>
        </w:tc>
        <w:tc>
          <w:tcPr>
            <w:tcW w:type="dxa" w:w="48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autoincrement</w:t>
            </w:r>
          </w:p>
        </w:tc>
      </w:tr>
      <w:tr>
        <w:tc>
          <w:tcPr>
            <w:tcW w:type="dxa" w:w="21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6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source</w:t>
            </w:r>
          </w:p>
        </w:tc>
        <w:tc>
          <w:tcPr>
            <w:tcW w:type="dxa" w:w="21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6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6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defaults to 'github'; lets a future API reuse the table</w:t>
            </w:r>
          </w:p>
        </w:tc>
      </w:tr>
      <w:tr>
        <w:tc>
          <w:tcPr>
            <w:tcW w:type="dxa" w:w="21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item_name</w:t>
            </w:r>
          </w:p>
        </w:tc>
        <w:tc>
          <w:tcPr>
            <w:tcW w:type="dxa" w:w="21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e.g. facebook/react</w:t>
            </w:r>
          </w:p>
        </w:tc>
      </w:tr>
      <w:tr>
        <w:tc>
          <w:tcPr>
            <w:tcW w:type="dxa" w:w="21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6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item_url</w:t>
            </w:r>
          </w:p>
        </w:tc>
        <w:tc>
          <w:tcPr>
            <w:tcW w:type="dxa" w:w="21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6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6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link back to the item</w:t>
            </w:r>
          </w:p>
        </w:tc>
      </w:tr>
      <w:tr>
        <w:tc>
          <w:tcPr>
            <w:tcW w:type="dxa" w:w="21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note</w:t>
            </w:r>
          </w:p>
        </w:tc>
        <w:tc>
          <w:tcPr>
            <w:tcW w:type="dxa" w:w="21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the observation</w:t>
            </w:r>
          </w:p>
        </w:tc>
      </w:tr>
      <w:tr>
        <w:tc>
          <w:tcPr>
            <w:tcW w:type="dxa" w:w="21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6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6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6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High / Medium / Low (CHECK-constrained)</w:t>
            </w:r>
          </w:p>
        </w:tc>
      </w:tr>
      <w:tr>
        <w:tc>
          <w:tcPr>
            <w:tcW w:type="dxa" w:w="21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ISO-8601 UTC</w:t>
            </w:r>
          </w:p>
        </w:tc>
      </w:tr>
      <w:tr>
        <w:tc>
          <w:tcPr>
            <w:tcW w:type="dxa" w:w="21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6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1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6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6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set on edit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bookmarkStart w:name="_Toc11" w:id="11"/>
      <w:r>
        <w:rPr>
          <w:b/>
          <w:bCs/>
          <w:color w:val="16324F"/>
        </w:rPr>
        <w:t xml:space="preserve">6.  Sample Inputs, Outputs, and Screenshots</w:t>
      </w:r>
      <w:bookmarkEnd w:id="11"/>
    </w:p>
    <w:p>
      <w:pPr>
        <w:spacing w:after="120" w:line="276"/>
      </w:pPr>
      <w:r>
        <w:rPr>
          <w:b/>
          <w:bCs/>
          <w:color w:val="1F2430"/>
          <w:sz w:val="22"/>
          <w:szCs w:val="22"/>
        </w:rPr>
        <w:t xml:space="preserve">Input:  </w:t>
      </w:r>
      <w:r>
        <w:rPr>
          <w:color w:val="1F2430"/>
          <w:sz w:val="22"/>
          <w:szCs w:val="22"/>
        </w:rPr>
        <w:t xml:space="preserve">the GitHub account </w:t>
      </w:r>
      <w:r>
        <w:rPr>
          <w:rFonts w:ascii="Consolas" w:cs="Consolas" w:eastAsia="Consolas" w:hAnsi="Consolas"/>
          <w:color w:val="1F2430"/>
          <w:sz w:val="20"/>
          <w:szCs w:val="20"/>
        </w:rPr>
        <w:t xml:space="preserve">vercel</w:t>
      </w:r>
      <w:r>
        <w:rPr>
          <w:color w:val="1F2430"/>
          <w:sz w:val="22"/>
          <w:szCs w:val="22"/>
        </w:rPr>
        <w:t xml:space="preserve">.   </w:t>
      </w:r>
      <w:r>
        <w:rPr>
          <w:b/>
          <w:bCs/>
          <w:color w:val="1F2430"/>
          <w:sz w:val="22"/>
          <w:szCs w:val="22"/>
        </w:rPr>
        <w:t xml:space="preserve">Output:  </w:t>
      </w:r>
      <w:r>
        <w:rPr>
          <w:color w:val="1F2430"/>
          <w:sz w:val="22"/>
          <w:szCs w:val="22"/>
        </w:rPr>
        <w:t xml:space="preserve">98 repositories aggregated into 517,187 total stars, 84,524 forks, 11,888 open issues, ~5,277 average stars per repo, TypeScript as the primary language across 10 languages, and vercel/next.js as the most-starred repo.</w:t>
      </w:r>
    </w:p>
    <w:p>
      <w:pPr>
        <w:pStyle w:val="Heading2"/>
        <w:spacing w:after="70" w:before="180"/>
      </w:pPr>
      <w:bookmarkStart w:name="_Toc12" w:id="12"/>
      <w:r>
        <w:rPr>
          <w:b/>
          <w:bCs/>
          <w:color w:val="16324F"/>
        </w:rPr>
        <w:t xml:space="preserve">6.1  The dashboard</w:t>
      </w:r>
      <w:bookmarkEnd w:id="12"/>
    </w:p>
    <w:p>
      <w:pPr>
        <w:spacing w:after="60" w:before="120"/>
        <w:jc w:val="center"/>
      </w:pPr>
      <w:r>
        <w:drawing>
          <wp:inline distT="0" distB="0" distL="0" distR="0">
            <wp:extent cx="4191000" cy="558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5E68"/>
          <w:sz w:val="18"/>
          <w:szCs w:val="18"/>
        </w:rPr>
        <w:t xml:space="preserve">Live metrics, a derived-insight banner, two charts, and a filterable repository table.</w:t>
      </w:r>
    </w:p>
    <w:p>
      <w:pPr>
        <w:pStyle w:val="Heading2"/>
        <w:spacing w:after="70" w:before="180"/>
      </w:pPr>
      <w:bookmarkStart w:name="_Toc13" w:id="13"/>
      <w:r>
        <w:rPr>
          <w:b/>
          <w:bCs/>
          <w:color w:val="16324F"/>
        </w:rPr>
        <w:t xml:space="preserve">6.2  Saving an insight</w:t>
      </w:r>
      <w:bookmarkEnd w:id="13"/>
    </w:p>
    <w:p>
      <w:pPr>
        <w:spacing w:after="60" w:before="120"/>
        <w:jc w:val="center"/>
      </w:pPr>
      <w:r>
        <w:drawing>
          <wp:inline distT="0" distB="0" distL="0" distR="0">
            <wp:extent cx="5715000" cy="42862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5E68"/>
          <w:sz w:val="18"/>
          <w:szCs w:val="18"/>
        </w:rPr>
        <w:t xml:space="preserve">A note and a priority are attached to a repository and written to SQLite.</w:t>
      </w:r>
    </w:p>
    <w:p>
      <w:pPr>
        <w:pStyle w:val="Heading2"/>
        <w:spacing w:after="70" w:before="180"/>
      </w:pPr>
      <w:bookmarkStart w:name="_Toc14" w:id="14"/>
      <w:r>
        <w:rPr>
          <w:b/>
          <w:bCs/>
          <w:color w:val="16324F"/>
        </w:rPr>
        <w:t xml:space="preserve">6.3  Saved-insights view</w:t>
      </w:r>
      <w:bookmarkEnd w:id="14"/>
    </w:p>
    <w:p>
      <w:pPr>
        <w:spacing w:after="60" w:before="120"/>
        <w:jc w:val="center"/>
      </w:pPr>
      <w:r>
        <w:drawing>
          <wp:inline distT="0" distB="0" distL="0" distR="0">
            <wp:extent cx="5715000" cy="42862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5E68"/>
          <w:sz w:val="18"/>
          <w:szCs w:val="18"/>
        </w:rPr>
        <w:t xml:space="preserve">Item name, note, colour-coded priority, and timestamp, each with Edit and Delete.</w:t>
      </w:r>
    </w:p>
    <w:p>
      <w:pPr>
        <w:pStyle w:val="Heading2"/>
        <w:spacing w:after="70" w:before="180"/>
      </w:pPr>
      <w:bookmarkStart w:name="_Toc15" w:id="15"/>
      <w:r>
        <w:rPr>
          <w:b/>
          <w:bCs/>
          <w:color w:val="16324F"/>
        </w:rPr>
        <w:t xml:space="preserve">6.4  Filtering saved insights</w:t>
      </w:r>
      <w:bookmarkEnd w:id="15"/>
    </w:p>
    <w:p>
      <w:pPr>
        <w:spacing w:after="60" w:before="120"/>
        <w:jc w:val="center"/>
      </w:pPr>
      <w:r>
        <w:drawing>
          <wp:inline distT="0" distB="0" distL="0" distR="0">
            <wp:extent cx="5715000" cy="42862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5E68"/>
          <w:sz w:val="18"/>
          <w:szCs w:val="18"/>
        </w:rPr>
        <w:t xml:space="preserve">Filtering the saved list to High-priority items only.</w:t>
      </w:r>
    </w:p>
    <w:p>
      <w:pPr>
        <w:pStyle w:val="Heading2"/>
        <w:spacing w:after="70" w:before="180"/>
      </w:pPr>
      <w:bookmarkStart w:name="_Toc16" w:id="16"/>
      <w:r>
        <w:rPr>
          <w:b/>
          <w:bCs/>
          <w:color w:val="16324F"/>
        </w:rPr>
        <w:t xml:space="preserve">6.5  Graceful error state</w:t>
      </w:r>
      <w:bookmarkEnd w:id="16"/>
    </w:p>
    <w:p>
      <w:pPr>
        <w:spacing w:after="60" w:before="120"/>
        <w:jc w:val="center"/>
      </w:pPr>
      <w:r>
        <w:drawing>
          <wp:inline distT="0" distB="0" distL="0" distR="0">
            <wp:extent cx="5715000" cy="42862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5E68"/>
          <w:sz w:val="18"/>
          <w:szCs w:val="18"/>
        </w:rPr>
        <w:t xml:space="preserve">An unknown account produces a friendly message and a retry button, not a broken screen.</w:t>
      </w:r>
    </w:p>
    <w:p>
      <w:r>
        <w:br w:type="page"/>
      </w:r>
    </w:p>
    <w:p>
      <w:pPr>
        <w:pStyle w:val="Heading1"/>
        <w:spacing w:after="120" w:before="300"/>
      </w:pPr>
      <w:bookmarkStart w:name="_Toc17" w:id="17"/>
      <w:r>
        <w:rPr>
          <w:b/>
          <w:bCs/>
          <w:color w:val="16324F"/>
        </w:rPr>
        <w:t xml:space="preserve">7.  Design Decisions</w:t>
      </w:r>
      <w:bookmarkEnd w:id="17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2430"/>
          <w:sz w:val="22"/>
          <w:szCs w:val="22"/>
        </w:rPr>
        <w:t xml:space="preserve">Server-side API proxy + transform.  </w:t>
      </w:r>
      <w:r>
        <w:rPr>
          <w:color w:val="1F2430"/>
          <w:sz w:val="22"/>
          <w:szCs w:val="22"/>
        </w:rPr>
        <w:t xml:space="preserve">the browser never sees raw GitHub JSON; it receives exactly the metrics it renders.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2430"/>
          <w:sz w:val="22"/>
          <w:szCs w:val="22"/>
        </w:rPr>
        <w:t xml:space="preserve">Derived metrics over raw fields.  </w:t>
      </w:r>
      <w:r>
        <w:rPr>
          <w:color w:val="1F2430"/>
          <w:sz w:val="22"/>
          <w:szCs w:val="22"/>
        </w:rPr>
        <w:t xml:space="preserve">averages, rankings, and a language breakdown answer “what does this account look like?”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2430"/>
          <w:sz w:val="22"/>
          <w:szCs w:val="22"/>
        </w:rPr>
        <w:t xml:space="preserve">An extensible single-table schema.  </w:t>
      </w:r>
      <w:r>
        <w:rPr>
          <w:color w:val="1F2430"/>
          <w:sz w:val="22"/>
          <w:szCs w:val="22"/>
        </w:rPr>
        <w:t xml:space="preserve">a source column and generic item_name / item_url mean a second API could reuse the same table without a migration.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2430"/>
          <w:sz w:val="22"/>
          <w:szCs w:val="22"/>
        </w:rPr>
        <w:t xml:space="preserve">Safety in the data layer.  </w:t>
      </w:r>
      <w:r>
        <w:rPr>
          <w:color w:val="1F2430"/>
          <w:sz w:val="22"/>
          <w:szCs w:val="22"/>
        </w:rPr>
        <w:t xml:space="preserve">parameterised queries everywhere; priority is CHECK-constrained in SQL and validated in Python; ORDER BY is whitelisted.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2430"/>
          <w:sz w:val="22"/>
          <w:szCs w:val="22"/>
        </w:rPr>
        <w:t xml:space="preserve">Honest UI states.  </w:t>
      </w:r>
      <w:r>
        <w:rPr>
          <w:color w:val="1F2430"/>
          <w:sz w:val="22"/>
          <w:szCs w:val="22"/>
        </w:rPr>
        <w:t xml:space="preserve">loading, error, and empty states are first-class, so the app never looks broken.</w:t>
      </w:r>
    </w:p>
    <w:p>
      <w:pPr>
        <w:pStyle w:val="Heading1"/>
        <w:spacing w:after="120" w:before="300"/>
      </w:pPr>
      <w:bookmarkStart w:name="_Toc18" w:id="18"/>
      <w:r>
        <w:rPr>
          <w:b/>
          <w:bCs/>
          <w:color w:val="16324F"/>
        </w:rPr>
        <w:t xml:space="preserve">8.  Assumptions</w:t>
      </w:r>
      <w:bookmarkEnd w:id="18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430"/>
          <w:sz w:val="22"/>
          <w:szCs w:val="22"/>
        </w:rPr>
        <w:t xml:space="preserve">Public repositories are the subject; forks are excluded so metrics reflect the account’s own work.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430"/>
          <w:sz w:val="22"/>
          <w:szCs w:val="22"/>
        </w:rPr>
        <w:t xml:space="preserve">The GitHub pushed_at timestamp represents “recent activity”.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430"/>
          <w:sz w:val="22"/>
          <w:szCs w:val="22"/>
        </w:rPr>
        <w:t xml:space="preserve">Up to 100 repositories are fetched (one API page) — enough for the metrics without pagination.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430"/>
          <w:sz w:val="22"/>
          <w:szCs w:val="22"/>
        </w:rPr>
        <w:t xml:space="preserve">Unauthenticated use is assumed (60 requests/hour); a GITHUB_TOKEN raises this to 5000.</w:t>
      </w:r>
    </w:p>
    <w:p>
      <w:pPr>
        <w:pStyle w:val="Heading1"/>
        <w:spacing w:after="120" w:before="300"/>
      </w:pPr>
      <w:bookmarkStart w:name="_Toc19" w:id="19"/>
      <w:r>
        <w:rPr>
          <w:b/>
          <w:bCs/>
          <w:color w:val="16324F"/>
        </w:rPr>
        <w:t xml:space="preserve">9.  Known Limitations</w:t>
      </w:r>
      <w:bookmarkEnd w:id="19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2430"/>
          <w:sz w:val="22"/>
          <w:szCs w:val="22"/>
        </w:rPr>
        <w:t xml:space="preserve">No pagination  </w:t>
      </w:r>
      <w:r>
        <w:rPr>
          <w:color w:val="1F2430"/>
          <w:sz w:val="22"/>
          <w:szCs w:val="22"/>
        </w:rPr>
        <w:t xml:space="preserve">beyond the first 100 repos, so very large accounts are partially summarised.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2430"/>
          <w:sz w:val="22"/>
          <w:szCs w:val="22"/>
        </w:rPr>
        <w:t xml:space="preserve">Rate limits  </w:t>
      </w:r>
      <w:r>
        <w:rPr>
          <w:color w:val="1F2430"/>
          <w:sz w:val="22"/>
          <w:szCs w:val="22"/>
        </w:rPr>
        <w:t xml:space="preserve">can be hit without a token after several refreshes.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2430"/>
          <w:sz w:val="22"/>
          <w:szCs w:val="22"/>
        </w:rPr>
        <w:t xml:space="preserve">Insights are free text  </w:t>
      </w:r>
      <w:r>
        <w:rPr>
          <w:color w:val="1F2430"/>
          <w:sz w:val="22"/>
          <w:szCs w:val="22"/>
        </w:rPr>
        <w:t xml:space="preserve">and not linked to a live snapshot of the metric, so a note won’t auto-update if stars change.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2430"/>
          <w:sz w:val="22"/>
          <w:szCs w:val="22"/>
        </w:rPr>
        <w:t xml:space="preserve">Single user / no auth  </w:t>
      </w:r>
      <w:r>
        <w:rPr>
          <w:color w:val="1F2430"/>
          <w:sz w:val="22"/>
          <w:szCs w:val="22"/>
        </w:rPr>
        <w:t xml:space="preserve">— saved insights are shared, not per-account.</w:t>
      </w:r>
    </w:p>
    <w:p>
      <w:pPr>
        <w:pStyle w:val="Heading1"/>
        <w:spacing w:after="120" w:before="300"/>
      </w:pPr>
      <w:bookmarkStart w:name="_Toc20" w:id="20"/>
      <w:r>
        <w:rPr>
          <w:b/>
          <w:bCs/>
          <w:color w:val="16324F"/>
        </w:rPr>
        <w:t xml:space="preserve">10.  What I Would Improve Next</w:t>
      </w:r>
      <w:bookmarkEnd w:id="20"/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1F2430"/>
          <w:sz w:val="22"/>
          <w:szCs w:val="22"/>
        </w:rPr>
        <w:t xml:space="preserve">Paginate and cache GitHub responses (per account, for a few minutes).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1F2430"/>
          <w:sz w:val="22"/>
          <w:szCs w:val="22"/>
        </w:rPr>
        <w:t xml:space="preserve">Store a metric snapshot alongside each insight so values can be tracked over time.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1F2430"/>
          <w:sz w:val="22"/>
          <w:szCs w:val="22"/>
        </w:rPr>
        <w:t xml:space="preserve">Add a second data source (weather or movies) to exercise the schema’s source column.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1F2430"/>
          <w:sz w:val="22"/>
          <w:szCs w:val="22"/>
        </w:rPr>
        <w:t xml:space="preserve">User accounts so insights are private and per-user.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1F2430"/>
          <w:sz w:val="22"/>
          <w:szCs w:val="22"/>
        </w:rPr>
        <w:t xml:space="preserve">A trend view (stars over time) using the GitHub stats endpoints.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3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65dfc880b11afb9e02c9e70fc2ea2587b7d26a6.jpg"/><Relationship Id="rId8" Type="http://schemas.openxmlformats.org/officeDocument/2006/relationships/image" Target="media/f6424e0fc81f24f72c3fbe1a7f52d8058cda4e53.jpg"/><Relationship Id="rId9" Type="http://schemas.openxmlformats.org/officeDocument/2006/relationships/image" Target="media/1849bd69e3356d419ad8f7a5205beff137246512.jpg"/><Relationship Id="rId10" Type="http://schemas.openxmlformats.org/officeDocument/2006/relationships/image" Target="media/12271068dada2a01da34f4b44ad0da364e05785f.jpg"/><Relationship Id="rId11" Type="http://schemas.openxmlformats.org/officeDocument/2006/relationships/image" Target="media/6993bf052585e37adcda1edcf1b11ed3431953db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Insights Dashboard — Explanation</dc:title>
  <dc:creator>Aayush</dc:creator>
  <cp:lastModifiedBy>Un-named</cp:lastModifiedBy>
  <cp:revision>1</cp:revision>
  <dcterms:created xsi:type="dcterms:W3CDTF">2026-10-12T14:35:33.530Z</dcterms:created>
  <dcterms:modified xsi:type="dcterms:W3CDTF">2026-10-12T14:35:33.531Z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