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0A596" w14:textId="77777777" w:rsidR="00754C5D" w:rsidRPr="003420BD" w:rsidRDefault="00754C5D" w:rsidP="003420BD">
      <w:pPr>
        <w:spacing w:after="0"/>
        <w:jc w:val="both"/>
        <w:rPr>
          <w:rFonts w:cs="Times New Roman"/>
          <w:b/>
        </w:rPr>
      </w:pPr>
      <w:r w:rsidRPr="003420BD">
        <w:rPr>
          <w:rFonts w:cs="Times New Roman"/>
          <w:b/>
        </w:rPr>
        <w:t>TECHNOLOGY</w:t>
      </w:r>
    </w:p>
    <w:p w14:paraId="1A4D46E8" w14:textId="77777777" w:rsidR="001F3AC3" w:rsidRDefault="00754C5D" w:rsidP="003420BD">
      <w:pPr>
        <w:spacing w:after="0"/>
        <w:jc w:val="both"/>
        <w:rPr>
          <w:rFonts w:cs="Times New Roman"/>
        </w:rPr>
      </w:pPr>
      <w:r w:rsidRPr="003420BD">
        <w:rPr>
          <w:rFonts w:cs="Times New Roman"/>
        </w:rPr>
        <w:t>The world today, exists in an age of constant, perpetual technological progress. Changes in technology not only affect our productivity but our lifestyles, psychology and human behaviour itself. However, amongst these rapid changes, it is important to appraise the effects and filter out the degradations from the enhancements. One of those is the effect of smarter machines on the human ability to think and reason. While there are opponents to this standpoint, in my opinion, far from affecting thinking negatively, technological advancements improve cerebral functioning, creativity and give a new perspective to each problem for our brains to consider</w:t>
      </w:r>
    </w:p>
    <w:p w14:paraId="21A5FCD6" w14:textId="77777777" w:rsidR="003420BD" w:rsidRPr="003420BD" w:rsidRDefault="003420BD" w:rsidP="003420BD">
      <w:pPr>
        <w:spacing w:after="0"/>
        <w:jc w:val="both"/>
        <w:rPr>
          <w:rFonts w:cs="Times New Roman"/>
        </w:rPr>
      </w:pPr>
    </w:p>
    <w:p w14:paraId="77E16D50" w14:textId="77777777" w:rsidR="00754C5D" w:rsidRPr="003420BD" w:rsidRDefault="00754C5D" w:rsidP="003420BD">
      <w:pPr>
        <w:spacing w:after="0"/>
        <w:jc w:val="both"/>
        <w:rPr>
          <w:rFonts w:cs="Times New Roman"/>
          <w:b/>
        </w:rPr>
      </w:pPr>
      <w:r w:rsidRPr="003420BD">
        <w:rPr>
          <w:rFonts w:cs="Times New Roman"/>
          <w:b/>
        </w:rPr>
        <w:t>EDUCATION</w:t>
      </w:r>
    </w:p>
    <w:p w14:paraId="1E2B9285" w14:textId="77777777" w:rsidR="00093DD0" w:rsidRDefault="008573BE" w:rsidP="003420BD">
      <w:pPr>
        <w:spacing w:after="0"/>
        <w:jc w:val="both"/>
        <w:rPr>
          <w:rFonts w:eastAsia="Times New Roman" w:cs="Courier New"/>
          <w:lang w:eastAsia="en-IN"/>
        </w:rPr>
      </w:pPr>
      <w:r w:rsidRPr="003420BD">
        <w:t>Education and literacy is the basic right of every individual. Following the notion of "No child is left behind" many developing and developed countries are pouring funds to ensure quality education for every student in the country</w:t>
      </w:r>
      <w:r w:rsidR="00093DD0" w:rsidRPr="003420BD">
        <w:t xml:space="preserve">. </w:t>
      </w:r>
      <w:r w:rsidR="00093DD0" w:rsidRPr="003420BD">
        <w:rPr>
          <w:rFonts w:eastAsia="Times New Roman" w:cs="Courier New"/>
          <w:lang w:eastAsia="en-IN"/>
        </w:rPr>
        <w:t xml:space="preserve">Children are the future of the country, and developing </w:t>
      </w:r>
      <w:proofErr w:type="gramStart"/>
      <w:r w:rsidR="00093DD0" w:rsidRPr="003420BD">
        <w:rPr>
          <w:rFonts w:eastAsia="Times New Roman" w:cs="Courier New"/>
          <w:lang w:eastAsia="en-IN"/>
        </w:rPr>
        <w:t>the  skillsets</w:t>
      </w:r>
      <w:proofErr w:type="gramEnd"/>
      <w:r w:rsidR="00093DD0" w:rsidRPr="003420BD">
        <w:rPr>
          <w:rFonts w:eastAsia="Times New Roman" w:cs="Courier New"/>
          <w:lang w:eastAsia="en-IN"/>
        </w:rPr>
        <w:t xml:space="preserve"> of these students through quality education is essential so that not only the student but the country also progresses due to this.  </w:t>
      </w:r>
    </w:p>
    <w:p w14:paraId="08A0C6EB" w14:textId="77777777" w:rsidR="003420BD" w:rsidRPr="003420BD" w:rsidRDefault="003420BD" w:rsidP="003420BD">
      <w:pPr>
        <w:spacing w:after="0"/>
        <w:jc w:val="both"/>
        <w:rPr>
          <w:rFonts w:eastAsia="Times New Roman" w:cs="Courier New"/>
          <w:lang w:eastAsia="en-IN"/>
        </w:rPr>
      </w:pPr>
    </w:p>
    <w:p w14:paraId="1AFBED9B" w14:textId="77777777" w:rsidR="00754C5D" w:rsidRPr="003420BD" w:rsidRDefault="00754C5D" w:rsidP="003420BD">
      <w:pPr>
        <w:spacing w:after="0"/>
        <w:jc w:val="both"/>
        <w:rPr>
          <w:rFonts w:cs="Times New Roman"/>
          <w:b/>
        </w:rPr>
      </w:pPr>
      <w:r w:rsidRPr="003420BD">
        <w:rPr>
          <w:rFonts w:cs="Times New Roman"/>
          <w:b/>
        </w:rPr>
        <w:t>ENVIRONMENT</w:t>
      </w:r>
    </w:p>
    <w:p w14:paraId="4DD70AAE" w14:textId="77777777" w:rsidR="00754C5D" w:rsidRPr="003420BD" w:rsidRDefault="00754C5D" w:rsidP="0034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lang w:eastAsia="en-IN"/>
        </w:rPr>
      </w:pPr>
      <w:r w:rsidRPr="003420BD">
        <w:rPr>
          <w:rFonts w:eastAsia="Times New Roman" w:cs="Courier New"/>
          <w:lang w:eastAsia="en-IN"/>
        </w:rPr>
        <w:t xml:space="preserve">As the technology is evolving rapidly there are many organisations which produce different materials. In the production phase there are many processes which harm the </w:t>
      </w:r>
      <w:r w:rsidR="003420BD" w:rsidRPr="003420BD">
        <w:rPr>
          <w:rFonts w:eastAsia="Times New Roman" w:cs="Courier New"/>
          <w:lang w:eastAsia="en-IN"/>
        </w:rPr>
        <w:t xml:space="preserve">environment. </w:t>
      </w:r>
      <w:r w:rsidRPr="003420BD">
        <w:rPr>
          <w:rFonts w:eastAsia="Times New Roman" w:cs="Courier New"/>
          <w:lang w:eastAsia="en-IN"/>
        </w:rPr>
        <w:t>In order to reduce this damage governments come up with some environment protection policies. These policies may often affect the financial growth of a corporation but it saves the environment in the long run. I therefore believe that the policies must be applied for two main reasons.</w:t>
      </w:r>
    </w:p>
    <w:p w14:paraId="4DC197F7" w14:textId="77777777" w:rsidR="00754C5D" w:rsidRPr="003420BD" w:rsidRDefault="00754C5D" w:rsidP="003420BD">
      <w:pPr>
        <w:spacing w:after="0"/>
        <w:jc w:val="both"/>
        <w:rPr>
          <w:rFonts w:cs="Times New Roman"/>
          <w:b/>
        </w:rPr>
      </w:pPr>
    </w:p>
    <w:p w14:paraId="16EFC802" w14:textId="77777777" w:rsidR="00754C5D" w:rsidRPr="003420BD" w:rsidRDefault="00754C5D" w:rsidP="003420BD">
      <w:pPr>
        <w:spacing w:after="0"/>
        <w:jc w:val="both"/>
        <w:rPr>
          <w:rFonts w:cs="Times New Roman"/>
          <w:b/>
        </w:rPr>
      </w:pPr>
      <w:r w:rsidRPr="003420BD">
        <w:rPr>
          <w:rFonts w:cs="Times New Roman"/>
          <w:b/>
        </w:rPr>
        <w:t>PSYCHOLOGY</w:t>
      </w:r>
    </w:p>
    <w:p w14:paraId="07D8B013" w14:textId="77777777" w:rsidR="00093DD0" w:rsidRDefault="00093DD0" w:rsidP="003420BD">
      <w:pPr>
        <w:spacing w:after="0"/>
        <w:jc w:val="both"/>
        <w:rPr>
          <w:rFonts w:eastAsia="Times New Roman" w:cs="Courier New"/>
          <w:lang w:eastAsia="en-IN"/>
        </w:rPr>
      </w:pPr>
      <w:r w:rsidRPr="003420BD">
        <w:rPr>
          <w:rFonts w:eastAsia="Times New Roman" w:cs="Courier New"/>
          <w:lang w:eastAsia="en-IN"/>
        </w:rPr>
        <w:t xml:space="preserve">Human behaviour has been a subject of intense study, especially academically since the advent of modern science by the late 18th century, with several famous psychologists, philosophers pondering on the subject and its various determinants and effects. However, we have come to realize it not easy to categorize people's behaviours for the simple fact that people are unpredictable, never conforming to a particular behavioural structure we may imagine for them, based on previous observations. Hence, it is not possible to extricate the causes and effects of a person's behaviour which causes me to have a </w:t>
      </w:r>
      <w:r w:rsidRPr="003420BD">
        <w:rPr>
          <w:rFonts w:eastAsia="Times New Roman" w:cs="Courier New"/>
          <w:highlight w:val="yellow"/>
          <w:lang w:eastAsia="en-IN"/>
        </w:rPr>
        <w:t>conditional</w:t>
      </w:r>
      <w:r w:rsidRPr="003420BD">
        <w:rPr>
          <w:rFonts w:eastAsia="Times New Roman" w:cs="Courier New"/>
          <w:lang w:eastAsia="en-IN"/>
        </w:rPr>
        <w:t xml:space="preserve"> stand on this issue</w:t>
      </w:r>
    </w:p>
    <w:p w14:paraId="1EE776FC" w14:textId="77777777" w:rsidR="003420BD" w:rsidRPr="003420BD" w:rsidRDefault="003420BD" w:rsidP="003420BD">
      <w:pPr>
        <w:spacing w:after="0"/>
        <w:jc w:val="both"/>
        <w:rPr>
          <w:rFonts w:cs="Times New Roman"/>
          <w:b/>
        </w:rPr>
      </w:pPr>
    </w:p>
    <w:p w14:paraId="30CC7039" w14:textId="77777777" w:rsidR="00754C5D" w:rsidRPr="003420BD" w:rsidRDefault="00754C5D" w:rsidP="003420BD">
      <w:pPr>
        <w:spacing w:after="0"/>
        <w:jc w:val="both"/>
        <w:rPr>
          <w:rFonts w:cs="Times New Roman"/>
          <w:b/>
        </w:rPr>
      </w:pPr>
      <w:r w:rsidRPr="003420BD">
        <w:rPr>
          <w:rFonts w:cs="Times New Roman"/>
          <w:b/>
        </w:rPr>
        <w:t>PHILOSOPHY</w:t>
      </w:r>
    </w:p>
    <w:p w14:paraId="2DFA09E8" w14:textId="77777777" w:rsidR="00093DD0" w:rsidRDefault="00931B75" w:rsidP="003420BD">
      <w:pPr>
        <w:spacing w:after="0"/>
        <w:jc w:val="both"/>
        <w:rPr>
          <w:color w:val="2A2A2A"/>
          <w:shd w:val="clear" w:color="auto" w:fill="F9F9F5"/>
        </w:rPr>
      </w:pPr>
      <w:r w:rsidRPr="003420BD">
        <w:rPr>
          <w:color w:val="2A2A2A"/>
          <w:shd w:val="clear" w:color="auto" w:fill="F9F9F5"/>
        </w:rPr>
        <w:t>To understand fundamental truth about ourselves, the world we live in and the relationship we share with each other and the world requires us to attain all possible knowledge. It is what can seem to be the highly sought after goal of human kind, for it not only makes one understand the intricacies of the world around us but also makes one feel powerful</w:t>
      </w:r>
    </w:p>
    <w:p w14:paraId="6C5AE2E5" w14:textId="77777777" w:rsidR="003420BD" w:rsidRPr="003420BD" w:rsidRDefault="003420BD" w:rsidP="003420BD">
      <w:pPr>
        <w:spacing w:after="0"/>
        <w:jc w:val="both"/>
        <w:rPr>
          <w:rFonts w:cs="Times New Roman"/>
          <w:b/>
        </w:rPr>
      </w:pPr>
    </w:p>
    <w:p w14:paraId="75BF4E52" w14:textId="77777777" w:rsidR="00754C5D" w:rsidRPr="003420BD" w:rsidRDefault="00754C5D" w:rsidP="003420BD">
      <w:pPr>
        <w:spacing w:after="0"/>
        <w:jc w:val="both"/>
        <w:rPr>
          <w:rFonts w:cs="Times New Roman"/>
          <w:b/>
        </w:rPr>
      </w:pPr>
      <w:r w:rsidRPr="003420BD">
        <w:rPr>
          <w:rFonts w:cs="Times New Roman"/>
          <w:b/>
        </w:rPr>
        <w:t>POLITICS AND LEADERSHIP</w:t>
      </w:r>
    </w:p>
    <w:p w14:paraId="472C859E" w14:textId="77777777" w:rsidR="00931B75" w:rsidRPr="003420BD" w:rsidRDefault="00931B75" w:rsidP="003420BD">
      <w:pPr>
        <w:autoSpaceDE w:val="0"/>
        <w:autoSpaceDN w:val="0"/>
        <w:adjustRightInd w:val="0"/>
        <w:spacing w:after="0"/>
        <w:jc w:val="both"/>
        <w:rPr>
          <w:rFonts w:cs="Calibri"/>
        </w:rPr>
      </w:pPr>
      <w:r w:rsidRPr="003420BD">
        <w:rPr>
          <w:rFonts w:cs="Calibri"/>
        </w:rPr>
        <w:t xml:space="preserve">There are a number of quotes out there given by many famous political figures that in short state that Democracy is a mess. But even if it is, it is the duty of our politicians to navigate through it and lead their respective nation to glory. </w:t>
      </w:r>
      <w:r w:rsidRPr="003420BD">
        <w:rPr>
          <w:rFonts w:eastAsia="Times New Roman" w:cs="Courier New"/>
          <w:lang w:eastAsia="en-IN"/>
        </w:rPr>
        <w:t xml:space="preserve">Since a political leader is the one who represents the citizens of a country. </w:t>
      </w:r>
      <w:proofErr w:type="spellStart"/>
      <w:r w:rsidRPr="003420BD">
        <w:rPr>
          <w:rFonts w:eastAsia="Times New Roman" w:cs="Courier New"/>
          <w:lang w:eastAsia="en-IN"/>
        </w:rPr>
        <w:t>He/She</w:t>
      </w:r>
      <w:proofErr w:type="spellEnd"/>
      <w:r w:rsidRPr="003420BD">
        <w:rPr>
          <w:rFonts w:eastAsia="Times New Roman" w:cs="Courier New"/>
          <w:lang w:eastAsia="en-IN"/>
        </w:rPr>
        <w:t xml:space="preserve"> must always work towards benefit of people</w:t>
      </w:r>
      <w:r w:rsidRPr="003420BD">
        <w:rPr>
          <w:rFonts w:cs="Calibri"/>
        </w:rPr>
        <w:t xml:space="preserve"> I strongly believe that politicians need to keep their principles intact and a focus on objectives to fulfill their duty.</w:t>
      </w:r>
    </w:p>
    <w:p w14:paraId="120ED28C" w14:textId="77777777" w:rsidR="00931B75" w:rsidRPr="003420BD" w:rsidRDefault="00931B75" w:rsidP="003420BD">
      <w:pPr>
        <w:spacing w:after="0"/>
        <w:jc w:val="both"/>
        <w:rPr>
          <w:rFonts w:cs="Times New Roman"/>
          <w:b/>
        </w:rPr>
      </w:pPr>
    </w:p>
    <w:p w14:paraId="5DAFF7A9" w14:textId="77777777" w:rsidR="00754C5D" w:rsidRPr="003420BD" w:rsidRDefault="00754C5D" w:rsidP="003420BD">
      <w:pPr>
        <w:spacing w:after="0"/>
        <w:jc w:val="both"/>
        <w:rPr>
          <w:rFonts w:cs="Times New Roman"/>
          <w:b/>
        </w:rPr>
      </w:pPr>
      <w:r w:rsidRPr="003420BD">
        <w:rPr>
          <w:rFonts w:cs="Times New Roman"/>
          <w:b/>
        </w:rPr>
        <w:lastRenderedPageBreak/>
        <w:t>ARTS AND CULTURE</w:t>
      </w:r>
    </w:p>
    <w:p w14:paraId="42BCEE14" w14:textId="77777777" w:rsidR="00931B75" w:rsidRPr="003420BD" w:rsidRDefault="003420BD" w:rsidP="003420BD">
      <w:pPr>
        <w:widowControl w:val="0"/>
        <w:autoSpaceDE w:val="0"/>
        <w:autoSpaceDN w:val="0"/>
        <w:adjustRightInd w:val="0"/>
        <w:spacing w:after="0"/>
        <w:jc w:val="both"/>
        <w:rPr>
          <w:b/>
        </w:rPr>
      </w:pPr>
      <w:r w:rsidRPr="003420BD">
        <w:rPr>
          <w:rFonts w:cs="Calibri"/>
        </w:rPr>
        <w:t>Most of the countries of the world thrive with art and various traditions, enhancing the culture of its citizens. Government plays an important role in promoting various forms of arts, as they well should to ensure the growth and well-being of the nation as a whole. While some nations are drowning in poverty, unable to cope up with the developing or developed nations, there are several others expending the majority parts of their funds for arts and craft. However, a financial stand with regards to promoting arts must be taken with great consideration setting straight the priorities of the nation at hand.</w:t>
      </w:r>
    </w:p>
    <w:sectPr w:rsidR="00931B75" w:rsidRPr="003420BD" w:rsidSect="0048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5D"/>
    <w:rsid w:val="000118FD"/>
    <w:rsid w:val="00093DD0"/>
    <w:rsid w:val="00117392"/>
    <w:rsid w:val="001F3AC3"/>
    <w:rsid w:val="003420BD"/>
    <w:rsid w:val="004845AF"/>
    <w:rsid w:val="00754C5D"/>
    <w:rsid w:val="008573BE"/>
    <w:rsid w:val="00931B75"/>
    <w:rsid w:val="00A9541A"/>
    <w:rsid w:val="00B11B8D"/>
    <w:rsid w:val="00B44D9D"/>
    <w:rsid w:val="00BB2477"/>
    <w:rsid w:val="00DD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7375"/>
  <w15:docId w15:val="{3F29B192-3738-40C1-9841-357247D6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Supriya</cp:lastModifiedBy>
  <cp:revision>2</cp:revision>
  <dcterms:created xsi:type="dcterms:W3CDTF">2022-04-03T08:33:00Z</dcterms:created>
  <dcterms:modified xsi:type="dcterms:W3CDTF">2022-04-03T08:33:00Z</dcterms:modified>
</cp:coreProperties>
</file>