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C0726" w14:textId="367AFD2B" w:rsidR="002379DE" w:rsidRPr="002379DE" w:rsidRDefault="00E53E8C" w:rsidP="002379DE">
      <w:pPr>
        <w:jc w:val="center"/>
        <w:rPr>
          <w:rFonts w:ascii="Roboto" w:hAnsi="Roboto"/>
          <w:sz w:val="64"/>
          <w:szCs w:val="64"/>
          <w:lang w:val="en-US"/>
        </w:rPr>
      </w:pPr>
      <w:r w:rsidRPr="00E53E8C">
        <w:rPr>
          <w:rFonts w:ascii="Roboto" w:hAnsi="Roboto"/>
          <w:sz w:val="64"/>
          <w:szCs w:val="64"/>
          <w:lang w:val="en-US"/>
        </w:rPr>
        <w:t>Yale Art of School</w:t>
      </w:r>
    </w:p>
    <w:p w14:paraId="5DDCDF74" w14:textId="61312428" w:rsidR="00E53E8C" w:rsidRPr="00E53E8C" w:rsidRDefault="002379DE" w:rsidP="00E53E8C">
      <w:pPr>
        <w:rPr>
          <w:lang w:val="en-US"/>
        </w:rPr>
      </w:pPr>
      <w:r w:rsidRPr="002379DE">
        <w:rPr>
          <w:lang w:val="en-US"/>
        </w:rPr>
        <w:drawing>
          <wp:inline distT="0" distB="0" distL="0" distR="0" wp14:anchorId="3544FBA8" wp14:editId="443F2088">
            <wp:extent cx="5731510" cy="4298950"/>
            <wp:effectExtent l="0" t="0" r="0" b="0"/>
            <wp:docPr id="75150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05708" name=""/>
                    <pic:cNvPicPr/>
                  </pic:nvPicPr>
                  <pic:blipFill>
                    <a:blip r:embed="rId4"/>
                    <a:stretch>
                      <a:fillRect/>
                    </a:stretch>
                  </pic:blipFill>
                  <pic:spPr>
                    <a:xfrm>
                      <a:off x="0" y="0"/>
                      <a:ext cx="5731510" cy="4298950"/>
                    </a:xfrm>
                    <a:prstGeom prst="rect">
                      <a:avLst/>
                    </a:prstGeom>
                  </pic:spPr>
                </pic:pic>
              </a:graphicData>
            </a:graphic>
          </wp:inline>
        </w:drawing>
      </w:r>
    </w:p>
    <w:p w14:paraId="7D753AA1" w14:textId="69F0052F" w:rsidR="00E53E8C" w:rsidRPr="00E53E8C" w:rsidRDefault="00E53E8C" w:rsidP="00E53E8C">
      <w:pPr>
        <w:rPr>
          <w:lang w:val="en-US"/>
        </w:rPr>
      </w:pPr>
      <w:r w:rsidRPr="00E53E8C">
        <w:rPr>
          <w:lang w:val="en-US"/>
        </w:rPr>
        <w:t>1. Redesign of Yale's Home Page</w:t>
      </w:r>
    </w:p>
    <w:p w14:paraId="15573C5C" w14:textId="02AE54F1" w:rsidR="00E53E8C" w:rsidRPr="00E53E8C" w:rsidRDefault="00E53E8C" w:rsidP="00E53E8C">
      <w:pPr>
        <w:rPr>
          <w:lang w:val="en-US"/>
        </w:rPr>
      </w:pPr>
      <w:r w:rsidRPr="00E53E8C">
        <w:rPr>
          <w:lang w:val="en-US"/>
        </w:rPr>
        <w:t xml:space="preserve">   Implemented a comprehensive redesign of Yale University's home page to enhance user experience and visual appeal.</w:t>
      </w:r>
    </w:p>
    <w:p w14:paraId="4EB3514A" w14:textId="77777777" w:rsidR="00E53E8C" w:rsidRPr="00E53E8C" w:rsidRDefault="00E53E8C" w:rsidP="00E53E8C">
      <w:pPr>
        <w:rPr>
          <w:lang w:val="en-US"/>
        </w:rPr>
      </w:pPr>
      <w:r w:rsidRPr="00E53E8C">
        <w:rPr>
          <w:lang w:val="en-US"/>
        </w:rPr>
        <w:t xml:space="preserve">   </w:t>
      </w:r>
    </w:p>
    <w:p w14:paraId="504262BE" w14:textId="3438504A" w:rsidR="00E53E8C" w:rsidRPr="00E53E8C" w:rsidRDefault="00E53E8C" w:rsidP="00E53E8C">
      <w:pPr>
        <w:rPr>
          <w:lang w:val="en-US"/>
        </w:rPr>
      </w:pPr>
      <w:r w:rsidRPr="00E53E8C">
        <w:rPr>
          <w:lang w:val="en-US"/>
        </w:rPr>
        <w:t>2. Organized Information in Specific Sections</w:t>
      </w:r>
    </w:p>
    <w:p w14:paraId="1DD2EB37" w14:textId="426E5A24" w:rsidR="00E53E8C" w:rsidRPr="00E53E8C" w:rsidRDefault="00E53E8C" w:rsidP="00E53E8C">
      <w:pPr>
        <w:rPr>
          <w:lang w:val="en-US"/>
        </w:rPr>
      </w:pPr>
      <w:r w:rsidRPr="00E53E8C">
        <w:rPr>
          <w:lang w:val="en-US"/>
        </w:rPr>
        <w:t xml:space="preserve">   Structured the content on the home page into distinct sections for easy navigation and clarity.</w:t>
      </w:r>
    </w:p>
    <w:p w14:paraId="3F966ECD" w14:textId="6B2CCF49" w:rsidR="00E53E8C" w:rsidRPr="00E53E8C" w:rsidRDefault="00E53E8C" w:rsidP="00E53E8C">
      <w:pPr>
        <w:rPr>
          <w:lang w:val="en-US"/>
        </w:rPr>
      </w:pPr>
      <w:r w:rsidRPr="00E53E8C">
        <w:rPr>
          <w:lang w:val="en-US"/>
        </w:rPr>
        <w:t xml:space="preserve">   Categorized information such as news, events, academic programs, and student resources to streamline access to relevant content.</w:t>
      </w:r>
    </w:p>
    <w:p w14:paraId="092595CD" w14:textId="77777777" w:rsidR="00E53E8C" w:rsidRPr="00E53E8C" w:rsidRDefault="00E53E8C" w:rsidP="00E53E8C">
      <w:pPr>
        <w:rPr>
          <w:lang w:val="en-US"/>
        </w:rPr>
      </w:pPr>
    </w:p>
    <w:p w14:paraId="01F09F76" w14:textId="2968A564" w:rsidR="00E53E8C" w:rsidRPr="00E53E8C" w:rsidRDefault="00E53E8C" w:rsidP="00E53E8C">
      <w:pPr>
        <w:rPr>
          <w:lang w:val="en-US"/>
        </w:rPr>
      </w:pPr>
      <w:r w:rsidRPr="00E53E8C">
        <w:rPr>
          <w:lang w:val="en-US"/>
        </w:rPr>
        <w:t>3. Revamped Footer Design</w:t>
      </w:r>
    </w:p>
    <w:p w14:paraId="07221802" w14:textId="73A7088B" w:rsidR="00E53E8C" w:rsidRPr="00E53E8C" w:rsidRDefault="00E53E8C" w:rsidP="00E53E8C">
      <w:pPr>
        <w:rPr>
          <w:lang w:val="en-US"/>
        </w:rPr>
      </w:pPr>
      <w:r w:rsidRPr="00E53E8C">
        <w:rPr>
          <w:lang w:val="en-US"/>
        </w:rPr>
        <w:t xml:space="preserve">   Overhauled the footer section to include essential links, contact information, and social media integration, ensuring easy access to key resources.</w:t>
      </w:r>
    </w:p>
    <w:p w14:paraId="41FFC9AA" w14:textId="11C91E6E" w:rsidR="00E53E8C" w:rsidRPr="00E53E8C" w:rsidRDefault="00E53E8C" w:rsidP="00E53E8C">
      <w:pPr>
        <w:rPr>
          <w:lang w:val="en-US"/>
        </w:rPr>
      </w:pPr>
      <w:r w:rsidRPr="00E53E8C">
        <w:rPr>
          <w:lang w:val="en-US"/>
        </w:rPr>
        <w:t xml:space="preserve">   Designed the footer to complement the overall aesthetic of the website and provide a cohesive user experience.</w:t>
      </w:r>
    </w:p>
    <w:p w14:paraId="0CE84D6D" w14:textId="77777777" w:rsidR="00E53E8C" w:rsidRPr="00E53E8C" w:rsidRDefault="00E53E8C" w:rsidP="00E53E8C">
      <w:pPr>
        <w:rPr>
          <w:lang w:val="en-US"/>
        </w:rPr>
      </w:pPr>
    </w:p>
    <w:p w14:paraId="46EF0E83" w14:textId="1589AC93" w:rsidR="00E53E8C" w:rsidRPr="00E53E8C" w:rsidRDefault="00E53E8C" w:rsidP="00E53E8C">
      <w:pPr>
        <w:rPr>
          <w:lang w:val="en-US"/>
        </w:rPr>
      </w:pPr>
      <w:r w:rsidRPr="00E53E8C">
        <w:rPr>
          <w:lang w:val="en-US"/>
        </w:rPr>
        <w:lastRenderedPageBreak/>
        <w:t>4. Inclusion of Navigation Bar</w:t>
      </w:r>
    </w:p>
    <w:p w14:paraId="5C0C8F1B" w14:textId="21374480" w:rsidR="00E53E8C" w:rsidRPr="00E53E8C" w:rsidRDefault="00E53E8C" w:rsidP="00E53E8C">
      <w:pPr>
        <w:rPr>
          <w:lang w:val="en-US"/>
        </w:rPr>
      </w:pPr>
      <w:r w:rsidRPr="00E53E8C">
        <w:rPr>
          <w:lang w:val="en-US"/>
        </w:rPr>
        <w:t xml:space="preserve">   Introduced a sleek and intuitive navigation bar to facilitate seamless navigation across different sections of the website.</w:t>
      </w:r>
    </w:p>
    <w:p w14:paraId="68DADEA4" w14:textId="4EF6474B" w:rsidR="00E53E8C" w:rsidRPr="00E53E8C" w:rsidRDefault="00E53E8C" w:rsidP="00E53E8C">
      <w:pPr>
        <w:rPr>
          <w:lang w:val="en-US"/>
        </w:rPr>
      </w:pPr>
      <w:r w:rsidRPr="00E53E8C">
        <w:rPr>
          <w:lang w:val="en-US"/>
        </w:rPr>
        <w:t xml:space="preserve">   Incorporated dropdown menus and clear labeling to enhance accessibility and usability for visitors.</w:t>
      </w:r>
    </w:p>
    <w:p w14:paraId="2F9C1FA2" w14:textId="77777777" w:rsidR="00E53E8C" w:rsidRPr="00E53E8C" w:rsidRDefault="00E53E8C" w:rsidP="00E53E8C">
      <w:pPr>
        <w:rPr>
          <w:lang w:val="en-US"/>
        </w:rPr>
      </w:pPr>
    </w:p>
    <w:p w14:paraId="13764C77" w14:textId="444FA313" w:rsidR="00E53E8C" w:rsidRPr="00E53E8C" w:rsidRDefault="00E53E8C" w:rsidP="00E53E8C">
      <w:pPr>
        <w:rPr>
          <w:lang w:val="en-US"/>
        </w:rPr>
      </w:pPr>
      <w:r w:rsidRPr="00E53E8C">
        <w:rPr>
          <w:lang w:val="en-US"/>
        </w:rPr>
        <w:t>5. Transformation of Landing Page</w:t>
      </w:r>
    </w:p>
    <w:p w14:paraId="3C603710" w14:textId="4C529049" w:rsidR="00E53E8C" w:rsidRPr="00E53E8C" w:rsidRDefault="00E53E8C" w:rsidP="00E53E8C">
      <w:pPr>
        <w:rPr>
          <w:lang w:val="en-US"/>
        </w:rPr>
      </w:pPr>
      <w:r w:rsidRPr="00E53E8C">
        <w:rPr>
          <w:lang w:val="en-US"/>
        </w:rPr>
        <w:t xml:space="preserve">   Transformed the landing page into the primary entry point for visitors, focusing on showcasing the university's unique offerings.</w:t>
      </w:r>
    </w:p>
    <w:p w14:paraId="2DD95733" w14:textId="77777777" w:rsidR="00E53E8C" w:rsidRPr="00E53E8C" w:rsidRDefault="00E53E8C" w:rsidP="00E53E8C">
      <w:pPr>
        <w:rPr>
          <w:lang w:val="en-US"/>
        </w:rPr>
      </w:pPr>
    </w:p>
    <w:p w14:paraId="05F31CD1" w14:textId="0CE993D5" w:rsidR="00E53E8C" w:rsidRPr="00E53E8C" w:rsidRDefault="00E53E8C" w:rsidP="00E53E8C">
      <w:pPr>
        <w:rPr>
          <w:lang w:val="en-US"/>
        </w:rPr>
      </w:pPr>
      <w:r w:rsidRPr="00E53E8C">
        <w:rPr>
          <w:lang w:val="en-US"/>
        </w:rPr>
        <w:t>6. Highlighting Teaching and Events</w:t>
      </w:r>
    </w:p>
    <w:p w14:paraId="5AA536DF" w14:textId="5BB414E0" w:rsidR="00E53E8C" w:rsidRPr="00E53E8C" w:rsidRDefault="00E53E8C" w:rsidP="00E53E8C">
      <w:pPr>
        <w:rPr>
          <w:lang w:val="en-US"/>
        </w:rPr>
      </w:pPr>
      <w:r w:rsidRPr="00E53E8C">
        <w:rPr>
          <w:lang w:val="en-US"/>
        </w:rPr>
        <w:t xml:space="preserve">   Implemented design elements to highlight Yale's renowned teaching faculty and diverse range of academic programs.</w:t>
      </w:r>
    </w:p>
    <w:p w14:paraId="0F36E4A7" w14:textId="4103BFBC" w:rsidR="00E53E8C" w:rsidRPr="00E53E8C" w:rsidRDefault="00E53E8C" w:rsidP="00E53E8C">
      <w:pPr>
        <w:rPr>
          <w:lang w:val="en-US"/>
        </w:rPr>
      </w:pPr>
      <w:r w:rsidRPr="00E53E8C">
        <w:rPr>
          <w:lang w:val="en-US"/>
        </w:rPr>
        <w:t xml:space="preserve">   Featured upcoming events and lectures prominently on the home page to promote community engagement and participation.</w:t>
      </w:r>
    </w:p>
    <w:p w14:paraId="47EE93C3" w14:textId="77777777" w:rsidR="00E53E8C" w:rsidRPr="00E53E8C" w:rsidRDefault="00E53E8C" w:rsidP="00E53E8C">
      <w:pPr>
        <w:rPr>
          <w:lang w:val="en-US"/>
        </w:rPr>
      </w:pPr>
    </w:p>
    <w:p w14:paraId="31E4B625" w14:textId="26A7896A" w:rsidR="00E53E8C" w:rsidRDefault="00E53E8C" w:rsidP="00E53E8C">
      <w:pPr>
        <w:rPr>
          <w:lang w:val="en-US"/>
        </w:rPr>
      </w:pPr>
      <w:r w:rsidRPr="00E53E8C">
        <w:rPr>
          <w:lang w:val="en-US"/>
        </w:rPr>
        <w:t>By implementing these changes, the redesigned home page of Yale University's website aims to provide visitors with an engaging and informative experience, reflecting the institution's commitment to excellence in education and research.</w:t>
      </w:r>
    </w:p>
    <w:p w14:paraId="5C97B073" w14:textId="1E72E595" w:rsidR="002379DE" w:rsidRDefault="002379DE" w:rsidP="00E53E8C">
      <w:pPr>
        <w:rPr>
          <w:lang w:val="en-US"/>
        </w:rPr>
      </w:pPr>
    </w:p>
    <w:p w14:paraId="12438145" w14:textId="4C058565" w:rsidR="002379DE" w:rsidRDefault="002379DE" w:rsidP="00E53E8C">
      <w:pPr>
        <w:rPr>
          <w:lang w:val="en-US"/>
        </w:rPr>
      </w:pPr>
      <w:r>
        <w:rPr>
          <w:lang w:val="en-US"/>
        </w:rPr>
        <w:t xml:space="preserve">Link of prototype : </w:t>
      </w:r>
      <w:hyperlink r:id="rId5" w:history="1">
        <w:r w:rsidRPr="002379DE">
          <w:rPr>
            <w:rStyle w:val="Hyperlink"/>
            <w:lang w:val="en-US"/>
          </w:rPr>
          <w:t>https://www.figma.com/proto/snMeWr2qvBHMYVRGaIpEZE/redesign?page-id=189%3A2&amp;type=design&amp;node-id=383-5466&amp;viewport=606%2C370%2</w:t>
        </w:r>
        <w:r w:rsidRPr="002379DE">
          <w:rPr>
            <w:rStyle w:val="Hyperlink"/>
            <w:lang w:val="en-US"/>
          </w:rPr>
          <w:t>C</w:t>
        </w:r>
        <w:r w:rsidRPr="002379DE">
          <w:rPr>
            <w:rStyle w:val="Hyperlink"/>
            <w:lang w:val="en-US"/>
          </w:rPr>
          <w:t>0.1&amp;t=olfOepHFpxW1KEma-1&amp;scaling=contain&amp;mode=design</w:t>
        </w:r>
      </w:hyperlink>
    </w:p>
    <w:p w14:paraId="0A94A8D1" w14:textId="5106925D" w:rsidR="002379DE" w:rsidRPr="00E53E8C" w:rsidRDefault="002379DE" w:rsidP="00E53E8C">
      <w:pPr>
        <w:rPr>
          <w:lang w:val="en-US"/>
        </w:rPr>
      </w:pPr>
      <w:r>
        <w:rPr>
          <w:lang w:val="en-US"/>
        </w:rPr>
        <w:t>(press “z” key to opt full width mode)</w:t>
      </w:r>
    </w:p>
    <w:sectPr w:rsidR="002379DE" w:rsidRPr="00E53E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E8C"/>
    <w:rsid w:val="002379DE"/>
    <w:rsid w:val="00821CF4"/>
    <w:rsid w:val="00E53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C103"/>
  <w15:chartTrackingRefBased/>
  <w15:docId w15:val="{D8BCEC5C-19FE-4062-9FA9-D2CCF06C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9DE"/>
    <w:rPr>
      <w:color w:val="0563C1" w:themeColor="hyperlink"/>
      <w:u w:val="single"/>
    </w:rPr>
  </w:style>
  <w:style w:type="character" w:styleId="UnresolvedMention">
    <w:name w:val="Unresolved Mention"/>
    <w:basedOn w:val="DefaultParagraphFont"/>
    <w:uiPriority w:val="99"/>
    <w:semiHidden/>
    <w:unhideWhenUsed/>
    <w:rsid w:val="002379DE"/>
    <w:rPr>
      <w:color w:val="605E5C"/>
      <w:shd w:val="clear" w:color="auto" w:fill="E1DFDD"/>
    </w:rPr>
  </w:style>
  <w:style w:type="character" w:styleId="FollowedHyperlink">
    <w:name w:val="FollowedHyperlink"/>
    <w:basedOn w:val="DefaultParagraphFont"/>
    <w:uiPriority w:val="99"/>
    <w:semiHidden/>
    <w:unhideWhenUsed/>
    <w:rsid w:val="002379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figma.com/proto/snMeWr2qvBHMYVRGaIpEZE/redesign?page-id=189%3A2&amp;type=design&amp;node-id=383-5466&amp;viewport=606%2C370%2C0.1&amp;t=olfOepHFpxW1KEma-1&amp;scaling=contain&amp;mode=design"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Saxena</dc:creator>
  <cp:keywords/>
  <dc:description/>
  <cp:lastModifiedBy>Aayush Saxena</cp:lastModifiedBy>
  <cp:revision>1</cp:revision>
  <dcterms:created xsi:type="dcterms:W3CDTF">2024-03-26T15:43:00Z</dcterms:created>
  <dcterms:modified xsi:type="dcterms:W3CDTF">2024-03-26T16:02:00Z</dcterms:modified>
</cp:coreProperties>
</file>