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A4" w:rsidRPr="00D16BA4" w:rsidRDefault="00D16BA4" w:rsidP="00D16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Stored Procedure?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A stored procedure is a prepared SQL code that you can save, so the code can be reused over and over again.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So if you have an SQL query that you write over and over again, save it as a stored procedure, and then just call it to execute it.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pass parameters to a stored procedure, so that the stored procedure can act based on the parameter value(s) that is passed.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Stored Procedure Syntax</w:t>
      </w:r>
    </w:p>
    <w:p w:rsid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CREATE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PROCEDURE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procedure_name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AS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D16B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sql_statement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GO; </w:t>
      </w:r>
    </w:p>
    <w:p w:rsidR="00A1105B" w:rsidRPr="00A1105B" w:rsidRDefault="00A1105B" w:rsidP="00A11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05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PROCEDURE `</w:t>
      </w:r>
      <w:proofErr w:type="spellStart"/>
      <w:r w:rsidRPr="00A1105B">
        <w:rPr>
          <w:rFonts w:ascii="Times New Roman" w:eastAsia="Times New Roman" w:hAnsi="Times New Roman" w:cs="Times New Roman"/>
          <w:sz w:val="24"/>
          <w:szCs w:val="24"/>
          <w:lang w:eastAsia="en-IN"/>
        </w:rPr>
        <w:t>new_procedure</w:t>
      </w:r>
      <w:proofErr w:type="spellEnd"/>
      <w:r w:rsidRPr="00A1105B">
        <w:rPr>
          <w:rFonts w:ascii="Times New Roman" w:eastAsia="Times New Roman" w:hAnsi="Times New Roman" w:cs="Times New Roman"/>
          <w:sz w:val="24"/>
          <w:szCs w:val="24"/>
          <w:lang w:eastAsia="en-IN"/>
        </w:rPr>
        <w:t>` ()</w:t>
      </w:r>
    </w:p>
    <w:p w:rsidR="00A1105B" w:rsidRPr="00A1105B" w:rsidRDefault="00A1105B" w:rsidP="00A11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05B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A1105B" w:rsidRPr="00A1105B" w:rsidRDefault="00A1105B" w:rsidP="00A11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105B" w:rsidRPr="00D16BA4" w:rsidRDefault="00A1105B" w:rsidP="00A11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05B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Execute a Stored Procedure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EXEC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procedure_name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D16BA4" w:rsidRPr="00D16BA4" w:rsidRDefault="00823BE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 Database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selection from the "Customers" table in the </w:t>
      </w:r>
      <w:proofErr w:type="spellStart"/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Northwind</w:t>
      </w:r>
      <w:proofErr w:type="spellEnd"/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database: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83"/>
        <w:gridCol w:w="1752"/>
        <w:gridCol w:w="1436"/>
        <w:gridCol w:w="1515"/>
        <w:gridCol w:w="886"/>
        <w:gridCol w:w="1183"/>
        <w:gridCol w:w="961"/>
      </w:tblGrid>
      <w:tr w:rsidR="00D16BA4" w:rsidRPr="00823BE4" w:rsidTr="0082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6BA4" w:rsidRPr="00823BE4" w:rsidRDefault="00D16BA4" w:rsidP="00D16B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ContactName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PostalCode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Country</w:t>
            </w:r>
          </w:p>
        </w:tc>
      </w:tr>
      <w:tr w:rsidR="00D16BA4" w:rsidRPr="00823BE4" w:rsidTr="0082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6BA4" w:rsidRPr="00823BE4" w:rsidRDefault="00D16BA4" w:rsidP="00D16BA4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Alfreds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</w:t>
            </w: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Futterkiste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Maria Anders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Obere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Str. 57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Berlin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12209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Germany</w:t>
            </w:r>
          </w:p>
        </w:tc>
      </w:tr>
      <w:tr w:rsidR="00D16BA4" w:rsidRPr="00823BE4" w:rsidTr="0082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6BA4" w:rsidRPr="00823BE4" w:rsidRDefault="00D16BA4" w:rsidP="00D16BA4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Ana Trujillo </w:t>
            </w: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Emparedados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y </w:t>
            </w: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helados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Ana Trujillo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Avda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. de la </w:t>
            </w: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Constitución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2222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México D.F.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05021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Mexico</w:t>
            </w:r>
          </w:p>
        </w:tc>
      </w:tr>
      <w:tr w:rsidR="00D16BA4" w:rsidRPr="00823BE4" w:rsidTr="0082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6BA4" w:rsidRPr="00823BE4" w:rsidRDefault="00D16BA4" w:rsidP="00D16BA4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Antonio Moreno </w:t>
            </w: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Taquería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Antonio Moreno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Mataderos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2312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México D.F.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05023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Mexico</w:t>
            </w:r>
          </w:p>
        </w:tc>
      </w:tr>
      <w:tr w:rsidR="00D16BA4" w:rsidRPr="00823BE4" w:rsidTr="0082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6BA4" w:rsidRPr="00823BE4" w:rsidRDefault="00D16BA4" w:rsidP="00D16BA4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Around the Horn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Thomas Hardy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120 Hanover Sq.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London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WA1 1DP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UK</w:t>
            </w:r>
          </w:p>
        </w:tc>
      </w:tr>
      <w:tr w:rsidR="00D16BA4" w:rsidRPr="00823BE4" w:rsidTr="0082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16BA4" w:rsidRPr="00823BE4" w:rsidRDefault="00D16BA4" w:rsidP="00D16BA4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Berglunds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</w:t>
            </w: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snabbköp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Christina Berglund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Berguvsvägen</w:t>
            </w:r>
            <w:proofErr w:type="spellEnd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 xml:space="preserve"> 8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Luleå</w:t>
            </w:r>
            <w:proofErr w:type="spellEnd"/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S-958 22</w:t>
            </w:r>
          </w:p>
        </w:tc>
        <w:tc>
          <w:tcPr>
            <w:tcW w:w="0" w:type="auto"/>
            <w:hideMark/>
          </w:tcPr>
          <w:p w:rsidR="00D16BA4" w:rsidRPr="00823BE4" w:rsidRDefault="00D16BA4" w:rsidP="00D1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823BE4"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  <w:t>Sweden</w:t>
            </w:r>
          </w:p>
        </w:tc>
      </w:tr>
    </w:tbl>
    <w:p w:rsidR="00D16BA4" w:rsidRPr="00D16BA4" w:rsidRDefault="00823BE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Stored Procedure Example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creates a stored procedure named "</w:t>
      </w:r>
      <w:proofErr w:type="spellStart"/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SelectAllCustomers</w:t>
      </w:r>
      <w:proofErr w:type="spellEnd"/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" that selects all records from the "Customers" table: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CREATE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PROCEDURE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SelectAllCustomers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AS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GO; 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stored procedure above as follows: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EXEC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SelectAllCustomers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D16BA4" w:rsidRPr="00D16BA4" w:rsidRDefault="00823BE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16BA4" w:rsidRPr="00D16BA4" w:rsidRDefault="00823BE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Stored Procedure </w:t>
      </w:r>
      <w:proofErr w:type="gramStart"/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With</w:t>
      </w:r>
      <w:proofErr w:type="gramEnd"/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One Parameter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creates a stored procedure that selects Customers from a particular City from the "Customers" table: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CREATE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PROCEDURE</w:t>
      </w:r>
      <w:r w:rsidR="00A110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A110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SelectAllCustomers</w:t>
      </w:r>
      <w:proofErr w:type="spellEnd"/>
      <w:r w:rsidR="00A110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@c </w:t>
      </w:r>
      <w:proofErr w:type="gram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30)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AS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SELECT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="00A110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City = @c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GO; 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stored procedure above as follows: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EXEC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SelectAllCustomers</w:t>
      </w:r>
      <w:proofErr w:type="spellEnd"/>
      <w:r w:rsidR="00A110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@c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D16BA4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"London"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D16BA4" w:rsidRPr="00D16BA4" w:rsidRDefault="00823BE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Stored Procedure </w:t>
      </w:r>
      <w:proofErr w:type="gramStart"/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With</w:t>
      </w:r>
      <w:proofErr w:type="gramEnd"/>
      <w:r w:rsidRPr="00D16B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Multiple Parameters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multiple parameters is very easy. Just list each parameter and the data type separated by a comma as shown below.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SQL statement creates a stored procedure that selects Customers from a particular City with a particular </w:t>
      </w:r>
      <w:proofErr w:type="spellStart"/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"Customers" table: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CREATE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PROCEDURE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SelectAllCustomers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@City </w:t>
      </w:r>
      <w:proofErr w:type="spellStart"/>
      <w:proofErr w:type="gram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nvarchar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30), @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PostalCode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nvarchar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(10)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AS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lastRenderedPageBreak/>
        <w:t>SELECT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FROM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WHERE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City = @City </w:t>
      </w: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AND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PostalCode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@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PostalCode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GO; </w:t>
      </w:r>
    </w:p>
    <w:p w:rsidR="00D16BA4" w:rsidRPr="00D16BA4" w:rsidRDefault="00D16BA4" w:rsidP="00D16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stored procedure above as follows:</w:t>
      </w:r>
    </w:p>
    <w:p w:rsidR="00D16BA4" w:rsidRPr="00D16BA4" w:rsidRDefault="00D16BA4" w:rsidP="00D16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6B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D16BA4" w:rsidRPr="00D16BA4" w:rsidRDefault="00D16BA4" w:rsidP="00D1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BA4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EXEC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SelectAllCustomers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@City = </w:t>
      </w:r>
      <w:r w:rsidRPr="00D16BA4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"London"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@</w:t>
      </w:r>
      <w:proofErr w:type="spellStart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PostalCode</w:t>
      </w:r>
      <w:proofErr w:type="spellEnd"/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D16BA4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"WA1 1DP"</w:t>
      </w:r>
      <w:r w:rsidRPr="00D16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SQL BACKUP DATABASE Statement</w:t>
      </w:r>
    </w:p>
    <w:p w:rsidR="00887C22" w:rsidRPr="00887C22" w:rsidRDefault="00887C22" w:rsidP="0088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BACKUP DATABASE statement is used in SQL Server to create a full back up of an existing SQL database.</w: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887C22" w:rsidRPr="00887C22" w:rsidRDefault="00887C22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BACKUP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DATABASE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87C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databasename</w:t>
      </w:r>
      <w:proofErr w:type="spellEnd"/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TO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DISK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</w:t>
      </w:r>
      <w:proofErr w:type="spellStart"/>
      <w:r w:rsidRPr="00887C2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filepath</w:t>
      </w:r>
      <w:proofErr w:type="spellEnd"/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887C22" w:rsidRPr="00887C22" w:rsidRDefault="00823BE4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SQL BACKUP WITH DIFFERENTIAL Statement</w:t>
      </w:r>
    </w:p>
    <w:p w:rsidR="00887C22" w:rsidRPr="00887C22" w:rsidRDefault="00887C22" w:rsidP="0088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A differential back up only backs up the parts of the database that have changed since the last full database backup.</w: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</w:t>
      </w:r>
    </w:p>
    <w:p w:rsidR="00887C22" w:rsidRPr="00887C22" w:rsidRDefault="00887C22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BACKUP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DATABASE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87C2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databasename</w:t>
      </w:r>
      <w:proofErr w:type="spellEnd"/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TO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DISK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</w:t>
      </w:r>
      <w:proofErr w:type="spellStart"/>
      <w:r w:rsidRPr="00887C22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en-IN"/>
        </w:rPr>
        <w:t>filepath</w:t>
      </w:r>
      <w:proofErr w:type="spellEnd"/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WITH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DIFFERENTIAL; </w:t>
      </w:r>
    </w:p>
    <w:p w:rsidR="00887C22" w:rsidRPr="00887C22" w:rsidRDefault="00823BE4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BACKUP DATABASE Example</w:t>
      </w:r>
    </w:p>
    <w:p w:rsidR="00887C22" w:rsidRPr="00887C22" w:rsidRDefault="00887C22" w:rsidP="0088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creates a full back up of the existing database "</w:t>
      </w:r>
      <w:proofErr w:type="spellStart"/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testDB</w:t>
      </w:r>
      <w:proofErr w:type="spellEnd"/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" to the D disk:</w: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887C22" w:rsidRPr="00887C22" w:rsidRDefault="00887C22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BACKUP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DATABASE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testDB</w:t>
      </w:r>
      <w:proofErr w:type="spellEnd"/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TO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DISK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'D:\backups\</w:t>
      </w:r>
      <w:proofErr w:type="spellStart"/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testDB.bak</w:t>
      </w:r>
      <w:proofErr w:type="spellEnd"/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</w:p>
    <w:p w:rsidR="00887C22" w:rsidRPr="00887C22" w:rsidRDefault="00887C22" w:rsidP="0088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back up the database to a different drive than the actual database. Then, if you get a disk crash, you will not lose your backup file along with the database.</w:t>
      </w:r>
    </w:p>
    <w:p w:rsidR="00887C22" w:rsidRPr="00887C22" w:rsidRDefault="00823BE4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BACKUP WITH DIFFERENTIAL Example</w:t>
      </w:r>
    </w:p>
    <w:p w:rsidR="00887C22" w:rsidRPr="00887C22" w:rsidRDefault="00887C22" w:rsidP="0088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SQL statement creates a differential back up of the database "</w:t>
      </w:r>
      <w:proofErr w:type="spellStart"/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testDB</w:t>
      </w:r>
      <w:proofErr w:type="spellEnd"/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":</w:t>
      </w:r>
    </w:p>
    <w:p w:rsidR="00887C22" w:rsidRPr="00887C22" w:rsidRDefault="00887C22" w:rsidP="00887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887C22" w:rsidRPr="00887C22" w:rsidRDefault="00887C22" w:rsidP="0088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BACKUP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DATABASE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testDB</w:t>
      </w:r>
      <w:proofErr w:type="spellEnd"/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TO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DISK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'D:\backups\</w:t>
      </w:r>
      <w:proofErr w:type="spellStart"/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testDB.bak</w:t>
      </w:r>
      <w:proofErr w:type="spellEnd"/>
      <w:r w:rsidRPr="00887C22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'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87C22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WITH</w:t>
      </w:r>
      <w:r w:rsidRPr="00887C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DIFFERENTIAL; </w:t>
      </w:r>
    </w:p>
    <w:p w:rsidR="00887C22" w:rsidRPr="00887C22" w:rsidRDefault="00887C22" w:rsidP="00887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C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differential back up reduces the </w:t>
      </w:r>
      <w:proofErr w:type="spellStart"/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>back up</w:t>
      </w:r>
      <w:proofErr w:type="spellEnd"/>
      <w:r w:rsidRPr="00887C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(since only the changes are backed up).</w:t>
      </w:r>
    </w:p>
    <w:bookmarkEnd w:id="0"/>
    <w:p w:rsidR="00BC0DA5" w:rsidRDefault="00BC0DA5"/>
    <w:sectPr w:rsidR="00BC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A4"/>
    <w:rsid w:val="00823BE4"/>
    <w:rsid w:val="00887C22"/>
    <w:rsid w:val="00A1105B"/>
    <w:rsid w:val="00BC0DA5"/>
    <w:rsid w:val="00D1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0353"/>
  <w15:chartTrackingRefBased/>
  <w15:docId w15:val="{209899D9-67C7-4E92-BDF7-0F1576D2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6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B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6B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D16BA4"/>
  </w:style>
  <w:style w:type="character" w:customStyle="1" w:styleId="sqlnumbercolor">
    <w:name w:val="sqlnumbercolor"/>
    <w:basedOn w:val="DefaultParagraphFont"/>
    <w:rsid w:val="00D16BA4"/>
  </w:style>
  <w:style w:type="character" w:customStyle="1" w:styleId="sqlkeywordcolor">
    <w:name w:val="sqlkeywordcolor"/>
    <w:basedOn w:val="DefaultParagraphFont"/>
    <w:rsid w:val="00D16BA4"/>
  </w:style>
  <w:style w:type="character" w:styleId="Emphasis">
    <w:name w:val="Emphasis"/>
    <w:basedOn w:val="DefaultParagraphFont"/>
    <w:uiPriority w:val="20"/>
    <w:qFormat/>
    <w:rsid w:val="00D16BA4"/>
    <w:rPr>
      <w:i/>
      <w:iCs/>
    </w:rPr>
  </w:style>
  <w:style w:type="character" w:customStyle="1" w:styleId="sqlstringcolor">
    <w:name w:val="sqlstringcolor"/>
    <w:basedOn w:val="DefaultParagraphFont"/>
    <w:rsid w:val="00D16BA4"/>
  </w:style>
  <w:style w:type="table" w:styleId="GridTable4">
    <w:name w:val="Grid Table 4"/>
    <w:basedOn w:val="TableNormal"/>
    <w:uiPriority w:val="49"/>
    <w:rsid w:val="00823B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</cp:revision>
  <dcterms:created xsi:type="dcterms:W3CDTF">2020-01-29T17:10:00Z</dcterms:created>
  <dcterms:modified xsi:type="dcterms:W3CDTF">2020-02-02T09:07:00Z</dcterms:modified>
</cp:coreProperties>
</file>