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9C" w:rsidRDefault="00E8589C" w:rsidP="00E8589C">
      <w:pPr>
        <w:pStyle w:val="Heading2"/>
      </w:pPr>
      <w:r>
        <w:t>CSS3 Transitions</w:t>
      </w:r>
    </w:p>
    <w:p w:rsidR="00E8589C" w:rsidRDefault="00E8589C" w:rsidP="00E8589C">
      <w:pPr>
        <w:pStyle w:val="NormalWeb"/>
      </w:pPr>
      <w:r>
        <w:t>CSS3 transitions allows you to change property values smoothly (from one value to another), over a given duration.</w:t>
      </w:r>
    </w:p>
    <w:p w:rsidR="00E8589C" w:rsidRDefault="00E8589C" w:rsidP="00E8589C">
      <w:pPr>
        <w:pStyle w:val="Heading2"/>
      </w:pPr>
      <w:r>
        <w:t>Browser Support for Transitions</w:t>
      </w:r>
    </w:p>
    <w:p w:rsidR="00E8589C" w:rsidRDefault="00E8589C" w:rsidP="00E8589C">
      <w:pPr>
        <w:pStyle w:val="NormalWeb"/>
      </w:pPr>
      <w:r>
        <w:t>The numbers in the table specify the first browser version that fully supports the property.</w:t>
      </w:r>
    </w:p>
    <w:p w:rsidR="00E8589C" w:rsidRDefault="00E8589C" w:rsidP="00E8589C">
      <w:pPr>
        <w:pStyle w:val="NormalWeb"/>
      </w:pPr>
      <w:r>
        <w:t>Numbers followed by -</w:t>
      </w:r>
      <w:proofErr w:type="spellStart"/>
      <w:r>
        <w:t>webkit</w:t>
      </w:r>
      <w:proofErr w:type="spellEnd"/>
      <w:r>
        <w:t>-, -</w:t>
      </w:r>
      <w:proofErr w:type="spellStart"/>
      <w:r>
        <w:t>moz</w:t>
      </w:r>
      <w:proofErr w:type="spellEnd"/>
      <w:r>
        <w:t>-, or -o- specify the first version that worked with a prefix.</w:t>
      </w:r>
    </w:p>
    <w:p w:rsidR="003166FF" w:rsidRDefault="003166FF" w:rsidP="00E8589C">
      <w:pPr>
        <w:pStyle w:val="NormalWeb"/>
      </w:pPr>
      <w:bookmarkStart w:id="0" w:name="_GoBack"/>
      <w:r>
        <w:rPr>
          <w:noProof/>
        </w:rPr>
        <w:drawing>
          <wp:inline distT="0" distB="0" distL="0" distR="0">
            <wp:extent cx="5731510" cy="2247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44BF3.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bookmarkEnd w:id="0"/>
    </w:p>
    <w:p w:rsidR="00D865EA" w:rsidRDefault="00D865EA" w:rsidP="00D865EA">
      <w:pPr>
        <w:pStyle w:val="Heading2"/>
      </w:pPr>
      <w:r>
        <w:t>Specify the Speed Curve of the Transition</w:t>
      </w:r>
    </w:p>
    <w:p w:rsidR="00D865EA" w:rsidRDefault="00D865EA" w:rsidP="00D865EA">
      <w:pPr>
        <w:pStyle w:val="NormalWeb"/>
      </w:pPr>
      <w:r>
        <w:t xml:space="preserve">The </w:t>
      </w:r>
      <w:r>
        <w:rPr>
          <w:rStyle w:val="HTMLCode"/>
        </w:rPr>
        <w:t>transition-timing-function</w:t>
      </w:r>
      <w:r>
        <w:t xml:space="preserve"> property specifies the speed curve of the transition effect.</w:t>
      </w:r>
    </w:p>
    <w:p w:rsidR="00D865EA" w:rsidRDefault="00D865EA" w:rsidP="00D865EA">
      <w:pPr>
        <w:pStyle w:val="NormalWeb"/>
      </w:pPr>
      <w:r>
        <w:t>The transition-timing-function property can have the following values:</w:t>
      </w:r>
    </w:p>
    <w:p w:rsidR="00D865EA" w:rsidRDefault="00D865EA" w:rsidP="00D865EA">
      <w:pPr>
        <w:numPr>
          <w:ilvl w:val="0"/>
          <w:numId w:val="1"/>
        </w:numPr>
        <w:spacing w:before="100" w:beforeAutospacing="1" w:after="100" w:afterAutospacing="1" w:line="240" w:lineRule="auto"/>
      </w:pPr>
      <w:r>
        <w:rPr>
          <w:rStyle w:val="HTMLCode"/>
          <w:rFonts w:eastAsiaTheme="minorHAnsi"/>
        </w:rPr>
        <w:t>ease</w:t>
      </w:r>
      <w:r>
        <w:t xml:space="preserve"> - specifies a transition effect with a slow start, then fast, then end slowly (this is </w:t>
      </w:r>
      <w:r w:rsidRPr="00F870C8">
        <w:rPr>
          <w:b/>
        </w:rPr>
        <w:t>default</w:t>
      </w:r>
      <w:r>
        <w:t>)</w:t>
      </w:r>
    </w:p>
    <w:p w:rsidR="00D865EA" w:rsidRDefault="00D865EA" w:rsidP="00D865EA">
      <w:pPr>
        <w:numPr>
          <w:ilvl w:val="0"/>
          <w:numId w:val="1"/>
        </w:numPr>
        <w:spacing w:before="100" w:beforeAutospacing="1" w:after="100" w:afterAutospacing="1" w:line="240" w:lineRule="auto"/>
      </w:pPr>
      <w:r>
        <w:rPr>
          <w:rStyle w:val="HTMLCode"/>
          <w:rFonts w:eastAsiaTheme="minorHAnsi"/>
        </w:rPr>
        <w:t>linear</w:t>
      </w:r>
      <w:r>
        <w:t xml:space="preserve"> - specifies a transition effect </w:t>
      </w:r>
      <w:r w:rsidRPr="00C8478F">
        <w:rPr>
          <w:b/>
        </w:rPr>
        <w:t>with the same speed</w:t>
      </w:r>
      <w:r>
        <w:t xml:space="preserve"> from start to end</w:t>
      </w:r>
    </w:p>
    <w:p w:rsidR="00D865EA" w:rsidRDefault="00D865EA" w:rsidP="00D865EA">
      <w:pPr>
        <w:numPr>
          <w:ilvl w:val="0"/>
          <w:numId w:val="1"/>
        </w:numPr>
        <w:spacing w:before="100" w:beforeAutospacing="1" w:after="100" w:afterAutospacing="1" w:line="240" w:lineRule="auto"/>
      </w:pPr>
      <w:r>
        <w:rPr>
          <w:rStyle w:val="HTMLCode"/>
          <w:rFonts w:eastAsiaTheme="minorHAnsi"/>
        </w:rPr>
        <w:t>ease-in</w:t>
      </w:r>
      <w:r>
        <w:t xml:space="preserve"> - specifies a transition effect with a slow start</w:t>
      </w:r>
    </w:p>
    <w:p w:rsidR="00D865EA" w:rsidRDefault="00D865EA" w:rsidP="00D865EA">
      <w:pPr>
        <w:numPr>
          <w:ilvl w:val="0"/>
          <w:numId w:val="1"/>
        </w:numPr>
        <w:spacing w:before="100" w:beforeAutospacing="1" w:after="100" w:afterAutospacing="1" w:line="240" w:lineRule="auto"/>
      </w:pPr>
      <w:r>
        <w:rPr>
          <w:rStyle w:val="HTMLCode"/>
          <w:rFonts w:eastAsiaTheme="minorHAnsi"/>
        </w:rPr>
        <w:t>ease-out</w:t>
      </w:r>
      <w:r>
        <w:t xml:space="preserve"> - specifies a transition effect with a slow end</w:t>
      </w:r>
    </w:p>
    <w:p w:rsidR="00D865EA" w:rsidRDefault="00D865EA" w:rsidP="00D865EA">
      <w:pPr>
        <w:numPr>
          <w:ilvl w:val="0"/>
          <w:numId w:val="1"/>
        </w:numPr>
        <w:spacing w:before="100" w:beforeAutospacing="1" w:after="100" w:afterAutospacing="1" w:line="240" w:lineRule="auto"/>
      </w:pPr>
      <w:r>
        <w:rPr>
          <w:rStyle w:val="HTMLCode"/>
          <w:rFonts w:eastAsiaTheme="minorHAnsi"/>
        </w:rPr>
        <w:t>ease-in-out</w:t>
      </w:r>
      <w:r>
        <w:t xml:space="preserve"> - specifies a transition effect with a slow start and end</w:t>
      </w:r>
    </w:p>
    <w:p w:rsidR="00E07A96" w:rsidRDefault="00E07A96" w:rsidP="00E07A96">
      <w:pPr>
        <w:pStyle w:val="Heading2"/>
      </w:pPr>
      <w:r>
        <w:t>Delay the Transition Effect</w:t>
      </w:r>
    </w:p>
    <w:p w:rsidR="008E5E4B" w:rsidRDefault="00E07A96" w:rsidP="008E5E4B">
      <w:pPr>
        <w:pStyle w:val="NormalWeb"/>
      </w:pPr>
      <w:r>
        <w:t xml:space="preserve">The </w:t>
      </w:r>
      <w:r>
        <w:rPr>
          <w:rStyle w:val="HTMLCode"/>
        </w:rPr>
        <w:t>transition-delay</w:t>
      </w:r>
      <w:r>
        <w:t xml:space="preserve"> property specifies a delay (in seconds) for the transition effect.</w:t>
      </w:r>
    </w:p>
    <w:p w:rsidR="008E5E4B" w:rsidRDefault="008E5E4B" w:rsidP="008E5E4B">
      <w:pPr>
        <w:pStyle w:val="NormalWeb"/>
      </w:pPr>
    </w:p>
    <w:p w:rsidR="008E5E4B" w:rsidRDefault="008E5E4B" w:rsidP="00093B3F">
      <w:pPr>
        <w:pStyle w:val="Heading2"/>
      </w:pPr>
    </w:p>
    <w:p w:rsidR="00093B3F" w:rsidRDefault="00093B3F" w:rsidP="00093B3F">
      <w:pPr>
        <w:pStyle w:val="Heading2"/>
      </w:pPr>
      <w:r>
        <w:t>CSS3 Transition Properties</w:t>
      </w:r>
    </w:p>
    <w:p w:rsidR="00093B3F" w:rsidRDefault="00093B3F" w:rsidP="00093B3F">
      <w:pPr>
        <w:pStyle w:val="NormalWeb"/>
      </w:pPr>
      <w:r>
        <w:t>The following table lists all the transition properties:</w:t>
      </w:r>
    </w:p>
    <w:p w:rsidR="003166FF" w:rsidRDefault="008E5E4B" w:rsidP="00E8589C">
      <w:pPr>
        <w:pStyle w:val="NormalWeb"/>
      </w:pPr>
      <w:r>
        <w:rPr>
          <w:noProof/>
        </w:rPr>
        <w:drawing>
          <wp:inline distT="0" distB="0" distL="0" distR="0">
            <wp:extent cx="5731510" cy="1511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4683E.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inline>
        </w:drawing>
      </w:r>
    </w:p>
    <w:p w:rsidR="00F963C0" w:rsidRDefault="00F963C0" w:rsidP="00F963C0">
      <w:pPr>
        <w:pStyle w:val="Heading1"/>
      </w:pPr>
      <w:r>
        <w:t xml:space="preserve">CSS3 </w:t>
      </w:r>
      <w:r>
        <w:rPr>
          <w:rStyle w:val="colorh1"/>
          <w:rFonts w:eastAsiaTheme="majorEastAsia"/>
        </w:rPr>
        <w:t>Gradients</w:t>
      </w:r>
    </w:p>
    <w:p w:rsidR="00F963C0" w:rsidRDefault="00F963C0" w:rsidP="00F963C0">
      <w:pPr>
        <w:pStyle w:val="NormalWeb"/>
      </w:pPr>
      <w:r>
        <w:t>CSS3 defines two types of gradients:</w:t>
      </w:r>
    </w:p>
    <w:p w:rsidR="00F963C0" w:rsidRDefault="00F963C0" w:rsidP="00F963C0">
      <w:pPr>
        <w:numPr>
          <w:ilvl w:val="0"/>
          <w:numId w:val="2"/>
        </w:numPr>
        <w:spacing w:before="100" w:beforeAutospacing="1" w:after="100" w:afterAutospacing="1" w:line="240" w:lineRule="auto"/>
      </w:pPr>
      <w:r>
        <w:rPr>
          <w:rStyle w:val="Strong"/>
        </w:rPr>
        <w:t>Linear Gradients (goes down/up/left/right/diagonally)</w:t>
      </w:r>
    </w:p>
    <w:p w:rsidR="00F963C0" w:rsidRDefault="00F963C0" w:rsidP="00F963C0">
      <w:pPr>
        <w:numPr>
          <w:ilvl w:val="0"/>
          <w:numId w:val="2"/>
        </w:numPr>
        <w:spacing w:before="100" w:beforeAutospacing="1" w:after="100" w:afterAutospacing="1" w:line="240" w:lineRule="auto"/>
      </w:pPr>
      <w:r>
        <w:rPr>
          <w:rStyle w:val="Strong"/>
        </w:rPr>
        <w:t xml:space="preserve">Radial Gradients (defined by their </w:t>
      </w:r>
      <w:proofErr w:type="spellStart"/>
      <w:r>
        <w:rPr>
          <w:rStyle w:val="Strong"/>
        </w:rPr>
        <w:t>center</w:t>
      </w:r>
      <w:proofErr w:type="spellEnd"/>
      <w:r>
        <w:rPr>
          <w:rStyle w:val="Strong"/>
        </w:rPr>
        <w:t>)</w:t>
      </w:r>
    </w:p>
    <w:p w:rsidR="00F963C0" w:rsidRDefault="005603D5" w:rsidP="00F963C0">
      <w:pPr>
        <w:spacing w:after="0"/>
      </w:pPr>
      <w:r>
        <w:pict>
          <v:rect id="_x0000_i1025" style="width:0;height:1.5pt" o:hralign="center" o:hrstd="t" o:hr="t" fillcolor="#a0a0a0" stroked="f"/>
        </w:pict>
      </w:r>
    </w:p>
    <w:p w:rsidR="00F963C0" w:rsidRDefault="00F963C0" w:rsidP="00F963C0">
      <w:pPr>
        <w:pStyle w:val="Heading2"/>
      </w:pPr>
      <w:r>
        <w:t>Browser Support</w:t>
      </w:r>
    </w:p>
    <w:p w:rsidR="00F963C0" w:rsidRDefault="00F963C0" w:rsidP="00F963C0">
      <w:pPr>
        <w:pStyle w:val="NormalWeb"/>
      </w:pPr>
      <w:r>
        <w:t>The numbers in the table specify the first browser version that fully supports the property.</w:t>
      </w:r>
    </w:p>
    <w:p w:rsidR="00F963C0" w:rsidRDefault="00F963C0" w:rsidP="00F963C0">
      <w:pPr>
        <w:pStyle w:val="NormalWeb"/>
      </w:pPr>
      <w:r>
        <w:t>Numbers followed by -</w:t>
      </w:r>
      <w:proofErr w:type="spellStart"/>
      <w:r>
        <w:t>webkit</w:t>
      </w:r>
      <w:proofErr w:type="spellEnd"/>
      <w:r>
        <w:t>-, -</w:t>
      </w:r>
      <w:proofErr w:type="spellStart"/>
      <w:r>
        <w:t>moz</w:t>
      </w:r>
      <w:proofErr w:type="spellEnd"/>
      <w:r>
        <w:t>-, or -o- specify the first version that worked with a prefix.</w:t>
      </w:r>
    </w:p>
    <w:p w:rsidR="00F7163F" w:rsidRDefault="00F963C0">
      <w:r>
        <w:rPr>
          <w:noProof/>
          <w:lang w:eastAsia="en-IN"/>
        </w:rPr>
        <w:drawing>
          <wp:inline distT="0" distB="0" distL="0" distR="0">
            <wp:extent cx="5731510" cy="1870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4139D.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870710"/>
                    </a:xfrm>
                    <a:prstGeom prst="rect">
                      <a:avLst/>
                    </a:prstGeom>
                  </pic:spPr>
                </pic:pic>
              </a:graphicData>
            </a:graphic>
          </wp:inline>
        </w:drawing>
      </w:r>
    </w:p>
    <w:p w:rsidR="00F963C0" w:rsidRDefault="00F963C0" w:rsidP="00F963C0">
      <w:pPr>
        <w:pStyle w:val="Heading2"/>
      </w:pPr>
      <w:r>
        <w:t>CSS3 Linear Gradients</w:t>
      </w:r>
    </w:p>
    <w:p w:rsidR="00F963C0" w:rsidRDefault="00F963C0" w:rsidP="00F963C0">
      <w:pPr>
        <w:pStyle w:val="NormalWeb"/>
      </w:pPr>
      <w:r>
        <w:t xml:space="preserve">To create a linear gradient you must define at least two </w:t>
      </w:r>
      <w:proofErr w:type="spellStart"/>
      <w:r>
        <w:t>color</w:t>
      </w:r>
      <w:proofErr w:type="spellEnd"/>
      <w:r>
        <w:t xml:space="preserve"> stops. </w:t>
      </w:r>
      <w:proofErr w:type="spellStart"/>
      <w:r>
        <w:t>Color</w:t>
      </w:r>
      <w:proofErr w:type="spellEnd"/>
      <w:r>
        <w:t xml:space="preserve"> stops are the </w:t>
      </w:r>
      <w:proofErr w:type="spellStart"/>
      <w:r>
        <w:t>colors</w:t>
      </w:r>
      <w:proofErr w:type="spellEnd"/>
      <w:r>
        <w:t xml:space="preserve"> you want to render smooth transitions among. You can also set a starting point and a direction (or an angle) along with the gradient effect.</w:t>
      </w:r>
    </w:p>
    <w:p w:rsidR="00F963C0" w:rsidRDefault="00F963C0" w:rsidP="00F963C0">
      <w:pPr>
        <w:pStyle w:val="Heading3"/>
      </w:pPr>
      <w:r>
        <w:lastRenderedPageBreak/>
        <w:t>Syntax</w:t>
      </w:r>
    </w:p>
    <w:p w:rsidR="00F963C0" w:rsidRDefault="00F963C0" w:rsidP="00F963C0">
      <w:proofErr w:type="gramStart"/>
      <w:r>
        <w:t>background</w:t>
      </w:r>
      <w:proofErr w:type="gramEnd"/>
      <w:r>
        <w:t>: linear-gradient(</w:t>
      </w:r>
      <w:r>
        <w:rPr>
          <w:rStyle w:val="Emphasis"/>
        </w:rPr>
        <w:t>direction</w:t>
      </w:r>
      <w:r>
        <w:t xml:space="preserve">, </w:t>
      </w:r>
      <w:r>
        <w:rPr>
          <w:rStyle w:val="Emphasis"/>
        </w:rPr>
        <w:t>color-stop1</w:t>
      </w:r>
      <w:r>
        <w:t xml:space="preserve">, </w:t>
      </w:r>
      <w:r>
        <w:rPr>
          <w:rStyle w:val="Emphasis"/>
        </w:rPr>
        <w:t>color-stop2, ...</w:t>
      </w:r>
      <w:r>
        <w:t>);</w:t>
      </w:r>
    </w:p>
    <w:p w:rsidR="00F963C0" w:rsidRDefault="00F963C0" w:rsidP="00F963C0">
      <w:pPr>
        <w:pStyle w:val="NormalWeb"/>
      </w:pPr>
      <w:r>
        <w:rPr>
          <w:rStyle w:val="Strong"/>
        </w:rPr>
        <w:t>Linear Gradient - Top to Bottom (this is default)</w:t>
      </w:r>
    </w:p>
    <w:p w:rsidR="00F963C0" w:rsidRDefault="00F963C0">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linear-gradient(red, yellow)</w:t>
      </w:r>
      <w:r>
        <w:rPr>
          <w:color w:val="000000"/>
        </w:rPr>
        <w:t>;</w:t>
      </w:r>
      <w:r>
        <w:rPr>
          <w:color w:val="FF0000"/>
        </w:rPr>
        <w:t xml:space="preserve"> </w:t>
      </w:r>
      <w:r>
        <w:rPr>
          <w:color w:val="008000"/>
        </w:rPr>
        <w:t>/* Standard syntax */</w:t>
      </w:r>
      <w:r>
        <w:rPr>
          <w:color w:val="FF0000"/>
        </w:rPr>
        <w:br/>
      </w:r>
      <w:r>
        <w:rPr>
          <w:color w:val="000000"/>
        </w:rPr>
        <w:t>}</w:t>
      </w:r>
    </w:p>
    <w:p w:rsidR="00275CE9" w:rsidRDefault="00275CE9">
      <w:pPr>
        <w:rPr>
          <w:rStyle w:val="Strong"/>
        </w:rPr>
      </w:pPr>
      <w:r>
        <w:rPr>
          <w:rStyle w:val="Strong"/>
        </w:rPr>
        <w:t>Linear Gradient - Left to Right</w:t>
      </w:r>
    </w:p>
    <w:p w:rsidR="00275CE9" w:rsidRDefault="00275CE9">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-linear-gradient(left, red ,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-o-linear-gradient(right,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-linear-gradient(right, 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linear-gradient(to right, red , yellow)</w:t>
      </w:r>
      <w:r>
        <w:rPr>
          <w:color w:val="000000"/>
        </w:rPr>
        <w:t>;</w:t>
      </w:r>
      <w:r>
        <w:rPr>
          <w:color w:val="FF0000"/>
        </w:rPr>
        <w:t xml:space="preserve"> </w:t>
      </w:r>
      <w:r>
        <w:rPr>
          <w:color w:val="008000"/>
        </w:rPr>
        <w:t>/* Standard syntax */</w:t>
      </w:r>
      <w:r>
        <w:rPr>
          <w:color w:val="FF0000"/>
        </w:rPr>
        <w:br/>
      </w:r>
      <w:r>
        <w:rPr>
          <w:color w:val="000000"/>
        </w:rPr>
        <w:t>}</w:t>
      </w:r>
    </w:p>
    <w:p w:rsidR="004846DF" w:rsidRPr="004846DF" w:rsidRDefault="004846DF" w:rsidP="004846DF">
      <w:pPr>
        <w:spacing w:before="100" w:beforeAutospacing="1" w:after="100" w:afterAutospacing="1" w:line="240" w:lineRule="auto"/>
        <w:rPr>
          <w:rFonts w:ascii="Times New Roman" w:eastAsia="Times New Roman" w:hAnsi="Times New Roman" w:cs="Times New Roman"/>
          <w:sz w:val="24"/>
          <w:szCs w:val="24"/>
          <w:lang w:eastAsia="en-IN"/>
        </w:rPr>
      </w:pPr>
      <w:r w:rsidRPr="004846DF">
        <w:rPr>
          <w:rFonts w:ascii="Times New Roman" w:eastAsia="Times New Roman" w:hAnsi="Times New Roman" w:cs="Times New Roman"/>
          <w:b/>
          <w:bCs/>
          <w:sz w:val="24"/>
          <w:szCs w:val="24"/>
          <w:lang w:eastAsia="en-IN"/>
        </w:rPr>
        <w:t>Linear Gradient - Diagonal</w:t>
      </w:r>
    </w:p>
    <w:p w:rsidR="004846DF" w:rsidRPr="004846DF" w:rsidRDefault="004846DF" w:rsidP="004846DF">
      <w:pPr>
        <w:spacing w:before="100" w:beforeAutospacing="1" w:after="100" w:afterAutospacing="1" w:line="240" w:lineRule="auto"/>
        <w:rPr>
          <w:rFonts w:ascii="Times New Roman" w:eastAsia="Times New Roman" w:hAnsi="Times New Roman" w:cs="Times New Roman"/>
          <w:sz w:val="24"/>
          <w:szCs w:val="24"/>
          <w:lang w:eastAsia="en-IN"/>
        </w:rPr>
      </w:pPr>
      <w:r w:rsidRPr="004846DF">
        <w:rPr>
          <w:rFonts w:ascii="Times New Roman" w:eastAsia="Times New Roman" w:hAnsi="Times New Roman" w:cs="Times New Roman"/>
          <w:sz w:val="24"/>
          <w:szCs w:val="24"/>
          <w:lang w:eastAsia="en-IN"/>
        </w:rPr>
        <w:t>You can make a gradient diagonally by specifying both the horizontal and vertical starting positions.</w:t>
      </w:r>
    </w:p>
    <w:p w:rsidR="004846DF" w:rsidRDefault="00631FD4">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-linear-gradient(left top, 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-o-linear-gradient(bottom right,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-linear-gradient(bottom right, 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linear-gradient(to bottom right, red, yellow)</w:t>
      </w:r>
      <w:r>
        <w:rPr>
          <w:color w:val="000000"/>
        </w:rPr>
        <w:t>;</w:t>
      </w:r>
      <w:r>
        <w:rPr>
          <w:color w:val="FF0000"/>
        </w:rPr>
        <w:t xml:space="preserve"> </w:t>
      </w:r>
      <w:r>
        <w:rPr>
          <w:color w:val="008000"/>
        </w:rPr>
        <w:t>/* Standard syntax */</w:t>
      </w:r>
      <w:r>
        <w:rPr>
          <w:color w:val="FF0000"/>
        </w:rPr>
        <w:br/>
      </w:r>
      <w:r>
        <w:rPr>
          <w:color w:val="000000"/>
        </w:rPr>
        <w:t>}</w:t>
      </w:r>
    </w:p>
    <w:p w:rsidR="00631FD4" w:rsidRDefault="00631FD4" w:rsidP="00631FD4">
      <w:pPr>
        <w:pStyle w:val="Heading2"/>
      </w:pPr>
      <w:r>
        <w:t>Using Angles</w:t>
      </w:r>
    </w:p>
    <w:p w:rsidR="00631FD4" w:rsidRDefault="00631FD4" w:rsidP="00631FD4">
      <w:pPr>
        <w:pStyle w:val="NormalWeb"/>
      </w:pPr>
      <w:r>
        <w:t>If you want more control over the direction of the gradient, you can define an angle, instead of the predefined directions (to bottom, to top, to right, to left, to bottom right, etc.).</w:t>
      </w:r>
    </w:p>
    <w:p w:rsidR="00631FD4" w:rsidRDefault="00631FD4" w:rsidP="00631FD4">
      <w:pPr>
        <w:pStyle w:val="Heading3"/>
      </w:pPr>
      <w:r>
        <w:t>Syntax</w:t>
      </w:r>
    </w:p>
    <w:p w:rsidR="00631FD4" w:rsidRDefault="00631FD4" w:rsidP="00631FD4">
      <w:proofErr w:type="gramStart"/>
      <w:r>
        <w:t>background</w:t>
      </w:r>
      <w:proofErr w:type="gramEnd"/>
      <w:r>
        <w:t>: linear-gradient(</w:t>
      </w:r>
      <w:r>
        <w:rPr>
          <w:rStyle w:val="Emphasis"/>
        </w:rPr>
        <w:t>angle</w:t>
      </w:r>
      <w:r>
        <w:t xml:space="preserve">, </w:t>
      </w:r>
      <w:r>
        <w:rPr>
          <w:rStyle w:val="Emphasis"/>
        </w:rPr>
        <w:t>color-stop1</w:t>
      </w:r>
      <w:r>
        <w:t xml:space="preserve">, </w:t>
      </w:r>
      <w:r>
        <w:rPr>
          <w:rStyle w:val="Emphasis"/>
        </w:rPr>
        <w:t>color-stop2</w:t>
      </w:r>
      <w:r>
        <w:t xml:space="preserve">); </w:t>
      </w:r>
    </w:p>
    <w:p w:rsidR="00631FD4" w:rsidRDefault="009E720B">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-linear-gradient(-90deg, 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-o-linear-gradient(-90deg,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-linear-gradient(-90deg, red, yellow)</w:t>
      </w:r>
      <w:r>
        <w:rPr>
          <w:color w:val="000000"/>
        </w:rPr>
        <w:t>;</w:t>
      </w:r>
      <w:r>
        <w:rPr>
          <w:color w:val="FF0000"/>
        </w:rPr>
        <w:t xml:space="preserve"> </w:t>
      </w:r>
      <w:r>
        <w:rPr>
          <w:color w:val="008000"/>
        </w:rPr>
        <w:t>/* For Firefox 3.6 to 15 */</w:t>
      </w:r>
      <w:r>
        <w:rPr>
          <w:color w:val="FF0000"/>
        </w:rPr>
        <w:br/>
      </w:r>
      <w:r>
        <w:rPr>
          <w:color w:val="FF0000"/>
        </w:rPr>
        <w:lastRenderedPageBreak/>
        <w:t>  background</w:t>
      </w:r>
      <w:r>
        <w:rPr>
          <w:color w:val="000000"/>
        </w:rPr>
        <w:t>:</w:t>
      </w:r>
      <w:r>
        <w:rPr>
          <w:color w:val="0000CD"/>
        </w:rPr>
        <w:t xml:space="preserve"> linear-gradient(-90deg, red, yellow)</w:t>
      </w:r>
      <w:r>
        <w:rPr>
          <w:color w:val="000000"/>
        </w:rPr>
        <w:t>;</w:t>
      </w:r>
      <w:r>
        <w:rPr>
          <w:color w:val="FF0000"/>
        </w:rPr>
        <w:t xml:space="preserve"> </w:t>
      </w:r>
      <w:r>
        <w:rPr>
          <w:color w:val="008000"/>
        </w:rPr>
        <w:t>/* Standard syntax */</w:t>
      </w:r>
      <w:r>
        <w:rPr>
          <w:color w:val="FF0000"/>
        </w:rPr>
        <w:br/>
      </w:r>
      <w:r>
        <w:rPr>
          <w:color w:val="000000"/>
        </w:rPr>
        <w:t>}</w:t>
      </w:r>
    </w:p>
    <w:p w:rsidR="00831F36" w:rsidRDefault="00831F36" w:rsidP="00831F36">
      <w:pPr>
        <w:pStyle w:val="Heading2"/>
      </w:pPr>
      <w:r>
        <w:t xml:space="preserve">Using Multiple </w:t>
      </w:r>
      <w:proofErr w:type="spellStart"/>
      <w:r>
        <w:t>Color</w:t>
      </w:r>
      <w:proofErr w:type="spellEnd"/>
      <w:r>
        <w:t xml:space="preserve"> Stops</w:t>
      </w:r>
    </w:p>
    <w:p w:rsidR="00831F36" w:rsidRDefault="00831F36" w:rsidP="00831F36">
      <w:pPr>
        <w:pStyle w:val="NormalWeb"/>
      </w:pPr>
      <w:r>
        <w:t xml:space="preserve">The following example shows a linear gradient (from top to bottom) with multiple </w:t>
      </w:r>
      <w:proofErr w:type="spellStart"/>
      <w:r>
        <w:t>color</w:t>
      </w:r>
      <w:proofErr w:type="spellEnd"/>
      <w:r>
        <w:t xml:space="preserve"> stops:</w:t>
      </w:r>
    </w:p>
    <w:p w:rsidR="00831F36" w:rsidRDefault="00831F36">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-linear-gradient(red, yellow, green)</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-o-linear-gradient(red, yellow, green)</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-linear-gradient(red, yellow, green)</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linear-gradient(red, yellow, green)</w:t>
      </w:r>
      <w:r>
        <w:rPr>
          <w:color w:val="000000"/>
        </w:rPr>
        <w:t>;</w:t>
      </w:r>
      <w:r>
        <w:rPr>
          <w:color w:val="FF0000"/>
        </w:rPr>
        <w:t xml:space="preserve"> </w:t>
      </w:r>
      <w:r>
        <w:rPr>
          <w:color w:val="008000"/>
        </w:rPr>
        <w:t>/* Standard syntax */</w:t>
      </w:r>
      <w:r>
        <w:rPr>
          <w:color w:val="FF0000"/>
        </w:rPr>
        <w:br/>
      </w:r>
      <w:r>
        <w:rPr>
          <w:color w:val="000000"/>
        </w:rPr>
        <w:t>}</w:t>
      </w:r>
    </w:p>
    <w:p w:rsidR="00831F36" w:rsidRDefault="00831F36">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w:t>
      </w:r>
      <w:proofErr w:type="spellStart"/>
      <w:r>
        <w:rPr>
          <w:color w:val="0000CD"/>
        </w:rPr>
        <w:t>left,rgba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/*Safari 5.1-6*/</w:t>
      </w:r>
      <w:r>
        <w:rPr>
          <w:color w:val="FF0000"/>
        </w:rPr>
        <w:br/>
        <w:t>  background</w:t>
      </w:r>
      <w:r>
        <w:rPr>
          <w:color w:val="000000"/>
        </w:rPr>
        <w:t>:</w:t>
      </w:r>
      <w:r>
        <w:rPr>
          <w:color w:val="0000CD"/>
        </w:rPr>
        <w:t xml:space="preserve"> -o-linear-gradient(</w:t>
      </w:r>
      <w:proofErr w:type="spellStart"/>
      <w:r>
        <w:rPr>
          <w:color w:val="0000CD"/>
        </w:rPr>
        <w:t>right,rgba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/*Opera 11.1-12*/</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w:t>
      </w:r>
      <w:proofErr w:type="spellStart"/>
      <w:r>
        <w:rPr>
          <w:color w:val="0000CD"/>
        </w:rPr>
        <w:t>right,rgba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w:t>
      </w:r>
      <w:proofErr w:type="spellStart"/>
      <w:r>
        <w:rPr>
          <w:color w:val="008000"/>
        </w:rPr>
        <w:t>Fx</w:t>
      </w:r>
      <w:proofErr w:type="spellEnd"/>
      <w:r>
        <w:rPr>
          <w:color w:val="008000"/>
        </w:rPr>
        <w:t xml:space="preserve"> 3.6-15*/</w:t>
      </w:r>
      <w:r>
        <w:rPr>
          <w:color w:val="FF0000"/>
        </w:rPr>
        <w:br/>
        <w:t>  background</w:t>
      </w:r>
      <w:r>
        <w:rPr>
          <w:color w:val="000000"/>
        </w:rPr>
        <w:t>:</w:t>
      </w:r>
      <w:r>
        <w:rPr>
          <w:color w:val="0000CD"/>
        </w:rPr>
        <w:t xml:space="preserve"> linear-gradient(to right, </w:t>
      </w:r>
      <w:proofErr w:type="spellStart"/>
      <w:r>
        <w:rPr>
          <w:color w:val="0000CD"/>
        </w:rPr>
        <w:t>rgba</w:t>
      </w:r>
      <w:proofErr w:type="spellEnd"/>
      <w:r>
        <w:rPr>
          <w:color w:val="0000CD"/>
        </w:rPr>
        <w:t xml:space="preserve">(255,0,0,0), </w:t>
      </w:r>
      <w:proofErr w:type="spellStart"/>
      <w:r>
        <w:rPr>
          <w:color w:val="0000CD"/>
        </w:rPr>
        <w:t>rgba</w:t>
      </w:r>
      <w:proofErr w:type="spellEnd"/>
      <w:r>
        <w:rPr>
          <w:color w:val="0000CD"/>
        </w:rPr>
        <w:t>(255,0,0,1))</w:t>
      </w:r>
      <w:r>
        <w:rPr>
          <w:color w:val="000000"/>
        </w:rPr>
        <w:t>;</w:t>
      </w:r>
      <w:r>
        <w:rPr>
          <w:color w:val="FF0000"/>
        </w:rPr>
        <w:t xml:space="preserve"> </w:t>
      </w:r>
      <w:r>
        <w:rPr>
          <w:color w:val="008000"/>
        </w:rPr>
        <w:t>/*Standard*/</w:t>
      </w:r>
      <w:r>
        <w:rPr>
          <w:color w:val="FF0000"/>
        </w:rPr>
        <w:br/>
      </w:r>
      <w:r>
        <w:rPr>
          <w:color w:val="000000"/>
        </w:rPr>
        <w:t>}</w:t>
      </w:r>
      <w:r w:rsidR="00DE2F0B">
        <w:rPr>
          <w:color w:val="000000"/>
        </w:rPr>
        <w:tab/>
      </w:r>
    </w:p>
    <w:p w:rsidR="00DE2F0B" w:rsidRDefault="00DE2F0B" w:rsidP="00DE2F0B">
      <w:pPr>
        <w:pStyle w:val="Heading1"/>
      </w:pPr>
      <w:r>
        <w:t>CSS - Cursors</w:t>
      </w:r>
    </w:p>
    <w:p w:rsidR="00DE2F0B" w:rsidRDefault="00D455AE">
      <w:r>
        <w:t xml:space="preserve">The </w:t>
      </w:r>
      <w:r>
        <w:rPr>
          <w:i/>
          <w:iCs/>
        </w:rPr>
        <w:t>cursor</w:t>
      </w:r>
      <w:r>
        <w:t xml:space="preserve"> property of CSS allows you to specify the type of cursor that should be displayed to the user.</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:auto</w:t>
      </w:r>
      <w:proofErr w:type="spellEnd"/>
      <w:proofErr w:type="gramEnd"/>
      <w:r w:rsidRPr="0027227A">
        <w:rPr>
          <w:rFonts w:ascii="Courier New" w:eastAsia="Times New Roman" w:hAnsi="Courier New" w:cs="Courier New"/>
          <w:sz w:val="20"/>
          <w:szCs w:val="20"/>
          <w:lang w:eastAsia="en-IN"/>
        </w:rPr>
        <w:t>"&gt;Auto&lt;/div&gt;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:crosshair</w:t>
      </w:r>
      <w:proofErr w:type="spellEnd"/>
      <w:proofErr w:type="gramEnd"/>
      <w:r w:rsidRPr="0027227A">
        <w:rPr>
          <w:rFonts w:ascii="Courier New" w:eastAsia="Times New Roman" w:hAnsi="Courier New" w:cs="Courier New"/>
          <w:sz w:val="20"/>
          <w:szCs w:val="20"/>
          <w:lang w:eastAsia="en-IN"/>
        </w:rPr>
        <w:t>"&gt;Crosshair&lt;/div&gt;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:default</w:t>
      </w:r>
      <w:proofErr w:type="spellEnd"/>
      <w:proofErr w:type="gramEnd"/>
      <w:r w:rsidRPr="0027227A">
        <w:rPr>
          <w:rFonts w:ascii="Courier New" w:eastAsia="Times New Roman" w:hAnsi="Courier New" w:cs="Courier New"/>
          <w:sz w:val="20"/>
          <w:szCs w:val="20"/>
          <w:lang w:eastAsia="en-IN"/>
        </w:rPr>
        <w:t>"&gt;Default&lt;/div&gt;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:pointer</w:t>
      </w:r>
      <w:proofErr w:type="spellEnd"/>
      <w:proofErr w:type="gramEnd"/>
      <w:r w:rsidRPr="0027227A">
        <w:rPr>
          <w:rFonts w:ascii="Courier New" w:eastAsia="Times New Roman" w:hAnsi="Courier New" w:cs="Courier New"/>
          <w:sz w:val="20"/>
          <w:szCs w:val="20"/>
          <w:lang w:eastAsia="en-IN"/>
        </w:rPr>
        <w:t>"&gt;Pointer&lt;/div&gt;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:move</w:t>
      </w:r>
      <w:proofErr w:type="spellEnd"/>
      <w:proofErr w:type="gramEnd"/>
      <w:r w:rsidRPr="0027227A">
        <w:rPr>
          <w:rFonts w:ascii="Courier New" w:eastAsia="Times New Roman" w:hAnsi="Courier New" w:cs="Courier New"/>
          <w:sz w:val="20"/>
          <w:szCs w:val="20"/>
          <w:lang w:eastAsia="en-IN"/>
        </w:rPr>
        <w:t>"&gt;Move&lt;/div&gt;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"&gt;ne-resize&lt;/div&gt;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t>
      </w:r>
      <w:proofErr w:type="spellStart"/>
      <w:r w:rsidRPr="0027227A">
        <w:rPr>
          <w:rFonts w:ascii="Courier New" w:eastAsia="Times New Roman" w:hAnsi="Courier New" w:cs="Courier New"/>
          <w:sz w:val="20"/>
          <w:szCs w:val="20"/>
          <w:lang w:eastAsia="en-IN"/>
        </w:rPr>
        <w:t>nw</w:t>
      </w:r>
      <w:proofErr w:type="spellEnd"/>
      <w:r w:rsidRPr="0027227A">
        <w:rPr>
          <w:rFonts w:ascii="Courier New" w:eastAsia="Times New Roman" w:hAnsi="Courier New" w:cs="Courier New"/>
          <w:sz w:val="20"/>
          <w:szCs w:val="20"/>
          <w:lang w:eastAsia="en-IN"/>
        </w:rPr>
        <w:t>-resize&lt;/div&gt;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"&gt;n-resize&lt;/div&gt;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"&gt;se-resize&lt;/div&gt;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t>
      </w:r>
      <w:proofErr w:type="spellStart"/>
      <w:r w:rsidRPr="0027227A">
        <w:rPr>
          <w:rFonts w:ascii="Courier New" w:eastAsia="Times New Roman" w:hAnsi="Courier New" w:cs="Courier New"/>
          <w:sz w:val="20"/>
          <w:szCs w:val="20"/>
          <w:lang w:eastAsia="en-IN"/>
        </w:rPr>
        <w:t>sw</w:t>
      </w:r>
      <w:proofErr w:type="spellEnd"/>
      <w:r w:rsidRPr="0027227A">
        <w:rPr>
          <w:rFonts w:ascii="Courier New" w:eastAsia="Times New Roman" w:hAnsi="Courier New" w:cs="Courier New"/>
          <w:sz w:val="20"/>
          <w:szCs w:val="20"/>
          <w:lang w:eastAsia="en-IN"/>
        </w:rPr>
        <w:t>-resize&lt;/div&gt;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"&gt;s-resize&lt;/div&gt;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:text</w:t>
      </w:r>
      <w:proofErr w:type="spellEnd"/>
      <w:proofErr w:type="gramEnd"/>
      <w:r w:rsidRPr="0027227A">
        <w:rPr>
          <w:rFonts w:ascii="Courier New" w:eastAsia="Times New Roman" w:hAnsi="Courier New" w:cs="Courier New"/>
          <w:sz w:val="20"/>
          <w:szCs w:val="20"/>
          <w:lang w:eastAsia="en-IN"/>
        </w:rPr>
        <w:t>"&gt;text&lt;/div&gt;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:wait</w:t>
      </w:r>
      <w:proofErr w:type="spellEnd"/>
      <w:proofErr w:type="gramEnd"/>
      <w:r w:rsidRPr="0027227A">
        <w:rPr>
          <w:rFonts w:ascii="Courier New" w:eastAsia="Times New Roman" w:hAnsi="Courier New" w:cs="Courier New"/>
          <w:sz w:val="20"/>
          <w:szCs w:val="20"/>
          <w:lang w:eastAsia="en-IN"/>
        </w:rPr>
        <w:t>"&gt;wait&lt;/div&gt;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:help</w:t>
      </w:r>
      <w:proofErr w:type="spellEnd"/>
      <w:proofErr w:type="gramEnd"/>
      <w:r w:rsidRPr="0027227A">
        <w:rPr>
          <w:rFonts w:ascii="Courier New" w:eastAsia="Times New Roman" w:hAnsi="Courier New" w:cs="Courier New"/>
          <w:sz w:val="20"/>
          <w:szCs w:val="20"/>
          <w:lang w:eastAsia="en-IN"/>
        </w:rPr>
        <w:t>"&gt;help&lt;/div&gt;</w:t>
      </w:r>
    </w:p>
    <w:p w:rsidR="00A821CD" w:rsidRDefault="00A821CD">
      <w:pPr>
        <w:rPr>
          <w:rFonts w:ascii="Times New Roman" w:eastAsia="Times New Roman" w:hAnsi="Times New Roman" w:cs="Times New Roman"/>
          <w:b/>
          <w:bCs/>
          <w:kern w:val="36"/>
          <w:sz w:val="48"/>
          <w:szCs w:val="48"/>
          <w:lang w:eastAsia="en-IN"/>
        </w:rPr>
      </w:pPr>
      <w:r>
        <w:br w:type="page"/>
      </w:r>
    </w:p>
    <w:p w:rsidR="00844165" w:rsidRDefault="00844165" w:rsidP="00844165">
      <w:pPr>
        <w:pStyle w:val="Heading1"/>
      </w:pPr>
      <w:r>
        <w:lastRenderedPageBreak/>
        <w:t>CSS - Visibility</w:t>
      </w:r>
    </w:p>
    <w:p w:rsidR="0027227A" w:rsidRDefault="000E3AA7">
      <w:r>
        <w:t xml:space="preserve">A property called </w:t>
      </w:r>
      <w:r>
        <w:rPr>
          <w:i/>
          <w:iCs/>
        </w:rPr>
        <w:t>visibility</w:t>
      </w:r>
      <w:r>
        <w:t xml:space="preserve"> allows you to hide an element from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297"/>
      </w:tblGrid>
      <w:tr w:rsidR="000E3AA7" w:rsidRPr="000E3AA7" w:rsidTr="000E3AA7">
        <w:trPr>
          <w:tblCellSpacing w:w="15" w:type="dxa"/>
        </w:trPr>
        <w:tc>
          <w:tcPr>
            <w:tcW w:w="0" w:type="auto"/>
            <w:vAlign w:val="center"/>
            <w:hideMark/>
          </w:tcPr>
          <w:p w:rsidR="000E3AA7" w:rsidRPr="000E3AA7" w:rsidRDefault="000E3AA7" w:rsidP="000E3AA7">
            <w:pPr>
              <w:spacing w:after="0" w:line="240" w:lineRule="auto"/>
              <w:jc w:val="center"/>
              <w:rPr>
                <w:rFonts w:ascii="Times New Roman" w:eastAsia="Times New Roman" w:hAnsi="Times New Roman" w:cs="Times New Roman"/>
                <w:b/>
                <w:bCs/>
                <w:sz w:val="24"/>
                <w:szCs w:val="24"/>
                <w:lang w:eastAsia="en-IN"/>
              </w:rPr>
            </w:pPr>
            <w:r w:rsidRPr="000E3AA7">
              <w:rPr>
                <w:rFonts w:ascii="Times New Roman" w:eastAsia="Times New Roman" w:hAnsi="Times New Roman" w:cs="Times New Roman"/>
                <w:b/>
                <w:bCs/>
                <w:sz w:val="24"/>
                <w:szCs w:val="24"/>
                <w:lang w:eastAsia="en-IN"/>
              </w:rPr>
              <w:t>Value</w:t>
            </w:r>
          </w:p>
        </w:tc>
        <w:tc>
          <w:tcPr>
            <w:tcW w:w="0" w:type="auto"/>
            <w:vAlign w:val="center"/>
            <w:hideMark/>
          </w:tcPr>
          <w:p w:rsidR="000E3AA7" w:rsidRPr="000E3AA7" w:rsidRDefault="000E3AA7" w:rsidP="000E3AA7">
            <w:pPr>
              <w:spacing w:after="0" w:line="240" w:lineRule="auto"/>
              <w:jc w:val="center"/>
              <w:rPr>
                <w:rFonts w:ascii="Times New Roman" w:eastAsia="Times New Roman" w:hAnsi="Times New Roman" w:cs="Times New Roman"/>
                <w:b/>
                <w:bCs/>
                <w:sz w:val="24"/>
                <w:szCs w:val="24"/>
                <w:lang w:eastAsia="en-IN"/>
              </w:rPr>
            </w:pPr>
            <w:r w:rsidRPr="000E3AA7">
              <w:rPr>
                <w:rFonts w:ascii="Times New Roman" w:eastAsia="Times New Roman" w:hAnsi="Times New Roman" w:cs="Times New Roman"/>
                <w:b/>
                <w:bCs/>
                <w:sz w:val="24"/>
                <w:szCs w:val="24"/>
                <w:lang w:eastAsia="en-IN"/>
              </w:rPr>
              <w:t>Description</w:t>
            </w:r>
          </w:p>
        </w:tc>
      </w:tr>
      <w:tr w:rsidR="000E3AA7" w:rsidRPr="000E3AA7" w:rsidTr="000E3AA7">
        <w:trPr>
          <w:tblCellSpacing w:w="15" w:type="dxa"/>
        </w:trPr>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visible</w:t>
            </w:r>
          </w:p>
        </w:tc>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The box and its contents are shown to the user.</w:t>
            </w:r>
          </w:p>
        </w:tc>
      </w:tr>
      <w:tr w:rsidR="000E3AA7" w:rsidRPr="000E3AA7" w:rsidTr="000E3AA7">
        <w:trPr>
          <w:tblCellSpacing w:w="15" w:type="dxa"/>
        </w:trPr>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hidden</w:t>
            </w:r>
          </w:p>
        </w:tc>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The box and its content are made invisible, although they still affect the layout of the page.</w:t>
            </w:r>
          </w:p>
        </w:tc>
      </w:tr>
    </w:tbl>
    <w:p w:rsidR="00552F1F" w:rsidRDefault="00552F1F" w:rsidP="00552F1F">
      <w:pPr>
        <w:pStyle w:val="Heading1"/>
      </w:pPr>
      <w:r>
        <w:t>CSS - Positioning</w:t>
      </w:r>
    </w:p>
    <w:p w:rsidR="00B501BE" w:rsidRPr="00B501BE" w:rsidRDefault="005603D5" w:rsidP="00B501B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501BE" w:rsidRPr="00B501BE" w:rsidRDefault="00B501BE" w:rsidP="00B501BE">
      <w:pPr>
        <w:spacing w:before="100" w:beforeAutospacing="1" w:after="100" w:afterAutospacing="1" w:line="240" w:lineRule="auto"/>
        <w:rPr>
          <w:rFonts w:ascii="Times New Roman" w:eastAsia="Times New Roman" w:hAnsi="Times New Roman" w:cs="Times New Roman"/>
          <w:sz w:val="24"/>
          <w:szCs w:val="24"/>
          <w:lang w:eastAsia="en-IN"/>
        </w:rPr>
      </w:pPr>
      <w:r w:rsidRPr="00B501BE">
        <w:rPr>
          <w:rFonts w:ascii="Times New Roman" w:eastAsia="Times New Roman" w:hAnsi="Times New Roman" w:cs="Times New Roman"/>
          <w:sz w:val="24"/>
          <w:szCs w:val="24"/>
          <w:lang w:eastAsia="en-IN"/>
        </w:rPr>
        <w:t>CSS helps you to position your HTML element. You can put any HTML element at whatever location you like</w:t>
      </w:r>
    </w:p>
    <w:p w:rsidR="00F210F3" w:rsidRDefault="00F210F3" w:rsidP="00F210F3">
      <w:pPr>
        <w:pStyle w:val="Heading2"/>
      </w:pPr>
      <w:r>
        <w:t>Relative Positioning</w:t>
      </w:r>
    </w:p>
    <w:p w:rsidR="00F210F3" w:rsidRPr="009A1FAF" w:rsidRDefault="00F210F3" w:rsidP="00F210F3">
      <w:pPr>
        <w:pStyle w:val="NormalWeb"/>
        <w:rPr>
          <w:b/>
        </w:rPr>
      </w:pPr>
      <w:r>
        <w:t xml:space="preserve">Relative positioning changes the position of the HTML element relative to </w:t>
      </w:r>
      <w:r w:rsidRPr="009A1FAF">
        <w:rPr>
          <w:b/>
        </w:rPr>
        <w:t xml:space="preserve">where it normally appears. </w:t>
      </w:r>
    </w:p>
    <w:p w:rsidR="00F210F3" w:rsidRDefault="00F210F3" w:rsidP="00F210F3">
      <w:pPr>
        <w:pStyle w:val="Heading2"/>
      </w:pPr>
      <w:r>
        <w:t>Absolute Positioning</w:t>
      </w:r>
    </w:p>
    <w:p w:rsidR="00F210F3" w:rsidRDefault="00F210F3" w:rsidP="00F210F3">
      <w:pPr>
        <w:pStyle w:val="NormalWeb"/>
      </w:pPr>
      <w:r>
        <w:t xml:space="preserve">An element with </w:t>
      </w:r>
      <w:r>
        <w:rPr>
          <w:b/>
          <w:bCs/>
        </w:rPr>
        <w:t>position: absolute</w:t>
      </w:r>
      <w:r>
        <w:t xml:space="preserve"> is positioned at the specified coordinates relative to your </w:t>
      </w:r>
      <w:r w:rsidRPr="009A1FAF">
        <w:rPr>
          <w:b/>
        </w:rPr>
        <w:t>screen</w:t>
      </w:r>
      <w:r>
        <w:t xml:space="preserve"> top-left corner.</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Left - Use a negative value for </w:t>
      </w:r>
      <w:r w:rsidRPr="00F210F3">
        <w:rPr>
          <w:rFonts w:ascii="Times New Roman" w:eastAsia="Times New Roman" w:hAnsi="Times New Roman" w:cs="Times New Roman"/>
          <w:i/>
          <w:iCs/>
          <w:sz w:val="24"/>
          <w:szCs w:val="24"/>
          <w:lang w:eastAsia="en-IN"/>
        </w:rPr>
        <w:t>left</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Right - Use a positive value for </w:t>
      </w:r>
      <w:r w:rsidRPr="00F210F3">
        <w:rPr>
          <w:rFonts w:ascii="Times New Roman" w:eastAsia="Times New Roman" w:hAnsi="Times New Roman" w:cs="Times New Roman"/>
          <w:i/>
          <w:iCs/>
          <w:sz w:val="24"/>
          <w:szCs w:val="24"/>
          <w:lang w:eastAsia="en-IN"/>
        </w:rPr>
        <w:t>left</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Up - Use a negative value for </w:t>
      </w:r>
      <w:r w:rsidRPr="00F210F3">
        <w:rPr>
          <w:rFonts w:ascii="Times New Roman" w:eastAsia="Times New Roman" w:hAnsi="Times New Roman" w:cs="Times New Roman"/>
          <w:i/>
          <w:iCs/>
          <w:sz w:val="24"/>
          <w:szCs w:val="24"/>
          <w:lang w:eastAsia="en-IN"/>
        </w:rPr>
        <w:t>top</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Down - Use a positive value for </w:t>
      </w:r>
      <w:r w:rsidRPr="00F210F3">
        <w:rPr>
          <w:rFonts w:ascii="Times New Roman" w:eastAsia="Times New Roman" w:hAnsi="Times New Roman" w:cs="Times New Roman"/>
          <w:i/>
          <w:iCs/>
          <w:sz w:val="24"/>
          <w:szCs w:val="24"/>
          <w:lang w:eastAsia="en-IN"/>
        </w:rPr>
        <w:t>top</w:t>
      </w:r>
      <w:r w:rsidRPr="00F210F3">
        <w:rPr>
          <w:rFonts w:ascii="Times New Roman" w:eastAsia="Times New Roman" w:hAnsi="Times New Roman" w:cs="Times New Roman"/>
          <w:sz w:val="24"/>
          <w:szCs w:val="24"/>
          <w:lang w:eastAsia="en-IN"/>
        </w:rPr>
        <w:t>.</w:t>
      </w:r>
    </w:p>
    <w:p w:rsidR="00EA486E" w:rsidRDefault="00EA486E" w:rsidP="00EA486E">
      <w:pPr>
        <w:pStyle w:val="Heading2"/>
      </w:pPr>
      <w:r>
        <w:t>Fixed Positioning</w:t>
      </w:r>
    </w:p>
    <w:p w:rsidR="00EA486E" w:rsidRDefault="00EA486E" w:rsidP="00EA486E">
      <w:pPr>
        <w:pStyle w:val="NormalWeb"/>
      </w:pPr>
      <w:r>
        <w:t>Fixed positioning allows you to fix the position of an element to a particular spot on the page, regardless of scrolling. Specified coordinates will be relative to the browser window.</w:t>
      </w:r>
    </w:p>
    <w:p w:rsidR="00F624F9" w:rsidRDefault="00F624F9" w:rsidP="00F624F9">
      <w:pPr>
        <w:pStyle w:val="Heading1"/>
      </w:pPr>
      <w:r>
        <w:t xml:space="preserve">CSS </w:t>
      </w:r>
      <w:r>
        <w:rPr>
          <w:rStyle w:val="colorh1"/>
          <w:rFonts w:eastAsiaTheme="majorEastAsia"/>
        </w:rPr>
        <w:t>z-index</w:t>
      </w:r>
      <w:r>
        <w:t xml:space="preserve"> Property</w:t>
      </w:r>
    </w:p>
    <w:p w:rsidR="00B660B5" w:rsidRPr="00B660B5" w:rsidRDefault="00B660B5" w:rsidP="00B660B5">
      <w:pPr>
        <w:spacing w:before="100" w:beforeAutospacing="1" w:after="100" w:afterAutospacing="1" w:line="240" w:lineRule="auto"/>
        <w:rPr>
          <w:rFonts w:ascii="Times New Roman" w:eastAsia="Times New Roman" w:hAnsi="Times New Roman" w:cs="Times New Roman"/>
          <w:sz w:val="24"/>
          <w:szCs w:val="24"/>
          <w:lang w:eastAsia="en-IN"/>
        </w:rPr>
      </w:pPr>
      <w:r w:rsidRPr="00B660B5">
        <w:rPr>
          <w:rFonts w:ascii="Times New Roman" w:eastAsia="Times New Roman" w:hAnsi="Times New Roman" w:cs="Times New Roman"/>
          <w:sz w:val="24"/>
          <w:szCs w:val="24"/>
          <w:lang w:eastAsia="en-IN"/>
        </w:rPr>
        <w:t>Set the z-index for an image:</w:t>
      </w:r>
    </w:p>
    <w:p w:rsidR="00B660B5" w:rsidRPr="00B660B5" w:rsidRDefault="00B660B5" w:rsidP="00B660B5">
      <w:pPr>
        <w:spacing w:after="0" w:line="240" w:lineRule="auto"/>
        <w:rPr>
          <w:rFonts w:ascii="Times New Roman" w:eastAsia="Times New Roman" w:hAnsi="Times New Roman" w:cs="Times New Roman"/>
          <w:sz w:val="24"/>
          <w:szCs w:val="24"/>
          <w:lang w:eastAsia="en-IN"/>
        </w:rPr>
      </w:pPr>
      <w:proofErr w:type="spellStart"/>
      <w:proofErr w:type="gramStart"/>
      <w:r w:rsidRPr="00B660B5">
        <w:rPr>
          <w:rFonts w:ascii="Times New Roman" w:eastAsia="Times New Roman" w:hAnsi="Times New Roman" w:cs="Times New Roman"/>
          <w:color w:val="A52A2A"/>
          <w:sz w:val="24"/>
          <w:szCs w:val="24"/>
          <w:lang w:eastAsia="en-IN"/>
        </w:rPr>
        <w:t>img</w:t>
      </w:r>
      <w:proofErr w:type="spellEnd"/>
      <w:proofErr w:type="gramEnd"/>
      <w:r w:rsidRPr="00B660B5">
        <w:rPr>
          <w:rFonts w:ascii="Times New Roman" w:eastAsia="Times New Roman" w:hAnsi="Times New Roman" w:cs="Times New Roman"/>
          <w:color w:val="A52A2A"/>
          <w:sz w:val="24"/>
          <w:szCs w:val="24"/>
          <w:lang w:eastAsia="en-IN"/>
        </w:rPr>
        <w:t xml:space="preserve"> </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position</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absolute</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left</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0px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top</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0px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z-index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-1</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A52A2A"/>
          <w:sz w:val="24"/>
          <w:szCs w:val="24"/>
          <w:lang w:eastAsia="en-IN"/>
        </w:rPr>
        <w:t xml:space="preserve"> </w:t>
      </w:r>
    </w:p>
    <w:p w:rsidR="0061789D" w:rsidRDefault="0061789D" w:rsidP="0061789D">
      <w:pPr>
        <w:pStyle w:val="NormalWeb"/>
      </w:pPr>
      <w:r>
        <w:lastRenderedPageBreak/>
        <w:t>The z-index property specifies the stack order of an element.</w:t>
      </w:r>
    </w:p>
    <w:p w:rsidR="0061789D" w:rsidRDefault="0061789D" w:rsidP="0061789D">
      <w:pPr>
        <w:pStyle w:val="NormalWeb"/>
      </w:pPr>
      <w:r>
        <w:t>An element with greater stack order is always in front of an element with a lower stack order.</w:t>
      </w:r>
    </w:p>
    <w:p w:rsidR="0061789D" w:rsidRDefault="0061789D" w:rsidP="0061789D">
      <w:pPr>
        <w:pStyle w:val="NormalWeb"/>
      </w:pPr>
      <w:r>
        <w:rPr>
          <w:b/>
          <w:bCs/>
        </w:rPr>
        <w:t>Note:</w:t>
      </w:r>
      <w:r>
        <w:t xml:space="preserve"> z-index only works on positioned elements (</w:t>
      </w:r>
      <w:proofErr w:type="spellStart"/>
      <w:r>
        <w:t>position</w:t>
      </w:r>
      <w:proofErr w:type="gramStart"/>
      <w:r>
        <w:t>:absolute</w:t>
      </w:r>
      <w:proofErr w:type="spellEnd"/>
      <w:proofErr w:type="gramEnd"/>
      <w:r>
        <w:t xml:space="preserve">, </w:t>
      </w:r>
      <w:proofErr w:type="spellStart"/>
      <w:r>
        <w:t>position:relative</w:t>
      </w:r>
      <w:proofErr w:type="spellEnd"/>
      <w:r>
        <w:t xml:space="preserve">, or </w:t>
      </w:r>
      <w:proofErr w:type="spellStart"/>
      <w:r>
        <w:t>position:fixed</w:t>
      </w:r>
      <w:proofErr w:type="spellEnd"/>
      <w:r>
        <w:t>).</w:t>
      </w:r>
    </w:p>
    <w:p w:rsidR="00546EC2" w:rsidRDefault="00546EC2" w:rsidP="00546EC2">
      <w:pPr>
        <w:pStyle w:val="Heading1"/>
      </w:pPr>
      <w:r>
        <w:t xml:space="preserve">CSS </w:t>
      </w:r>
      <w:r>
        <w:rPr>
          <w:rStyle w:val="colorh1"/>
          <w:rFonts w:eastAsiaTheme="majorEastAsia"/>
        </w:rPr>
        <w:t>line-height</w:t>
      </w:r>
      <w:r>
        <w:t xml:space="preserve"> Property</w:t>
      </w:r>
    </w:p>
    <w:p w:rsidR="000E3AA7" w:rsidRDefault="00546EC2">
      <w:pPr>
        <w:rPr>
          <w:color w:val="000000"/>
        </w:rPr>
      </w:pPr>
      <w:proofErr w:type="spellStart"/>
      <w:r>
        <w:rPr>
          <w:color w:val="A52A2A"/>
        </w:rPr>
        <w:t>p.small</w:t>
      </w:r>
      <w:proofErr w:type="spellEnd"/>
      <w:r>
        <w:rPr>
          <w:color w:val="A52A2A"/>
        </w:rPr>
        <w:t xml:space="preserve"> </w:t>
      </w:r>
      <w:r>
        <w:rPr>
          <w:color w:val="000000"/>
        </w:rPr>
        <w:t>{</w:t>
      </w:r>
      <w:r>
        <w:rPr>
          <w:color w:val="FF0000"/>
        </w:rPr>
        <w:br/>
        <w:t>    line-height</w:t>
      </w:r>
      <w:r>
        <w:rPr>
          <w:color w:val="000000"/>
        </w:rPr>
        <w:t>:</w:t>
      </w:r>
      <w:r>
        <w:rPr>
          <w:color w:val="0000CD"/>
        </w:rPr>
        <w:t xml:space="preserve"> 90%</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p.big</w:t>
      </w:r>
      <w:proofErr w:type="spellEnd"/>
      <w:r>
        <w:rPr>
          <w:color w:val="A52A2A"/>
        </w:rPr>
        <w:t xml:space="preserve"> </w:t>
      </w:r>
      <w:r>
        <w:rPr>
          <w:color w:val="000000"/>
        </w:rPr>
        <w:t>{</w:t>
      </w:r>
      <w:r>
        <w:rPr>
          <w:color w:val="FF0000"/>
        </w:rPr>
        <w:br/>
        <w:t>    line-height</w:t>
      </w:r>
      <w:r>
        <w:rPr>
          <w:color w:val="000000"/>
        </w:rPr>
        <w:t>:</w:t>
      </w:r>
      <w:r>
        <w:rPr>
          <w:color w:val="0000CD"/>
        </w:rPr>
        <w:t xml:space="preserve"> 200%</w:t>
      </w:r>
      <w:r>
        <w:rPr>
          <w:color w:val="000000"/>
        </w:rPr>
        <w:t>;</w:t>
      </w:r>
      <w:r>
        <w:rPr>
          <w:color w:val="FF0000"/>
        </w:rPr>
        <w:br/>
      </w:r>
      <w:r>
        <w:rPr>
          <w:color w:val="000000"/>
        </w:rPr>
        <w:t>}</w:t>
      </w:r>
    </w:p>
    <w:p w:rsidR="00546EC2" w:rsidRDefault="00546EC2" w:rsidP="00546EC2">
      <w:pPr>
        <w:pStyle w:val="Heading2"/>
      </w:pPr>
      <w:r>
        <w:t>Definition and Usage</w:t>
      </w:r>
    </w:p>
    <w:p w:rsidR="00546EC2" w:rsidRDefault="00546EC2" w:rsidP="00546EC2">
      <w:pPr>
        <w:pStyle w:val="NormalWeb"/>
      </w:pPr>
      <w:r>
        <w:t>The line-height property specifies the line height.</w:t>
      </w:r>
    </w:p>
    <w:p w:rsidR="00546EC2" w:rsidRDefault="00546EC2" w:rsidP="00546EC2">
      <w:pPr>
        <w:pStyle w:val="NormalWeb"/>
      </w:pPr>
      <w:r>
        <w:rPr>
          <w:b/>
          <w:bCs/>
        </w:rPr>
        <w:t>Note:</w:t>
      </w:r>
      <w:r>
        <w:t xml:space="preserve"> Negative values are not allowed.</w:t>
      </w:r>
    </w:p>
    <w:p w:rsidR="002449CD" w:rsidRDefault="002449CD" w:rsidP="002449CD">
      <w:pPr>
        <w:pStyle w:val="Heading1"/>
      </w:pPr>
      <w:r>
        <w:t xml:space="preserve">CSS </w:t>
      </w:r>
      <w:r>
        <w:rPr>
          <w:rStyle w:val="colorh1"/>
          <w:rFonts w:eastAsiaTheme="majorEastAsia"/>
        </w:rPr>
        <w:t>text-transform</w:t>
      </w:r>
      <w:r>
        <w:t xml:space="preserve"> Property</w:t>
      </w:r>
    </w:p>
    <w:p w:rsidR="002449CD" w:rsidRPr="002449CD" w:rsidRDefault="002449CD" w:rsidP="002449CD">
      <w:pPr>
        <w:spacing w:before="100" w:beforeAutospacing="1" w:after="100" w:afterAutospacing="1" w:line="240" w:lineRule="auto"/>
        <w:rPr>
          <w:rFonts w:ascii="Times New Roman" w:eastAsia="Times New Roman" w:hAnsi="Times New Roman" w:cs="Times New Roman"/>
          <w:sz w:val="24"/>
          <w:szCs w:val="24"/>
          <w:lang w:eastAsia="en-IN"/>
        </w:rPr>
      </w:pPr>
      <w:r w:rsidRPr="002449CD">
        <w:rPr>
          <w:rFonts w:ascii="Times New Roman" w:eastAsia="Times New Roman" w:hAnsi="Times New Roman" w:cs="Times New Roman"/>
          <w:sz w:val="24"/>
          <w:szCs w:val="24"/>
          <w:lang w:eastAsia="en-IN"/>
        </w:rPr>
        <w:t>Transform text in different &lt;p&gt; elements:</w:t>
      </w:r>
    </w:p>
    <w:p w:rsidR="002449CD" w:rsidRPr="002449CD" w:rsidRDefault="002449CD" w:rsidP="002449CD">
      <w:pPr>
        <w:spacing w:after="0" w:line="240" w:lineRule="auto"/>
        <w:rPr>
          <w:rFonts w:ascii="Times New Roman" w:eastAsia="Times New Roman" w:hAnsi="Times New Roman" w:cs="Times New Roman"/>
          <w:sz w:val="24"/>
          <w:szCs w:val="24"/>
          <w:lang w:eastAsia="en-IN"/>
        </w:rPr>
      </w:pPr>
      <w:proofErr w:type="spellStart"/>
      <w:r w:rsidRPr="002449CD">
        <w:rPr>
          <w:rFonts w:ascii="Times New Roman" w:eastAsia="Times New Roman" w:hAnsi="Times New Roman" w:cs="Times New Roman"/>
          <w:color w:val="A52A2A"/>
          <w:sz w:val="24"/>
          <w:szCs w:val="24"/>
          <w:lang w:eastAsia="en-IN"/>
        </w:rPr>
        <w:t>p.uppercase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uppercase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proofErr w:type="gramStart"/>
      <w:r w:rsidRPr="002449CD">
        <w:rPr>
          <w:rFonts w:ascii="Times New Roman" w:eastAsia="Times New Roman" w:hAnsi="Times New Roman" w:cs="Times New Roman"/>
          <w:color w:val="000000"/>
          <w:sz w:val="24"/>
          <w:szCs w:val="24"/>
          <w:lang w:eastAsia="en-IN"/>
        </w:rPr>
        <w:t>}</w:t>
      </w:r>
      <w:proofErr w:type="gramEnd"/>
      <w:r w:rsidRPr="002449CD">
        <w:rPr>
          <w:rFonts w:ascii="Times New Roman" w:eastAsia="Times New Roman" w:hAnsi="Times New Roman" w:cs="Times New Roman"/>
          <w:color w:val="A52A2A"/>
          <w:sz w:val="24"/>
          <w:szCs w:val="24"/>
          <w:lang w:eastAsia="en-IN"/>
        </w:rPr>
        <w:br/>
      </w:r>
      <w:r w:rsidRPr="002449CD">
        <w:rPr>
          <w:rFonts w:ascii="Times New Roman" w:eastAsia="Times New Roman" w:hAnsi="Times New Roman" w:cs="Times New Roman"/>
          <w:color w:val="A52A2A"/>
          <w:sz w:val="24"/>
          <w:szCs w:val="24"/>
          <w:lang w:eastAsia="en-IN"/>
        </w:rPr>
        <w:br/>
      </w:r>
      <w:proofErr w:type="spellStart"/>
      <w:r w:rsidRPr="002449CD">
        <w:rPr>
          <w:rFonts w:ascii="Times New Roman" w:eastAsia="Times New Roman" w:hAnsi="Times New Roman" w:cs="Times New Roman"/>
          <w:color w:val="A52A2A"/>
          <w:sz w:val="24"/>
          <w:szCs w:val="24"/>
          <w:lang w:eastAsia="en-IN"/>
        </w:rPr>
        <w:t>p.lowercase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lowercase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A52A2A"/>
          <w:sz w:val="24"/>
          <w:szCs w:val="24"/>
          <w:lang w:eastAsia="en-IN"/>
        </w:rPr>
        <w:br/>
      </w:r>
      <w:r w:rsidRPr="002449CD">
        <w:rPr>
          <w:rFonts w:ascii="Times New Roman" w:eastAsia="Times New Roman" w:hAnsi="Times New Roman" w:cs="Times New Roman"/>
          <w:color w:val="A52A2A"/>
          <w:sz w:val="24"/>
          <w:szCs w:val="24"/>
          <w:lang w:eastAsia="en-IN"/>
        </w:rPr>
        <w:br/>
      </w:r>
      <w:proofErr w:type="spellStart"/>
      <w:r w:rsidRPr="002449CD">
        <w:rPr>
          <w:rFonts w:ascii="Times New Roman" w:eastAsia="Times New Roman" w:hAnsi="Times New Roman" w:cs="Times New Roman"/>
          <w:color w:val="A52A2A"/>
          <w:sz w:val="24"/>
          <w:szCs w:val="24"/>
          <w:lang w:eastAsia="en-IN"/>
        </w:rPr>
        <w:t>p.capitalize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capitalize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A52A2A"/>
          <w:sz w:val="24"/>
          <w:szCs w:val="24"/>
          <w:lang w:eastAsia="en-IN"/>
        </w:rPr>
        <w:t xml:space="preserve"> </w:t>
      </w:r>
    </w:p>
    <w:p w:rsidR="00546EC2" w:rsidRDefault="00546EC2"/>
    <w:sectPr w:rsidR="00546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F0F24"/>
    <w:multiLevelType w:val="multilevel"/>
    <w:tmpl w:val="04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A4B65"/>
    <w:multiLevelType w:val="multilevel"/>
    <w:tmpl w:val="5E8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B764A"/>
    <w:multiLevelType w:val="multilevel"/>
    <w:tmpl w:val="AAE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C"/>
    <w:rsid w:val="00042725"/>
    <w:rsid w:val="00093B3F"/>
    <w:rsid w:val="000E3AA7"/>
    <w:rsid w:val="002449CD"/>
    <w:rsid w:val="0027227A"/>
    <w:rsid w:val="00275CE9"/>
    <w:rsid w:val="003166FF"/>
    <w:rsid w:val="0032447F"/>
    <w:rsid w:val="003C0324"/>
    <w:rsid w:val="004846DF"/>
    <w:rsid w:val="00546EC2"/>
    <w:rsid w:val="00552F1F"/>
    <w:rsid w:val="005603D5"/>
    <w:rsid w:val="0061789D"/>
    <w:rsid w:val="00631FD4"/>
    <w:rsid w:val="00831F36"/>
    <w:rsid w:val="00844165"/>
    <w:rsid w:val="008E5E4B"/>
    <w:rsid w:val="009A1FAF"/>
    <w:rsid w:val="009E720B"/>
    <w:rsid w:val="00A821CD"/>
    <w:rsid w:val="00B501BE"/>
    <w:rsid w:val="00B660B5"/>
    <w:rsid w:val="00C8478F"/>
    <w:rsid w:val="00D455AE"/>
    <w:rsid w:val="00D865EA"/>
    <w:rsid w:val="00DE2F0B"/>
    <w:rsid w:val="00E07A96"/>
    <w:rsid w:val="00E8589C"/>
    <w:rsid w:val="00EA486E"/>
    <w:rsid w:val="00F210F3"/>
    <w:rsid w:val="00F624F9"/>
    <w:rsid w:val="00F870C8"/>
    <w:rsid w:val="00F9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4DEF-C203-4AAD-A273-CF665843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85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63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9C"/>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E8589C"/>
  </w:style>
  <w:style w:type="character" w:customStyle="1" w:styleId="Heading2Char">
    <w:name w:val="Heading 2 Char"/>
    <w:basedOn w:val="DefaultParagraphFont"/>
    <w:link w:val="Heading2"/>
    <w:uiPriority w:val="9"/>
    <w:semiHidden/>
    <w:rsid w:val="00E8589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85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65EA"/>
    <w:rPr>
      <w:rFonts w:ascii="Courier New" w:eastAsia="Times New Roman" w:hAnsi="Courier New" w:cs="Courier New"/>
      <w:sz w:val="20"/>
      <w:szCs w:val="20"/>
    </w:rPr>
  </w:style>
  <w:style w:type="character" w:styleId="Strong">
    <w:name w:val="Strong"/>
    <w:basedOn w:val="DefaultParagraphFont"/>
    <w:uiPriority w:val="22"/>
    <w:qFormat/>
    <w:rsid w:val="00F963C0"/>
    <w:rPr>
      <w:b/>
      <w:bCs/>
    </w:rPr>
  </w:style>
  <w:style w:type="character" w:customStyle="1" w:styleId="Heading3Char">
    <w:name w:val="Heading 3 Char"/>
    <w:basedOn w:val="DefaultParagraphFont"/>
    <w:link w:val="Heading3"/>
    <w:uiPriority w:val="9"/>
    <w:semiHidden/>
    <w:rsid w:val="00F963C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963C0"/>
    <w:rPr>
      <w:i/>
      <w:iCs/>
    </w:rPr>
  </w:style>
  <w:style w:type="paragraph" w:styleId="HTMLPreformatted">
    <w:name w:val="HTML Preformatted"/>
    <w:basedOn w:val="Normal"/>
    <w:link w:val="HTMLPreformattedChar"/>
    <w:uiPriority w:val="99"/>
    <w:semiHidden/>
    <w:unhideWhenUsed/>
    <w:rsid w:val="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27A"/>
    <w:rPr>
      <w:rFonts w:ascii="Courier New" w:eastAsia="Times New Roman" w:hAnsi="Courier New" w:cs="Courier New"/>
      <w:sz w:val="20"/>
      <w:szCs w:val="20"/>
      <w:lang w:eastAsia="en-IN"/>
    </w:rPr>
  </w:style>
  <w:style w:type="character" w:customStyle="1" w:styleId="pln">
    <w:name w:val="pln"/>
    <w:basedOn w:val="DefaultParagraphFont"/>
    <w:rsid w:val="0027227A"/>
  </w:style>
  <w:style w:type="character" w:customStyle="1" w:styleId="tag">
    <w:name w:val="tag"/>
    <w:basedOn w:val="DefaultParagraphFont"/>
    <w:rsid w:val="0027227A"/>
  </w:style>
  <w:style w:type="character" w:customStyle="1" w:styleId="atn">
    <w:name w:val="atn"/>
    <w:basedOn w:val="DefaultParagraphFont"/>
    <w:rsid w:val="0027227A"/>
  </w:style>
  <w:style w:type="character" w:customStyle="1" w:styleId="pun">
    <w:name w:val="pun"/>
    <w:basedOn w:val="DefaultParagraphFont"/>
    <w:rsid w:val="0027227A"/>
  </w:style>
  <w:style w:type="character" w:customStyle="1" w:styleId="atv">
    <w:name w:val="atv"/>
    <w:basedOn w:val="DefaultParagraphFont"/>
    <w:rsid w:val="0027227A"/>
  </w:style>
  <w:style w:type="character" w:customStyle="1" w:styleId="kwd">
    <w:name w:val="kwd"/>
    <w:basedOn w:val="DefaultParagraphFont"/>
    <w:rsid w:val="0027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786">
      <w:bodyDiv w:val="1"/>
      <w:marLeft w:val="0"/>
      <w:marRight w:val="0"/>
      <w:marTop w:val="0"/>
      <w:marBottom w:val="0"/>
      <w:divBdr>
        <w:top w:val="none" w:sz="0" w:space="0" w:color="auto"/>
        <w:left w:val="none" w:sz="0" w:space="0" w:color="auto"/>
        <w:bottom w:val="none" w:sz="0" w:space="0" w:color="auto"/>
        <w:right w:val="none" w:sz="0" w:space="0" w:color="auto"/>
      </w:divBdr>
    </w:div>
    <w:div w:id="255014886">
      <w:bodyDiv w:val="1"/>
      <w:marLeft w:val="0"/>
      <w:marRight w:val="0"/>
      <w:marTop w:val="0"/>
      <w:marBottom w:val="0"/>
      <w:divBdr>
        <w:top w:val="none" w:sz="0" w:space="0" w:color="auto"/>
        <w:left w:val="none" w:sz="0" w:space="0" w:color="auto"/>
        <w:bottom w:val="none" w:sz="0" w:space="0" w:color="auto"/>
        <w:right w:val="none" w:sz="0" w:space="0" w:color="auto"/>
      </w:divBdr>
      <w:divsChild>
        <w:div w:id="2077124029">
          <w:marLeft w:val="0"/>
          <w:marRight w:val="0"/>
          <w:marTop w:val="0"/>
          <w:marBottom w:val="0"/>
          <w:divBdr>
            <w:top w:val="none" w:sz="0" w:space="0" w:color="auto"/>
            <w:left w:val="none" w:sz="0" w:space="0" w:color="auto"/>
            <w:bottom w:val="none" w:sz="0" w:space="0" w:color="auto"/>
            <w:right w:val="none" w:sz="0" w:space="0" w:color="auto"/>
          </w:divBdr>
        </w:div>
        <w:div w:id="1944612105">
          <w:marLeft w:val="0"/>
          <w:marRight w:val="0"/>
          <w:marTop w:val="0"/>
          <w:marBottom w:val="0"/>
          <w:divBdr>
            <w:top w:val="none" w:sz="0" w:space="0" w:color="auto"/>
            <w:left w:val="none" w:sz="0" w:space="0" w:color="auto"/>
            <w:bottom w:val="none" w:sz="0" w:space="0" w:color="auto"/>
            <w:right w:val="none" w:sz="0" w:space="0" w:color="auto"/>
          </w:divBdr>
          <w:divsChild>
            <w:div w:id="180246537">
              <w:marLeft w:val="0"/>
              <w:marRight w:val="0"/>
              <w:marTop w:val="0"/>
              <w:marBottom w:val="0"/>
              <w:divBdr>
                <w:top w:val="none" w:sz="0" w:space="0" w:color="auto"/>
                <w:left w:val="none" w:sz="0" w:space="0" w:color="auto"/>
                <w:bottom w:val="none" w:sz="0" w:space="0" w:color="auto"/>
                <w:right w:val="none" w:sz="0" w:space="0" w:color="auto"/>
              </w:divBdr>
              <w:divsChild>
                <w:div w:id="539977912">
                  <w:marLeft w:val="0"/>
                  <w:marRight w:val="0"/>
                  <w:marTop w:val="0"/>
                  <w:marBottom w:val="0"/>
                  <w:divBdr>
                    <w:top w:val="none" w:sz="0" w:space="0" w:color="auto"/>
                    <w:left w:val="none" w:sz="0" w:space="0" w:color="auto"/>
                    <w:bottom w:val="none" w:sz="0" w:space="0" w:color="auto"/>
                    <w:right w:val="none" w:sz="0" w:space="0" w:color="auto"/>
                  </w:divBdr>
                  <w:divsChild>
                    <w:div w:id="797650705">
                      <w:marLeft w:val="0"/>
                      <w:marRight w:val="0"/>
                      <w:marTop w:val="0"/>
                      <w:marBottom w:val="0"/>
                      <w:divBdr>
                        <w:top w:val="none" w:sz="0" w:space="0" w:color="auto"/>
                        <w:left w:val="none" w:sz="0" w:space="0" w:color="auto"/>
                        <w:bottom w:val="none" w:sz="0" w:space="0" w:color="auto"/>
                        <w:right w:val="none" w:sz="0" w:space="0" w:color="auto"/>
                      </w:divBdr>
                      <w:divsChild>
                        <w:div w:id="405493504">
                          <w:marLeft w:val="0"/>
                          <w:marRight w:val="0"/>
                          <w:marTop w:val="0"/>
                          <w:marBottom w:val="0"/>
                          <w:divBdr>
                            <w:top w:val="none" w:sz="0" w:space="0" w:color="auto"/>
                            <w:left w:val="none" w:sz="0" w:space="0" w:color="auto"/>
                            <w:bottom w:val="none" w:sz="0" w:space="0" w:color="auto"/>
                            <w:right w:val="none" w:sz="0" w:space="0" w:color="auto"/>
                          </w:divBdr>
                        </w:div>
                      </w:divsChild>
                    </w:div>
                    <w:div w:id="891965304">
                      <w:marLeft w:val="0"/>
                      <w:marRight w:val="0"/>
                      <w:marTop w:val="0"/>
                      <w:marBottom w:val="0"/>
                      <w:divBdr>
                        <w:top w:val="none" w:sz="0" w:space="0" w:color="auto"/>
                        <w:left w:val="none" w:sz="0" w:space="0" w:color="auto"/>
                        <w:bottom w:val="none" w:sz="0" w:space="0" w:color="auto"/>
                        <w:right w:val="none" w:sz="0" w:space="0" w:color="auto"/>
                      </w:divBdr>
                    </w:div>
                    <w:div w:id="1361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2685">
      <w:bodyDiv w:val="1"/>
      <w:marLeft w:val="0"/>
      <w:marRight w:val="0"/>
      <w:marTop w:val="0"/>
      <w:marBottom w:val="0"/>
      <w:divBdr>
        <w:top w:val="none" w:sz="0" w:space="0" w:color="auto"/>
        <w:left w:val="none" w:sz="0" w:space="0" w:color="auto"/>
        <w:bottom w:val="none" w:sz="0" w:space="0" w:color="auto"/>
        <w:right w:val="none" w:sz="0" w:space="0" w:color="auto"/>
      </w:divBdr>
    </w:div>
    <w:div w:id="362370324">
      <w:bodyDiv w:val="1"/>
      <w:marLeft w:val="0"/>
      <w:marRight w:val="0"/>
      <w:marTop w:val="0"/>
      <w:marBottom w:val="0"/>
      <w:divBdr>
        <w:top w:val="none" w:sz="0" w:space="0" w:color="auto"/>
        <w:left w:val="none" w:sz="0" w:space="0" w:color="auto"/>
        <w:bottom w:val="none" w:sz="0" w:space="0" w:color="auto"/>
        <w:right w:val="none" w:sz="0" w:space="0" w:color="auto"/>
      </w:divBdr>
    </w:div>
    <w:div w:id="545723590">
      <w:bodyDiv w:val="1"/>
      <w:marLeft w:val="0"/>
      <w:marRight w:val="0"/>
      <w:marTop w:val="0"/>
      <w:marBottom w:val="0"/>
      <w:divBdr>
        <w:top w:val="none" w:sz="0" w:space="0" w:color="auto"/>
        <w:left w:val="none" w:sz="0" w:space="0" w:color="auto"/>
        <w:bottom w:val="none" w:sz="0" w:space="0" w:color="auto"/>
        <w:right w:val="none" w:sz="0" w:space="0" w:color="auto"/>
      </w:divBdr>
    </w:div>
    <w:div w:id="758912300">
      <w:bodyDiv w:val="1"/>
      <w:marLeft w:val="0"/>
      <w:marRight w:val="0"/>
      <w:marTop w:val="0"/>
      <w:marBottom w:val="0"/>
      <w:divBdr>
        <w:top w:val="none" w:sz="0" w:space="0" w:color="auto"/>
        <w:left w:val="none" w:sz="0" w:space="0" w:color="auto"/>
        <w:bottom w:val="none" w:sz="0" w:space="0" w:color="auto"/>
        <w:right w:val="none" w:sz="0" w:space="0" w:color="auto"/>
      </w:divBdr>
    </w:div>
    <w:div w:id="902133385">
      <w:bodyDiv w:val="1"/>
      <w:marLeft w:val="0"/>
      <w:marRight w:val="0"/>
      <w:marTop w:val="0"/>
      <w:marBottom w:val="0"/>
      <w:divBdr>
        <w:top w:val="none" w:sz="0" w:space="0" w:color="auto"/>
        <w:left w:val="none" w:sz="0" w:space="0" w:color="auto"/>
        <w:bottom w:val="none" w:sz="0" w:space="0" w:color="auto"/>
        <w:right w:val="none" w:sz="0" w:space="0" w:color="auto"/>
      </w:divBdr>
      <w:divsChild>
        <w:div w:id="470754465">
          <w:marLeft w:val="0"/>
          <w:marRight w:val="0"/>
          <w:marTop w:val="0"/>
          <w:marBottom w:val="0"/>
          <w:divBdr>
            <w:top w:val="none" w:sz="0" w:space="0" w:color="auto"/>
            <w:left w:val="none" w:sz="0" w:space="0" w:color="auto"/>
            <w:bottom w:val="none" w:sz="0" w:space="0" w:color="auto"/>
            <w:right w:val="none" w:sz="0" w:space="0" w:color="auto"/>
          </w:divBdr>
          <w:divsChild>
            <w:div w:id="368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650">
      <w:bodyDiv w:val="1"/>
      <w:marLeft w:val="0"/>
      <w:marRight w:val="0"/>
      <w:marTop w:val="0"/>
      <w:marBottom w:val="0"/>
      <w:divBdr>
        <w:top w:val="none" w:sz="0" w:space="0" w:color="auto"/>
        <w:left w:val="none" w:sz="0" w:space="0" w:color="auto"/>
        <w:bottom w:val="none" w:sz="0" w:space="0" w:color="auto"/>
        <w:right w:val="none" w:sz="0" w:space="0" w:color="auto"/>
      </w:divBdr>
      <w:divsChild>
        <w:div w:id="746343190">
          <w:marLeft w:val="0"/>
          <w:marRight w:val="0"/>
          <w:marTop w:val="0"/>
          <w:marBottom w:val="0"/>
          <w:divBdr>
            <w:top w:val="none" w:sz="0" w:space="0" w:color="auto"/>
            <w:left w:val="none" w:sz="0" w:space="0" w:color="auto"/>
            <w:bottom w:val="none" w:sz="0" w:space="0" w:color="auto"/>
            <w:right w:val="none" w:sz="0" w:space="0" w:color="auto"/>
          </w:divBdr>
        </w:div>
      </w:divsChild>
    </w:div>
    <w:div w:id="1143430018">
      <w:bodyDiv w:val="1"/>
      <w:marLeft w:val="0"/>
      <w:marRight w:val="0"/>
      <w:marTop w:val="0"/>
      <w:marBottom w:val="0"/>
      <w:divBdr>
        <w:top w:val="none" w:sz="0" w:space="0" w:color="auto"/>
        <w:left w:val="none" w:sz="0" w:space="0" w:color="auto"/>
        <w:bottom w:val="none" w:sz="0" w:space="0" w:color="auto"/>
        <w:right w:val="none" w:sz="0" w:space="0" w:color="auto"/>
      </w:divBdr>
    </w:div>
    <w:div w:id="1149589591">
      <w:bodyDiv w:val="1"/>
      <w:marLeft w:val="0"/>
      <w:marRight w:val="0"/>
      <w:marTop w:val="0"/>
      <w:marBottom w:val="0"/>
      <w:divBdr>
        <w:top w:val="none" w:sz="0" w:space="0" w:color="auto"/>
        <w:left w:val="none" w:sz="0" w:space="0" w:color="auto"/>
        <w:bottom w:val="none" w:sz="0" w:space="0" w:color="auto"/>
        <w:right w:val="none" w:sz="0" w:space="0" w:color="auto"/>
      </w:divBdr>
    </w:div>
    <w:div w:id="1161698178">
      <w:bodyDiv w:val="1"/>
      <w:marLeft w:val="0"/>
      <w:marRight w:val="0"/>
      <w:marTop w:val="0"/>
      <w:marBottom w:val="0"/>
      <w:divBdr>
        <w:top w:val="none" w:sz="0" w:space="0" w:color="auto"/>
        <w:left w:val="none" w:sz="0" w:space="0" w:color="auto"/>
        <w:bottom w:val="none" w:sz="0" w:space="0" w:color="auto"/>
        <w:right w:val="none" w:sz="0" w:space="0" w:color="auto"/>
      </w:divBdr>
    </w:div>
    <w:div w:id="1173446998">
      <w:bodyDiv w:val="1"/>
      <w:marLeft w:val="0"/>
      <w:marRight w:val="0"/>
      <w:marTop w:val="0"/>
      <w:marBottom w:val="0"/>
      <w:divBdr>
        <w:top w:val="none" w:sz="0" w:space="0" w:color="auto"/>
        <w:left w:val="none" w:sz="0" w:space="0" w:color="auto"/>
        <w:bottom w:val="none" w:sz="0" w:space="0" w:color="auto"/>
        <w:right w:val="none" w:sz="0" w:space="0" w:color="auto"/>
      </w:divBdr>
    </w:div>
    <w:div w:id="1206142594">
      <w:bodyDiv w:val="1"/>
      <w:marLeft w:val="0"/>
      <w:marRight w:val="0"/>
      <w:marTop w:val="0"/>
      <w:marBottom w:val="0"/>
      <w:divBdr>
        <w:top w:val="none" w:sz="0" w:space="0" w:color="auto"/>
        <w:left w:val="none" w:sz="0" w:space="0" w:color="auto"/>
        <w:bottom w:val="none" w:sz="0" w:space="0" w:color="auto"/>
        <w:right w:val="none" w:sz="0" w:space="0" w:color="auto"/>
      </w:divBdr>
    </w:div>
    <w:div w:id="1281298516">
      <w:bodyDiv w:val="1"/>
      <w:marLeft w:val="0"/>
      <w:marRight w:val="0"/>
      <w:marTop w:val="0"/>
      <w:marBottom w:val="0"/>
      <w:divBdr>
        <w:top w:val="none" w:sz="0" w:space="0" w:color="auto"/>
        <w:left w:val="none" w:sz="0" w:space="0" w:color="auto"/>
        <w:bottom w:val="none" w:sz="0" w:space="0" w:color="auto"/>
        <w:right w:val="none" w:sz="0" w:space="0" w:color="auto"/>
      </w:divBdr>
    </w:div>
    <w:div w:id="1294871714">
      <w:bodyDiv w:val="1"/>
      <w:marLeft w:val="0"/>
      <w:marRight w:val="0"/>
      <w:marTop w:val="0"/>
      <w:marBottom w:val="0"/>
      <w:divBdr>
        <w:top w:val="none" w:sz="0" w:space="0" w:color="auto"/>
        <w:left w:val="none" w:sz="0" w:space="0" w:color="auto"/>
        <w:bottom w:val="none" w:sz="0" w:space="0" w:color="auto"/>
        <w:right w:val="none" w:sz="0" w:space="0" w:color="auto"/>
      </w:divBdr>
    </w:div>
    <w:div w:id="1304307889">
      <w:bodyDiv w:val="1"/>
      <w:marLeft w:val="0"/>
      <w:marRight w:val="0"/>
      <w:marTop w:val="0"/>
      <w:marBottom w:val="0"/>
      <w:divBdr>
        <w:top w:val="none" w:sz="0" w:space="0" w:color="auto"/>
        <w:left w:val="none" w:sz="0" w:space="0" w:color="auto"/>
        <w:bottom w:val="none" w:sz="0" w:space="0" w:color="auto"/>
        <w:right w:val="none" w:sz="0" w:space="0" w:color="auto"/>
      </w:divBdr>
    </w:div>
    <w:div w:id="1316177036">
      <w:bodyDiv w:val="1"/>
      <w:marLeft w:val="0"/>
      <w:marRight w:val="0"/>
      <w:marTop w:val="0"/>
      <w:marBottom w:val="0"/>
      <w:divBdr>
        <w:top w:val="none" w:sz="0" w:space="0" w:color="auto"/>
        <w:left w:val="none" w:sz="0" w:space="0" w:color="auto"/>
        <w:bottom w:val="none" w:sz="0" w:space="0" w:color="auto"/>
        <w:right w:val="none" w:sz="0" w:space="0" w:color="auto"/>
      </w:divBdr>
    </w:div>
    <w:div w:id="1367178825">
      <w:bodyDiv w:val="1"/>
      <w:marLeft w:val="0"/>
      <w:marRight w:val="0"/>
      <w:marTop w:val="0"/>
      <w:marBottom w:val="0"/>
      <w:divBdr>
        <w:top w:val="none" w:sz="0" w:space="0" w:color="auto"/>
        <w:left w:val="none" w:sz="0" w:space="0" w:color="auto"/>
        <w:bottom w:val="none" w:sz="0" w:space="0" w:color="auto"/>
        <w:right w:val="none" w:sz="0" w:space="0" w:color="auto"/>
      </w:divBdr>
    </w:div>
    <w:div w:id="1387142055">
      <w:bodyDiv w:val="1"/>
      <w:marLeft w:val="0"/>
      <w:marRight w:val="0"/>
      <w:marTop w:val="0"/>
      <w:marBottom w:val="0"/>
      <w:divBdr>
        <w:top w:val="none" w:sz="0" w:space="0" w:color="auto"/>
        <w:left w:val="none" w:sz="0" w:space="0" w:color="auto"/>
        <w:bottom w:val="none" w:sz="0" w:space="0" w:color="auto"/>
        <w:right w:val="none" w:sz="0" w:space="0" w:color="auto"/>
      </w:divBdr>
    </w:div>
    <w:div w:id="1476139690">
      <w:bodyDiv w:val="1"/>
      <w:marLeft w:val="0"/>
      <w:marRight w:val="0"/>
      <w:marTop w:val="0"/>
      <w:marBottom w:val="0"/>
      <w:divBdr>
        <w:top w:val="none" w:sz="0" w:space="0" w:color="auto"/>
        <w:left w:val="none" w:sz="0" w:space="0" w:color="auto"/>
        <w:bottom w:val="none" w:sz="0" w:space="0" w:color="auto"/>
        <w:right w:val="none" w:sz="0" w:space="0" w:color="auto"/>
      </w:divBdr>
    </w:div>
    <w:div w:id="1479877040">
      <w:bodyDiv w:val="1"/>
      <w:marLeft w:val="0"/>
      <w:marRight w:val="0"/>
      <w:marTop w:val="0"/>
      <w:marBottom w:val="0"/>
      <w:divBdr>
        <w:top w:val="none" w:sz="0" w:space="0" w:color="auto"/>
        <w:left w:val="none" w:sz="0" w:space="0" w:color="auto"/>
        <w:bottom w:val="none" w:sz="0" w:space="0" w:color="auto"/>
        <w:right w:val="none" w:sz="0" w:space="0" w:color="auto"/>
      </w:divBdr>
    </w:div>
    <w:div w:id="1499883214">
      <w:bodyDiv w:val="1"/>
      <w:marLeft w:val="0"/>
      <w:marRight w:val="0"/>
      <w:marTop w:val="0"/>
      <w:marBottom w:val="0"/>
      <w:divBdr>
        <w:top w:val="none" w:sz="0" w:space="0" w:color="auto"/>
        <w:left w:val="none" w:sz="0" w:space="0" w:color="auto"/>
        <w:bottom w:val="none" w:sz="0" w:space="0" w:color="auto"/>
        <w:right w:val="none" w:sz="0" w:space="0" w:color="auto"/>
      </w:divBdr>
    </w:div>
    <w:div w:id="1635019176">
      <w:bodyDiv w:val="1"/>
      <w:marLeft w:val="0"/>
      <w:marRight w:val="0"/>
      <w:marTop w:val="0"/>
      <w:marBottom w:val="0"/>
      <w:divBdr>
        <w:top w:val="none" w:sz="0" w:space="0" w:color="auto"/>
        <w:left w:val="none" w:sz="0" w:space="0" w:color="auto"/>
        <w:bottom w:val="none" w:sz="0" w:space="0" w:color="auto"/>
        <w:right w:val="none" w:sz="0" w:space="0" w:color="auto"/>
      </w:divBdr>
    </w:div>
    <w:div w:id="1656952731">
      <w:bodyDiv w:val="1"/>
      <w:marLeft w:val="0"/>
      <w:marRight w:val="0"/>
      <w:marTop w:val="0"/>
      <w:marBottom w:val="0"/>
      <w:divBdr>
        <w:top w:val="none" w:sz="0" w:space="0" w:color="auto"/>
        <w:left w:val="none" w:sz="0" w:space="0" w:color="auto"/>
        <w:bottom w:val="none" w:sz="0" w:space="0" w:color="auto"/>
        <w:right w:val="none" w:sz="0" w:space="0" w:color="auto"/>
      </w:divBdr>
      <w:divsChild>
        <w:div w:id="1214073270">
          <w:marLeft w:val="0"/>
          <w:marRight w:val="0"/>
          <w:marTop w:val="0"/>
          <w:marBottom w:val="0"/>
          <w:divBdr>
            <w:top w:val="none" w:sz="0" w:space="0" w:color="auto"/>
            <w:left w:val="none" w:sz="0" w:space="0" w:color="auto"/>
            <w:bottom w:val="none" w:sz="0" w:space="0" w:color="auto"/>
            <w:right w:val="none" w:sz="0" w:space="0" w:color="auto"/>
          </w:divBdr>
          <w:divsChild>
            <w:div w:id="471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714">
      <w:bodyDiv w:val="1"/>
      <w:marLeft w:val="0"/>
      <w:marRight w:val="0"/>
      <w:marTop w:val="0"/>
      <w:marBottom w:val="0"/>
      <w:divBdr>
        <w:top w:val="none" w:sz="0" w:space="0" w:color="auto"/>
        <w:left w:val="none" w:sz="0" w:space="0" w:color="auto"/>
        <w:bottom w:val="none" w:sz="0" w:space="0" w:color="auto"/>
        <w:right w:val="none" w:sz="0" w:space="0" w:color="auto"/>
      </w:divBdr>
    </w:div>
    <w:div w:id="1693385007">
      <w:bodyDiv w:val="1"/>
      <w:marLeft w:val="0"/>
      <w:marRight w:val="0"/>
      <w:marTop w:val="0"/>
      <w:marBottom w:val="0"/>
      <w:divBdr>
        <w:top w:val="none" w:sz="0" w:space="0" w:color="auto"/>
        <w:left w:val="none" w:sz="0" w:space="0" w:color="auto"/>
        <w:bottom w:val="none" w:sz="0" w:space="0" w:color="auto"/>
        <w:right w:val="none" w:sz="0" w:space="0" w:color="auto"/>
      </w:divBdr>
      <w:divsChild>
        <w:div w:id="299000124">
          <w:marLeft w:val="0"/>
          <w:marRight w:val="0"/>
          <w:marTop w:val="0"/>
          <w:marBottom w:val="0"/>
          <w:divBdr>
            <w:top w:val="none" w:sz="0" w:space="0" w:color="auto"/>
            <w:left w:val="none" w:sz="0" w:space="0" w:color="auto"/>
            <w:bottom w:val="none" w:sz="0" w:space="0" w:color="auto"/>
            <w:right w:val="none" w:sz="0" w:space="0" w:color="auto"/>
          </w:divBdr>
        </w:div>
      </w:divsChild>
    </w:div>
    <w:div w:id="1693385716">
      <w:bodyDiv w:val="1"/>
      <w:marLeft w:val="0"/>
      <w:marRight w:val="0"/>
      <w:marTop w:val="0"/>
      <w:marBottom w:val="0"/>
      <w:divBdr>
        <w:top w:val="none" w:sz="0" w:space="0" w:color="auto"/>
        <w:left w:val="none" w:sz="0" w:space="0" w:color="auto"/>
        <w:bottom w:val="none" w:sz="0" w:space="0" w:color="auto"/>
        <w:right w:val="none" w:sz="0" w:space="0" w:color="auto"/>
      </w:divBdr>
    </w:div>
    <w:div w:id="1790128486">
      <w:bodyDiv w:val="1"/>
      <w:marLeft w:val="0"/>
      <w:marRight w:val="0"/>
      <w:marTop w:val="0"/>
      <w:marBottom w:val="0"/>
      <w:divBdr>
        <w:top w:val="none" w:sz="0" w:space="0" w:color="auto"/>
        <w:left w:val="none" w:sz="0" w:space="0" w:color="auto"/>
        <w:bottom w:val="none" w:sz="0" w:space="0" w:color="auto"/>
        <w:right w:val="none" w:sz="0" w:space="0" w:color="auto"/>
      </w:divBdr>
    </w:div>
    <w:div w:id="1956784736">
      <w:bodyDiv w:val="1"/>
      <w:marLeft w:val="0"/>
      <w:marRight w:val="0"/>
      <w:marTop w:val="0"/>
      <w:marBottom w:val="0"/>
      <w:divBdr>
        <w:top w:val="none" w:sz="0" w:space="0" w:color="auto"/>
        <w:left w:val="none" w:sz="0" w:space="0" w:color="auto"/>
        <w:bottom w:val="none" w:sz="0" w:space="0" w:color="auto"/>
        <w:right w:val="none" w:sz="0" w:space="0" w:color="auto"/>
      </w:divBdr>
    </w:div>
    <w:div w:id="2015299537">
      <w:bodyDiv w:val="1"/>
      <w:marLeft w:val="0"/>
      <w:marRight w:val="0"/>
      <w:marTop w:val="0"/>
      <w:marBottom w:val="0"/>
      <w:divBdr>
        <w:top w:val="none" w:sz="0" w:space="0" w:color="auto"/>
        <w:left w:val="none" w:sz="0" w:space="0" w:color="auto"/>
        <w:bottom w:val="none" w:sz="0" w:space="0" w:color="auto"/>
        <w:right w:val="none" w:sz="0" w:space="0" w:color="auto"/>
      </w:divBdr>
    </w:div>
    <w:div w:id="20280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31</cp:revision>
  <dcterms:created xsi:type="dcterms:W3CDTF">2017-07-31T16:52:00Z</dcterms:created>
  <dcterms:modified xsi:type="dcterms:W3CDTF">2020-01-13T09:41:00Z</dcterms:modified>
</cp:coreProperties>
</file>