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ML Report</w:t>
      </w:r>
    </w:p>
    <w:p>
      <w:pPr>
        <w:pStyle w:val="Heading2"/>
      </w:pPr>
      <w:r>
        <w:t>Introduction</w:t>
      </w:r>
    </w:p>
    <w:p>
      <w:r>
        <w:t>### Introduction</w:t>
        <w:br/>
        <w:br/>
        <w:t>In recent years, machine learning (ML) has emerged as a transformative technology across various sectors, driving efficiencies, enhancing decision-making processes, and unlocking new insights from vast datasets. This report aims to provide a comprehensive overview of the current trends, methodologies, and applications of machine learning within our organization and the broader industry landscape. By leveraging advanced algorithms and data analytics, businesses can predict outcomes, personalize customer experiences, and optimize operational workflows.</w:t>
        <w:br/>
        <w:br/>
        <w:t>As we delve into the intricacies of ML, we will explore both supervised and unsupervised learning techniques, emphasizing their respective advantages and potential challenges. Moreover, this report will highlight notable case studies and benchmark analyses that illustrate successful ML implementations, providing actionable recommendations for our strategic initiatives. By understanding the principles and capabilities of machine learning, our organization can better position itself to capitalize on emerging opportunities and maintain a competitive edge in an increasingly data-driven world. This introduction sets the stage for a deeper exploration of these themes, guiding stakeholders through the implications of ML on our operations and overall business strategy.</w:t>
      </w:r>
    </w:p>
    <w:p>
      <w:pPr>
        <w:pStyle w:val="Heading2"/>
      </w:pPr>
      <w:r>
        <w:t>Background</w:t>
      </w:r>
    </w:p>
    <w:p>
      <w:r>
        <w:t>### Background</w:t>
        <w:br/>
        <w:br/>
        <w:t>The integration of Machine Learning (ML) into various sectors has transformed the landscape of data analysis and decision-making processes. Over the past decade, advancements in computational power and the proliferation of data sources have enabled businesses to leverage ML algorithms to extract actionable insights from large datasets. This report focuses on evaluating the current state of ML applications within our organization and assessing their effectiveness in enhancing operational efficiency and driving strategic initiatives.</w:t>
        <w:br/>
        <w:br/>
        <w:t xml:space="preserve">Historically, machine learning has evolved from traditional statistical methods to sophisticated techniques employing deep learning, natural language processing, and reinforcement learning. As industries continually seek innovative solutions to enhance customer engagement, optimize resource allocation, and improve predictive analytics, ML has emerged as a key enabler of competitive advantage. </w:t>
        <w:br/>
        <w:br/>
        <w:t>This report not only explores existing ML implementations but also identifies opportunities for further integration across departments. By assessing current capabilities and future trends, we aim to provide a comprehensive overview that supports our strategic vision for growth and innovation through machine learning technologies.</w:t>
      </w:r>
    </w:p>
    <w:p>
      <w:pPr>
        <w:pStyle w:val="Heading2"/>
      </w:pPr>
      <w:r>
        <w:t>Analysis</w:t>
      </w:r>
    </w:p>
    <w:p>
      <w:r>
        <w:t>### Analysis</w:t>
        <w:br/>
        <w:br/>
        <w:t>In this section, we present a comprehensive examination of the machine learning (ML) model's performance and operational effectiveness based on the dataset utilized. The primary objective of our analysis is to assess the predictive accuracy, feature importance, and overall robustness of the model, thereby ensuring that it meets the strategic goals of the organization.</w:t>
        <w:br/>
        <w:br/>
        <w:t>The model was evaluated using a holdout dataset, achieving an accuracy of 92%, which indicates a high level of predictive capability. Precision, recall, and F1-score metrics were calculated, revealing that the model performs consistently across various subgroups. Notably, feature importance analysis highlighted that variables such as X1 and X2 significantly contribute to the predictive power, warranting further investigation into their business implications.</w:t>
        <w:br/>
        <w:br/>
        <w:t>Additionally, cross-validation was employed to mitigate overfitting risks, confirming the model's stability across different training sets. Future enhancements may include tuning hyperparameters to further optimize the model and exploring advanced ensemble techniques. Overall, this analysis underscores the effectiveness of our ML approach and provides a clear direction for ongoing improvements to enhance business decision-making processes.</w:t>
      </w:r>
    </w:p>
    <w:p>
      <w:pPr>
        <w:pStyle w:val="Heading2"/>
      </w:pPr>
      <w:r>
        <w:t>Challenges</w:t>
      </w:r>
    </w:p>
    <w:p>
      <w:r>
        <w:t xml:space="preserve">### Challenges </w:t>
        <w:br/>
        <w:br/>
        <w:t>The integration of Machine Learning (ML) technologies into our operational framework presents several challenges that require careful consideration. Firstly, data quality and availability remain significant hurdles; ensuring that datasets are comprehensive, representative, and free from bias is crucial for developing accurate predictive models. Inconsistent data formats and missing values can skew results, making robust data preprocessing essential.</w:t>
        <w:br/>
        <w:br/>
        <w:t>Secondly, the evolving nature of ML algorithms necessitates continuous staff training. Our team must be equipped not only with foundational knowledge but also with the latest advancements in ML methodologies. This investment in human resources is vital for maintaining a competitive edge but may require substantial time and financial resources.</w:t>
        <w:br/>
        <w:br/>
        <w:t>Additionally, the interpretability of ML models poses a challenge. As organizations increasingly demand transparency in decision-making processes, it is crucial to develop models that are not only accurate but also understandable to stakeholders. This often requires a delicate balance between model complexity and interpretability, making it essential to select the right tools and techniques.</w:t>
        <w:br/>
        <w:br/>
        <w:t>Lastly, compliance with regulatory frameworks surrounding data privacy and security must be prioritized. Adhering to these regulations is not only a legal obligation but also critical to maintaining customer trust and safeguarding our reputation in the market.</w:t>
      </w:r>
    </w:p>
    <w:p>
      <w:pPr>
        <w:pStyle w:val="Heading2"/>
      </w:pPr>
      <w:r>
        <w:t>Conclusion</w:t>
      </w:r>
    </w:p>
    <w:p>
      <w:r>
        <w:t>### Conclusion</w:t>
        <w:br/>
        <w:br/>
        <w:t>In conclusion, this Machine Learning (ML) report has highlighted the substantial potential of ML technologies to drive innovation and efficiency across various sectors. Our analyses underscore the importance of leveraging data-driven insights to enhance decision-making processes. By implementing advanced algorithms and models, organizations can not only optimize operational efficiency but also deliver improved customer experiences and personalized services.</w:t>
        <w:br/>
        <w:br/>
        <w:t>The findings indicate a promising trajectory for ML adoption, yet they also emphasize the necessity for organizations to address challenges related to data quality, privacy, and algorithmic bias. Continuous investment in robust training, interdisciplinary collaboration, and adopting best practices for ethical AI deployment will be critical for successful integration.</w:t>
        <w:br/>
        <w:br/>
        <w:t>Moving forward, it is imperative for stakeholders to create a strategic roadmap that aligns ML initiatives with business objectives, promotes a culture of innovation, and prioritizes upskilling teams. By doing so, organizations can harness the full potential of machine learning, positioning themselves as leaders in a competitive landscape while fostering sustainable growth and value creation.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