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EB6" w:rsidRPr="00481A97" w:rsidRDefault="00481A97" w:rsidP="00481A97">
      <w:pPr>
        <w:pStyle w:val="NormalWeb"/>
        <w:jc w:val="center"/>
        <w:rPr>
          <w:sz w:val="32"/>
          <w:szCs w:val="32"/>
        </w:rPr>
      </w:pPr>
      <w:r w:rsidRPr="00481A97">
        <w:rPr>
          <w:rStyle w:val="Strong"/>
          <w:sz w:val="32"/>
          <w:szCs w:val="32"/>
        </w:rPr>
        <w:t>List of Problem Statement for CA-III</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1. How can Big Data analytics be used to predict the future impact of climate change using open environmental datasets?</w:t>
      </w:r>
    </w:p>
    <w:p w:rsidR="00790EB6" w:rsidRPr="00481A97" w:rsidRDefault="00790EB6" w:rsidP="00790E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HDFS</w:t>
      </w:r>
      <w:r w:rsidRPr="00481A97">
        <w:rPr>
          <w:rFonts w:ascii="Times New Roman" w:eastAsia="Times New Roman" w:hAnsi="Times New Roman" w:cs="Times New Roman"/>
          <w:sz w:val="24"/>
          <w:szCs w:val="24"/>
          <w:lang w:eastAsia="en-IN"/>
        </w:rPr>
        <w:t xml:space="preserve"> for storage, </w:t>
      </w:r>
      <w:r w:rsidRPr="00481A97">
        <w:rPr>
          <w:rFonts w:ascii="Times New Roman" w:eastAsia="Times New Roman" w:hAnsi="Times New Roman" w:cs="Times New Roman"/>
          <w:b/>
          <w:bCs/>
          <w:sz w:val="24"/>
          <w:szCs w:val="24"/>
          <w:lang w:eastAsia="en-IN"/>
        </w:rPr>
        <w:t>Hive</w:t>
      </w:r>
      <w:r w:rsidRPr="00481A97">
        <w:rPr>
          <w:rFonts w:ascii="Times New Roman" w:eastAsia="Times New Roman" w:hAnsi="Times New Roman" w:cs="Times New Roman"/>
          <w:sz w:val="24"/>
          <w:szCs w:val="24"/>
          <w:lang w:eastAsia="en-IN"/>
        </w:rPr>
        <w:t xml:space="preserve"> for querying, </w:t>
      </w:r>
      <w:r w:rsidRPr="00481A97">
        <w:rPr>
          <w:rFonts w:ascii="Times New Roman" w:eastAsia="Times New Roman" w:hAnsi="Times New Roman" w:cs="Times New Roman"/>
          <w:b/>
          <w:bCs/>
          <w:sz w:val="24"/>
          <w:szCs w:val="24"/>
          <w:lang w:eastAsia="en-IN"/>
        </w:rPr>
        <w:t>Mahout</w:t>
      </w:r>
      <w:r w:rsidRPr="00481A97">
        <w:rPr>
          <w:rFonts w:ascii="Times New Roman" w:eastAsia="Times New Roman" w:hAnsi="Times New Roman" w:cs="Times New Roman"/>
          <w:sz w:val="24"/>
          <w:szCs w:val="24"/>
          <w:lang w:eastAsia="en-IN"/>
        </w:rPr>
        <w:t xml:space="preserve"> for machine learning.</w:t>
      </w:r>
    </w:p>
    <w:p w:rsidR="00790EB6" w:rsidRPr="00481A97" w:rsidRDefault="00790EB6" w:rsidP="00790E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xml:space="preserve">: Use climate data to forecast temperature and sea level changes using Spark's </w:t>
      </w:r>
      <w:proofErr w:type="spellStart"/>
      <w:r w:rsidRPr="00481A97">
        <w:rPr>
          <w:rFonts w:ascii="Times New Roman" w:eastAsia="Times New Roman" w:hAnsi="Times New Roman" w:cs="Times New Roman"/>
          <w:sz w:val="24"/>
          <w:szCs w:val="24"/>
          <w:lang w:eastAsia="en-IN"/>
        </w:rPr>
        <w:t>MLlib</w:t>
      </w:r>
      <w:proofErr w:type="spellEnd"/>
      <w:r w:rsidRPr="00481A97">
        <w:rPr>
          <w:rFonts w:ascii="Times New Roman" w:eastAsia="Times New Roman" w:hAnsi="Times New Roman" w:cs="Times New Roman"/>
          <w:sz w:val="24"/>
          <w:szCs w:val="24"/>
          <w:lang w:eastAsia="en-IN"/>
        </w:rPr>
        <w:t xml:space="preserve"> for predictive </w:t>
      </w:r>
      <w:proofErr w:type="spellStart"/>
      <w:r w:rsidRPr="00481A97">
        <w:rPr>
          <w:rFonts w:ascii="Times New Roman" w:eastAsia="Times New Roman" w:hAnsi="Times New Roman" w:cs="Times New Roman"/>
          <w:sz w:val="24"/>
          <w:szCs w:val="24"/>
          <w:lang w:eastAsia="en-IN"/>
        </w:rPr>
        <w:t>modeling</w:t>
      </w:r>
      <w:proofErr w:type="spellEnd"/>
      <w:r w:rsidRPr="00481A97">
        <w:rPr>
          <w:rFonts w:ascii="Times New Roman" w:eastAsia="Times New Roman" w:hAnsi="Times New Roman" w:cs="Times New Roman"/>
          <w:sz w:val="24"/>
          <w:szCs w:val="24"/>
          <w:lang w:eastAsia="en-IN"/>
        </w:rPr>
        <w:t>.</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2. What are the challenges of processing real-time traffic data to optimize city traffic flow and reduce congestion?</w:t>
      </w:r>
    </w:p>
    <w:p w:rsidR="00790EB6" w:rsidRPr="00481A97" w:rsidRDefault="00790EB6" w:rsidP="00790E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Kafka</w:t>
      </w:r>
      <w:r w:rsidRPr="00481A97">
        <w:rPr>
          <w:rFonts w:ascii="Times New Roman" w:eastAsia="Times New Roman" w:hAnsi="Times New Roman" w:cs="Times New Roman"/>
          <w:sz w:val="24"/>
          <w:szCs w:val="24"/>
          <w:lang w:eastAsia="en-IN"/>
        </w:rPr>
        <w:t xml:space="preserve"> for real-time data streaming,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traffic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real-time analytics.</w:t>
      </w:r>
    </w:p>
    <w:p w:rsidR="00790EB6" w:rsidRPr="00481A97" w:rsidRDefault="00790EB6" w:rsidP="00790E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Real-time processing and traffic prediction to optimize city traffic flow and reduce congestion.</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3. How can open public health datasets be used to predict disease outbreaks in different geographic locations?</w:t>
      </w:r>
    </w:p>
    <w:p w:rsidR="00790EB6" w:rsidRPr="00481A97" w:rsidRDefault="00790EB6" w:rsidP="00790E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Hadoop</w:t>
      </w:r>
      <w:r w:rsidRPr="00481A97">
        <w:rPr>
          <w:rFonts w:ascii="Times New Roman" w:eastAsia="Times New Roman" w:hAnsi="Times New Roman" w:cs="Times New Roman"/>
          <w:sz w:val="24"/>
          <w:szCs w:val="24"/>
          <w:lang w:eastAsia="en-IN"/>
        </w:rPr>
        <w:t xml:space="preserve"> for distributed data storage, </w:t>
      </w:r>
      <w:r w:rsidRPr="00481A97">
        <w:rPr>
          <w:rFonts w:ascii="Times New Roman" w:eastAsia="Times New Roman" w:hAnsi="Times New Roman" w:cs="Times New Roman"/>
          <w:b/>
          <w:bCs/>
          <w:sz w:val="24"/>
          <w:szCs w:val="24"/>
          <w:lang w:eastAsia="en-IN"/>
        </w:rPr>
        <w:t>Hive</w:t>
      </w:r>
      <w:r w:rsidRPr="00481A97">
        <w:rPr>
          <w:rFonts w:ascii="Times New Roman" w:eastAsia="Times New Roman" w:hAnsi="Times New Roman" w:cs="Times New Roman"/>
          <w:sz w:val="24"/>
          <w:szCs w:val="24"/>
          <w:lang w:eastAsia="en-IN"/>
        </w:rPr>
        <w:t xml:space="preserve"> for querying public health data, </w:t>
      </w:r>
      <w:r w:rsidRPr="00481A97">
        <w:rPr>
          <w:rFonts w:ascii="Times New Roman" w:eastAsia="Times New Roman" w:hAnsi="Times New Roman" w:cs="Times New Roman"/>
          <w:b/>
          <w:bCs/>
          <w:sz w:val="24"/>
          <w:szCs w:val="24"/>
          <w:lang w:eastAsia="en-IN"/>
        </w:rPr>
        <w:t>Apache Mahout</w:t>
      </w:r>
      <w:r w:rsidRPr="00481A97">
        <w:rPr>
          <w:rFonts w:ascii="Times New Roman" w:eastAsia="Times New Roman" w:hAnsi="Times New Roman" w:cs="Times New Roman"/>
          <w:sz w:val="24"/>
          <w:szCs w:val="24"/>
          <w:lang w:eastAsia="en-IN"/>
        </w:rPr>
        <w:t xml:space="preserve"> for disease prediction </w:t>
      </w:r>
      <w:proofErr w:type="spellStart"/>
      <w:r w:rsidRPr="00481A97">
        <w:rPr>
          <w:rFonts w:ascii="Times New Roman" w:eastAsia="Times New Roman" w:hAnsi="Times New Roman" w:cs="Times New Roman"/>
          <w:sz w:val="24"/>
          <w:szCs w:val="24"/>
          <w:lang w:eastAsia="en-IN"/>
        </w:rPr>
        <w:t>modeling</w:t>
      </w:r>
      <w:proofErr w:type="spellEnd"/>
      <w:r w:rsidRPr="00481A97">
        <w:rPr>
          <w:rFonts w:ascii="Times New Roman" w:eastAsia="Times New Roman" w:hAnsi="Times New Roman" w:cs="Times New Roman"/>
          <w:sz w:val="24"/>
          <w:szCs w:val="24"/>
          <w:lang w:eastAsia="en-IN"/>
        </w:rPr>
        <w:t>.</w:t>
      </w:r>
    </w:p>
    <w:p w:rsidR="00790EB6" w:rsidRPr="00481A97" w:rsidRDefault="00790EB6" w:rsidP="00790E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outbreaks based on trends in public health data using Mahout for disease classification.</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4. How can Big Data techniques be applied to predict trends in renewable energy production using publicly available energy datasets?</w:t>
      </w:r>
    </w:p>
    <w:p w:rsidR="00790EB6" w:rsidRPr="00481A97" w:rsidRDefault="00790EB6" w:rsidP="00790E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predictive analysis, </w:t>
      </w:r>
      <w:r w:rsidRPr="00481A97">
        <w:rPr>
          <w:rFonts w:ascii="Times New Roman" w:eastAsia="Times New Roman" w:hAnsi="Times New Roman" w:cs="Times New Roman"/>
          <w:b/>
          <w:bCs/>
          <w:sz w:val="24"/>
          <w:szCs w:val="24"/>
          <w:lang w:eastAsia="en-IN"/>
        </w:rPr>
        <w:t>HDFS</w:t>
      </w:r>
      <w:r w:rsidRPr="00481A97">
        <w:rPr>
          <w:rFonts w:ascii="Times New Roman" w:eastAsia="Times New Roman" w:hAnsi="Times New Roman" w:cs="Times New Roman"/>
          <w:sz w:val="24"/>
          <w:szCs w:val="24"/>
          <w:lang w:eastAsia="en-IN"/>
        </w:rPr>
        <w:t xml:space="preserve"> for storing large datasets,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historical energy data.</w:t>
      </w:r>
    </w:p>
    <w:p w:rsidR="00790EB6" w:rsidRPr="00481A97" w:rsidRDefault="00790EB6" w:rsidP="00790E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renewable energy production trends using historical data and machine learning algorithms.</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5. What are the ethical concerns of using open government data for predictive policing and crime prevention?</w:t>
      </w:r>
    </w:p>
    <w:p w:rsidR="00790EB6" w:rsidRPr="00481A97" w:rsidRDefault="00790EB6" w:rsidP="00790E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crime datasets, </w:t>
      </w:r>
      <w:r w:rsidRPr="00481A97">
        <w:rPr>
          <w:rFonts w:ascii="Times New Roman" w:eastAsia="Times New Roman" w:hAnsi="Times New Roman" w:cs="Times New Roman"/>
          <w:b/>
          <w:bCs/>
          <w:sz w:val="24"/>
          <w:szCs w:val="24"/>
          <w:lang w:eastAsia="en-IN"/>
        </w:rPr>
        <w:t>Apache Hive</w:t>
      </w:r>
      <w:r w:rsidRPr="00481A97">
        <w:rPr>
          <w:rFonts w:ascii="Times New Roman" w:eastAsia="Times New Roman" w:hAnsi="Times New Roman" w:cs="Times New Roman"/>
          <w:sz w:val="24"/>
          <w:szCs w:val="24"/>
          <w:lang w:eastAsia="en-IN"/>
        </w:rPr>
        <w:t xml:space="preserve"> for querying large datasets, </w:t>
      </w:r>
      <w:r w:rsidRPr="00481A97">
        <w:rPr>
          <w:rFonts w:ascii="Times New Roman" w:eastAsia="Times New Roman" w:hAnsi="Times New Roman" w:cs="Times New Roman"/>
          <w:b/>
          <w:bCs/>
          <w:sz w:val="24"/>
          <w:szCs w:val="24"/>
          <w:lang w:eastAsia="en-IN"/>
        </w:rPr>
        <w:t>Apache Mahout</w:t>
      </w:r>
      <w:r w:rsidRPr="00481A97">
        <w:rPr>
          <w:rFonts w:ascii="Times New Roman" w:eastAsia="Times New Roman" w:hAnsi="Times New Roman" w:cs="Times New Roman"/>
          <w:sz w:val="24"/>
          <w:szCs w:val="24"/>
          <w:lang w:eastAsia="en-IN"/>
        </w:rPr>
        <w:t xml:space="preserve"> for predictive policing.</w:t>
      </w:r>
    </w:p>
    <w:p w:rsidR="00790EB6" w:rsidRPr="00481A97" w:rsidRDefault="00790EB6" w:rsidP="00790E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xml:space="preserve">: </w:t>
      </w:r>
      <w:proofErr w:type="spellStart"/>
      <w:r w:rsidRPr="00481A97">
        <w:rPr>
          <w:rFonts w:ascii="Times New Roman" w:eastAsia="Times New Roman" w:hAnsi="Times New Roman" w:cs="Times New Roman"/>
          <w:sz w:val="24"/>
          <w:szCs w:val="24"/>
          <w:lang w:eastAsia="en-IN"/>
        </w:rPr>
        <w:t>Analyze</w:t>
      </w:r>
      <w:proofErr w:type="spellEnd"/>
      <w:r w:rsidRPr="00481A97">
        <w:rPr>
          <w:rFonts w:ascii="Times New Roman" w:eastAsia="Times New Roman" w:hAnsi="Times New Roman" w:cs="Times New Roman"/>
          <w:sz w:val="24"/>
          <w:szCs w:val="24"/>
          <w:lang w:eastAsia="en-IN"/>
        </w:rPr>
        <w:t xml:space="preserve"> crime data to predict crime hotspots while addressing ethical concerns like bias.</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6. How can real-time social media data be </w:t>
      </w:r>
      <w:proofErr w:type="spellStart"/>
      <w:r w:rsidRPr="00481A97">
        <w:rPr>
          <w:rFonts w:ascii="Times New Roman" w:eastAsia="Times New Roman" w:hAnsi="Times New Roman" w:cs="Times New Roman"/>
          <w:b/>
          <w:bCs/>
          <w:sz w:val="24"/>
          <w:szCs w:val="24"/>
          <w:lang w:eastAsia="en-IN"/>
        </w:rPr>
        <w:t>analyzed</w:t>
      </w:r>
      <w:proofErr w:type="spellEnd"/>
      <w:r w:rsidRPr="00481A97">
        <w:rPr>
          <w:rFonts w:ascii="Times New Roman" w:eastAsia="Times New Roman" w:hAnsi="Times New Roman" w:cs="Times New Roman"/>
          <w:b/>
          <w:bCs/>
          <w:sz w:val="24"/>
          <w:szCs w:val="24"/>
          <w:lang w:eastAsia="en-IN"/>
        </w:rPr>
        <w:t xml:space="preserve"> to predict public sentiment during political events or elections?</w:t>
      </w:r>
    </w:p>
    <w:p w:rsidR="00790EB6" w:rsidRPr="00481A97" w:rsidRDefault="00790EB6" w:rsidP="00790EB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Kafka</w:t>
      </w:r>
      <w:r w:rsidRPr="00481A97">
        <w:rPr>
          <w:rFonts w:ascii="Times New Roman" w:eastAsia="Times New Roman" w:hAnsi="Times New Roman" w:cs="Times New Roman"/>
          <w:sz w:val="24"/>
          <w:szCs w:val="24"/>
          <w:lang w:eastAsia="en-IN"/>
        </w:rPr>
        <w:t xml:space="preserve"> for real-time data collection,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social media posts,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sentiment analysis using </w:t>
      </w:r>
      <w:proofErr w:type="spellStart"/>
      <w:r w:rsidRPr="00481A97">
        <w:rPr>
          <w:rFonts w:ascii="Times New Roman" w:eastAsia="Times New Roman" w:hAnsi="Times New Roman" w:cs="Times New Roman"/>
          <w:b/>
          <w:bCs/>
          <w:sz w:val="24"/>
          <w:szCs w:val="24"/>
          <w:lang w:eastAsia="en-IN"/>
        </w:rPr>
        <w:t>MLlib</w:t>
      </w:r>
      <w:proofErr w:type="spellEnd"/>
      <w:r w:rsidRPr="00481A97">
        <w:rPr>
          <w:rFonts w:ascii="Times New Roman" w:eastAsia="Times New Roman" w:hAnsi="Times New Roman" w:cs="Times New Roman"/>
          <w:sz w:val="24"/>
          <w:szCs w:val="24"/>
          <w:lang w:eastAsia="en-IN"/>
        </w:rPr>
        <w:t>.</w:t>
      </w:r>
    </w:p>
    <w:p w:rsidR="00790EB6" w:rsidRPr="00481A97" w:rsidRDefault="00790EB6" w:rsidP="00790EB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Real-time analysis of social media sentiment during political events using machine learning models.</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7. How can we use public datasets from healthcare systems to predict patient outcomes in real-time using machine learning models?</w:t>
      </w:r>
    </w:p>
    <w:p w:rsidR="00790EB6" w:rsidRPr="00481A97" w:rsidRDefault="00790EB6" w:rsidP="00790EB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lastRenderedPageBreak/>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healthcare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data processing, </w:t>
      </w:r>
      <w:r w:rsidRPr="00481A97">
        <w:rPr>
          <w:rFonts w:ascii="Times New Roman" w:eastAsia="Times New Roman" w:hAnsi="Times New Roman" w:cs="Times New Roman"/>
          <w:b/>
          <w:bCs/>
          <w:sz w:val="24"/>
          <w:szCs w:val="24"/>
          <w:lang w:eastAsia="en-IN"/>
        </w:rPr>
        <w:t>Mahout</w:t>
      </w:r>
      <w:r w:rsidRPr="00481A97">
        <w:rPr>
          <w:rFonts w:ascii="Times New Roman" w:eastAsia="Times New Roman" w:hAnsi="Times New Roman" w:cs="Times New Roman"/>
          <w:sz w:val="24"/>
          <w:szCs w:val="24"/>
          <w:lang w:eastAsia="en-IN"/>
        </w:rPr>
        <w:t xml:space="preserve"> for building predictive models.</w:t>
      </w:r>
    </w:p>
    <w:p w:rsidR="00790EB6" w:rsidRPr="00481A97" w:rsidRDefault="00790EB6" w:rsidP="00790EB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Build a predictive model to forecast patient outcomes like readmission rates or disease progression.</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8. What techniques can be used to process and </w:t>
      </w:r>
      <w:proofErr w:type="spellStart"/>
      <w:r w:rsidRPr="00481A97">
        <w:rPr>
          <w:rFonts w:ascii="Times New Roman" w:eastAsia="Times New Roman" w:hAnsi="Times New Roman" w:cs="Times New Roman"/>
          <w:b/>
          <w:bCs/>
          <w:sz w:val="24"/>
          <w:szCs w:val="24"/>
          <w:lang w:eastAsia="en-IN"/>
        </w:rPr>
        <w:t>analyze</w:t>
      </w:r>
      <w:proofErr w:type="spellEnd"/>
      <w:r w:rsidRPr="00481A97">
        <w:rPr>
          <w:rFonts w:ascii="Times New Roman" w:eastAsia="Times New Roman" w:hAnsi="Times New Roman" w:cs="Times New Roman"/>
          <w:b/>
          <w:bCs/>
          <w:sz w:val="24"/>
          <w:szCs w:val="24"/>
          <w:lang w:eastAsia="en-IN"/>
        </w:rPr>
        <w:t xml:space="preserve"> open educational datasets to predict trends in student performance?</w:t>
      </w:r>
    </w:p>
    <w:p w:rsidR="00790EB6" w:rsidRPr="00481A97" w:rsidRDefault="00790EB6" w:rsidP="00790EB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HDFS</w:t>
      </w:r>
      <w:r w:rsidRPr="00481A97">
        <w:rPr>
          <w:rFonts w:ascii="Times New Roman" w:eastAsia="Times New Roman" w:hAnsi="Times New Roman" w:cs="Times New Roman"/>
          <w:sz w:val="24"/>
          <w:szCs w:val="24"/>
          <w:lang w:eastAsia="en-IN"/>
        </w:rPr>
        <w:t xml:space="preserve"> for storing educational datasets, </w:t>
      </w:r>
      <w:r w:rsidRPr="00481A97">
        <w:rPr>
          <w:rFonts w:ascii="Times New Roman" w:eastAsia="Times New Roman" w:hAnsi="Times New Roman" w:cs="Times New Roman"/>
          <w:b/>
          <w:bCs/>
          <w:sz w:val="24"/>
          <w:szCs w:val="24"/>
          <w:lang w:eastAsia="en-IN"/>
        </w:rPr>
        <w:t>Hive</w:t>
      </w:r>
      <w:r w:rsidRPr="00481A97">
        <w:rPr>
          <w:rFonts w:ascii="Times New Roman" w:eastAsia="Times New Roman" w:hAnsi="Times New Roman" w:cs="Times New Roman"/>
          <w:sz w:val="24"/>
          <w:szCs w:val="24"/>
          <w:lang w:eastAsia="en-IN"/>
        </w:rPr>
        <w:t xml:space="preserve"> for querying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and </w:t>
      </w:r>
      <w:proofErr w:type="spellStart"/>
      <w:r w:rsidRPr="00481A97">
        <w:rPr>
          <w:rFonts w:ascii="Times New Roman" w:eastAsia="Times New Roman" w:hAnsi="Times New Roman" w:cs="Times New Roman"/>
          <w:b/>
          <w:bCs/>
          <w:sz w:val="24"/>
          <w:szCs w:val="24"/>
          <w:lang w:eastAsia="en-IN"/>
        </w:rPr>
        <w:t>MLlib</w:t>
      </w:r>
      <w:proofErr w:type="spellEnd"/>
      <w:r w:rsidRPr="00481A97">
        <w:rPr>
          <w:rFonts w:ascii="Times New Roman" w:eastAsia="Times New Roman" w:hAnsi="Times New Roman" w:cs="Times New Roman"/>
          <w:sz w:val="24"/>
          <w:szCs w:val="24"/>
          <w:lang w:eastAsia="en-IN"/>
        </w:rPr>
        <w:t xml:space="preserve"> for predictive analytics.</w:t>
      </w:r>
    </w:p>
    <w:p w:rsidR="00790EB6" w:rsidRPr="00481A97" w:rsidRDefault="00790EB6" w:rsidP="00790EB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trends in student performance based on historical educational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9. How can Big Data analytics be used to enhance disaster response and recovery strategies by </w:t>
      </w:r>
      <w:proofErr w:type="spellStart"/>
      <w:r w:rsidRPr="00481A97">
        <w:rPr>
          <w:rFonts w:ascii="Times New Roman" w:eastAsia="Times New Roman" w:hAnsi="Times New Roman" w:cs="Times New Roman"/>
          <w:b/>
          <w:bCs/>
          <w:sz w:val="24"/>
          <w:szCs w:val="24"/>
          <w:lang w:eastAsia="en-IN"/>
        </w:rPr>
        <w:t>analyzing</w:t>
      </w:r>
      <w:proofErr w:type="spellEnd"/>
      <w:r w:rsidRPr="00481A97">
        <w:rPr>
          <w:rFonts w:ascii="Times New Roman" w:eastAsia="Times New Roman" w:hAnsi="Times New Roman" w:cs="Times New Roman"/>
          <w:b/>
          <w:bCs/>
          <w:sz w:val="24"/>
          <w:szCs w:val="24"/>
          <w:lang w:eastAsia="en-IN"/>
        </w:rPr>
        <w:t xml:space="preserve"> publicly available emergency data?</w:t>
      </w:r>
    </w:p>
    <w:p w:rsidR="00790EB6" w:rsidRPr="00481A97" w:rsidRDefault="00790EB6" w:rsidP="00790EB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emergency datasets,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w:t>
      </w:r>
      <w:proofErr w:type="spellStart"/>
      <w:r w:rsidRPr="00481A97">
        <w:rPr>
          <w:rFonts w:ascii="Times New Roman" w:eastAsia="Times New Roman" w:hAnsi="Times New Roman" w:cs="Times New Roman"/>
          <w:sz w:val="24"/>
          <w:szCs w:val="24"/>
          <w:lang w:eastAsia="en-IN"/>
        </w:rPr>
        <w:t>analyzing</w:t>
      </w:r>
      <w:proofErr w:type="spellEnd"/>
      <w:r w:rsidRPr="00481A97">
        <w:rPr>
          <w:rFonts w:ascii="Times New Roman" w:eastAsia="Times New Roman" w:hAnsi="Times New Roman" w:cs="Times New Roman"/>
          <w:sz w:val="24"/>
          <w:szCs w:val="24"/>
          <w:lang w:eastAsia="en-IN"/>
        </w:rPr>
        <w:t xml:space="preserve"> and predicting emergency response needs.</w:t>
      </w:r>
    </w:p>
    <w:p w:rsidR="00790EB6" w:rsidRPr="00481A97" w:rsidRDefault="00790EB6" w:rsidP="00790EB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disaster recovery time and resource allocation using emergency response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10. What challenges exist in </w:t>
      </w:r>
      <w:proofErr w:type="spellStart"/>
      <w:r w:rsidRPr="00481A97">
        <w:rPr>
          <w:rFonts w:ascii="Times New Roman" w:eastAsia="Times New Roman" w:hAnsi="Times New Roman" w:cs="Times New Roman"/>
          <w:b/>
          <w:bCs/>
          <w:sz w:val="24"/>
          <w:szCs w:val="24"/>
          <w:lang w:eastAsia="en-IN"/>
        </w:rPr>
        <w:t>analyzing</w:t>
      </w:r>
      <w:proofErr w:type="spellEnd"/>
      <w:r w:rsidRPr="00481A97">
        <w:rPr>
          <w:rFonts w:ascii="Times New Roman" w:eastAsia="Times New Roman" w:hAnsi="Times New Roman" w:cs="Times New Roman"/>
          <w:b/>
          <w:bCs/>
          <w:sz w:val="24"/>
          <w:szCs w:val="24"/>
          <w:lang w:eastAsia="en-IN"/>
        </w:rPr>
        <w:t xml:space="preserve"> open financial datasets to detect patterns of market manipulation or fraud in global financial markets?</w:t>
      </w:r>
    </w:p>
    <w:p w:rsidR="00790EB6" w:rsidRPr="00481A97" w:rsidRDefault="00790EB6" w:rsidP="00790EB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Hive</w:t>
      </w:r>
      <w:r w:rsidRPr="00481A97">
        <w:rPr>
          <w:rFonts w:ascii="Times New Roman" w:eastAsia="Times New Roman" w:hAnsi="Times New Roman" w:cs="Times New Roman"/>
          <w:sz w:val="24"/>
          <w:szCs w:val="24"/>
          <w:lang w:eastAsia="en-IN"/>
        </w:rPr>
        <w:t xml:space="preserve"> for querying large financial datasets,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w:t>
      </w:r>
      <w:proofErr w:type="spellStart"/>
      <w:r w:rsidRPr="00481A97">
        <w:rPr>
          <w:rFonts w:ascii="Times New Roman" w:eastAsia="Times New Roman" w:hAnsi="Times New Roman" w:cs="Times New Roman"/>
          <w:sz w:val="24"/>
          <w:szCs w:val="24"/>
          <w:lang w:eastAsia="en-IN"/>
        </w:rPr>
        <w:t>analyzing</w:t>
      </w:r>
      <w:proofErr w:type="spellEnd"/>
      <w:r w:rsidRPr="00481A97">
        <w:rPr>
          <w:rFonts w:ascii="Times New Roman" w:eastAsia="Times New Roman" w:hAnsi="Times New Roman" w:cs="Times New Roman"/>
          <w:sz w:val="24"/>
          <w:szCs w:val="24"/>
          <w:lang w:eastAsia="en-IN"/>
        </w:rPr>
        <w:t xml:space="preserve"> transactions, </w:t>
      </w:r>
      <w:r w:rsidRPr="00481A97">
        <w:rPr>
          <w:rFonts w:ascii="Times New Roman" w:eastAsia="Times New Roman" w:hAnsi="Times New Roman" w:cs="Times New Roman"/>
          <w:b/>
          <w:bCs/>
          <w:sz w:val="24"/>
          <w:szCs w:val="24"/>
          <w:lang w:eastAsia="en-IN"/>
        </w:rPr>
        <w:t>Mahout</w:t>
      </w:r>
      <w:r w:rsidRPr="00481A97">
        <w:rPr>
          <w:rFonts w:ascii="Times New Roman" w:eastAsia="Times New Roman" w:hAnsi="Times New Roman" w:cs="Times New Roman"/>
          <w:sz w:val="24"/>
          <w:szCs w:val="24"/>
          <w:lang w:eastAsia="en-IN"/>
        </w:rPr>
        <w:t xml:space="preserve"> for anomaly detection.</w:t>
      </w:r>
    </w:p>
    <w:p w:rsidR="00790EB6" w:rsidRPr="00481A97" w:rsidRDefault="00790EB6" w:rsidP="00790EB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Detect patterns of financial fraud or market manipulation using anomaly detection techniques.</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11. How can we use publicly available geographic information system (GIS) data to predict urban growth patterns and land usage?</w:t>
      </w:r>
    </w:p>
    <w:p w:rsidR="00790EB6" w:rsidRPr="00481A97" w:rsidRDefault="00790EB6" w:rsidP="00790EB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geographic data, </w:t>
      </w:r>
      <w:r w:rsidRPr="00481A97">
        <w:rPr>
          <w:rFonts w:ascii="Times New Roman" w:eastAsia="Times New Roman" w:hAnsi="Times New Roman" w:cs="Times New Roman"/>
          <w:b/>
          <w:bCs/>
          <w:sz w:val="24"/>
          <w:szCs w:val="24"/>
          <w:lang w:eastAsia="en-IN"/>
        </w:rPr>
        <w:t>Apache Hadoop</w:t>
      </w:r>
      <w:r w:rsidRPr="00481A97">
        <w:rPr>
          <w:rFonts w:ascii="Times New Roman" w:eastAsia="Times New Roman" w:hAnsi="Times New Roman" w:cs="Times New Roman"/>
          <w:sz w:val="24"/>
          <w:szCs w:val="24"/>
          <w:lang w:eastAsia="en-IN"/>
        </w:rPr>
        <w:t xml:space="preserve"> for processing large GIS datasets,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predictions.</w:t>
      </w:r>
    </w:p>
    <w:p w:rsidR="00790EB6" w:rsidRPr="00481A97" w:rsidRDefault="00790EB6" w:rsidP="00790EB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urban growth patterns and land usage trends using GIS data and spatial analysis.</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12. How can Big Data analytics be applied to predict food security in different regions using agricultural production and economic datasets?</w:t>
      </w:r>
    </w:p>
    <w:p w:rsidR="00790EB6" w:rsidRPr="00481A97" w:rsidRDefault="00790EB6" w:rsidP="00790EB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agricultural datasets,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processing large datasets, </w:t>
      </w:r>
      <w:r w:rsidRPr="00481A97">
        <w:rPr>
          <w:rFonts w:ascii="Times New Roman" w:eastAsia="Times New Roman" w:hAnsi="Times New Roman" w:cs="Times New Roman"/>
          <w:b/>
          <w:bCs/>
          <w:sz w:val="24"/>
          <w:szCs w:val="24"/>
          <w:lang w:eastAsia="en-IN"/>
        </w:rPr>
        <w:t>Mahout</w:t>
      </w:r>
      <w:r w:rsidRPr="00481A97">
        <w:rPr>
          <w:rFonts w:ascii="Times New Roman" w:eastAsia="Times New Roman" w:hAnsi="Times New Roman" w:cs="Times New Roman"/>
          <w:sz w:val="24"/>
          <w:szCs w:val="24"/>
          <w:lang w:eastAsia="en-IN"/>
        </w:rPr>
        <w:t xml:space="preserve"> for prediction models.</w:t>
      </w:r>
    </w:p>
    <w:p w:rsidR="00790EB6" w:rsidRPr="00481A97" w:rsidRDefault="00790EB6" w:rsidP="00790EB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xml:space="preserve">: Predict future food security issues by </w:t>
      </w:r>
      <w:proofErr w:type="spellStart"/>
      <w:r w:rsidRPr="00481A97">
        <w:rPr>
          <w:rFonts w:ascii="Times New Roman" w:eastAsia="Times New Roman" w:hAnsi="Times New Roman" w:cs="Times New Roman"/>
          <w:sz w:val="24"/>
          <w:szCs w:val="24"/>
          <w:lang w:eastAsia="en-IN"/>
        </w:rPr>
        <w:t>analyzing</w:t>
      </w:r>
      <w:proofErr w:type="spellEnd"/>
      <w:r w:rsidRPr="00481A97">
        <w:rPr>
          <w:rFonts w:ascii="Times New Roman" w:eastAsia="Times New Roman" w:hAnsi="Times New Roman" w:cs="Times New Roman"/>
          <w:sz w:val="24"/>
          <w:szCs w:val="24"/>
          <w:lang w:eastAsia="en-IN"/>
        </w:rPr>
        <w:t xml:space="preserve"> crop yields and economic factors.</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13. What are the methods to predict human migration trends using global open demographic and migration data?</w:t>
      </w:r>
    </w:p>
    <w:p w:rsidR="00790EB6" w:rsidRPr="00481A97" w:rsidRDefault="00790EB6" w:rsidP="00790EB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demographic and migration data storage,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data analysis, </w:t>
      </w:r>
      <w:r w:rsidRPr="00481A97">
        <w:rPr>
          <w:rFonts w:ascii="Times New Roman" w:eastAsia="Times New Roman" w:hAnsi="Times New Roman" w:cs="Times New Roman"/>
          <w:b/>
          <w:bCs/>
          <w:sz w:val="24"/>
          <w:szCs w:val="24"/>
          <w:lang w:eastAsia="en-IN"/>
        </w:rPr>
        <w:t>Hive</w:t>
      </w:r>
      <w:r w:rsidRPr="00481A97">
        <w:rPr>
          <w:rFonts w:ascii="Times New Roman" w:eastAsia="Times New Roman" w:hAnsi="Times New Roman" w:cs="Times New Roman"/>
          <w:sz w:val="24"/>
          <w:szCs w:val="24"/>
          <w:lang w:eastAsia="en-IN"/>
        </w:rPr>
        <w:t xml:space="preserve"> for querying.</w:t>
      </w:r>
    </w:p>
    <w:p w:rsidR="00790EB6" w:rsidRPr="00481A97" w:rsidRDefault="00790EB6" w:rsidP="00790EB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Build a model to predict human migration trends using demographic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lastRenderedPageBreak/>
        <w:t xml:space="preserve">14. How can real-time satellite data be </w:t>
      </w:r>
      <w:proofErr w:type="spellStart"/>
      <w:r w:rsidRPr="00481A97">
        <w:rPr>
          <w:rFonts w:ascii="Times New Roman" w:eastAsia="Times New Roman" w:hAnsi="Times New Roman" w:cs="Times New Roman"/>
          <w:b/>
          <w:bCs/>
          <w:sz w:val="24"/>
          <w:szCs w:val="24"/>
          <w:lang w:eastAsia="en-IN"/>
        </w:rPr>
        <w:t>analyzed</w:t>
      </w:r>
      <w:proofErr w:type="spellEnd"/>
      <w:r w:rsidRPr="00481A97">
        <w:rPr>
          <w:rFonts w:ascii="Times New Roman" w:eastAsia="Times New Roman" w:hAnsi="Times New Roman" w:cs="Times New Roman"/>
          <w:b/>
          <w:bCs/>
          <w:sz w:val="24"/>
          <w:szCs w:val="24"/>
          <w:lang w:eastAsia="en-IN"/>
        </w:rPr>
        <w:t xml:space="preserve"> to predict environmental disasters, such as wildfires or floods, using Big Data tools?</w:t>
      </w:r>
    </w:p>
    <w:p w:rsidR="00790EB6" w:rsidRPr="00481A97" w:rsidRDefault="00790EB6" w:rsidP="00790EB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Kafka</w:t>
      </w:r>
      <w:r w:rsidRPr="00481A97">
        <w:rPr>
          <w:rFonts w:ascii="Times New Roman" w:eastAsia="Times New Roman" w:hAnsi="Times New Roman" w:cs="Times New Roman"/>
          <w:sz w:val="24"/>
          <w:szCs w:val="24"/>
          <w:lang w:eastAsia="en-IN"/>
        </w:rPr>
        <w:t xml:space="preserve"> for real-time data collection, </w:t>
      </w:r>
      <w:r w:rsidRPr="00481A97">
        <w:rPr>
          <w:rFonts w:ascii="Times New Roman" w:eastAsia="Times New Roman" w:hAnsi="Times New Roman" w:cs="Times New Roman"/>
          <w:b/>
          <w:bCs/>
          <w:sz w:val="24"/>
          <w:szCs w:val="24"/>
          <w:lang w:eastAsia="en-IN"/>
        </w:rPr>
        <w:t>HDFS</w:t>
      </w:r>
      <w:r w:rsidRPr="00481A97">
        <w:rPr>
          <w:rFonts w:ascii="Times New Roman" w:eastAsia="Times New Roman" w:hAnsi="Times New Roman" w:cs="Times New Roman"/>
          <w:sz w:val="24"/>
          <w:szCs w:val="24"/>
          <w:lang w:eastAsia="en-IN"/>
        </w:rPr>
        <w:t xml:space="preserve"> for storage,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analysis and prediction.</w:t>
      </w:r>
    </w:p>
    <w:p w:rsidR="00790EB6" w:rsidRPr="00481A97" w:rsidRDefault="00790EB6" w:rsidP="00790EB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natural disasters like wildfires or floods using satellite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15. How can public transportation datasets be used to optimize urban mobility in growing cities using Big Data analytics?</w:t>
      </w:r>
    </w:p>
    <w:p w:rsidR="00790EB6" w:rsidRPr="00481A97" w:rsidRDefault="00790EB6" w:rsidP="00790EB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Kafka</w:t>
      </w:r>
      <w:r w:rsidRPr="00481A97">
        <w:rPr>
          <w:rFonts w:ascii="Times New Roman" w:eastAsia="Times New Roman" w:hAnsi="Times New Roman" w:cs="Times New Roman"/>
          <w:sz w:val="24"/>
          <w:szCs w:val="24"/>
          <w:lang w:eastAsia="en-IN"/>
        </w:rPr>
        <w:t xml:space="preserve"> for real-time transportation data,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transportation datasets,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analysis.</w:t>
      </w:r>
    </w:p>
    <w:p w:rsidR="00790EB6" w:rsidRPr="00481A97" w:rsidRDefault="00790EB6" w:rsidP="00790EB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Optimize bus and metro schedules based on real-time data to improve urban mobility.</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16. What Big Data techniques can be used to identify patterns in unemployment and predict job market trends based on public employment data?</w:t>
      </w:r>
    </w:p>
    <w:p w:rsidR="00790EB6" w:rsidRPr="00481A97" w:rsidRDefault="00790EB6" w:rsidP="00790EB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employment data, </w:t>
      </w:r>
      <w:r w:rsidRPr="00481A97">
        <w:rPr>
          <w:rFonts w:ascii="Times New Roman" w:eastAsia="Times New Roman" w:hAnsi="Times New Roman" w:cs="Times New Roman"/>
          <w:b/>
          <w:bCs/>
          <w:sz w:val="24"/>
          <w:szCs w:val="24"/>
          <w:lang w:eastAsia="en-IN"/>
        </w:rPr>
        <w:t>Hive</w:t>
      </w:r>
      <w:r w:rsidRPr="00481A97">
        <w:rPr>
          <w:rFonts w:ascii="Times New Roman" w:eastAsia="Times New Roman" w:hAnsi="Times New Roman" w:cs="Times New Roman"/>
          <w:sz w:val="24"/>
          <w:szCs w:val="24"/>
          <w:lang w:eastAsia="en-IN"/>
        </w:rPr>
        <w:t xml:space="preserve"> for querying job market datasets,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predictive analytics.</w:t>
      </w:r>
    </w:p>
    <w:p w:rsidR="00790EB6" w:rsidRPr="00481A97" w:rsidRDefault="00790EB6" w:rsidP="00790EB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unemployment trends and job market shifts based on public employment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17. How can open weather datasets be used to predict extreme weather events and help in disaster preparedness planning?</w:t>
      </w:r>
    </w:p>
    <w:p w:rsidR="00790EB6" w:rsidRPr="00481A97" w:rsidRDefault="00790EB6" w:rsidP="00790EB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weather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weather predictions using machine learning, </w:t>
      </w:r>
      <w:r w:rsidRPr="00481A97">
        <w:rPr>
          <w:rFonts w:ascii="Times New Roman" w:eastAsia="Times New Roman" w:hAnsi="Times New Roman" w:cs="Times New Roman"/>
          <w:b/>
          <w:bCs/>
          <w:sz w:val="24"/>
          <w:szCs w:val="24"/>
          <w:lang w:eastAsia="en-IN"/>
        </w:rPr>
        <w:t>Apache Mahout</w:t>
      </w:r>
      <w:r w:rsidRPr="00481A97">
        <w:rPr>
          <w:rFonts w:ascii="Times New Roman" w:eastAsia="Times New Roman" w:hAnsi="Times New Roman" w:cs="Times New Roman"/>
          <w:sz w:val="24"/>
          <w:szCs w:val="24"/>
          <w:lang w:eastAsia="en-IN"/>
        </w:rPr>
        <w:t xml:space="preserve"> for </w:t>
      </w:r>
      <w:proofErr w:type="spellStart"/>
      <w:r w:rsidRPr="00481A97">
        <w:rPr>
          <w:rFonts w:ascii="Times New Roman" w:eastAsia="Times New Roman" w:hAnsi="Times New Roman" w:cs="Times New Roman"/>
          <w:sz w:val="24"/>
          <w:szCs w:val="24"/>
          <w:lang w:eastAsia="en-IN"/>
        </w:rPr>
        <w:t>modeling</w:t>
      </w:r>
      <w:proofErr w:type="spellEnd"/>
      <w:r w:rsidRPr="00481A97">
        <w:rPr>
          <w:rFonts w:ascii="Times New Roman" w:eastAsia="Times New Roman" w:hAnsi="Times New Roman" w:cs="Times New Roman"/>
          <w:sz w:val="24"/>
          <w:szCs w:val="24"/>
          <w:lang w:eastAsia="en-IN"/>
        </w:rPr>
        <w:t>.</w:t>
      </w:r>
    </w:p>
    <w:p w:rsidR="00790EB6" w:rsidRPr="00481A97" w:rsidRDefault="00790EB6" w:rsidP="00790EB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extreme weather events like hurricanes or floods based on historical weather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18. How can Big Data tools be applied to healthcare datasets to predict the next wave of a pandemic?</w:t>
      </w:r>
    </w:p>
    <w:p w:rsidR="00790EB6" w:rsidRPr="00481A97" w:rsidRDefault="00790EB6" w:rsidP="00790EB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Hadoop</w:t>
      </w:r>
      <w:r w:rsidRPr="00481A97">
        <w:rPr>
          <w:rFonts w:ascii="Times New Roman" w:eastAsia="Times New Roman" w:hAnsi="Times New Roman" w:cs="Times New Roman"/>
          <w:sz w:val="24"/>
          <w:szCs w:val="24"/>
          <w:lang w:eastAsia="en-IN"/>
        </w:rPr>
        <w:t xml:space="preserve"> for distributed storage,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data processing and prediction, </w:t>
      </w:r>
      <w:r w:rsidRPr="00481A97">
        <w:rPr>
          <w:rFonts w:ascii="Times New Roman" w:eastAsia="Times New Roman" w:hAnsi="Times New Roman" w:cs="Times New Roman"/>
          <w:b/>
          <w:bCs/>
          <w:sz w:val="24"/>
          <w:szCs w:val="24"/>
          <w:lang w:eastAsia="en-IN"/>
        </w:rPr>
        <w:t>Mahout</w:t>
      </w:r>
      <w:r w:rsidRPr="00481A97">
        <w:rPr>
          <w:rFonts w:ascii="Times New Roman" w:eastAsia="Times New Roman" w:hAnsi="Times New Roman" w:cs="Times New Roman"/>
          <w:sz w:val="24"/>
          <w:szCs w:val="24"/>
          <w:lang w:eastAsia="en-IN"/>
        </w:rPr>
        <w:t xml:space="preserve"> for machine learning models.</w:t>
      </w:r>
    </w:p>
    <w:p w:rsidR="00790EB6" w:rsidRPr="00481A97" w:rsidRDefault="00790EB6" w:rsidP="00790EB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Build predictive models to forecast the next wave of a pandemic using public healthcare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19. What are the methods to </w:t>
      </w:r>
      <w:proofErr w:type="spellStart"/>
      <w:r w:rsidRPr="00481A97">
        <w:rPr>
          <w:rFonts w:ascii="Times New Roman" w:eastAsia="Times New Roman" w:hAnsi="Times New Roman" w:cs="Times New Roman"/>
          <w:b/>
          <w:bCs/>
          <w:sz w:val="24"/>
          <w:szCs w:val="24"/>
          <w:lang w:eastAsia="en-IN"/>
        </w:rPr>
        <w:t>analyze</w:t>
      </w:r>
      <w:proofErr w:type="spellEnd"/>
      <w:r w:rsidRPr="00481A97">
        <w:rPr>
          <w:rFonts w:ascii="Times New Roman" w:eastAsia="Times New Roman" w:hAnsi="Times New Roman" w:cs="Times New Roman"/>
          <w:b/>
          <w:bCs/>
          <w:sz w:val="24"/>
          <w:szCs w:val="24"/>
          <w:lang w:eastAsia="en-IN"/>
        </w:rPr>
        <w:t xml:space="preserve"> open public datasets on air quality and predict future health risks in urban areas?</w:t>
      </w:r>
    </w:p>
    <w:p w:rsidR="00790EB6" w:rsidRPr="00481A97" w:rsidRDefault="00790EB6" w:rsidP="00790EB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air quality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analysis, </w:t>
      </w:r>
      <w:r w:rsidRPr="00481A97">
        <w:rPr>
          <w:rFonts w:ascii="Times New Roman" w:eastAsia="Times New Roman" w:hAnsi="Times New Roman" w:cs="Times New Roman"/>
          <w:b/>
          <w:bCs/>
          <w:sz w:val="24"/>
          <w:szCs w:val="24"/>
          <w:lang w:eastAsia="en-IN"/>
        </w:rPr>
        <w:t>Apache Mahout</w:t>
      </w:r>
      <w:r w:rsidRPr="00481A97">
        <w:rPr>
          <w:rFonts w:ascii="Times New Roman" w:eastAsia="Times New Roman" w:hAnsi="Times New Roman" w:cs="Times New Roman"/>
          <w:sz w:val="24"/>
          <w:szCs w:val="24"/>
          <w:lang w:eastAsia="en-IN"/>
        </w:rPr>
        <w:t xml:space="preserve"> for health risk predictions.</w:t>
      </w:r>
    </w:p>
    <w:p w:rsidR="00790EB6" w:rsidRPr="00481A97" w:rsidRDefault="00790EB6" w:rsidP="00790EB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health risks related to air pollution using air quality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20. How can sentiment analysis of publicly available product reviews help in predicting market trends and consumer </w:t>
      </w:r>
      <w:proofErr w:type="spellStart"/>
      <w:r w:rsidRPr="00481A97">
        <w:rPr>
          <w:rFonts w:ascii="Times New Roman" w:eastAsia="Times New Roman" w:hAnsi="Times New Roman" w:cs="Times New Roman"/>
          <w:b/>
          <w:bCs/>
          <w:sz w:val="24"/>
          <w:szCs w:val="24"/>
          <w:lang w:eastAsia="en-IN"/>
        </w:rPr>
        <w:t>behavior</w:t>
      </w:r>
      <w:proofErr w:type="spellEnd"/>
      <w:r w:rsidRPr="00481A97">
        <w:rPr>
          <w:rFonts w:ascii="Times New Roman" w:eastAsia="Times New Roman" w:hAnsi="Times New Roman" w:cs="Times New Roman"/>
          <w:b/>
          <w:bCs/>
          <w:sz w:val="24"/>
          <w:szCs w:val="24"/>
          <w:lang w:eastAsia="en-IN"/>
        </w:rPr>
        <w:t>?</w:t>
      </w:r>
    </w:p>
    <w:p w:rsidR="00790EB6" w:rsidRPr="00481A97" w:rsidRDefault="00790EB6" w:rsidP="00790EB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sentiment analysis,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product review data, </w:t>
      </w:r>
      <w:r w:rsidRPr="00481A97">
        <w:rPr>
          <w:rFonts w:ascii="Times New Roman" w:eastAsia="Times New Roman" w:hAnsi="Times New Roman" w:cs="Times New Roman"/>
          <w:b/>
          <w:bCs/>
          <w:sz w:val="24"/>
          <w:szCs w:val="24"/>
          <w:lang w:eastAsia="en-IN"/>
        </w:rPr>
        <w:t>Hive</w:t>
      </w:r>
      <w:r w:rsidRPr="00481A97">
        <w:rPr>
          <w:rFonts w:ascii="Times New Roman" w:eastAsia="Times New Roman" w:hAnsi="Times New Roman" w:cs="Times New Roman"/>
          <w:sz w:val="24"/>
          <w:szCs w:val="24"/>
          <w:lang w:eastAsia="en-IN"/>
        </w:rPr>
        <w:t xml:space="preserve"> for querying datasets.</w:t>
      </w:r>
    </w:p>
    <w:p w:rsidR="00790EB6" w:rsidRPr="00481A97" w:rsidRDefault="00790EB6" w:rsidP="00790EB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lastRenderedPageBreak/>
        <w:t>Expected Outcome</w:t>
      </w:r>
      <w:r w:rsidRPr="00481A97">
        <w:rPr>
          <w:rFonts w:ascii="Times New Roman" w:eastAsia="Times New Roman" w:hAnsi="Times New Roman" w:cs="Times New Roman"/>
          <w:sz w:val="24"/>
          <w:szCs w:val="24"/>
          <w:lang w:eastAsia="en-IN"/>
        </w:rPr>
        <w:t xml:space="preserve">: Predict market trends and consumer </w:t>
      </w:r>
      <w:proofErr w:type="spellStart"/>
      <w:r w:rsidRPr="00481A97">
        <w:rPr>
          <w:rFonts w:ascii="Times New Roman" w:eastAsia="Times New Roman" w:hAnsi="Times New Roman" w:cs="Times New Roman"/>
          <w:sz w:val="24"/>
          <w:szCs w:val="24"/>
          <w:lang w:eastAsia="en-IN"/>
        </w:rPr>
        <w:t>behavior</w:t>
      </w:r>
      <w:proofErr w:type="spellEnd"/>
      <w:r w:rsidRPr="00481A97">
        <w:rPr>
          <w:rFonts w:ascii="Times New Roman" w:eastAsia="Times New Roman" w:hAnsi="Times New Roman" w:cs="Times New Roman"/>
          <w:sz w:val="24"/>
          <w:szCs w:val="24"/>
          <w:lang w:eastAsia="en-IN"/>
        </w:rPr>
        <w:t xml:space="preserve"> based on sentiment analysis of product reviews.</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21. What techniques can be used to predict and mitigate food waste using publicly available data from the agricultural and food sectors?</w:t>
      </w:r>
    </w:p>
    <w:p w:rsidR="00790EB6" w:rsidRPr="00481A97" w:rsidRDefault="00790EB6" w:rsidP="00790EB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agricultural and food waste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data analysis, </w:t>
      </w:r>
      <w:r w:rsidRPr="00481A97">
        <w:rPr>
          <w:rFonts w:ascii="Times New Roman" w:eastAsia="Times New Roman" w:hAnsi="Times New Roman" w:cs="Times New Roman"/>
          <w:b/>
          <w:bCs/>
          <w:sz w:val="24"/>
          <w:szCs w:val="24"/>
          <w:lang w:eastAsia="en-IN"/>
        </w:rPr>
        <w:t>Mahout</w:t>
      </w:r>
      <w:r w:rsidRPr="00481A97">
        <w:rPr>
          <w:rFonts w:ascii="Times New Roman" w:eastAsia="Times New Roman" w:hAnsi="Times New Roman" w:cs="Times New Roman"/>
          <w:sz w:val="24"/>
          <w:szCs w:val="24"/>
          <w:lang w:eastAsia="en-IN"/>
        </w:rPr>
        <w:t xml:space="preserve"> for machine learning predictions.</w:t>
      </w:r>
    </w:p>
    <w:p w:rsidR="00790EB6" w:rsidRPr="00481A97" w:rsidRDefault="00790EB6" w:rsidP="00790EB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and mitigate food waste through data analysis and forecasting.</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22. How can social media data be </w:t>
      </w:r>
      <w:proofErr w:type="spellStart"/>
      <w:r w:rsidRPr="00481A97">
        <w:rPr>
          <w:rFonts w:ascii="Times New Roman" w:eastAsia="Times New Roman" w:hAnsi="Times New Roman" w:cs="Times New Roman"/>
          <w:b/>
          <w:bCs/>
          <w:sz w:val="24"/>
          <w:szCs w:val="24"/>
          <w:lang w:eastAsia="en-IN"/>
        </w:rPr>
        <w:t>analyzed</w:t>
      </w:r>
      <w:proofErr w:type="spellEnd"/>
      <w:r w:rsidRPr="00481A97">
        <w:rPr>
          <w:rFonts w:ascii="Times New Roman" w:eastAsia="Times New Roman" w:hAnsi="Times New Roman" w:cs="Times New Roman"/>
          <w:b/>
          <w:bCs/>
          <w:sz w:val="24"/>
          <w:szCs w:val="24"/>
          <w:lang w:eastAsia="en-IN"/>
        </w:rPr>
        <w:t xml:space="preserve"> to predict trends in online </w:t>
      </w:r>
      <w:proofErr w:type="spellStart"/>
      <w:r w:rsidRPr="00481A97">
        <w:rPr>
          <w:rFonts w:ascii="Times New Roman" w:eastAsia="Times New Roman" w:hAnsi="Times New Roman" w:cs="Times New Roman"/>
          <w:b/>
          <w:bCs/>
          <w:sz w:val="24"/>
          <w:szCs w:val="24"/>
          <w:lang w:eastAsia="en-IN"/>
        </w:rPr>
        <w:t>behavior</w:t>
      </w:r>
      <w:proofErr w:type="spellEnd"/>
      <w:r w:rsidRPr="00481A97">
        <w:rPr>
          <w:rFonts w:ascii="Times New Roman" w:eastAsia="Times New Roman" w:hAnsi="Times New Roman" w:cs="Times New Roman"/>
          <w:b/>
          <w:bCs/>
          <w:sz w:val="24"/>
          <w:szCs w:val="24"/>
          <w:lang w:eastAsia="en-IN"/>
        </w:rPr>
        <w:t xml:space="preserve"> and e-commerce sales?</w:t>
      </w:r>
    </w:p>
    <w:p w:rsidR="00790EB6" w:rsidRPr="00481A97" w:rsidRDefault="00790EB6" w:rsidP="00790EB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Kafka</w:t>
      </w:r>
      <w:r w:rsidRPr="00481A97">
        <w:rPr>
          <w:rFonts w:ascii="Times New Roman" w:eastAsia="Times New Roman" w:hAnsi="Times New Roman" w:cs="Times New Roman"/>
          <w:sz w:val="24"/>
          <w:szCs w:val="24"/>
          <w:lang w:eastAsia="en-IN"/>
        </w:rPr>
        <w:t xml:space="preserve"> for real-time data collection,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social media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w:t>
      </w:r>
      <w:proofErr w:type="spellStart"/>
      <w:r w:rsidRPr="00481A97">
        <w:rPr>
          <w:rFonts w:ascii="Times New Roman" w:eastAsia="Times New Roman" w:hAnsi="Times New Roman" w:cs="Times New Roman"/>
          <w:sz w:val="24"/>
          <w:szCs w:val="24"/>
          <w:lang w:eastAsia="en-IN"/>
        </w:rPr>
        <w:t>analyzing</w:t>
      </w:r>
      <w:proofErr w:type="spellEnd"/>
      <w:r w:rsidRPr="00481A97">
        <w:rPr>
          <w:rFonts w:ascii="Times New Roman" w:eastAsia="Times New Roman" w:hAnsi="Times New Roman" w:cs="Times New Roman"/>
          <w:sz w:val="24"/>
          <w:szCs w:val="24"/>
          <w:lang w:eastAsia="en-IN"/>
        </w:rPr>
        <w:t xml:space="preserve"> consumer </w:t>
      </w:r>
      <w:proofErr w:type="spellStart"/>
      <w:r w:rsidRPr="00481A97">
        <w:rPr>
          <w:rFonts w:ascii="Times New Roman" w:eastAsia="Times New Roman" w:hAnsi="Times New Roman" w:cs="Times New Roman"/>
          <w:sz w:val="24"/>
          <w:szCs w:val="24"/>
          <w:lang w:eastAsia="en-IN"/>
        </w:rPr>
        <w:t>behavior</w:t>
      </w:r>
      <w:proofErr w:type="spellEnd"/>
      <w:r w:rsidRPr="00481A97">
        <w:rPr>
          <w:rFonts w:ascii="Times New Roman" w:eastAsia="Times New Roman" w:hAnsi="Times New Roman" w:cs="Times New Roman"/>
          <w:sz w:val="24"/>
          <w:szCs w:val="24"/>
          <w:lang w:eastAsia="en-IN"/>
        </w:rPr>
        <w:t>.</w:t>
      </w:r>
    </w:p>
    <w:p w:rsidR="00790EB6" w:rsidRPr="00481A97" w:rsidRDefault="00790EB6" w:rsidP="00790EB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online shopping trends and e-commerce sales based on social media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23. What are the challenges of using open data from scientific research to predict breakthroughs in various fields like medicine, physics, and engineering?</w:t>
      </w:r>
    </w:p>
    <w:p w:rsidR="00790EB6" w:rsidRPr="00481A97" w:rsidRDefault="00790EB6" w:rsidP="00790EB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scientific research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data processing and analysis, </w:t>
      </w:r>
      <w:r w:rsidRPr="00481A97">
        <w:rPr>
          <w:rFonts w:ascii="Times New Roman" w:eastAsia="Times New Roman" w:hAnsi="Times New Roman" w:cs="Times New Roman"/>
          <w:b/>
          <w:bCs/>
          <w:sz w:val="24"/>
          <w:szCs w:val="24"/>
          <w:lang w:eastAsia="en-IN"/>
        </w:rPr>
        <w:t>Mahout</w:t>
      </w:r>
      <w:r w:rsidRPr="00481A97">
        <w:rPr>
          <w:rFonts w:ascii="Times New Roman" w:eastAsia="Times New Roman" w:hAnsi="Times New Roman" w:cs="Times New Roman"/>
          <w:sz w:val="24"/>
          <w:szCs w:val="24"/>
          <w:lang w:eastAsia="en-IN"/>
        </w:rPr>
        <w:t xml:space="preserve"> for predictive analytics.</w:t>
      </w:r>
    </w:p>
    <w:p w:rsidR="00790EB6" w:rsidRPr="00481A97" w:rsidRDefault="00790EB6" w:rsidP="00790EB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the next big breakthroughs in fields like medicine or physics based on scientific research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24. How can we use public financial datasets to predict the success or failure of </w:t>
      </w:r>
      <w:proofErr w:type="spellStart"/>
      <w:r w:rsidRPr="00481A97">
        <w:rPr>
          <w:rFonts w:ascii="Times New Roman" w:eastAsia="Times New Roman" w:hAnsi="Times New Roman" w:cs="Times New Roman"/>
          <w:b/>
          <w:bCs/>
          <w:sz w:val="24"/>
          <w:szCs w:val="24"/>
          <w:lang w:eastAsia="en-IN"/>
        </w:rPr>
        <w:t>startups</w:t>
      </w:r>
      <w:proofErr w:type="spellEnd"/>
      <w:r w:rsidRPr="00481A97">
        <w:rPr>
          <w:rFonts w:ascii="Times New Roman" w:eastAsia="Times New Roman" w:hAnsi="Times New Roman" w:cs="Times New Roman"/>
          <w:b/>
          <w:bCs/>
          <w:sz w:val="24"/>
          <w:szCs w:val="24"/>
          <w:lang w:eastAsia="en-IN"/>
        </w:rPr>
        <w:t xml:space="preserve"> and new businesses in the market?</w:t>
      </w:r>
    </w:p>
    <w:p w:rsidR="00790EB6" w:rsidRPr="00481A97" w:rsidRDefault="00790EB6" w:rsidP="00790EB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Hive</w:t>
      </w:r>
      <w:r w:rsidRPr="00481A97">
        <w:rPr>
          <w:rFonts w:ascii="Times New Roman" w:eastAsia="Times New Roman" w:hAnsi="Times New Roman" w:cs="Times New Roman"/>
          <w:sz w:val="24"/>
          <w:szCs w:val="24"/>
          <w:lang w:eastAsia="en-IN"/>
        </w:rPr>
        <w:t xml:space="preserve"> for querying financial datasets,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predictive analytics,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w:t>
      </w:r>
      <w:proofErr w:type="spellStart"/>
      <w:r w:rsidRPr="00481A97">
        <w:rPr>
          <w:rFonts w:ascii="Times New Roman" w:eastAsia="Times New Roman" w:hAnsi="Times New Roman" w:cs="Times New Roman"/>
          <w:sz w:val="24"/>
          <w:szCs w:val="24"/>
          <w:lang w:eastAsia="en-IN"/>
        </w:rPr>
        <w:t>startup</w:t>
      </w:r>
      <w:proofErr w:type="spellEnd"/>
      <w:r w:rsidRPr="00481A97">
        <w:rPr>
          <w:rFonts w:ascii="Times New Roman" w:eastAsia="Times New Roman" w:hAnsi="Times New Roman" w:cs="Times New Roman"/>
          <w:sz w:val="24"/>
          <w:szCs w:val="24"/>
          <w:lang w:eastAsia="en-IN"/>
        </w:rPr>
        <w:t xml:space="preserve"> data.</w:t>
      </w:r>
    </w:p>
    <w:p w:rsidR="00790EB6" w:rsidRPr="00481A97" w:rsidRDefault="00790EB6" w:rsidP="00790EB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xml:space="preserve">: Build predictive models to forecast the success of new </w:t>
      </w:r>
      <w:proofErr w:type="spellStart"/>
      <w:r w:rsidRPr="00481A97">
        <w:rPr>
          <w:rFonts w:ascii="Times New Roman" w:eastAsia="Times New Roman" w:hAnsi="Times New Roman" w:cs="Times New Roman"/>
          <w:sz w:val="24"/>
          <w:szCs w:val="24"/>
          <w:lang w:eastAsia="en-IN"/>
        </w:rPr>
        <w:t>startups</w:t>
      </w:r>
      <w:proofErr w:type="spellEnd"/>
      <w:r w:rsidRPr="00481A97">
        <w:rPr>
          <w:rFonts w:ascii="Times New Roman" w:eastAsia="Times New Roman" w:hAnsi="Times New Roman" w:cs="Times New Roman"/>
          <w:sz w:val="24"/>
          <w:szCs w:val="24"/>
          <w:lang w:eastAsia="en-IN"/>
        </w:rPr>
        <w:t xml:space="preserve"> based on financial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25. How can Big Data tools be applied to optimize energy consumption in smart homes using public energy usage data?</w:t>
      </w:r>
    </w:p>
    <w:p w:rsidR="00790EB6" w:rsidRPr="00481A97" w:rsidRDefault="00790EB6" w:rsidP="00790EB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data analysis,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energy usage data, </w:t>
      </w:r>
      <w:r w:rsidRPr="00481A97">
        <w:rPr>
          <w:rFonts w:ascii="Times New Roman" w:eastAsia="Times New Roman" w:hAnsi="Times New Roman" w:cs="Times New Roman"/>
          <w:b/>
          <w:bCs/>
          <w:sz w:val="24"/>
          <w:szCs w:val="24"/>
          <w:lang w:eastAsia="en-IN"/>
        </w:rPr>
        <w:t>HDFS</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26. How can we predict consumer buying </w:t>
      </w:r>
      <w:proofErr w:type="spellStart"/>
      <w:r w:rsidRPr="00481A97">
        <w:rPr>
          <w:rFonts w:ascii="Times New Roman" w:eastAsia="Times New Roman" w:hAnsi="Times New Roman" w:cs="Times New Roman"/>
          <w:b/>
          <w:bCs/>
          <w:sz w:val="24"/>
          <w:szCs w:val="24"/>
          <w:lang w:eastAsia="en-IN"/>
        </w:rPr>
        <w:t>behavior</w:t>
      </w:r>
      <w:proofErr w:type="spellEnd"/>
      <w:r w:rsidRPr="00481A97">
        <w:rPr>
          <w:rFonts w:ascii="Times New Roman" w:eastAsia="Times New Roman" w:hAnsi="Times New Roman" w:cs="Times New Roman"/>
          <w:b/>
          <w:bCs/>
          <w:sz w:val="24"/>
          <w:szCs w:val="24"/>
          <w:lang w:eastAsia="en-IN"/>
        </w:rPr>
        <w:t xml:space="preserve"> in an e-commerce platform using public transaction and user data?</w:t>
      </w:r>
    </w:p>
    <w:p w:rsidR="00790EB6" w:rsidRPr="00481A97" w:rsidRDefault="00790EB6" w:rsidP="00790EB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data analysis and machine learning (</w:t>
      </w:r>
      <w:proofErr w:type="spellStart"/>
      <w:r w:rsidRPr="00481A97">
        <w:rPr>
          <w:rFonts w:ascii="Times New Roman" w:eastAsia="Times New Roman" w:hAnsi="Times New Roman" w:cs="Times New Roman"/>
          <w:sz w:val="24"/>
          <w:szCs w:val="24"/>
          <w:lang w:eastAsia="en-IN"/>
        </w:rPr>
        <w:t>MLlib</w:t>
      </w:r>
      <w:proofErr w:type="spellEnd"/>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Hive</w:t>
      </w:r>
      <w:r w:rsidRPr="00481A97">
        <w:rPr>
          <w:rFonts w:ascii="Times New Roman" w:eastAsia="Times New Roman" w:hAnsi="Times New Roman" w:cs="Times New Roman"/>
          <w:sz w:val="24"/>
          <w:szCs w:val="24"/>
          <w:lang w:eastAsia="en-IN"/>
        </w:rPr>
        <w:t xml:space="preserve"> for querying large datasets,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e-commerce transaction data.</w:t>
      </w:r>
    </w:p>
    <w:p w:rsidR="00790EB6" w:rsidRPr="00481A97" w:rsidRDefault="00790EB6" w:rsidP="00790EB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Build predictive models that forecast consumer purchases based on browsing and transaction history.</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27. What techniques can be used to </w:t>
      </w:r>
      <w:proofErr w:type="spellStart"/>
      <w:r w:rsidRPr="00481A97">
        <w:rPr>
          <w:rFonts w:ascii="Times New Roman" w:eastAsia="Times New Roman" w:hAnsi="Times New Roman" w:cs="Times New Roman"/>
          <w:b/>
          <w:bCs/>
          <w:sz w:val="24"/>
          <w:szCs w:val="24"/>
          <w:lang w:eastAsia="en-IN"/>
        </w:rPr>
        <w:t>analyze</w:t>
      </w:r>
      <w:proofErr w:type="spellEnd"/>
      <w:r w:rsidRPr="00481A97">
        <w:rPr>
          <w:rFonts w:ascii="Times New Roman" w:eastAsia="Times New Roman" w:hAnsi="Times New Roman" w:cs="Times New Roman"/>
          <w:b/>
          <w:bCs/>
          <w:sz w:val="24"/>
          <w:szCs w:val="24"/>
          <w:lang w:eastAsia="en-IN"/>
        </w:rPr>
        <w:t xml:space="preserve"> air traffic data to optimize flight routes and reduce delays at major airports?</w:t>
      </w:r>
    </w:p>
    <w:p w:rsidR="00790EB6" w:rsidRPr="00481A97" w:rsidRDefault="00790EB6" w:rsidP="00790EB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lastRenderedPageBreak/>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air traffic data, </w:t>
      </w:r>
      <w:r w:rsidRPr="00481A97">
        <w:rPr>
          <w:rFonts w:ascii="Times New Roman" w:eastAsia="Times New Roman" w:hAnsi="Times New Roman" w:cs="Times New Roman"/>
          <w:b/>
          <w:bCs/>
          <w:sz w:val="24"/>
          <w:szCs w:val="24"/>
          <w:lang w:eastAsia="en-IN"/>
        </w:rPr>
        <w:t>Apache Kafka</w:t>
      </w:r>
      <w:r w:rsidRPr="00481A97">
        <w:rPr>
          <w:rFonts w:ascii="Times New Roman" w:eastAsia="Times New Roman" w:hAnsi="Times New Roman" w:cs="Times New Roman"/>
          <w:sz w:val="24"/>
          <w:szCs w:val="24"/>
          <w:lang w:eastAsia="en-IN"/>
        </w:rPr>
        <w:t xml:space="preserve"> for real-time streaming of flight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data analysis.</w:t>
      </w:r>
    </w:p>
    <w:p w:rsidR="00790EB6" w:rsidRPr="00481A97" w:rsidRDefault="00790EB6" w:rsidP="00790EB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xml:space="preserve">: Optimize flight routes and minimize delays by </w:t>
      </w:r>
      <w:proofErr w:type="spellStart"/>
      <w:r w:rsidRPr="00481A97">
        <w:rPr>
          <w:rFonts w:ascii="Times New Roman" w:eastAsia="Times New Roman" w:hAnsi="Times New Roman" w:cs="Times New Roman"/>
          <w:sz w:val="24"/>
          <w:szCs w:val="24"/>
          <w:lang w:eastAsia="en-IN"/>
        </w:rPr>
        <w:t>analyzing</w:t>
      </w:r>
      <w:proofErr w:type="spellEnd"/>
      <w:r w:rsidRPr="00481A97">
        <w:rPr>
          <w:rFonts w:ascii="Times New Roman" w:eastAsia="Times New Roman" w:hAnsi="Times New Roman" w:cs="Times New Roman"/>
          <w:sz w:val="24"/>
          <w:szCs w:val="24"/>
          <w:lang w:eastAsia="en-IN"/>
        </w:rPr>
        <w:t xml:space="preserve"> historical air traffic patterns and predicting bottlenecks.</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28. How can we predict the spread of infectious diseases using open healthcare and mobility datasets?</w:t>
      </w:r>
    </w:p>
    <w:p w:rsidR="00790EB6" w:rsidRPr="00481A97" w:rsidRDefault="00790EB6" w:rsidP="00790EB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predictive </w:t>
      </w:r>
      <w:proofErr w:type="spellStart"/>
      <w:r w:rsidRPr="00481A97">
        <w:rPr>
          <w:rFonts w:ascii="Times New Roman" w:eastAsia="Times New Roman" w:hAnsi="Times New Roman" w:cs="Times New Roman"/>
          <w:sz w:val="24"/>
          <w:szCs w:val="24"/>
          <w:lang w:eastAsia="en-IN"/>
        </w:rPr>
        <w:t>modeling</w:t>
      </w:r>
      <w:proofErr w:type="spellEnd"/>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HDFS</w:t>
      </w:r>
      <w:r w:rsidRPr="00481A97">
        <w:rPr>
          <w:rFonts w:ascii="Times New Roman" w:eastAsia="Times New Roman" w:hAnsi="Times New Roman" w:cs="Times New Roman"/>
          <w:sz w:val="24"/>
          <w:szCs w:val="24"/>
          <w:lang w:eastAsia="en-IN"/>
        </w:rPr>
        <w:t xml:space="preserve"> for storing healthcare and mobility data,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movement data.</w:t>
      </w:r>
    </w:p>
    <w:p w:rsidR="00790EB6" w:rsidRPr="00481A97" w:rsidRDefault="00790EB6" w:rsidP="00790EB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Forecast disease spread based on travel patterns and public health data using machine learning.</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29. What methods can be applied to predict stock market trends using historical trading data and financial news?</w:t>
      </w:r>
    </w:p>
    <w:p w:rsidR="00790EB6" w:rsidRPr="00481A97" w:rsidRDefault="00790EB6" w:rsidP="00790EB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Hive</w:t>
      </w:r>
      <w:r w:rsidRPr="00481A97">
        <w:rPr>
          <w:rFonts w:ascii="Times New Roman" w:eastAsia="Times New Roman" w:hAnsi="Times New Roman" w:cs="Times New Roman"/>
          <w:sz w:val="24"/>
          <w:szCs w:val="24"/>
          <w:lang w:eastAsia="en-IN"/>
        </w:rPr>
        <w:t xml:space="preserve"> for querying large datasets,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stock market analysis, </w:t>
      </w:r>
      <w:r w:rsidRPr="00481A97">
        <w:rPr>
          <w:rFonts w:ascii="Times New Roman" w:eastAsia="Times New Roman" w:hAnsi="Times New Roman" w:cs="Times New Roman"/>
          <w:b/>
          <w:bCs/>
          <w:sz w:val="24"/>
          <w:szCs w:val="24"/>
          <w:lang w:eastAsia="en-IN"/>
        </w:rPr>
        <w:t>Mahout</w:t>
      </w:r>
      <w:r w:rsidRPr="00481A97">
        <w:rPr>
          <w:rFonts w:ascii="Times New Roman" w:eastAsia="Times New Roman" w:hAnsi="Times New Roman" w:cs="Times New Roman"/>
          <w:sz w:val="24"/>
          <w:szCs w:val="24"/>
          <w:lang w:eastAsia="en-IN"/>
        </w:rPr>
        <w:t xml:space="preserve"> for building predictive models.</w:t>
      </w:r>
    </w:p>
    <w:p w:rsidR="00790EB6" w:rsidRPr="00481A97" w:rsidRDefault="00790EB6" w:rsidP="00790EB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Develop models to predict stock price movements based on trading data and news sentiment.</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30. How can satellite imagery data be </w:t>
      </w:r>
      <w:proofErr w:type="spellStart"/>
      <w:r w:rsidRPr="00481A97">
        <w:rPr>
          <w:rFonts w:ascii="Times New Roman" w:eastAsia="Times New Roman" w:hAnsi="Times New Roman" w:cs="Times New Roman"/>
          <w:b/>
          <w:bCs/>
          <w:sz w:val="24"/>
          <w:szCs w:val="24"/>
          <w:lang w:eastAsia="en-IN"/>
        </w:rPr>
        <w:t>analyzed</w:t>
      </w:r>
      <w:proofErr w:type="spellEnd"/>
      <w:r w:rsidRPr="00481A97">
        <w:rPr>
          <w:rFonts w:ascii="Times New Roman" w:eastAsia="Times New Roman" w:hAnsi="Times New Roman" w:cs="Times New Roman"/>
          <w:b/>
          <w:bCs/>
          <w:sz w:val="24"/>
          <w:szCs w:val="24"/>
          <w:lang w:eastAsia="en-IN"/>
        </w:rPr>
        <w:t xml:space="preserve"> to monitor deforestation and predict future land use changes?</w:t>
      </w:r>
    </w:p>
    <w:p w:rsidR="00790EB6" w:rsidRPr="00481A97" w:rsidRDefault="00790EB6" w:rsidP="00790EB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Hadoop</w:t>
      </w:r>
      <w:r w:rsidRPr="00481A97">
        <w:rPr>
          <w:rFonts w:ascii="Times New Roman" w:eastAsia="Times New Roman" w:hAnsi="Times New Roman" w:cs="Times New Roman"/>
          <w:sz w:val="24"/>
          <w:szCs w:val="24"/>
          <w:lang w:eastAsia="en-IN"/>
        </w:rPr>
        <w:t xml:space="preserve"> for distributed storage,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processing large satellite imagery datasets,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geospatial data.</w:t>
      </w:r>
    </w:p>
    <w:p w:rsidR="00790EB6" w:rsidRPr="00481A97" w:rsidRDefault="00790EB6" w:rsidP="00790EB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xml:space="preserve">: Predict future land use changes and deforestation patterns by </w:t>
      </w:r>
      <w:proofErr w:type="spellStart"/>
      <w:r w:rsidRPr="00481A97">
        <w:rPr>
          <w:rFonts w:ascii="Times New Roman" w:eastAsia="Times New Roman" w:hAnsi="Times New Roman" w:cs="Times New Roman"/>
          <w:sz w:val="24"/>
          <w:szCs w:val="24"/>
          <w:lang w:eastAsia="en-IN"/>
        </w:rPr>
        <w:t>analyzing</w:t>
      </w:r>
      <w:proofErr w:type="spellEnd"/>
      <w:r w:rsidRPr="00481A97">
        <w:rPr>
          <w:rFonts w:ascii="Times New Roman" w:eastAsia="Times New Roman" w:hAnsi="Times New Roman" w:cs="Times New Roman"/>
          <w:sz w:val="24"/>
          <w:szCs w:val="24"/>
          <w:lang w:eastAsia="en-IN"/>
        </w:rPr>
        <w:t xml:space="preserve"> satellite imagery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31. What are the methods to </w:t>
      </w:r>
      <w:proofErr w:type="spellStart"/>
      <w:r w:rsidRPr="00481A97">
        <w:rPr>
          <w:rFonts w:ascii="Times New Roman" w:eastAsia="Times New Roman" w:hAnsi="Times New Roman" w:cs="Times New Roman"/>
          <w:b/>
          <w:bCs/>
          <w:sz w:val="24"/>
          <w:szCs w:val="24"/>
          <w:lang w:eastAsia="en-IN"/>
        </w:rPr>
        <w:t>analyze</w:t>
      </w:r>
      <w:proofErr w:type="spellEnd"/>
      <w:r w:rsidRPr="00481A97">
        <w:rPr>
          <w:rFonts w:ascii="Times New Roman" w:eastAsia="Times New Roman" w:hAnsi="Times New Roman" w:cs="Times New Roman"/>
          <w:b/>
          <w:bCs/>
          <w:sz w:val="24"/>
          <w:szCs w:val="24"/>
          <w:lang w:eastAsia="en-IN"/>
        </w:rPr>
        <w:t xml:space="preserve"> customer service data and predict the likelihood of customer churn for a telecom company?</w:t>
      </w:r>
    </w:p>
    <w:p w:rsidR="00790EB6" w:rsidRPr="00481A97" w:rsidRDefault="00790EB6" w:rsidP="00790EB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customer service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predictive analytics using </w:t>
      </w:r>
      <w:proofErr w:type="spellStart"/>
      <w:r w:rsidRPr="00481A97">
        <w:rPr>
          <w:rFonts w:ascii="Times New Roman" w:eastAsia="Times New Roman" w:hAnsi="Times New Roman" w:cs="Times New Roman"/>
          <w:b/>
          <w:bCs/>
          <w:sz w:val="24"/>
          <w:szCs w:val="24"/>
          <w:lang w:eastAsia="en-IN"/>
        </w:rPr>
        <w:t>MLlib</w:t>
      </w:r>
      <w:proofErr w:type="spellEnd"/>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Hive</w:t>
      </w:r>
      <w:r w:rsidRPr="00481A97">
        <w:rPr>
          <w:rFonts w:ascii="Times New Roman" w:eastAsia="Times New Roman" w:hAnsi="Times New Roman" w:cs="Times New Roman"/>
          <w:sz w:val="24"/>
          <w:szCs w:val="24"/>
          <w:lang w:eastAsia="en-IN"/>
        </w:rPr>
        <w:t xml:space="preserve"> for querying large datasets.</w:t>
      </w:r>
    </w:p>
    <w:p w:rsidR="00790EB6" w:rsidRPr="00481A97" w:rsidRDefault="00790EB6" w:rsidP="00790EB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xml:space="preserve">: Predict customer churn likelihood by </w:t>
      </w:r>
      <w:proofErr w:type="spellStart"/>
      <w:r w:rsidRPr="00481A97">
        <w:rPr>
          <w:rFonts w:ascii="Times New Roman" w:eastAsia="Times New Roman" w:hAnsi="Times New Roman" w:cs="Times New Roman"/>
          <w:sz w:val="24"/>
          <w:szCs w:val="24"/>
          <w:lang w:eastAsia="en-IN"/>
        </w:rPr>
        <w:t>analyzing</w:t>
      </w:r>
      <w:proofErr w:type="spellEnd"/>
      <w:r w:rsidRPr="00481A97">
        <w:rPr>
          <w:rFonts w:ascii="Times New Roman" w:eastAsia="Times New Roman" w:hAnsi="Times New Roman" w:cs="Times New Roman"/>
          <w:sz w:val="24"/>
          <w:szCs w:val="24"/>
          <w:lang w:eastAsia="en-IN"/>
        </w:rPr>
        <w:t xml:space="preserve"> customer service interaction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32. How can we predict traffic accident hotspots in a city using historical traffic accident and weather data?</w:t>
      </w:r>
    </w:p>
    <w:p w:rsidR="00790EB6" w:rsidRPr="00481A97" w:rsidRDefault="00790EB6" w:rsidP="00790EB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historical accident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traffic analysis, </w:t>
      </w:r>
      <w:r w:rsidRPr="00481A97">
        <w:rPr>
          <w:rFonts w:ascii="Times New Roman" w:eastAsia="Times New Roman" w:hAnsi="Times New Roman" w:cs="Times New Roman"/>
          <w:b/>
          <w:bCs/>
          <w:sz w:val="24"/>
          <w:szCs w:val="24"/>
          <w:lang w:eastAsia="en-IN"/>
        </w:rPr>
        <w:t>Hive</w:t>
      </w:r>
      <w:r w:rsidRPr="00481A97">
        <w:rPr>
          <w:rFonts w:ascii="Times New Roman" w:eastAsia="Times New Roman" w:hAnsi="Times New Roman" w:cs="Times New Roman"/>
          <w:sz w:val="24"/>
          <w:szCs w:val="24"/>
          <w:lang w:eastAsia="en-IN"/>
        </w:rPr>
        <w:t xml:space="preserve"> for querying large datasets.</w:t>
      </w:r>
    </w:p>
    <w:p w:rsidR="00790EB6" w:rsidRPr="00481A97" w:rsidRDefault="00790EB6" w:rsidP="00790EB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xml:space="preserve">: Identify accident-prone areas and times by </w:t>
      </w:r>
      <w:proofErr w:type="spellStart"/>
      <w:r w:rsidRPr="00481A97">
        <w:rPr>
          <w:rFonts w:ascii="Times New Roman" w:eastAsia="Times New Roman" w:hAnsi="Times New Roman" w:cs="Times New Roman"/>
          <w:sz w:val="24"/>
          <w:szCs w:val="24"/>
          <w:lang w:eastAsia="en-IN"/>
        </w:rPr>
        <w:t>analyzing</w:t>
      </w:r>
      <w:proofErr w:type="spellEnd"/>
      <w:r w:rsidRPr="00481A97">
        <w:rPr>
          <w:rFonts w:ascii="Times New Roman" w:eastAsia="Times New Roman" w:hAnsi="Times New Roman" w:cs="Times New Roman"/>
          <w:sz w:val="24"/>
          <w:szCs w:val="24"/>
          <w:lang w:eastAsia="en-IN"/>
        </w:rPr>
        <w:t xml:space="preserve"> historical accident and weather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33. How can sentiment analysis on social media data help predict stock market crashes?</w:t>
      </w:r>
    </w:p>
    <w:p w:rsidR="00790EB6" w:rsidRPr="00481A97" w:rsidRDefault="00790EB6" w:rsidP="00790EB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Kafka</w:t>
      </w:r>
      <w:r w:rsidRPr="00481A97">
        <w:rPr>
          <w:rFonts w:ascii="Times New Roman" w:eastAsia="Times New Roman" w:hAnsi="Times New Roman" w:cs="Times New Roman"/>
          <w:sz w:val="24"/>
          <w:szCs w:val="24"/>
          <w:lang w:eastAsia="en-IN"/>
        </w:rPr>
        <w:t xml:space="preserve"> for real-time social media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sentiment analysis,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social media posts.</w:t>
      </w:r>
    </w:p>
    <w:p w:rsidR="00790EB6" w:rsidRPr="00481A97" w:rsidRDefault="00790EB6" w:rsidP="00790EB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xml:space="preserve">: Predict potential market crashes by </w:t>
      </w:r>
      <w:proofErr w:type="spellStart"/>
      <w:r w:rsidRPr="00481A97">
        <w:rPr>
          <w:rFonts w:ascii="Times New Roman" w:eastAsia="Times New Roman" w:hAnsi="Times New Roman" w:cs="Times New Roman"/>
          <w:sz w:val="24"/>
          <w:szCs w:val="24"/>
          <w:lang w:eastAsia="en-IN"/>
        </w:rPr>
        <w:t>analyzing</w:t>
      </w:r>
      <w:proofErr w:type="spellEnd"/>
      <w:r w:rsidRPr="00481A97">
        <w:rPr>
          <w:rFonts w:ascii="Times New Roman" w:eastAsia="Times New Roman" w:hAnsi="Times New Roman" w:cs="Times New Roman"/>
          <w:sz w:val="24"/>
          <w:szCs w:val="24"/>
          <w:lang w:eastAsia="en-IN"/>
        </w:rPr>
        <w:t xml:space="preserve"> social media sentiment around stock market performance.</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lastRenderedPageBreak/>
        <w:t>34. How can we predict credit card fraud using transaction data and machine learning models?</w:t>
      </w:r>
    </w:p>
    <w:p w:rsidR="00790EB6" w:rsidRPr="00481A97" w:rsidRDefault="00790EB6" w:rsidP="00790EB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Hive</w:t>
      </w:r>
      <w:r w:rsidRPr="00481A97">
        <w:rPr>
          <w:rFonts w:ascii="Times New Roman" w:eastAsia="Times New Roman" w:hAnsi="Times New Roman" w:cs="Times New Roman"/>
          <w:sz w:val="24"/>
          <w:szCs w:val="24"/>
          <w:lang w:eastAsia="en-IN"/>
        </w:rPr>
        <w:t xml:space="preserve"> for querying transaction data, </w:t>
      </w:r>
      <w:r w:rsidRPr="00481A97">
        <w:rPr>
          <w:rFonts w:ascii="Times New Roman" w:eastAsia="Times New Roman" w:hAnsi="Times New Roman" w:cs="Times New Roman"/>
          <w:b/>
          <w:bCs/>
          <w:sz w:val="24"/>
          <w:szCs w:val="24"/>
          <w:lang w:eastAsia="en-IN"/>
        </w:rPr>
        <w:t>Apache Mahout</w:t>
      </w:r>
      <w:r w:rsidRPr="00481A97">
        <w:rPr>
          <w:rFonts w:ascii="Times New Roman" w:eastAsia="Times New Roman" w:hAnsi="Times New Roman" w:cs="Times New Roman"/>
          <w:sz w:val="24"/>
          <w:szCs w:val="24"/>
          <w:lang w:eastAsia="en-IN"/>
        </w:rPr>
        <w:t xml:space="preserve"> for building fraud detection models,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transaction records.</w:t>
      </w:r>
    </w:p>
    <w:p w:rsidR="00790EB6" w:rsidRPr="00481A97" w:rsidRDefault="00790EB6" w:rsidP="00790EB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Detect fraudulent transactions using machine learning models trained on historical transaction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35. What Big Data tools can be used to optimize supply chain operations by predicting demand and improving logistics?</w:t>
      </w:r>
    </w:p>
    <w:p w:rsidR="00790EB6" w:rsidRPr="00481A97" w:rsidRDefault="00790EB6" w:rsidP="00790EB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supply chain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demand forecasting, </w:t>
      </w:r>
      <w:r w:rsidRPr="00481A97">
        <w:rPr>
          <w:rFonts w:ascii="Times New Roman" w:eastAsia="Times New Roman" w:hAnsi="Times New Roman" w:cs="Times New Roman"/>
          <w:b/>
          <w:bCs/>
          <w:sz w:val="24"/>
          <w:szCs w:val="24"/>
          <w:lang w:eastAsia="en-IN"/>
        </w:rPr>
        <w:t>HDFS</w:t>
      </w:r>
      <w:r w:rsidRPr="00481A97">
        <w:rPr>
          <w:rFonts w:ascii="Times New Roman" w:eastAsia="Times New Roman" w:hAnsi="Times New Roman" w:cs="Times New Roman"/>
          <w:sz w:val="24"/>
          <w:szCs w:val="24"/>
          <w:lang w:eastAsia="en-IN"/>
        </w:rPr>
        <w:t xml:space="preserve"> for large-scale data storage.</w:t>
      </w:r>
    </w:p>
    <w:p w:rsidR="00790EB6" w:rsidRPr="00481A97" w:rsidRDefault="00790EB6" w:rsidP="00790EB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Optimize logistics and forecast demand for products using historical supply chain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36. How can we use public weather datasets to predict energy consumption patterns in different regions?</w:t>
      </w:r>
    </w:p>
    <w:p w:rsidR="00790EB6" w:rsidRPr="00481A97" w:rsidRDefault="00790EB6" w:rsidP="00790EB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data analysis and prediction,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historical energy usage data, </w:t>
      </w:r>
      <w:r w:rsidRPr="00481A97">
        <w:rPr>
          <w:rFonts w:ascii="Times New Roman" w:eastAsia="Times New Roman" w:hAnsi="Times New Roman" w:cs="Times New Roman"/>
          <w:b/>
          <w:bCs/>
          <w:sz w:val="24"/>
          <w:szCs w:val="24"/>
          <w:lang w:eastAsia="en-IN"/>
        </w:rPr>
        <w:t>Hive</w:t>
      </w:r>
      <w:r w:rsidRPr="00481A97">
        <w:rPr>
          <w:rFonts w:ascii="Times New Roman" w:eastAsia="Times New Roman" w:hAnsi="Times New Roman" w:cs="Times New Roman"/>
          <w:sz w:val="24"/>
          <w:szCs w:val="24"/>
          <w:lang w:eastAsia="en-IN"/>
        </w:rPr>
        <w:t xml:space="preserve"> for querying weather data.</w:t>
      </w:r>
    </w:p>
    <w:p w:rsidR="00790EB6" w:rsidRPr="00481A97" w:rsidRDefault="00790EB6" w:rsidP="00790EB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energy consumption patterns based on temperature and weather forecasts using Big Data tools.</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37. How can we detect cyber-attacks and security breaches in network traffic data using Big Data tools?</w:t>
      </w:r>
    </w:p>
    <w:p w:rsidR="00790EB6" w:rsidRPr="00481A97" w:rsidRDefault="00790EB6" w:rsidP="00790EB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Kafka</w:t>
      </w:r>
      <w:r w:rsidRPr="00481A97">
        <w:rPr>
          <w:rFonts w:ascii="Times New Roman" w:eastAsia="Times New Roman" w:hAnsi="Times New Roman" w:cs="Times New Roman"/>
          <w:sz w:val="24"/>
          <w:szCs w:val="24"/>
          <w:lang w:eastAsia="en-IN"/>
        </w:rPr>
        <w:t xml:space="preserve"> for real-time data streaming,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network traffic logs,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anomaly detection.</w:t>
      </w:r>
    </w:p>
    <w:p w:rsidR="00790EB6" w:rsidRPr="00481A97" w:rsidRDefault="00790EB6" w:rsidP="00790EB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xml:space="preserve">: Detect anomalies and potential cyber-attacks by </w:t>
      </w:r>
      <w:proofErr w:type="spellStart"/>
      <w:r w:rsidRPr="00481A97">
        <w:rPr>
          <w:rFonts w:ascii="Times New Roman" w:eastAsia="Times New Roman" w:hAnsi="Times New Roman" w:cs="Times New Roman"/>
          <w:sz w:val="24"/>
          <w:szCs w:val="24"/>
          <w:lang w:eastAsia="en-IN"/>
        </w:rPr>
        <w:t>analyzing</w:t>
      </w:r>
      <w:proofErr w:type="spellEnd"/>
      <w:r w:rsidRPr="00481A97">
        <w:rPr>
          <w:rFonts w:ascii="Times New Roman" w:eastAsia="Times New Roman" w:hAnsi="Times New Roman" w:cs="Times New Roman"/>
          <w:sz w:val="24"/>
          <w:szCs w:val="24"/>
          <w:lang w:eastAsia="en-IN"/>
        </w:rPr>
        <w:t xml:space="preserve"> network traffic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38. How can we predict job market trends in different regions using publicly available employment and economic data?</w:t>
      </w:r>
    </w:p>
    <w:p w:rsidR="00790EB6" w:rsidRPr="00481A97" w:rsidRDefault="00790EB6" w:rsidP="00790EB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employment data, </w:t>
      </w:r>
      <w:r w:rsidRPr="00481A97">
        <w:rPr>
          <w:rFonts w:ascii="Times New Roman" w:eastAsia="Times New Roman" w:hAnsi="Times New Roman" w:cs="Times New Roman"/>
          <w:b/>
          <w:bCs/>
          <w:sz w:val="24"/>
          <w:szCs w:val="24"/>
          <w:lang w:eastAsia="en-IN"/>
        </w:rPr>
        <w:t>Apache Hive</w:t>
      </w:r>
      <w:r w:rsidRPr="00481A97">
        <w:rPr>
          <w:rFonts w:ascii="Times New Roman" w:eastAsia="Times New Roman" w:hAnsi="Times New Roman" w:cs="Times New Roman"/>
          <w:sz w:val="24"/>
          <w:szCs w:val="24"/>
          <w:lang w:eastAsia="en-IN"/>
        </w:rPr>
        <w:t xml:space="preserve"> for querying, </w:t>
      </w:r>
      <w:r w:rsidRPr="00481A97">
        <w:rPr>
          <w:rFonts w:ascii="Times New Roman" w:eastAsia="Times New Roman" w:hAnsi="Times New Roman" w:cs="Times New Roman"/>
          <w:b/>
          <w:bCs/>
          <w:sz w:val="24"/>
          <w:szCs w:val="24"/>
          <w:lang w:eastAsia="en-IN"/>
        </w:rPr>
        <w:t>Apache Mahout</w:t>
      </w:r>
      <w:r w:rsidRPr="00481A97">
        <w:rPr>
          <w:rFonts w:ascii="Times New Roman" w:eastAsia="Times New Roman" w:hAnsi="Times New Roman" w:cs="Times New Roman"/>
          <w:sz w:val="24"/>
          <w:szCs w:val="24"/>
          <w:lang w:eastAsia="en-IN"/>
        </w:rPr>
        <w:t xml:space="preserve"> for predicting job trends.</w:t>
      </w:r>
    </w:p>
    <w:p w:rsidR="00790EB6" w:rsidRPr="00481A97" w:rsidRDefault="00790EB6" w:rsidP="00790EB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Forecast job market demand and economic conditions based on historical employment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39. How can we </w:t>
      </w:r>
      <w:proofErr w:type="spellStart"/>
      <w:r w:rsidRPr="00481A97">
        <w:rPr>
          <w:rFonts w:ascii="Times New Roman" w:eastAsia="Times New Roman" w:hAnsi="Times New Roman" w:cs="Times New Roman"/>
          <w:b/>
          <w:bCs/>
          <w:sz w:val="24"/>
          <w:szCs w:val="24"/>
          <w:lang w:eastAsia="en-IN"/>
        </w:rPr>
        <w:t>analyze</w:t>
      </w:r>
      <w:proofErr w:type="spellEnd"/>
      <w:r w:rsidRPr="00481A97">
        <w:rPr>
          <w:rFonts w:ascii="Times New Roman" w:eastAsia="Times New Roman" w:hAnsi="Times New Roman" w:cs="Times New Roman"/>
          <w:b/>
          <w:bCs/>
          <w:sz w:val="24"/>
          <w:szCs w:val="24"/>
          <w:lang w:eastAsia="en-IN"/>
        </w:rPr>
        <w:t xml:space="preserve"> food consumption data to predict future dietary trends and improve food industry supply chains?</w:t>
      </w:r>
    </w:p>
    <w:p w:rsidR="00790EB6" w:rsidRPr="00481A97" w:rsidRDefault="00790EB6" w:rsidP="00790EB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Hadoop</w:t>
      </w:r>
      <w:r w:rsidRPr="00481A97">
        <w:rPr>
          <w:rFonts w:ascii="Times New Roman" w:eastAsia="Times New Roman" w:hAnsi="Times New Roman" w:cs="Times New Roman"/>
          <w:sz w:val="24"/>
          <w:szCs w:val="24"/>
          <w:lang w:eastAsia="en-IN"/>
        </w:rPr>
        <w:t xml:space="preserve"> for data storage,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data processing and prediction,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consumer food data.</w:t>
      </w:r>
    </w:p>
    <w:p w:rsidR="00790EB6" w:rsidRPr="00481A97" w:rsidRDefault="00790EB6" w:rsidP="00790EB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future dietary trends and optimize food supply chains using Big Data analytics.</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40. What techniques can be used to </w:t>
      </w:r>
      <w:proofErr w:type="spellStart"/>
      <w:r w:rsidRPr="00481A97">
        <w:rPr>
          <w:rFonts w:ascii="Times New Roman" w:eastAsia="Times New Roman" w:hAnsi="Times New Roman" w:cs="Times New Roman"/>
          <w:b/>
          <w:bCs/>
          <w:sz w:val="24"/>
          <w:szCs w:val="24"/>
          <w:lang w:eastAsia="en-IN"/>
        </w:rPr>
        <w:t>analyze</w:t>
      </w:r>
      <w:proofErr w:type="spellEnd"/>
      <w:r w:rsidRPr="00481A97">
        <w:rPr>
          <w:rFonts w:ascii="Times New Roman" w:eastAsia="Times New Roman" w:hAnsi="Times New Roman" w:cs="Times New Roman"/>
          <w:b/>
          <w:bCs/>
          <w:sz w:val="24"/>
          <w:szCs w:val="24"/>
          <w:lang w:eastAsia="en-IN"/>
        </w:rPr>
        <w:t xml:space="preserve"> and predict customer purchase </w:t>
      </w:r>
      <w:proofErr w:type="spellStart"/>
      <w:r w:rsidRPr="00481A97">
        <w:rPr>
          <w:rFonts w:ascii="Times New Roman" w:eastAsia="Times New Roman" w:hAnsi="Times New Roman" w:cs="Times New Roman"/>
          <w:b/>
          <w:bCs/>
          <w:sz w:val="24"/>
          <w:szCs w:val="24"/>
          <w:lang w:eastAsia="en-IN"/>
        </w:rPr>
        <w:t>behavior</w:t>
      </w:r>
      <w:proofErr w:type="spellEnd"/>
      <w:r w:rsidRPr="00481A97">
        <w:rPr>
          <w:rFonts w:ascii="Times New Roman" w:eastAsia="Times New Roman" w:hAnsi="Times New Roman" w:cs="Times New Roman"/>
          <w:b/>
          <w:bCs/>
          <w:sz w:val="24"/>
          <w:szCs w:val="24"/>
          <w:lang w:eastAsia="en-IN"/>
        </w:rPr>
        <w:t xml:space="preserve"> in an e-commerce platform using Big Data tools?</w:t>
      </w:r>
    </w:p>
    <w:p w:rsidR="00790EB6" w:rsidRPr="00481A97" w:rsidRDefault="00790EB6" w:rsidP="00790EB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lastRenderedPageBreak/>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data processing, </w:t>
      </w:r>
      <w:r w:rsidRPr="00481A97">
        <w:rPr>
          <w:rFonts w:ascii="Times New Roman" w:eastAsia="Times New Roman" w:hAnsi="Times New Roman" w:cs="Times New Roman"/>
          <w:b/>
          <w:bCs/>
          <w:sz w:val="24"/>
          <w:szCs w:val="24"/>
          <w:lang w:eastAsia="en-IN"/>
        </w:rPr>
        <w:t>Hive</w:t>
      </w:r>
      <w:r w:rsidRPr="00481A97">
        <w:rPr>
          <w:rFonts w:ascii="Times New Roman" w:eastAsia="Times New Roman" w:hAnsi="Times New Roman" w:cs="Times New Roman"/>
          <w:sz w:val="24"/>
          <w:szCs w:val="24"/>
          <w:lang w:eastAsia="en-IN"/>
        </w:rPr>
        <w:t xml:space="preserve"> for querying purchase datasets,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transaction records.</w:t>
      </w:r>
    </w:p>
    <w:p w:rsidR="00790EB6" w:rsidRPr="00481A97" w:rsidRDefault="00790EB6" w:rsidP="00790EB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xml:space="preserve">: Predict future purchases and customer </w:t>
      </w:r>
      <w:proofErr w:type="spellStart"/>
      <w:r w:rsidRPr="00481A97">
        <w:rPr>
          <w:rFonts w:ascii="Times New Roman" w:eastAsia="Times New Roman" w:hAnsi="Times New Roman" w:cs="Times New Roman"/>
          <w:sz w:val="24"/>
          <w:szCs w:val="24"/>
          <w:lang w:eastAsia="en-IN"/>
        </w:rPr>
        <w:t>behavior</w:t>
      </w:r>
      <w:proofErr w:type="spellEnd"/>
      <w:r w:rsidRPr="00481A97">
        <w:rPr>
          <w:rFonts w:ascii="Times New Roman" w:eastAsia="Times New Roman" w:hAnsi="Times New Roman" w:cs="Times New Roman"/>
          <w:sz w:val="24"/>
          <w:szCs w:val="24"/>
          <w:lang w:eastAsia="en-IN"/>
        </w:rPr>
        <w:t xml:space="preserve"> based on transaction history using machine learning models.</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41. How can we use Big Data tools to predict the likelihood of natural disasters such as earthquakes or tsunamis?</w:t>
      </w:r>
    </w:p>
    <w:p w:rsidR="00790EB6" w:rsidRPr="00481A97" w:rsidRDefault="00790EB6" w:rsidP="00790EB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Hadoop</w:t>
      </w:r>
      <w:r w:rsidRPr="00481A97">
        <w:rPr>
          <w:rFonts w:ascii="Times New Roman" w:eastAsia="Times New Roman" w:hAnsi="Times New Roman" w:cs="Times New Roman"/>
          <w:sz w:val="24"/>
          <w:szCs w:val="24"/>
          <w:lang w:eastAsia="en-IN"/>
        </w:rPr>
        <w:t xml:space="preserve"> for large-scale data storage,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prediction,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seismic data.</w:t>
      </w:r>
    </w:p>
    <w:p w:rsidR="00790EB6" w:rsidRPr="00481A97" w:rsidRDefault="00790EB6" w:rsidP="00790EB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the likelihood of earthquakes or tsunamis based on historical data using machine learning.</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42. How can sentiment analysis on product reviews be used to predict product success and consumer satisfaction in the market?</w:t>
      </w:r>
    </w:p>
    <w:p w:rsidR="00790EB6" w:rsidRPr="00481A97" w:rsidRDefault="00790EB6" w:rsidP="00790EB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Kafka</w:t>
      </w:r>
      <w:r w:rsidRPr="00481A97">
        <w:rPr>
          <w:rFonts w:ascii="Times New Roman" w:eastAsia="Times New Roman" w:hAnsi="Times New Roman" w:cs="Times New Roman"/>
          <w:sz w:val="24"/>
          <w:szCs w:val="24"/>
          <w:lang w:eastAsia="en-IN"/>
        </w:rPr>
        <w:t xml:space="preserve"> for real-time review data collection,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review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sentiment analysis.</w:t>
      </w:r>
    </w:p>
    <w:p w:rsidR="00790EB6" w:rsidRPr="00481A97" w:rsidRDefault="00790EB6" w:rsidP="00790EB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product success based on consumer sentiment and reviews using machine learning models.</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43. How can we </w:t>
      </w:r>
      <w:proofErr w:type="spellStart"/>
      <w:r w:rsidRPr="00481A97">
        <w:rPr>
          <w:rFonts w:ascii="Times New Roman" w:eastAsia="Times New Roman" w:hAnsi="Times New Roman" w:cs="Times New Roman"/>
          <w:b/>
          <w:bCs/>
          <w:sz w:val="24"/>
          <w:szCs w:val="24"/>
          <w:lang w:eastAsia="en-IN"/>
        </w:rPr>
        <w:t>analyze</w:t>
      </w:r>
      <w:proofErr w:type="spellEnd"/>
      <w:r w:rsidRPr="00481A97">
        <w:rPr>
          <w:rFonts w:ascii="Times New Roman" w:eastAsia="Times New Roman" w:hAnsi="Times New Roman" w:cs="Times New Roman"/>
          <w:b/>
          <w:bCs/>
          <w:sz w:val="24"/>
          <w:szCs w:val="24"/>
          <w:lang w:eastAsia="en-IN"/>
        </w:rPr>
        <w:t xml:space="preserve"> social media data to predict political trends and the outcomes of elections?</w:t>
      </w:r>
    </w:p>
    <w:p w:rsidR="00790EB6" w:rsidRPr="00481A97" w:rsidRDefault="00790EB6" w:rsidP="00790EB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Kafka</w:t>
      </w:r>
      <w:r w:rsidRPr="00481A97">
        <w:rPr>
          <w:rFonts w:ascii="Times New Roman" w:eastAsia="Times New Roman" w:hAnsi="Times New Roman" w:cs="Times New Roman"/>
          <w:sz w:val="24"/>
          <w:szCs w:val="24"/>
          <w:lang w:eastAsia="en-IN"/>
        </w:rPr>
        <w:t xml:space="preserve"> for real-time data streaming,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sentiment analysis,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social media posts.</w:t>
      </w:r>
    </w:p>
    <w:p w:rsidR="00790EB6" w:rsidRPr="00481A97" w:rsidRDefault="00790EB6" w:rsidP="00790EB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xml:space="preserve">: Predict election outcomes and political trends by </w:t>
      </w:r>
      <w:proofErr w:type="spellStart"/>
      <w:r w:rsidRPr="00481A97">
        <w:rPr>
          <w:rFonts w:ascii="Times New Roman" w:eastAsia="Times New Roman" w:hAnsi="Times New Roman" w:cs="Times New Roman"/>
          <w:sz w:val="24"/>
          <w:szCs w:val="24"/>
          <w:lang w:eastAsia="en-IN"/>
        </w:rPr>
        <w:t>analyzing</w:t>
      </w:r>
      <w:proofErr w:type="spellEnd"/>
      <w:r w:rsidRPr="00481A97">
        <w:rPr>
          <w:rFonts w:ascii="Times New Roman" w:eastAsia="Times New Roman" w:hAnsi="Times New Roman" w:cs="Times New Roman"/>
          <w:sz w:val="24"/>
          <w:szCs w:val="24"/>
          <w:lang w:eastAsia="en-IN"/>
        </w:rPr>
        <w:t xml:space="preserve"> social media sentiment.</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44. How can we predict the demand for ride-sharing services like Uber and Lyft using traffic and geographical data?</w:t>
      </w:r>
    </w:p>
    <w:p w:rsidR="00790EB6" w:rsidRPr="00481A97" w:rsidRDefault="00790EB6" w:rsidP="00790EB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traffic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demand prediction, </w:t>
      </w:r>
      <w:r w:rsidRPr="00481A97">
        <w:rPr>
          <w:rFonts w:ascii="Times New Roman" w:eastAsia="Times New Roman" w:hAnsi="Times New Roman" w:cs="Times New Roman"/>
          <w:b/>
          <w:bCs/>
          <w:sz w:val="24"/>
          <w:szCs w:val="24"/>
          <w:lang w:eastAsia="en-IN"/>
        </w:rPr>
        <w:t>Hive</w:t>
      </w:r>
      <w:r w:rsidRPr="00481A97">
        <w:rPr>
          <w:rFonts w:ascii="Times New Roman" w:eastAsia="Times New Roman" w:hAnsi="Times New Roman" w:cs="Times New Roman"/>
          <w:sz w:val="24"/>
          <w:szCs w:val="24"/>
          <w:lang w:eastAsia="en-IN"/>
        </w:rPr>
        <w:t xml:space="preserve"> for querying geographical datasets.</w:t>
      </w:r>
    </w:p>
    <w:p w:rsidR="00790EB6" w:rsidRPr="00481A97" w:rsidRDefault="00790EB6" w:rsidP="00790EB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demand for ride-sharing services in different locations based on traffic and weather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45. What methods can be used to </w:t>
      </w:r>
      <w:proofErr w:type="spellStart"/>
      <w:r w:rsidRPr="00481A97">
        <w:rPr>
          <w:rFonts w:ascii="Times New Roman" w:eastAsia="Times New Roman" w:hAnsi="Times New Roman" w:cs="Times New Roman"/>
          <w:b/>
          <w:bCs/>
          <w:sz w:val="24"/>
          <w:szCs w:val="24"/>
          <w:lang w:eastAsia="en-IN"/>
        </w:rPr>
        <w:t>analyze</w:t>
      </w:r>
      <w:proofErr w:type="spellEnd"/>
      <w:r w:rsidRPr="00481A97">
        <w:rPr>
          <w:rFonts w:ascii="Times New Roman" w:eastAsia="Times New Roman" w:hAnsi="Times New Roman" w:cs="Times New Roman"/>
          <w:b/>
          <w:bCs/>
          <w:sz w:val="24"/>
          <w:szCs w:val="24"/>
          <w:lang w:eastAsia="en-IN"/>
        </w:rPr>
        <w:t xml:space="preserve"> air quality data to predict the impact of pollution on public health?</w:t>
      </w:r>
    </w:p>
    <w:p w:rsidR="00790EB6" w:rsidRPr="00481A97" w:rsidRDefault="00790EB6" w:rsidP="00790EB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data analysis,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air quality data, </w:t>
      </w:r>
      <w:r w:rsidRPr="00481A97">
        <w:rPr>
          <w:rFonts w:ascii="Times New Roman" w:eastAsia="Times New Roman" w:hAnsi="Times New Roman" w:cs="Times New Roman"/>
          <w:b/>
          <w:bCs/>
          <w:sz w:val="24"/>
          <w:szCs w:val="24"/>
          <w:lang w:eastAsia="en-IN"/>
        </w:rPr>
        <w:t>HDFS</w:t>
      </w:r>
      <w:r w:rsidRPr="00481A97">
        <w:rPr>
          <w:rFonts w:ascii="Times New Roman" w:eastAsia="Times New Roman" w:hAnsi="Times New Roman" w:cs="Times New Roman"/>
          <w:sz w:val="24"/>
          <w:szCs w:val="24"/>
          <w:lang w:eastAsia="en-IN"/>
        </w:rPr>
        <w:t xml:space="preserve"> for large-scale data storage.</w:t>
      </w:r>
    </w:p>
    <w:p w:rsidR="00790EB6" w:rsidRPr="00481A97" w:rsidRDefault="00790EB6" w:rsidP="00790EB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xml:space="preserve">: Predict the health impact of pollution by </w:t>
      </w:r>
      <w:proofErr w:type="spellStart"/>
      <w:r w:rsidRPr="00481A97">
        <w:rPr>
          <w:rFonts w:ascii="Times New Roman" w:eastAsia="Times New Roman" w:hAnsi="Times New Roman" w:cs="Times New Roman"/>
          <w:sz w:val="24"/>
          <w:szCs w:val="24"/>
          <w:lang w:eastAsia="en-IN"/>
        </w:rPr>
        <w:t>analyzing</w:t>
      </w:r>
      <w:proofErr w:type="spellEnd"/>
      <w:r w:rsidRPr="00481A97">
        <w:rPr>
          <w:rFonts w:ascii="Times New Roman" w:eastAsia="Times New Roman" w:hAnsi="Times New Roman" w:cs="Times New Roman"/>
          <w:sz w:val="24"/>
          <w:szCs w:val="24"/>
          <w:lang w:eastAsia="en-IN"/>
        </w:rPr>
        <w:t xml:space="preserve"> historical air quality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46. How can Big Data be used to </w:t>
      </w:r>
      <w:proofErr w:type="spellStart"/>
      <w:r w:rsidRPr="00481A97">
        <w:rPr>
          <w:rFonts w:ascii="Times New Roman" w:eastAsia="Times New Roman" w:hAnsi="Times New Roman" w:cs="Times New Roman"/>
          <w:b/>
          <w:bCs/>
          <w:sz w:val="24"/>
          <w:szCs w:val="24"/>
          <w:lang w:eastAsia="en-IN"/>
        </w:rPr>
        <w:t>analyze</w:t>
      </w:r>
      <w:proofErr w:type="spellEnd"/>
      <w:r w:rsidRPr="00481A97">
        <w:rPr>
          <w:rFonts w:ascii="Times New Roman" w:eastAsia="Times New Roman" w:hAnsi="Times New Roman" w:cs="Times New Roman"/>
          <w:b/>
          <w:bCs/>
          <w:sz w:val="24"/>
          <w:szCs w:val="24"/>
          <w:lang w:eastAsia="en-IN"/>
        </w:rPr>
        <w:t xml:space="preserve"> public transportation data and predict the optimal schedule for reducing delays?</w:t>
      </w:r>
    </w:p>
    <w:p w:rsidR="00790EB6" w:rsidRPr="00481A97" w:rsidRDefault="00790EB6" w:rsidP="00790EB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Apache Kafka</w:t>
      </w:r>
      <w:r w:rsidRPr="00481A97">
        <w:rPr>
          <w:rFonts w:ascii="Times New Roman" w:eastAsia="Times New Roman" w:hAnsi="Times New Roman" w:cs="Times New Roman"/>
          <w:sz w:val="24"/>
          <w:szCs w:val="24"/>
          <w:lang w:eastAsia="en-IN"/>
        </w:rPr>
        <w:t xml:space="preserve"> for real-time data collection,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transportation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prediction.</w:t>
      </w:r>
    </w:p>
    <w:p w:rsidR="00790EB6" w:rsidRPr="00481A97" w:rsidRDefault="00790EB6" w:rsidP="00790EB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Optimize public transport schedules by predicting delays based on historical data.</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lastRenderedPageBreak/>
        <w:t>47. How can we predict consumer preferences in the retail industry using Big Data tools and public consumer surveys?</w:t>
      </w:r>
    </w:p>
    <w:p w:rsidR="00790EB6" w:rsidRPr="00481A97" w:rsidRDefault="00790EB6" w:rsidP="00790EB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survey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predictive </w:t>
      </w:r>
      <w:proofErr w:type="spellStart"/>
      <w:r w:rsidRPr="00481A97">
        <w:rPr>
          <w:rFonts w:ascii="Times New Roman" w:eastAsia="Times New Roman" w:hAnsi="Times New Roman" w:cs="Times New Roman"/>
          <w:sz w:val="24"/>
          <w:szCs w:val="24"/>
          <w:lang w:eastAsia="en-IN"/>
        </w:rPr>
        <w:t>modeling</w:t>
      </w:r>
      <w:proofErr w:type="spellEnd"/>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Hive</w:t>
      </w:r>
      <w:r w:rsidRPr="00481A97">
        <w:rPr>
          <w:rFonts w:ascii="Times New Roman" w:eastAsia="Times New Roman" w:hAnsi="Times New Roman" w:cs="Times New Roman"/>
          <w:sz w:val="24"/>
          <w:szCs w:val="24"/>
          <w:lang w:eastAsia="en-IN"/>
        </w:rPr>
        <w:t xml:space="preserve"> for querying data.</w:t>
      </w:r>
    </w:p>
    <w:p w:rsidR="00790EB6" w:rsidRPr="00481A97" w:rsidRDefault="00790EB6" w:rsidP="00790EB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Forecast future consumer preferences based on survey data and retail trends.</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48. How can we </w:t>
      </w:r>
      <w:proofErr w:type="spellStart"/>
      <w:r w:rsidRPr="00481A97">
        <w:rPr>
          <w:rFonts w:ascii="Times New Roman" w:eastAsia="Times New Roman" w:hAnsi="Times New Roman" w:cs="Times New Roman"/>
          <w:b/>
          <w:bCs/>
          <w:sz w:val="24"/>
          <w:szCs w:val="24"/>
          <w:lang w:eastAsia="en-IN"/>
        </w:rPr>
        <w:t>analyze</w:t>
      </w:r>
      <w:proofErr w:type="spellEnd"/>
      <w:r w:rsidRPr="00481A97">
        <w:rPr>
          <w:rFonts w:ascii="Times New Roman" w:eastAsia="Times New Roman" w:hAnsi="Times New Roman" w:cs="Times New Roman"/>
          <w:b/>
          <w:bCs/>
          <w:sz w:val="24"/>
          <w:szCs w:val="24"/>
          <w:lang w:eastAsia="en-IN"/>
        </w:rPr>
        <w:t xml:space="preserve"> public government spending data to predict future budget allocation trends and policy changes?</w:t>
      </w:r>
    </w:p>
    <w:p w:rsidR="00790EB6" w:rsidRPr="00481A97" w:rsidRDefault="00790EB6" w:rsidP="00790EB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Hive</w:t>
      </w:r>
      <w:r w:rsidRPr="00481A97">
        <w:rPr>
          <w:rFonts w:ascii="Times New Roman" w:eastAsia="Times New Roman" w:hAnsi="Times New Roman" w:cs="Times New Roman"/>
          <w:sz w:val="24"/>
          <w:szCs w:val="24"/>
          <w:lang w:eastAsia="en-IN"/>
        </w:rPr>
        <w:t xml:space="preserve"> for querying government spending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prediction </w:t>
      </w:r>
      <w:proofErr w:type="spellStart"/>
      <w:r w:rsidRPr="00481A97">
        <w:rPr>
          <w:rFonts w:ascii="Times New Roman" w:eastAsia="Times New Roman" w:hAnsi="Times New Roman" w:cs="Times New Roman"/>
          <w:sz w:val="24"/>
          <w:szCs w:val="24"/>
          <w:lang w:eastAsia="en-IN"/>
        </w:rPr>
        <w:t>modeling</w:t>
      </w:r>
      <w:proofErr w:type="spellEnd"/>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government data.</w:t>
      </w:r>
    </w:p>
    <w:p w:rsidR="00790EB6" w:rsidRPr="00481A97" w:rsidRDefault="00790EB6" w:rsidP="00790EB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Predict future government budget allocations based on historical spending patterns.</w:t>
      </w:r>
    </w:p>
    <w:p w:rsidR="00790EB6" w:rsidRPr="00481A97" w:rsidRDefault="00790EB6" w:rsidP="00790EB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481A97">
        <w:rPr>
          <w:rFonts w:ascii="Times New Roman" w:eastAsia="Times New Roman" w:hAnsi="Times New Roman" w:cs="Times New Roman"/>
          <w:b/>
          <w:bCs/>
          <w:sz w:val="24"/>
          <w:szCs w:val="24"/>
          <w:lang w:eastAsia="en-IN"/>
        </w:rPr>
        <w:t xml:space="preserve">49. How can we </w:t>
      </w:r>
      <w:proofErr w:type="spellStart"/>
      <w:r w:rsidRPr="00481A97">
        <w:rPr>
          <w:rFonts w:ascii="Times New Roman" w:eastAsia="Times New Roman" w:hAnsi="Times New Roman" w:cs="Times New Roman"/>
          <w:b/>
          <w:bCs/>
          <w:sz w:val="24"/>
          <w:szCs w:val="24"/>
          <w:lang w:eastAsia="en-IN"/>
        </w:rPr>
        <w:t>analyze</w:t>
      </w:r>
      <w:proofErr w:type="spellEnd"/>
      <w:r w:rsidRPr="00481A97">
        <w:rPr>
          <w:rFonts w:ascii="Times New Roman" w:eastAsia="Times New Roman" w:hAnsi="Times New Roman" w:cs="Times New Roman"/>
          <w:b/>
          <w:bCs/>
          <w:sz w:val="24"/>
          <w:szCs w:val="24"/>
          <w:lang w:eastAsia="en-IN"/>
        </w:rPr>
        <w:t xml:space="preserve"> traffic sensor data to predict and reduce vehicle emissions in urban areas?</w:t>
      </w:r>
    </w:p>
    <w:p w:rsidR="00790EB6" w:rsidRPr="00481A97" w:rsidRDefault="00790EB6" w:rsidP="00790EB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Tools</w:t>
      </w:r>
      <w:r w:rsidRPr="00481A97">
        <w:rPr>
          <w:rFonts w:ascii="Times New Roman" w:eastAsia="Times New Roman" w:hAnsi="Times New Roman" w:cs="Times New Roman"/>
          <w:sz w:val="24"/>
          <w:szCs w:val="24"/>
          <w:lang w:eastAsia="en-IN"/>
        </w:rPr>
        <w:t xml:space="preserve">: </w:t>
      </w:r>
      <w:r w:rsidRPr="00481A97">
        <w:rPr>
          <w:rFonts w:ascii="Times New Roman" w:eastAsia="Times New Roman" w:hAnsi="Times New Roman" w:cs="Times New Roman"/>
          <w:b/>
          <w:bCs/>
          <w:sz w:val="24"/>
          <w:szCs w:val="24"/>
          <w:lang w:eastAsia="en-IN"/>
        </w:rPr>
        <w:t>MongoDB</w:t>
      </w:r>
      <w:r w:rsidRPr="00481A97">
        <w:rPr>
          <w:rFonts w:ascii="Times New Roman" w:eastAsia="Times New Roman" w:hAnsi="Times New Roman" w:cs="Times New Roman"/>
          <w:sz w:val="24"/>
          <w:szCs w:val="24"/>
          <w:lang w:eastAsia="en-IN"/>
        </w:rPr>
        <w:t xml:space="preserve"> for storing traffic sensor data, </w:t>
      </w:r>
      <w:r w:rsidRPr="00481A97">
        <w:rPr>
          <w:rFonts w:ascii="Times New Roman" w:eastAsia="Times New Roman" w:hAnsi="Times New Roman" w:cs="Times New Roman"/>
          <w:b/>
          <w:bCs/>
          <w:sz w:val="24"/>
          <w:szCs w:val="24"/>
          <w:lang w:eastAsia="en-IN"/>
        </w:rPr>
        <w:t>Apache Spark</w:t>
      </w:r>
      <w:r w:rsidRPr="00481A97">
        <w:rPr>
          <w:rFonts w:ascii="Times New Roman" w:eastAsia="Times New Roman" w:hAnsi="Times New Roman" w:cs="Times New Roman"/>
          <w:sz w:val="24"/>
          <w:szCs w:val="24"/>
          <w:lang w:eastAsia="en-IN"/>
        </w:rPr>
        <w:t xml:space="preserve"> for data processing and prediction, </w:t>
      </w:r>
      <w:r w:rsidRPr="00481A97">
        <w:rPr>
          <w:rFonts w:ascii="Times New Roman" w:eastAsia="Times New Roman" w:hAnsi="Times New Roman" w:cs="Times New Roman"/>
          <w:b/>
          <w:bCs/>
          <w:sz w:val="24"/>
          <w:szCs w:val="24"/>
          <w:lang w:eastAsia="en-IN"/>
        </w:rPr>
        <w:t>HDFS</w:t>
      </w:r>
      <w:r w:rsidRPr="00481A97">
        <w:rPr>
          <w:rFonts w:ascii="Times New Roman" w:eastAsia="Times New Roman" w:hAnsi="Times New Roman" w:cs="Times New Roman"/>
          <w:sz w:val="24"/>
          <w:szCs w:val="24"/>
          <w:lang w:eastAsia="en-IN"/>
        </w:rPr>
        <w:t xml:space="preserve"> for large-scale data storage.</w:t>
      </w:r>
    </w:p>
    <w:p w:rsidR="00790EB6" w:rsidRPr="00481A97" w:rsidRDefault="00790EB6" w:rsidP="00790EB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81A97">
        <w:rPr>
          <w:rFonts w:ascii="Times New Roman" w:eastAsia="Times New Roman" w:hAnsi="Times New Roman" w:cs="Times New Roman"/>
          <w:b/>
          <w:bCs/>
          <w:sz w:val="24"/>
          <w:szCs w:val="24"/>
          <w:lang w:eastAsia="en-IN"/>
        </w:rPr>
        <w:t>Expected Outcome</w:t>
      </w:r>
      <w:r w:rsidRPr="00481A97">
        <w:rPr>
          <w:rFonts w:ascii="Times New Roman" w:eastAsia="Times New Roman" w:hAnsi="Times New Roman" w:cs="Times New Roman"/>
          <w:sz w:val="24"/>
          <w:szCs w:val="24"/>
          <w:lang w:eastAsia="en-IN"/>
        </w:rPr>
        <w:t xml:space="preserve">: Predict and reduce vehicle emissions by </w:t>
      </w:r>
      <w:proofErr w:type="spellStart"/>
      <w:r w:rsidRPr="00481A97">
        <w:rPr>
          <w:rFonts w:ascii="Times New Roman" w:eastAsia="Times New Roman" w:hAnsi="Times New Roman" w:cs="Times New Roman"/>
          <w:sz w:val="24"/>
          <w:szCs w:val="24"/>
          <w:lang w:eastAsia="en-IN"/>
        </w:rPr>
        <w:t>analyzing</w:t>
      </w:r>
      <w:proofErr w:type="spellEnd"/>
      <w:r w:rsidRPr="00481A97">
        <w:rPr>
          <w:rFonts w:ascii="Times New Roman" w:eastAsia="Times New Roman" w:hAnsi="Times New Roman" w:cs="Times New Roman"/>
          <w:sz w:val="24"/>
          <w:szCs w:val="24"/>
          <w:lang w:eastAsia="en-IN"/>
        </w:rPr>
        <w:t xml:space="preserve"> traffic patterns using machine learning models.</w:t>
      </w:r>
    </w:p>
    <w:p w:rsidR="00790EB6" w:rsidRPr="00481A97" w:rsidRDefault="00790EB6" w:rsidP="00790EB6">
      <w:pPr>
        <w:pStyle w:val="Heading3"/>
        <w:rPr>
          <w:sz w:val="24"/>
          <w:szCs w:val="24"/>
        </w:rPr>
      </w:pPr>
      <w:r w:rsidRPr="00481A97">
        <w:rPr>
          <w:sz w:val="24"/>
          <w:szCs w:val="24"/>
        </w:rPr>
        <w:t xml:space="preserve">50. </w:t>
      </w:r>
      <w:r w:rsidRPr="00481A97">
        <w:rPr>
          <w:rStyle w:val="Strong"/>
          <w:b/>
          <w:bCs/>
          <w:sz w:val="24"/>
          <w:szCs w:val="24"/>
        </w:rPr>
        <w:t>What methods can be applied to predict the success of advertising campaigns based on public data and user engagement?</w:t>
      </w:r>
    </w:p>
    <w:p w:rsidR="00790EB6" w:rsidRPr="00481A97" w:rsidRDefault="00790EB6" w:rsidP="00790EB6">
      <w:pPr>
        <w:pStyle w:val="NormalWeb"/>
        <w:numPr>
          <w:ilvl w:val="0"/>
          <w:numId w:val="50"/>
        </w:numPr>
      </w:pPr>
      <w:r w:rsidRPr="00481A97">
        <w:rPr>
          <w:rStyle w:val="Strong"/>
        </w:rPr>
        <w:t>Tools</w:t>
      </w:r>
      <w:r w:rsidRPr="00481A97">
        <w:t xml:space="preserve">: </w:t>
      </w:r>
      <w:r w:rsidRPr="00481A97">
        <w:rPr>
          <w:rStyle w:val="Strong"/>
        </w:rPr>
        <w:t>Apache Spark</w:t>
      </w:r>
      <w:r w:rsidRPr="00481A97">
        <w:t xml:space="preserve"> for user engagement analysis, </w:t>
      </w:r>
      <w:r w:rsidRPr="00481A97">
        <w:rPr>
          <w:rStyle w:val="Strong"/>
        </w:rPr>
        <w:t>MongoDB</w:t>
      </w:r>
      <w:r w:rsidRPr="00481A97">
        <w:t xml:space="preserve"> for storing advertising campaign data, </w:t>
      </w:r>
      <w:r w:rsidRPr="00481A97">
        <w:rPr>
          <w:rStyle w:val="Strong"/>
        </w:rPr>
        <w:t>Hive</w:t>
      </w:r>
      <w:r w:rsidRPr="00481A97">
        <w:t xml:space="preserve"> for querying campaign performance.</w:t>
      </w:r>
    </w:p>
    <w:p w:rsidR="00790EB6" w:rsidRPr="00481A97" w:rsidRDefault="00790EB6" w:rsidP="00790EB6">
      <w:pPr>
        <w:pStyle w:val="NormalWeb"/>
        <w:numPr>
          <w:ilvl w:val="0"/>
          <w:numId w:val="50"/>
        </w:numPr>
      </w:pPr>
      <w:r w:rsidRPr="00481A97">
        <w:rPr>
          <w:rStyle w:val="Strong"/>
        </w:rPr>
        <w:t>Expected Outcome</w:t>
      </w:r>
      <w:r w:rsidRPr="00481A97">
        <w:t xml:space="preserve">: Predict the success of advertising campaigns by </w:t>
      </w:r>
      <w:proofErr w:type="spellStart"/>
      <w:r w:rsidRPr="00481A97">
        <w:t>analyzing</w:t>
      </w:r>
      <w:proofErr w:type="spellEnd"/>
      <w:r w:rsidRPr="00481A97">
        <w:t xml:space="preserve"> user engagement metrics (click-through rates, impressions, conversions, etc.) using machine learning models. The system should be able to forecast which types of campaigns will be most effective based on past campaign performance and user </w:t>
      </w:r>
      <w:proofErr w:type="spellStart"/>
      <w:r w:rsidRPr="00481A97">
        <w:t>behavior</w:t>
      </w:r>
      <w:proofErr w:type="spellEnd"/>
      <w:r w:rsidRPr="00481A97">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4"/>
        <w:gridCol w:w="2948"/>
        <w:gridCol w:w="3570"/>
        <w:gridCol w:w="1984"/>
      </w:tblGrid>
      <w:tr w:rsidR="00B235B3" w:rsidTr="001A33A3">
        <w:trPr>
          <w:tblHeader/>
          <w:tblCellSpacing w:w="15" w:type="dxa"/>
        </w:trPr>
        <w:tc>
          <w:tcPr>
            <w:tcW w:w="0" w:type="auto"/>
            <w:gridSpan w:val="4"/>
            <w:vAlign w:val="center"/>
          </w:tcPr>
          <w:p w:rsidR="00B235B3" w:rsidRPr="00B235B3" w:rsidRDefault="00B235B3">
            <w:pPr>
              <w:jc w:val="center"/>
              <w:rPr>
                <w:rStyle w:val="Strong"/>
                <w:rFonts w:ascii="Times New Roman" w:hAnsi="Times New Roman" w:cs="Times New Roman"/>
              </w:rPr>
            </w:pPr>
            <w:r w:rsidRPr="00B235B3">
              <w:rPr>
                <w:rStyle w:val="Strong"/>
                <w:rFonts w:ascii="Times New Roman" w:hAnsi="Times New Roman" w:cs="Times New Roman"/>
              </w:rPr>
              <w:t>Dataset details</w:t>
            </w:r>
          </w:p>
        </w:tc>
      </w:tr>
      <w:tr w:rsidR="00986251" w:rsidTr="001A33A3">
        <w:trPr>
          <w:tblHeader/>
          <w:tblCellSpacing w:w="15" w:type="dxa"/>
        </w:trPr>
        <w:tc>
          <w:tcPr>
            <w:tcW w:w="0" w:type="auto"/>
            <w:vAlign w:val="center"/>
            <w:hideMark/>
          </w:tcPr>
          <w:p w:rsidR="00986251" w:rsidRDefault="00986251">
            <w:pPr>
              <w:jc w:val="center"/>
              <w:rPr>
                <w:b/>
                <w:bCs/>
              </w:rPr>
            </w:pPr>
            <w:proofErr w:type="gramStart"/>
            <w:r>
              <w:rPr>
                <w:b/>
                <w:bCs/>
              </w:rPr>
              <w:t>S</w:t>
            </w:r>
            <w:r>
              <w:t>.No</w:t>
            </w:r>
            <w:proofErr w:type="gramEnd"/>
          </w:p>
        </w:tc>
        <w:tc>
          <w:tcPr>
            <w:tcW w:w="0" w:type="auto"/>
            <w:vAlign w:val="center"/>
            <w:hideMark/>
          </w:tcPr>
          <w:p w:rsidR="00986251" w:rsidRDefault="00986251">
            <w:pPr>
              <w:jc w:val="center"/>
              <w:rPr>
                <w:b/>
                <w:bCs/>
              </w:rPr>
            </w:pPr>
            <w:r>
              <w:rPr>
                <w:rStyle w:val="Strong"/>
              </w:rPr>
              <w:t>Problem Statement (Summary)</w:t>
            </w:r>
          </w:p>
        </w:tc>
        <w:tc>
          <w:tcPr>
            <w:tcW w:w="0" w:type="auto"/>
            <w:vAlign w:val="center"/>
            <w:hideMark/>
          </w:tcPr>
          <w:p w:rsidR="00986251" w:rsidRDefault="00986251">
            <w:pPr>
              <w:jc w:val="center"/>
              <w:rPr>
                <w:b/>
                <w:bCs/>
              </w:rPr>
            </w:pPr>
            <w:r>
              <w:rPr>
                <w:rStyle w:val="Strong"/>
              </w:rPr>
              <w:t>Suggested Public Dataset(s)</w:t>
            </w:r>
          </w:p>
        </w:tc>
        <w:tc>
          <w:tcPr>
            <w:tcW w:w="0" w:type="auto"/>
            <w:vAlign w:val="center"/>
            <w:hideMark/>
          </w:tcPr>
          <w:p w:rsidR="00986251" w:rsidRDefault="00986251">
            <w:pPr>
              <w:jc w:val="center"/>
              <w:rPr>
                <w:b/>
                <w:bCs/>
              </w:rPr>
            </w:pPr>
            <w:r>
              <w:rPr>
                <w:rStyle w:val="Strong"/>
              </w:rPr>
              <w:t>Source Link</w:t>
            </w:r>
          </w:p>
        </w:tc>
      </w:tr>
      <w:tr w:rsidR="00986251" w:rsidTr="001A33A3">
        <w:trPr>
          <w:tblCellSpacing w:w="15" w:type="dxa"/>
        </w:trPr>
        <w:tc>
          <w:tcPr>
            <w:tcW w:w="0" w:type="auto"/>
            <w:vAlign w:val="center"/>
            <w:hideMark/>
          </w:tcPr>
          <w:p w:rsidR="00986251" w:rsidRDefault="00986251">
            <w:r>
              <w:t>1</w:t>
            </w:r>
          </w:p>
        </w:tc>
        <w:tc>
          <w:tcPr>
            <w:tcW w:w="0" w:type="auto"/>
            <w:vAlign w:val="center"/>
            <w:hideMark/>
          </w:tcPr>
          <w:p w:rsidR="00986251" w:rsidRDefault="00986251">
            <w:r>
              <w:t>Climate change prediction (temperature &amp; sea level)</w:t>
            </w:r>
          </w:p>
        </w:tc>
        <w:tc>
          <w:tcPr>
            <w:tcW w:w="0" w:type="auto"/>
            <w:vAlign w:val="center"/>
            <w:hideMark/>
          </w:tcPr>
          <w:p w:rsidR="00986251" w:rsidRDefault="00986251">
            <w:r>
              <w:t>NOAA GHCN (climate), NASA Sea Level</w:t>
            </w:r>
          </w:p>
        </w:tc>
        <w:tc>
          <w:tcPr>
            <w:tcW w:w="0" w:type="auto"/>
            <w:vAlign w:val="center"/>
            <w:hideMark/>
          </w:tcPr>
          <w:p w:rsidR="00986251" w:rsidRDefault="00986251">
            <w:r>
              <w:t>NOAA GHCN, NASA Sea Level</w:t>
            </w:r>
          </w:p>
        </w:tc>
      </w:tr>
      <w:tr w:rsidR="00986251" w:rsidTr="001A33A3">
        <w:trPr>
          <w:tblCellSpacing w:w="15" w:type="dxa"/>
        </w:trPr>
        <w:tc>
          <w:tcPr>
            <w:tcW w:w="0" w:type="auto"/>
            <w:vAlign w:val="center"/>
            <w:hideMark/>
          </w:tcPr>
          <w:p w:rsidR="00986251" w:rsidRDefault="00986251">
            <w:r>
              <w:t>2</w:t>
            </w:r>
          </w:p>
        </w:tc>
        <w:tc>
          <w:tcPr>
            <w:tcW w:w="0" w:type="auto"/>
            <w:vAlign w:val="center"/>
            <w:hideMark/>
          </w:tcPr>
          <w:p w:rsidR="00986251" w:rsidRDefault="00986251">
            <w:r>
              <w:t>Real-time traffic optimization</w:t>
            </w:r>
          </w:p>
        </w:tc>
        <w:tc>
          <w:tcPr>
            <w:tcW w:w="0" w:type="auto"/>
            <w:vAlign w:val="center"/>
            <w:hideMark/>
          </w:tcPr>
          <w:p w:rsidR="00986251" w:rsidRDefault="00986251">
            <w:r>
              <w:t>NYC Taxi Trips (~1.1B), US DOT Traffic Data</w:t>
            </w:r>
          </w:p>
        </w:tc>
        <w:tc>
          <w:tcPr>
            <w:tcW w:w="0" w:type="auto"/>
            <w:vAlign w:val="center"/>
            <w:hideMark/>
          </w:tcPr>
          <w:p w:rsidR="00986251" w:rsidRDefault="00986251">
            <w:r>
              <w:t>NYC Taxi, US DOT</w:t>
            </w:r>
          </w:p>
        </w:tc>
      </w:tr>
      <w:tr w:rsidR="00986251" w:rsidTr="001A33A3">
        <w:trPr>
          <w:tblCellSpacing w:w="15" w:type="dxa"/>
        </w:trPr>
        <w:tc>
          <w:tcPr>
            <w:tcW w:w="0" w:type="auto"/>
            <w:vAlign w:val="center"/>
            <w:hideMark/>
          </w:tcPr>
          <w:p w:rsidR="00986251" w:rsidRDefault="00986251">
            <w:r>
              <w:t>3</w:t>
            </w:r>
          </w:p>
        </w:tc>
        <w:tc>
          <w:tcPr>
            <w:tcW w:w="0" w:type="auto"/>
            <w:vAlign w:val="center"/>
            <w:hideMark/>
          </w:tcPr>
          <w:p w:rsidR="00986251" w:rsidRDefault="00986251">
            <w:r>
              <w:t>Disease outbreak prediction</w:t>
            </w:r>
          </w:p>
        </w:tc>
        <w:tc>
          <w:tcPr>
            <w:tcW w:w="0" w:type="auto"/>
            <w:vAlign w:val="center"/>
            <w:hideMark/>
          </w:tcPr>
          <w:p w:rsidR="00986251" w:rsidRDefault="00986251">
            <w:r>
              <w:t>WHO GHO, Global Health Data Exchange</w:t>
            </w:r>
          </w:p>
        </w:tc>
        <w:tc>
          <w:tcPr>
            <w:tcW w:w="0" w:type="auto"/>
            <w:vAlign w:val="center"/>
            <w:hideMark/>
          </w:tcPr>
          <w:p w:rsidR="00986251" w:rsidRDefault="00986251">
            <w:hyperlink r:id="rId5" w:tgtFrame="_new" w:history="1">
              <w:r>
                <w:rPr>
                  <w:rStyle w:val="Hyperlink"/>
                </w:rPr>
                <w:t>WHO GHO</w:t>
              </w:r>
            </w:hyperlink>
            <w:r>
              <w:t xml:space="preserve">, </w:t>
            </w:r>
            <w:proofErr w:type="spellStart"/>
            <w:r>
              <w:t>GHDx</w:t>
            </w:r>
            <w:proofErr w:type="spellEnd"/>
          </w:p>
        </w:tc>
      </w:tr>
      <w:tr w:rsidR="00986251" w:rsidTr="001A33A3">
        <w:trPr>
          <w:tblCellSpacing w:w="15" w:type="dxa"/>
        </w:trPr>
        <w:tc>
          <w:tcPr>
            <w:tcW w:w="0" w:type="auto"/>
            <w:vAlign w:val="center"/>
            <w:hideMark/>
          </w:tcPr>
          <w:p w:rsidR="00986251" w:rsidRDefault="00986251">
            <w:r>
              <w:t>4</w:t>
            </w:r>
          </w:p>
        </w:tc>
        <w:tc>
          <w:tcPr>
            <w:tcW w:w="0" w:type="auto"/>
            <w:vAlign w:val="center"/>
            <w:hideMark/>
          </w:tcPr>
          <w:p w:rsidR="00986251" w:rsidRDefault="00986251">
            <w:r>
              <w:t>Renewable energy prediction</w:t>
            </w:r>
          </w:p>
        </w:tc>
        <w:tc>
          <w:tcPr>
            <w:tcW w:w="0" w:type="auto"/>
            <w:vAlign w:val="center"/>
            <w:hideMark/>
          </w:tcPr>
          <w:p w:rsidR="00986251" w:rsidRDefault="00986251">
            <w:r>
              <w:t>U.S. EIA Open Data, Open Power System Data</w:t>
            </w:r>
          </w:p>
        </w:tc>
        <w:tc>
          <w:tcPr>
            <w:tcW w:w="0" w:type="auto"/>
            <w:vAlign w:val="center"/>
            <w:hideMark/>
          </w:tcPr>
          <w:p w:rsidR="00986251" w:rsidRDefault="00986251">
            <w:r>
              <w:t>EIA, OPSD</w:t>
            </w:r>
          </w:p>
        </w:tc>
      </w:tr>
      <w:tr w:rsidR="00986251" w:rsidTr="001A33A3">
        <w:trPr>
          <w:tblCellSpacing w:w="15" w:type="dxa"/>
        </w:trPr>
        <w:tc>
          <w:tcPr>
            <w:tcW w:w="0" w:type="auto"/>
            <w:vAlign w:val="center"/>
            <w:hideMark/>
          </w:tcPr>
          <w:p w:rsidR="00986251" w:rsidRDefault="00986251">
            <w:r>
              <w:lastRenderedPageBreak/>
              <w:t>5</w:t>
            </w:r>
          </w:p>
        </w:tc>
        <w:tc>
          <w:tcPr>
            <w:tcW w:w="0" w:type="auto"/>
            <w:vAlign w:val="center"/>
            <w:hideMark/>
          </w:tcPr>
          <w:p w:rsidR="00986251" w:rsidRDefault="00986251">
            <w:r>
              <w:t>Predictive policing</w:t>
            </w:r>
          </w:p>
        </w:tc>
        <w:tc>
          <w:tcPr>
            <w:tcW w:w="0" w:type="auto"/>
            <w:vAlign w:val="center"/>
            <w:hideMark/>
          </w:tcPr>
          <w:p w:rsidR="00986251" w:rsidRDefault="00986251">
            <w:r>
              <w:t>Chicago Crime (~7M), FBI UCR</w:t>
            </w:r>
          </w:p>
        </w:tc>
        <w:tc>
          <w:tcPr>
            <w:tcW w:w="0" w:type="auto"/>
            <w:vAlign w:val="center"/>
            <w:hideMark/>
          </w:tcPr>
          <w:p w:rsidR="00986251" w:rsidRDefault="00986251">
            <w:r>
              <w:t>Chicago Crime, FBI Crime Data</w:t>
            </w:r>
          </w:p>
        </w:tc>
      </w:tr>
      <w:tr w:rsidR="00986251" w:rsidTr="001A33A3">
        <w:trPr>
          <w:tblCellSpacing w:w="15" w:type="dxa"/>
        </w:trPr>
        <w:tc>
          <w:tcPr>
            <w:tcW w:w="0" w:type="auto"/>
            <w:vAlign w:val="center"/>
            <w:hideMark/>
          </w:tcPr>
          <w:p w:rsidR="00986251" w:rsidRDefault="00986251">
            <w:r>
              <w:t>6</w:t>
            </w:r>
          </w:p>
        </w:tc>
        <w:tc>
          <w:tcPr>
            <w:tcW w:w="0" w:type="auto"/>
            <w:vAlign w:val="center"/>
            <w:hideMark/>
          </w:tcPr>
          <w:p w:rsidR="00986251" w:rsidRDefault="00986251">
            <w:r>
              <w:t>Social media sentiment (elections)</w:t>
            </w:r>
          </w:p>
        </w:tc>
        <w:tc>
          <w:tcPr>
            <w:tcW w:w="0" w:type="auto"/>
            <w:vAlign w:val="center"/>
            <w:hideMark/>
          </w:tcPr>
          <w:p w:rsidR="00986251" w:rsidRDefault="00986251">
            <w:r>
              <w:t xml:space="preserve">Twitter Election Data, </w:t>
            </w:r>
            <w:proofErr w:type="spellStart"/>
            <w:r>
              <w:t>Pushshift</w:t>
            </w:r>
            <w:proofErr w:type="spellEnd"/>
            <w:r>
              <w:t xml:space="preserve"> Reddit</w:t>
            </w:r>
          </w:p>
        </w:tc>
        <w:tc>
          <w:tcPr>
            <w:tcW w:w="0" w:type="auto"/>
            <w:vAlign w:val="center"/>
            <w:hideMark/>
          </w:tcPr>
          <w:p w:rsidR="00986251" w:rsidRDefault="00986251">
            <w:proofErr w:type="spellStart"/>
            <w:r>
              <w:t>Pushshift</w:t>
            </w:r>
            <w:proofErr w:type="spellEnd"/>
            <w:r>
              <w:t xml:space="preserve">, </w:t>
            </w:r>
            <w:hyperlink r:id="rId6" w:tgtFrame="_new" w:history="1">
              <w:r>
                <w:rPr>
                  <w:rStyle w:val="Hyperlink"/>
                </w:rPr>
                <w:t>Twitter Datasets</w:t>
              </w:r>
            </w:hyperlink>
          </w:p>
        </w:tc>
      </w:tr>
      <w:tr w:rsidR="00986251" w:rsidTr="001A33A3">
        <w:trPr>
          <w:tblCellSpacing w:w="15" w:type="dxa"/>
        </w:trPr>
        <w:tc>
          <w:tcPr>
            <w:tcW w:w="0" w:type="auto"/>
            <w:vAlign w:val="center"/>
            <w:hideMark/>
          </w:tcPr>
          <w:p w:rsidR="00986251" w:rsidRDefault="00986251">
            <w:r>
              <w:t>7</w:t>
            </w:r>
          </w:p>
        </w:tc>
        <w:tc>
          <w:tcPr>
            <w:tcW w:w="0" w:type="auto"/>
            <w:vAlign w:val="center"/>
            <w:hideMark/>
          </w:tcPr>
          <w:p w:rsidR="00986251" w:rsidRDefault="00986251">
            <w:r>
              <w:t>Patient outcomes prediction</w:t>
            </w:r>
          </w:p>
        </w:tc>
        <w:tc>
          <w:tcPr>
            <w:tcW w:w="0" w:type="auto"/>
            <w:vAlign w:val="center"/>
            <w:hideMark/>
          </w:tcPr>
          <w:p w:rsidR="00986251" w:rsidRDefault="00986251">
            <w:r>
              <w:t>MIMIC-III (ICU, &gt;60k patients), SEER Cancer</w:t>
            </w:r>
          </w:p>
        </w:tc>
        <w:tc>
          <w:tcPr>
            <w:tcW w:w="0" w:type="auto"/>
            <w:vAlign w:val="center"/>
            <w:hideMark/>
          </w:tcPr>
          <w:p w:rsidR="00986251" w:rsidRDefault="00986251">
            <w:r>
              <w:t>MIMIC-III, SEER</w:t>
            </w:r>
          </w:p>
        </w:tc>
      </w:tr>
      <w:tr w:rsidR="00986251" w:rsidTr="001A33A3">
        <w:trPr>
          <w:tblCellSpacing w:w="15" w:type="dxa"/>
        </w:trPr>
        <w:tc>
          <w:tcPr>
            <w:tcW w:w="0" w:type="auto"/>
            <w:vAlign w:val="center"/>
            <w:hideMark/>
          </w:tcPr>
          <w:p w:rsidR="00986251" w:rsidRDefault="00986251">
            <w:r>
              <w:t>8</w:t>
            </w:r>
          </w:p>
        </w:tc>
        <w:tc>
          <w:tcPr>
            <w:tcW w:w="0" w:type="auto"/>
            <w:vAlign w:val="center"/>
            <w:hideMark/>
          </w:tcPr>
          <w:p w:rsidR="00986251" w:rsidRDefault="00986251">
            <w:r>
              <w:t>Student performance trends</w:t>
            </w:r>
          </w:p>
        </w:tc>
        <w:tc>
          <w:tcPr>
            <w:tcW w:w="0" w:type="auto"/>
            <w:vAlign w:val="center"/>
            <w:hideMark/>
          </w:tcPr>
          <w:p w:rsidR="00986251" w:rsidRDefault="00986251">
            <w:r>
              <w:t>Open University (OULAD, 32k students), NCES</w:t>
            </w:r>
          </w:p>
        </w:tc>
        <w:tc>
          <w:tcPr>
            <w:tcW w:w="0" w:type="auto"/>
            <w:vAlign w:val="center"/>
            <w:hideMark/>
          </w:tcPr>
          <w:p w:rsidR="00986251" w:rsidRDefault="00986251">
            <w:r>
              <w:t>OULAD, NCES</w:t>
            </w:r>
          </w:p>
        </w:tc>
      </w:tr>
      <w:tr w:rsidR="00986251" w:rsidTr="001A33A3">
        <w:trPr>
          <w:tblCellSpacing w:w="15" w:type="dxa"/>
        </w:trPr>
        <w:tc>
          <w:tcPr>
            <w:tcW w:w="0" w:type="auto"/>
            <w:vAlign w:val="center"/>
            <w:hideMark/>
          </w:tcPr>
          <w:p w:rsidR="00986251" w:rsidRDefault="00986251">
            <w:r>
              <w:t>9</w:t>
            </w:r>
          </w:p>
        </w:tc>
        <w:tc>
          <w:tcPr>
            <w:tcW w:w="0" w:type="auto"/>
            <w:vAlign w:val="center"/>
            <w:hideMark/>
          </w:tcPr>
          <w:p w:rsidR="00986251" w:rsidRDefault="00986251">
            <w:r>
              <w:t>Disaster response &amp; recovery</w:t>
            </w:r>
          </w:p>
        </w:tc>
        <w:tc>
          <w:tcPr>
            <w:tcW w:w="0" w:type="auto"/>
            <w:vAlign w:val="center"/>
            <w:hideMark/>
          </w:tcPr>
          <w:p w:rsidR="00986251" w:rsidRDefault="00986251">
            <w:r>
              <w:t xml:space="preserve">FEMA Disaster Data, </w:t>
            </w:r>
            <w:proofErr w:type="spellStart"/>
            <w:r>
              <w:t>CrisisNLP</w:t>
            </w:r>
            <w:proofErr w:type="spellEnd"/>
            <w:r>
              <w:t xml:space="preserve"> (tweets)</w:t>
            </w:r>
          </w:p>
        </w:tc>
        <w:tc>
          <w:tcPr>
            <w:tcW w:w="0" w:type="auto"/>
            <w:vAlign w:val="center"/>
            <w:hideMark/>
          </w:tcPr>
          <w:p w:rsidR="00986251" w:rsidRDefault="00986251">
            <w:r>
              <w:t xml:space="preserve">FEMA, </w:t>
            </w:r>
            <w:proofErr w:type="spellStart"/>
            <w:r>
              <w:t>CrisisNLP</w:t>
            </w:r>
            <w:proofErr w:type="spellEnd"/>
          </w:p>
        </w:tc>
      </w:tr>
      <w:tr w:rsidR="00986251" w:rsidTr="001A33A3">
        <w:trPr>
          <w:tblCellSpacing w:w="15" w:type="dxa"/>
        </w:trPr>
        <w:tc>
          <w:tcPr>
            <w:tcW w:w="0" w:type="auto"/>
            <w:vAlign w:val="center"/>
            <w:hideMark/>
          </w:tcPr>
          <w:p w:rsidR="00986251" w:rsidRDefault="00986251">
            <w:r>
              <w:t>10</w:t>
            </w:r>
          </w:p>
        </w:tc>
        <w:tc>
          <w:tcPr>
            <w:tcW w:w="0" w:type="auto"/>
            <w:vAlign w:val="center"/>
            <w:hideMark/>
          </w:tcPr>
          <w:p w:rsidR="00986251" w:rsidRDefault="00986251">
            <w:r>
              <w:t>Financial fraud detection</w:t>
            </w:r>
          </w:p>
        </w:tc>
        <w:tc>
          <w:tcPr>
            <w:tcW w:w="0" w:type="auto"/>
            <w:vAlign w:val="center"/>
            <w:hideMark/>
          </w:tcPr>
          <w:p w:rsidR="00986251" w:rsidRDefault="00986251">
            <w:r>
              <w:t>European Credit Card Fraud (~285k), SEC EDGAR</w:t>
            </w:r>
          </w:p>
        </w:tc>
        <w:tc>
          <w:tcPr>
            <w:tcW w:w="0" w:type="auto"/>
            <w:vAlign w:val="center"/>
            <w:hideMark/>
          </w:tcPr>
          <w:p w:rsidR="00986251" w:rsidRDefault="00986251">
            <w:r>
              <w:t>Credit Fraud, SEC EDGAR</w:t>
            </w:r>
          </w:p>
        </w:tc>
      </w:tr>
      <w:tr w:rsidR="00986251" w:rsidTr="001A33A3">
        <w:trPr>
          <w:tblCellSpacing w:w="15" w:type="dxa"/>
        </w:trPr>
        <w:tc>
          <w:tcPr>
            <w:tcW w:w="0" w:type="auto"/>
            <w:vAlign w:val="center"/>
            <w:hideMark/>
          </w:tcPr>
          <w:p w:rsidR="00986251" w:rsidRDefault="00986251">
            <w:r>
              <w:t>11</w:t>
            </w:r>
          </w:p>
        </w:tc>
        <w:tc>
          <w:tcPr>
            <w:tcW w:w="0" w:type="auto"/>
            <w:vAlign w:val="center"/>
            <w:hideMark/>
          </w:tcPr>
          <w:p w:rsidR="00986251" w:rsidRDefault="00986251">
            <w:r>
              <w:t>GIS data for urban growth</w:t>
            </w:r>
          </w:p>
        </w:tc>
        <w:tc>
          <w:tcPr>
            <w:tcW w:w="0" w:type="auto"/>
            <w:vAlign w:val="center"/>
            <w:hideMark/>
          </w:tcPr>
          <w:p w:rsidR="00986251" w:rsidRDefault="00986251">
            <w:r>
              <w:t>OpenStreetMap, Global Human Settlement Layer</w:t>
            </w:r>
          </w:p>
        </w:tc>
        <w:tc>
          <w:tcPr>
            <w:tcW w:w="0" w:type="auto"/>
            <w:vAlign w:val="center"/>
            <w:hideMark/>
          </w:tcPr>
          <w:p w:rsidR="00986251" w:rsidRDefault="00986251">
            <w:r>
              <w:t>OSM, GHSL</w:t>
            </w:r>
          </w:p>
        </w:tc>
      </w:tr>
      <w:tr w:rsidR="00986251" w:rsidTr="001A33A3">
        <w:trPr>
          <w:tblCellSpacing w:w="15" w:type="dxa"/>
        </w:trPr>
        <w:tc>
          <w:tcPr>
            <w:tcW w:w="0" w:type="auto"/>
            <w:vAlign w:val="center"/>
            <w:hideMark/>
          </w:tcPr>
          <w:p w:rsidR="00986251" w:rsidRDefault="00986251">
            <w:r>
              <w:t>12</w:t>
            </w:r>
          </w:p>
        </w:tc>
        <w:tc>
          <w:tcPr>
            <w:tcW w:w="0" w:type="auto"/>
            <w:vAlign w:val="center"/>
            <w:hideMark/>
          </w:tcPr>
          <w:p w:rsidR="00986251" w:rsidRDefault="00986251">
            <w:r>
              <w:t>Food security prediction</w:t>
            </w:r>
          </w:p>
        </w:tc>
        <w:tc>
          <w:tcPr>
            <w:tcW w:w="0" w:type="auto"/>
            <w:vAlign w:val="center"/>
            <w:hideMark/>
          </w:tcPr>
          <w:p w:rsidR="00986251" w:rsidRDefault="00986251">
            <w:r>
              <w:t>FAOSTAT, World Bank Agriculture Data</w:t>
            </w:r>
          </w:p>
        </w:tc>
        <w:tc>
          <w:tcPr>
            <w:tcW w:w="0" w:type="auto"/>
            <w:vAlign w:val="center"/>
            <w:hideMark/>
          </w:tcPr>
          <w:p w:rsidR="00986251" w:rsidRDefault="00986251">
            <w:hyperlink r:id="rId7" w:tgtFrame="_new" w:history="1">
              <w:r>
                <w:rPr>
                  <w:rStyle w:val="Hyperlink"/>
                </w:rPr>
                <w:t>FAO</w:t>
              </w:r>
            </w:hyperlink>
            <w:r>
              <w:t>, World Bank</w:t>
            </w:r>
          </w:p>
        </w:tc>
      </w:tr>
      <w:tr w:rsidR="00986251" w:rsidTr="001A33A3">
        <w:trPr>
          <w:tblCellSpacing w:w="15" w:type="dxa"/>
        </w:trPr>
        <w:tc>
          <w:tcPr>
            <w:tcW w:w="0" w:type="auto"/>
            <w:vAlign w:val="center"/>
            <w:hideMark/>
          </w:tcPr>
          <w:p w:rsidR="00986251" w:rsidRDefault="00986251">
            <w:r>
              <w:t>13</w:t>
            </w:r>
          </w:p>
        </w:tc>
        <w:tc>
          <w:tcPr>
            <w:tcW w:w="0" w:type="auto"/>
            <w:vAlign w:val="center"/>
            <w:hideMark/>
          </w:tcPr>
          <w:p w:rsidR="00986251" w:rsidRDefault="00986251">
            <w:r>
              <w:t>Human migration trends</w:t>
            </w:r>
          </w:p>
        </w:tc>
        <w:tc>
          <w:tcPr>
            <w:tcW w:w="0" w:type="auto"/>
            <w:vAlign w:val="center"/>
            <w:hideMark/>
          </w:tcPr>
          <w:p w:rsidR="00986251" w:rsidRDefault="00986251">
            <w:r>
              <w:t xml:space="preserve">UN Migration Data, </w:t>
            </w:r>
            <w:proofErr w:type="spellStart"/>
            <w:r>
              <w:t>WorldPop</w:t>
            </w:r>
            <w:proofErr w:type="spellEnd"/>
          </w:p>
        </w:tc>
        <w:tc>
          <w:tcPr>
            <w:tcW w:w="0" w:type="auto"/>
            <w:vAlign w:val="center"/>
            <w:hideMark/>
          </w:tcPr>
          <w:p w:rsidR="00986251" w:rsidRDefault="00986251">
            <w:hyperlink r:id="rId8" w:tgtFrame="_new" w:history="1">
              <w:r>
                <w:rPr>
                  <w:rStyle w:val="Hyperlink"/>
                </w:rPr>
                <w:t>UN Migration</w:t>
              </w:r>
            </w:hyperlink>
            <w:r>
              <w:t xml:space="preserve">, </w:t>
            </w:r>
            <w:proofErr w:type="spellStart"/>
            <w:r>
              <w:t>WorldPop</w:t>
            </w:r>
            <w:proofErr w:type="spellEnd"/>
          </w:p>
        </w:tc>
      </w:tr>
      <w:tr w:rsidR="00986251" w:rsidTr="001A33A3">
        <w:trPr>
          <w:tblCellSpacing w:w="15" w:type="dxa"/>
        </w:trPr>
        <w:tc>
          <w:tcPr>
            <w:tcW w:w="0" w:type="auto"/>
            <w:vAlign w:val="center"/>
            <w:hideMark/>
          </w:tcPr>
          <w:p w:rsidR="00986251" w:rsidRDefault="00986251">
            <w:r>
              <w:t>14</w:t>
            </w:r>
          </w:p>
        </w:tc>
        <w:tc>
          <w:tcPr>
            <w:tcW w:w="0" w:type="auto"/>
            <w:vAlign w:val="center"/>
            <w:hideMark/>
          </w:tcPr>
          <w:p w:rsidR="00986251" w:rsidRDefault="00986251">
            <w:r>
              <w:t>Satellite disaster prediction</w:t>
            </w:r>
          </w:p>
        </w:tc>
        <w:tc>
          <w:tcPr>
            <w:tcW w:w="0" w:type="auto"/>
            <w:vAlign w:val="center"/>
            <w:hideMark/>
          </w:tcPr>
          <w:p w:rsidR="00986251" w:rsidRDefault="00986251">
            <w:r>
              <w:t xml:space="preserve">NASA </w:t>
            </w:r>
            <w:proofErr w:type="spellStart"/>
            <w:r>
              <w:t>Earthdata</w:t>
            </w:r>
            <w:proofErr w:type="spellEnd"/>
            <w:r>
              <w:t>, Copernicus Emergency</w:t>
            </w:r>
          </w:p>
        </w:tc>
        <w:tc>
          <w:tcPr>
            <w:tcW w:w="0" w:type="auto"/>
            <w:vAlign w:val="center"/>
            <w:hideMark/>
          </w:tcPr>
          <w:p w:rsidR="00986251" w:rsidRDefault="00986251">
            <w:r>
              <w:t xml:space="preserve">NASA </w:t>
            </w:r>
            <w:proofErr w:type="spellStart"/>
            <w:r>
              <w:t>Earthdata</w:t>
            </w:r>
            <w:proofErr w:type="spellEnd"/>
            <w:r>
              <w:t>, Copernicus</w:t>
            </w:r>
          </w:p>
        </w:tc>
      </w:tr>
      <w:tr w:rsidR="00986251" w:rsidTr="001A33A3">
        <w:trPr>
          <w:tblCellSpacing w:w="15" w:type="dxa"/>
        </w:trPr>
        <w:tc>
          <w:tcPr>
            <w:tcW w:w="0" w:type="auto"/>
            <w:vAlign w:val="center"/>
            <w:hideMark/>
          </w:tcPr>
          <w:p w:rsidR="00986251" w:rsidRDefault="00986251">
            <w:r>
              <w:t>15</w:t>
            </w:r>
          </w:p>
        </w:tc>
        <w:tc>
          <w:tcPr>
            <w:tcW w:w="0" w:type="auto"/>
            <w:vAlign w:val="center"/>
            <w:hideMark/>
          </w:tcPr>
          <w:p w:rsidR="00986251" w:rsidRDefault="00986251">
            <w:r>
              <w:t>Public transport optimization</w:t>
            </w:r>
          </w:p>
        </w:tc>
        <w:tc>
          <w:tcPr>
            <w:tcW w:w="0" w:type="auto"/>
            <w:vAlign w:val="center"/>
            <w:hideMark/>
          </w:tcPr>
          <w:p w:rsidR="00986251" w:rsidRDefault="00986251">
            <w:r>
              <w:t>NYC MTA Turnstile, TfL Open Data</w:t>
            </w:r>
          </w:p>
        </w:tc>
        <w:tc>
          <w:tcPr>
            <w:tcW w:w="0" w:type="auto"/>
            <w:vAlign w:val="center"/>
            <w:hideMark/>
          </w:tcPr>
          <w:p w:rsidR="00986251" w:rsidRDefault="00986251">
            <w:r>
              <w:t>MTA, TfL</w:t>
            </w:r>
          </w:p>
        </w:tc>
      </w:tr>
      <w:tr w:rsidR="00986251" w:rsidTr="001A33A3">
        <w:trPr>
          <w:tblCellSpacing w:w="15" w:type="dxa"/>
        </w:trPr>
        <w:tc>
          <w:tcPr>
            <w:tcW w:w="0" w:type="auto"/>
            <w:vAlign w:val="center"/>
            <w:hideMark/>
          </w:tcPr>
          <w:p w:rsidR="00986251" w:rsidRDefault="00986251">
            <w:r>
              <w:t>16</w:t>
            </w:r>
          </w:p>
        </w:tc>
        <w:tc>
          <w:tcPr>
            <w:tcW w:w="0" w:type="auto"/>
            <w:vAlign w:val="center"/>
            <w:hideMark/>
          </w:tcPr>
          <w:p w:rsidR="00986251" w:rsidRDefault="00986251">
            <w:r>
              <w:t>Job market &amp; unemployment trends</w:t>
            </w:r>
          </w:p>
        </w:tc>
        <w:tc>
          <w:tcPr>
            <w:tcW w:w="0" w:type="auto"/>
            <w:vAlign w:val="center"/>
            <w:hideMark/>
          </w:tcPr>
          <w:p w:rsidR="00986251" w:rsidRDefault="00986251">
            <w:r>
              <w:t xml:space="preserve">US BLS Employment Data, EU </w:t>
            </w:r>
            <w:proofErr w:type="spellStart"/>
            <w:r>
              <w:t>Labor</w:t>
            </w:r>
            <w:proofErr w:type="spellEnd"/>
            <w:r>
              <w:t xml:space="preserve"> Force Survey</w:t>
            </w:r>
          </w:p>
        </w:tc>
        <w:tc>
          <w:tcPr>
            <w:tcW w:w="0" w:type="auto"/>
            <w:vAlign w:val="center"/>
            <w:hideMark/>
          </w:tcPr>
          <w:p w:rsidR="00986251" w:rsidRDefault="00986251">
            <w:r>
              <w:t>BLS, EU-LFS</w:t>
            </w:r>
          </w:p>
        </w:tc>
      </w:tr>
      <w:tr w:rsidR="00986251" w:rsidTr="001A33A3">
        <w:trPr>
          <w:tblCellSpacing w:w="15" w:type="dxa"/>
        </w:trPr>
        <w:tc>
          <w:tcPr>
            <w:tcW w:w="0" w:type="auto"/>
            <w:vAlign w:val="center"/>
            <w:hideMark/>
          </w:tcPr>
          <w:p w:rsidR="00986251" w:rsidRDefault="00986251">
            <w:r>
              <w:t>17</w:t>
            </w:r>
          </w:p>
        </w:tc>
        <w:tc>
          <w:tcPr>
            <w:tcW w:w="0" w:type="auto"/>
            <w:vAlign w:val="center"/>
            <w:hideMark/>
          </w:tcPr>
          <w:p w:rsidR="00986251" w:rsidRDefault="00986251">
            <w:r>
              <w:t>Extreme weather prediction</w:t>
            </w:r>
          </w:p>
        </w:tc>
        <w:tc>
          <w:tcPr>
            <w:tcW w:w="0" w:type="auto"/>
            <w:vAlign w:val="center"/>
            <w:hideMark/>
          </w:tcPr>
          <w:p w:rsidR="00986251" w:rsidRDefault="00986251">
            <w:r>
              <w:t>NOAA Storm Events, Global Historical Weather</w:t>
            </w:r>
          </w:p>
        </w:tc>
        <w:tc>
          <w:tcPr>
            <w:tcW w:w="0" w:type="auto"/>
            <w:vAlign w:val="center"/>
            <w:hideMark/>
          </w:tcPr>
          <w:p w:rsidR="00986251" w:rsidRDefault="00986251">
            <w:r>
              <w:t>NOAA, Kaggle Weather</w:t>
            </w:r>
          </w:p>
        </w:tc>
      </w:tr>
      <w:tr w:rsidR="00986251" w:rsidTr="001A33A3">
        <w:trPr>
          <w:tblCellSpacing w:w="15" w:type="dxa"/>
        </w:trPr>
        <w:tc>
          <w:tcPr>
            <w:tcW w:w="0" w:type="auto"/>
            <w:vAlign w:val="center"/>
            <w:hideMark/>
          </w:tcPr>
          <w:p w:rsidR="00986251" w:rsidRDefault="00986251">
            <w:r>
              <w:t>18</w:t>
            </w:r>
          </w:p>
        </w:tc>
        <w:tc>
          <w:tcPr>
            <w:tcW w:w="0" w:type="auto"/>
            <w:vAlign w:val="center"/>
            <w:hideMark/>
          </w:tcPr>
          <w:p w:rsidR="00986251" w:rsidRDefault="00986251">
            <w:r>
              <w:t>Pandemic wave prediction</w:t>
            </w:r>
          </w:p>
        </w:tc>
        <w:tc>
          <w:tcPr>
            <w:tcW w:w="0" w:type="auto"/>
            <w:vAlign w:val="center"/>
            <w:hideMark/>
          </w:tcPr>
          <w:p w:rsidR="00986251" w:rsidRDefault="00986251">
            <w:r>
              <w:t>COVID-19 Open Data, Johns Hopkins CSSE</w:t>
            </w:r>
          </w:p>
        </w:tc>
        <w:tc>
          <w:tcPr>
            <w:tcW w:w="0" w:type="auto"/>
            <w:vAlign w:val="center"/>
            <w:hideMark/>
          </w:tcPr>
          <w:p w:rsidR="00986251" w:rsidRDefault="00986251">
            <w:r>
              <w:t xml:space="preserve">Our World in Data, </w:t>
            </w:r>
            <w:hyperlink r:id="rId9" w:tgtFrame="_new" w:history="1">
              <w:r>
                <w:rPr>
                  <w:rStyle w:val="Hyperlink"/>
                </w:rPr>
                <w:t>JHU CSSE</w:t>
              </w:r>
            </w:hyperlink>
          </w:p>
        </w:tc>
      </w:tr>
      <w:tr w:rsidR="00986251" w:rsidTr="001A33A3">
        <w:trPr>
          <w:tblCellSpacing w:w="15" w:type="dxa"/>
        </w:trPr>
        <w:tc>
          <w:tcPr>
            <w:tcW w:w="0" w:type="auto"/>
            <w:vAlign w:val="center"/>
            <w:hideMark/>
          </w:tcPr>
          <w:p w:rsidR="00986251" w:rsidRDefault="00986251">
            <w:r>
              <w:t>19</w:t>
            </w:r>
          </w:p>
        </w:tc>
        <w:tc>
          <w:tcPr>
            <w:tcW w:w="0" w:type="auto"/>
            <w:vAlign w:val="center"/>
            <w:hideMark/>
          </w:tcPr>
          <w:p w:rsidR="00986251" w:rsidRDefault="00986251">
            <w:r>
              <w:t>Air quality &amp; health risks</w:t>
            </w:r>
          </w:p>
        </w:tc>
        <w:tc>
          <w:tcPr>
            <w:tcW w:w="0" w:type="auto"/>
            <w:vAlign w:val="center"/>
            <w:hideMark/>
          </w:tcPr>
          <w:p w:rsidR="00986251" w:rsidRDefault="00986251">
            <w:r>
              <w:t xml:space="preserve">UCI Air Quality Dataset, </w:t>
            </w:r>
            <w:proofErr w:type="spellStart"/>
            <w:r>
              <w:t>OpenAQ</w:t>
            </w:r>
            <w:proofErr w:type="spellEnd"/>
            <w:r>
              <w:t xml:space="preserve"> API</w:t>
            </w:r>
          </w:p>
        </w:tc>
        <w:tc>
          <w:tcPr>
            <w:tcW w:w="0" w:type="auto"/>
            <w:vAlign w:val="center"/>
            <w:hideMark/>
          </w:tcPr>
          <w:p w:rsidR="00986251" w:rsidRDefault="00986251">
            <w:proofErr w:type="spellStart"/>
            <w:r>
              <w:t>OpenAQ</w:t>
            </w:r>
            <w:proofErr w:type="spellEnd"/>
            <w:r>
              <w:t>, UCI Air Quality</w:t>
            </w:r>
          </w:p>
        </w:tc>
      </w:tr>
      <w:tr w:rsidR="00986251" w:rsidTr="001A33A3">
        <w:trPr>
          <w:tblCellSpacing w:w="15" w:type="dxa"/>
        </w:trPr>
        <w:tc>
          <w:tcPr>
            <w:tcW w:w="0" w:type="auto"/>
            <w:vAlign w:val="center"/>
            <w:hideMark/>
          </w:tcPr>
          <w:p w:rsidR="00986251" w:rsidRDefault="00986251">
            <w:r>
              <w:t>20</w:t>
            </w:r>
          </w:p>
        </w:tc>
        <w:tc>
          <w:tcPr>
            <w:tcW w:w="0" w:type="auto"/>
            <w:vAlign w:val="center"/>
            <w:hideMark/>
          </w:tcPr>
          <w:p w:rsidR="00986251" w:rsidRDefault="00986251">
            <w:r>
              <w:t>Product reviews → market trends</w:t>
            </w:r>
          </w:p>
        </w:tc>
        <w:tc>
          <w:tcPr>
            <w:tcW w:w="0" w:type="auto"/>
            <w:vAlign w:val="center"/>
            <w:hideMark/>
          </w:tcPr>
          <w:p w:rsidR="00986251" w:rsidRDefault="00986251">
            <w:r>
              <w:t>Amazon Reviews (~233M), Yelp Dataset</w:t>
            </w:r>
          </w:p>
        </w:tc>
        <w:tc>
          <w:tcPr>
            <w:tcW w:w="0" w:type="auto"/>
            <w:vAlign w:val="center"/>
            <w:hideMark/>
          </w:tcPr>
          <w:p w:rsidR="00986251" w:rsidRDefault="00986251">
            <w:r>
              <w:t>Amazon Reviews, Yelp</w:t>
            </w:r>
          </w:p>
        </w:tc>
      </w:tr>
      <w:tr w:rsidR="00986251" w:rsidTr="001A33A3">
        <w:trPr>
          <w:tblCellSpacing w:w="15" w:type="dxa"/>
        </w:trPr>
        <w:tc>
          <w:tcPr>
            <w:tcW w:w="0" w:type="auto"/>
            <w:vAlign w:val="center"/>
            <w:hideMark/>
          </w:tcPr>
          <w:p w:rsidR="00986251" w:rsidRDefault="00986251">
            <w:r>
              <w:t>21</w:t>
            </w:r>
          </w:p>
        </w:tc>
        <w:tc>
          <w:tcPr>
            <w:tcW w:w="0" w:type="auto"/>
            <w:vAlign w:val="center"/>
            <w:hideMark/>
          </w:tcPr>
          <w:p w:rsidR="00986251" w:rsidRDefault="00986251">
            <w:r>
              <w:t>Food waste prediction</w:t>
            </w:r>
          </w:p>
        </w:tc>
        <w:tc>
          <w:tcPr>
            <w:tcW w:w="0" w:type="auto"/>
            <w:vAlign w:val="center"/>
            <w:hideMark/>
          </w:tcPr>
          <w:p w:rsidR="00986251" w:rsidRDefault="00986251">
            <w:r>
              <w:t>USDA Food Loss, WRAP UK Food Waste</w:t>
            </w:r>
          </w:p>
        </w:tc>
        <w:tc>
          <w:tcPr>
            <w:tcW w:w="0" w:type="auto"/>
            <w:vAlign w:val="center"/>
            <w:hideMark/>
          </w:tcPr>
          <w:p w:rsidR="00986251" w:rsidRDefault="00986251">
            <w:r>
              <w:t>USDA, WRAP</w:t>
            </w:r>
          </w:p>
        </w:tc>
      </w:tr>
      <w:tr w:rsidR="00986251" w:rsidTr="001A33A3">
        <w:trPr>
          <w:tblCellSpacing w:w="15" w:type="dxa"/>
        </w:trPr>
        <w:tc>
          <w:tcPr>
            <w:tcW w:w="0" w:type="auto"/>
            <w:vAlign w:val="center"/>
            <w:hideMark/>
          </w:tcPr>
          <w:p w:rsidR="00986251" w:rsidRDefault="00986251">
            <w:r>
              <w:lastRenderedPageBreak/>
              <w:t>22</w:t>
            </w:r>
          </w:p>
        </w:tc>
        <w:tc>
          <w:tcPr>
            <w:tcW w:w="0" w:type="auto"/>
            <w:vAlign w:val="center"/>
            <w:hideMark/>
          </w:tcPr>
          <w:p w:rsidR="00986251" w:rsidRDefault="00986251">
            <w:r>
              <w:t>Social media → e-commerce sales</w:t>
            </w:r>
          </w:p>
        </w:tc>
        <w:tc>
          <w:tcPr>
            <w:tcW w:w="0" w:type="auto"/>
            <w:vAlign w:val="center"/>
            <w:hideMark/>
          </w:tcPr>
          <w:p w:rsidR="00986251" w:rsidRDefault="00986251">
            <w:r>
              <w:t>Twitter Retail Data, Kaggle E-commerce</w:t>
            </w:r>
          </w:p>
        </w:tc>
        <w:tc>
          <w:tcPr>
            <w:tcW w:w="0" w:type="auto"/>
            <w:vAlign w:val="center"/>
            <w:hideMark/>
          </w:tcPr>
          <w:p w:rsidR="00986251" w:rsidRDefault="00986251">
            <w:r>
              <w:t>Kaggle E-Commerce</w:t>
            </w:r>
          </w:p>
        </w:tc>
      </w:tr>
      <w:tr w:rsidR="00986251" w:rsidTr="001A33A3">
        <w:trPr>
          <w:tblCellSpacing w:w="15" w:type="dxa"/>
        </w:trPr>
        <w:tc>
          <w:tcPr>
            <w:tcW w:w="0" w:type="auto"/>
            <w:vAlign w:val="center"/>
            <w:hideMark/>
          </w:tcPr>
          <w:p w:rsidR="00986251" w:rsidRDefault="00986251">
            <w:r>
              <w:t>23</w:t>
            </w:r>
          </w:p>
        </w:tc>
        <w:tc>
          <w:tcPr>
            <w:tcW w:w="0" w:type="auto"/>
            <w:vAlign w:val="center"/>
            <w:hideMark/>
          </w:tcPr>
          <w:p w:rsidR="00986251" w:rsidRDefault="00986251">
            <w:r>
              <w:t>Predicting scientific breakthroughs</w:t>
            </w:r>
          </w:p>
        </w:tc>
        <w:tc>
          <w:tcPr>
            <w:tcW w:w="0" w:type="auto"/>
            <w:vAlign w:val="center"/>
            <w:hideMark/>
          </w:tcPr>
          <w:p w:rsidR="00986251" w:rsidRDefault="00986251">
            <w:r>
              <w:t xml:space="preserve">Microsoft Academic Graph, </w:t>
            </w:r>
            <w:proofErr w:type="spellStart"/>
            <w:r>
              <w:t>OpenAIRE</w:t>
            </w:r>
            <w:proofErr w:type="spellEnd"/>
          </w:p>
        </w:tc>
        <w:tc>
          <w:tcPr>
            <w:tcW w:w="0" w:type="auto"/>
            <w:vAlign w:val="center"/>
            <w:hideMark/>
          </w:tcPr>
          <w:p w:rsidR="00986251" w:rsidRDefault="00986251">
            <w:hyperlink r:id="rId10" w:tgtFrame="_new" w:history="1">
              <w:r>
                <w:rPr>
                  <w:rStyle w:val="Hyperlink"/>
                </w:rPr>
                <w:t>MAG</w:t>
              </w:r>
            </w:hyperlink>
            <w:r>
              <w:t xml:space="preserve">, </w:t>
            </w:r>
            <w:proofErr w:type="spellStart"/>
            <w:r>
              <w:t>OpenAIRE</w:t>
            </w:r>
            <w:proofErr w:type="spellEnd"/>
          </w:p>
        </w:tc>
      </w:tr>
      <w:tr w:rsidR="00986251" w:rsidTr="001A33A3">
        <w:trPr>
          <w:tblCellSpacing w:w="15" w:type="dxa"/>
        </w:trPr>
        <w:tc>
          <w:tcPr>
            <w:tcW w:w="0" w:type="auto"/>
            <w:vAlign w:val="center"/>
            <w:hideMark/>
          </w:tcPr>
          <w:p w:rsidR="00986251" w:rsidRDefault="00986251">
            <w:r>
              <w:t>24</w:t>
            </w:r>
          </w:p>
        </w:tc>
        <w:tc>
          <w:tcPr>
            <w:tcW w:w="0" w:type="auto"/>
            <w:vAlign w:val="center"/>
            <w:hideMark/>
          </w:tcPr>
          <w:p w:rsidR="00986251" w:rsidRDefault="00986251">
            <w:proofErr w:type="spellStart"/>
            <w:r>
              <w:t>Startup</w:t>
            </w:r>
            <w:proofErr w:type="spellEnd"/>
            <w:r>
              <w:t xml:space="preserve"> success/failure</w:t>
            </w:r>
          </w:p>
        </w:tc>
        <w:tc>
          <w:tcPr>
            <w:tcW w:w="0" w:type="auto"/>
            <w:vAlign w:val="center"/>
            <w:hideMark/>
          </w:tcPr>
          <w:p w:rsidR="00986251" w:rsidRDefault="00986251">
            <w:proofErr w:type="spellStart"/>
            <w:r>
              <w:t>Crunchbase</w:t>
            </w:r>
            <w:proofErr w:type="spellEnd"/>
            <w:r>
              <w:t xml:space="preserve"> (via Kaggle), AngelList</w:t>
            </w:r>
          </w:p>
        </w:tc>
        <w:tc>
          <w:tcPr>
            <w:tcW w:w="0" w:type="auto"/>
            <w:vAlign w:val="center"/>
            <w:hideMark/>
          </w:tcPr>
          <w:p w:rsidR="00986251" w:rsidRDefault="00986251">
            <w:proofErr w:type="spellStart"/>
            <w:r>
              <w:t>Crunchbase</w:t>
            </w:r>
            <w:proofErr w:type="spellEnd"/>
            <w:r>
              <w:t xml:space="preserve"> Kaggle, AngelList</w:t>
            </w:r>
          </w:p>
        </w:tc>
      </w:tr>
      <w:tr w:rsidR="00986251" w:rsidTr="001A33A3">
        <w:trPr>
          <w:tblCellSpacing w:w="15" w:type="dxa"/>
        </w:trPr>
        <w:tc>
          <w:tcPr>
            <w:tcW w:w="0" w:type="auto"/>
            <w:vAlign w:val="center"/>
            <w:hideMark/>
          </w:tcPr>
          <w:p w:rsidR="00986251" w:rsidRDefault="00986251">
            <w:r>
              <w:t>25</w:t>
            </w:r>
          </w:p>
        </w:tc>
        <w:tc>
          <w:tcPr>
            <w:tcW w:w="0" w:type="auto"/>
            <w:vAlign w:val="center"/>
            <w:hideMark/>
          </w:tcPr>
          <w:p w:rsidR="00986251" w:rsidRDefault="00986251">
            <w:r>
              <w:t>Smart home energy optimization</w:t>
            </w:r>
          </w:p>
        </w:tc>
        <w:tc>
          <w:tcPr>
            <w:tcW w:w="0" w:type="auto"/>
            <w:vAlign w:val="center"/>
            <w:hideMark/>
          </w:tcPr>
          <w:p w:rsidR="00986251" w:rsidRDefault="00986251">
            <w:r>
              <w:t>UK Domestic Energy Consumption, REFIT Dataset</w:t>
            </w:r>
          </w:p>
        </w:tc>
        <w:tc>
          <w:tcPr>
            <w:tcW w:w="0" w:type="auto"/>
            <w:vAlign w:val="center"/>
            <w:hideMark/>
          </w:tcPr>
          <w:p w:rsidR="00986251" w:rsidRDefault="00986251">
            <w:r>
              <w:t>REFIT, UK Energy</w:t>
            </w:r>
          </w:p>
        </w:tc>
      </w:tr>
      <w:tr w:rsidR="00986251" w:rsidTr="001A33A3">
        <w:trPr>
          <w:tblCellSpacing w:w="15" w:type="dxa"/>
        </w:trPr>
        <w:tc>
          <w:tcPr>
            <w:tcW w:w="0" w:type="auto"/>
            <w:vAlign w:val="center"/>
            <w:hideMark/>
          </w:tcPr>
          <w:p w:rsidR="00986251" w:rsidRDefault="00986251">
            <w:r>
              <w:t>26</w:t>
            </w:r>
          </w:p>
        </w:tc>
        <w:tc>
          <w:tcPr>
            <w:tcW w:w="0" w:type="auto"/>
            <w:vAlign w:val="center"/>
            <w:hideMark/>
          </w:tcPr>
          <w:p w:rsidR="00986251" w:rsidRDefault="00986251">
            <w:r>
              <w:t xml:space="preserve">E-commerce buying </w:t>
            </w:r>
            <w:proofErr w:type="spellStart"/>
            <w:r>
              <w:t>behavior</w:t>
            </w:r>
            <w:proofErr w:type="spellEnd"/>
          </w:p>
        </w:tc>
        <w:tc>
          <w:tcPr>
            <w:tcW w:w="0" w:type="auto"/>
            <w:vAlign w:val="center"/>
            <w:hideMark/>
          </w:tcPr>
          <w:p w:rsidR="00986251" w:rsidRDefault="00986251">
            <w:r>
              <w:t>Instacart Orders (3M+), UCI Online Retail</w:t>
            </w:r>
          </w:p>
        </w:tc>
        <w:tc>
          <w:tcPr>
            <w:tcW w:w="0" w:type="auto"/>
            <w:vAlign w:val="center"/>
            <w:hideMark/>
          </w:tcPr>
          <w:p w:rsidR="00986251" w:rsidRDefault="00986251">
            <w:r>
              <w:t>Instacart, UCI Retail</w:t>
            </w:r>
          </w:p>
        </w:tc>
      </w:tr>
      <w:tr w:rsidR="00986251" w:rsidTr="001A33A3">
        <w:trPr>
          <w:tblCellSpacing w:w="15" w:type="dxa"/>
        </w:trPr>
        <w:tc>
          <w:tcPr>
            <w:tcW w:w="0" w:type="auto"/>
            <w:vAlign w:val="center"/>
            <w:hideMark/>
          </w:tcPr>
          <w:p w:rsidR="00986251" w:rsidRDefault="00986251">
            <w:r>
              <w:t>27</w:t>
            </w:r>
          </w:p>
        </w:tc>
        <w:tc>
          <w:tcPr>
            <w:tcW w:w="0" w:type="auto"/>
            <w:vAlign w:val="center"/>
            <w:hideMark/>
          </w:tcPr>
          <w:p w:rsidR="00986251" w:rsidRDefault="00986251">
            <w:r>
              <w:t>Air traffic optimization</w:t>
            </w:r>
          </w:p>
        </w:tc>
        <w:tc>
          <w:tcPr>
            <w:tcW w:w="0" w:type="auto"/>
            <w:vAlign w:val="center"/>
            <w:hideMark/>
          </w:tcPr>
          <w:p w:rsidR="00986251" w:rsidRDefault="00986251">
            <w:r>
              <w:t xml:space="preserve">FAA Flight Data, </w:t>
            </w:r>
            <w:proofErr w:type="spellStart"/>
            <w:r>
              <w:t>Eurocontrol</w:t>
            </w:r>
            <w:proofErr w:type="spellEnd"/>
            <w:r>
              <w:t xml:space="preserve"> Datasets</w:t>
            </w:r>
          </w:p>
        </w:tc>
        <w:tc>
          <w:tcPr>
            <w:tcW w:w="0" w:type="auto"/>
            <w:vAlign w:val="center"/>
            <w:hideMark/>
          </w:tcPr>
          <w:p w:rsidR="00986251" w:rsidRDefault="00986251">
            <w:r>
              <w:t xml:space="preserve">FAA, </w:t>
            </w:r>
            <w:proofErr w:type="spellStart"/>
            <w:r>
              <w:t>Eurocontrol</w:t>
            </w:r>
            <w:proofErr w:type="spellEnd"/>
          </w:p>
        </w:tc>
      </w:tr>
      <w:tr w:rsidR="00986251" w:rsidTr="001A33A3">
        <w:trPr>
          <w:tblCellSpacing w:w="15" w:type="dxa"/>
        </w:trPr>
        <w:tc>
          <w:tcPr>
            <w:tcW w:w="0" w:type="auto"/>
            <w:vAlign w:val="center"/>
            <w:hideMark/>
          </w:tcPr>
          <w:p w:rsidR="00986251" w:rsidRDefault="00986251">
            <w:r>
              <w:t>28</w:t>
            </w:r>
          </w:p>
        </w:tc>
        <w:tc>
          <w:tcPr>
            <w:tcW w:w="0" w:type="auto"/>
            <w:vAlign w:val="center"/>
            <w:hideMark/>
          </w:tcPr>
          <w:p w:rsidR="00986251" w:rsidRDefault="00986251">
            <w:r>
              <w:t>Disease spread prediction</w:t>
            </w:r>
          </w:p>
        </w:tc>
        <w:tc>
          <w:tcPr>
            <w:tcW w:w="0" w:type="auto"/>
            <w:vAlign w:val="center"/>
            <w:hideMark/>
          </w:tcPr>
          <w:p w:rsidR="00986251" w:rsidRDefault="00986251">
            <w:r>
              <w:t>COVID Mobility (Google, Apple), CDC Flu Data</w:t>
            </w:r>
          </w:p>
        </w:tc>
        <w:tc>
          <w:tcPr>
            <w:tcW w:w="0" w:type="auto"/>
            <w:vAlign w:val="center"/>
            <w:hideMark/>
          </w:tcPr>
          <w:p w:rsidR="00986251" w:rsidRDefault="00986251">
            <w:r>
              <w:t>Google Mobility, CDC Flu</w:t>
            </w:r>
          </w:p>
        </w:tc>
      </w:tr>
      <w:tr w:rsidR="00986251" w:rsidTr="001A33A3">
        <w:trPr>
          <w:tblCellSpacing w:w="15" w:type="dxa"/>
        </w:trPr>
        <w:tc>
          <w:tcPr>
            <w:tcW w:w="0" w:type="auto"/>
            <w:vAlign w:val="center"/>
            <w:hideMark/>
          </w:tcPr>
          <w:p w:rsidR="00986251" w:rsidRDefault="00986251">
            <w:r>
              <w:t>29</w:t>
            </w:r>
          </w:p>
        </w:tc>
        <w:tc>
          <w:tcPr>
            <w:tcW w:w="0" w:type="auto"/>
            <w:vAlign w:val="center"/>
            <w:hideMark/>
          </w:tcPr>
          <w:p w:rsidR="00986251" w:rsidRDefault="00986251">
            <w:r>
              <w:t>Stock market trends</w:t>
            </w:r>
          </w:p>
        </w:tc>
        <w:tc>
          <w:tcPr>
            <w:tcW w:w="0" w:type="auto"/>
            <w:vAlign w:val="center"/>
            <w:hideMark/>
          </w:tcPr>
          <w:p w:rsidR="00986251" w:rsidRDefault="00986251">
            <w:r>
              <w:t>Yahoo Finance, Kaggle Historical Stock Data</w:t>
            </w:r>
          </w:p>
        </w:tc>
        <w:tc>
          <w:tcPr>
            <w:tcW w:w="0" w:type="auto"/>
            <w:vAlign w:val="center"/>
            <w:hideMark/>
          </w:tcPr>
          <w:p w:rsidR="00986251" w:rsidRDefault="00986251">
            <w:r>
              <w:t>Yahoo Finance, Kaggle</w:t>
            </w:r>
          </w:p>
        </w:tc>
      </w:tr>
      <w:tr w:rsidR="00986251" w:rsidTr="001A33A3">
        <w:trPr>
          <w:tblCellSpacing w:w="15" w:type="dxa"/>
        </w:trPr>
        <w:tc>
          <w:tcPr>
            <w:tcW w:w="0" w:type="auto"/>
            <w:vAlign w:val="center"/>
            <w:hideMark/>
          </w:tcPr>
          <w:p w:rsidR="00986251" w:rsidRDefault="00986251">
            <w:r>
              <w:t>30</w:t>
            </w:r>
          </w:p>
        </w:tc>
        <w:tc>
          <w:tcPr>
            <w:tcW w:w="0" w:type="auto"/>
            <w:vAlign w:val="center"/>
            <w:hideMark/>
          </w:tcPr>
          <w:p w:rsidR="00986251" w:rsidRDefault="00986251">
            <w:r>
              <w:t>Deforestation prediction</w:t>
            </w:r>
          </w:p>
        </w:tc>
        <w:tc>
          <w:tcPr>
            <w:tcW w:w="0" w:type="auto"/>
            <w:vAlign w:val="center"/>
            <w:hideMark/>
          </w:tcPr>
          <w:p w:rsidR="00986251" w:rsidRDefault="00986251">
            <w:r>
              <w:t>NASA MODIS, Global Forest Watch</w:t>
            </w:r>
          </w:p>
        </w:tc>
        <w:tc>
          <w:tcPr>
            <w:tcW w:w="0" w:type="auto"/>
            <w:vAlign w:val="center"/>
            <w:hideMark/>
          </w:tcPr>
          <w:p w:rsidR="00986251" w:rsidRDefault="00986251">
            <w:r>
              <w:t>MODIS, Global Forest Watch</w:t>
            </w:r>
          </w:p>
        </w:tc>
      </w:tr>
      <w:tr w:rsidR="00986251" w:rsidTr="001A33A3">
        <w:trPr>
          <w:tblCellSpacing w:w="15" w:type="dxa"/>
        </w:trPr>
        <w:tc>
          <w:tcPr>
            <w:tcW w:w="0" w:type="auto"/>
            <w:vAlign w:val="center"/>
            <w:hideMark/>
          </w:tcPr>
          <w:p w:rsidR="00986251" w:rsidRDefault="00986251">
            <w:r>
              <w:t>31</w:t>
            </w:r>
          </w:p>
        </w:tc>
        <w:tc>
          <w:tcPr>
            <w:tcW w:w="0" w:type="auto"/>
            <w:vAlign w:val="center"/>
            <w:hideMark/>
          </w:tcPr>
          <w:p w:rsidR="00986251" w:rsidRDefault="00986251">
            <w:r>
              <w:t>Telecom churn prediction</w:t>
            </w:r>
          </w:p>
        </w:tc>
        <w:tc>
          <w:tcPr>
            <w:tcW w:w="0" w:type="auto"/>
            <w:vAlign w:val="center"/>
            <w:hideMark/>
          </w:tcPr>
          <w:p w:rsidR="00986251" w:rsidRDefault="00986251">
            <w:r>
              <w:t>Telco Customer Churn (IBM), Orange Telecom Dataset</w:t>
            </w:r>
          </w:p>
        </w:tc>
        <w:tc>
          <w:tcPr>
            <w:tcW w:w="0" w:type="auto"/>
            <w:vAlign w:val="center"/>
            <w:hideMark/>
          </w:tcPr>
          <w:p w:rsidR="00986251" w:rsidRDefault="00986251">
            <w:r>
              <w:t>IBM Telco</w:t>
            </w:r>
          </w:p>
        </w:tc>
      </w:tr>
      <w:tr w:rsidR="00986251" w:rsidTr="001A33A3">
        <w:trPr>
          <w:tblCellSpacing w:w="15" w:type="dxa"/>
        </w:trPr>
        <w:tc>
          <w:tcPr>
            <w:tcW w:w="0" w:type="auto"/>
            <w:vAlign w:val="center"/>
            <w:hideMark/>
          </w:tcPr>
          <w:p w:rsidR="00986251" w:rsidRDefault="00986251">
            <w:r>
              <w:t>32</w:t>
            </w:r>
          </w:p>
        </w:tc>
        <w:tc>
          <w:tcPr>
            <w:tcW w:w="0" w:type="auto"/>
            <w:vAlign w:val="center"/>
            <w:hideMark/>
          </w:tcPr>
          <w:p w:rsidR="00986251" w:rsidRDefault="00986251">
            <w:r>
              <w:t>Accident hotspot prediction</w:t>
            </w:r>
          </w:p>
        </w:tc>
        <w:tc>
          <w:tcPr>
            <w:tcW w:w="0" w:type="auto"/>
            <w:vAlign w:val="center"/>
            <w:hideMark/>
          </w:tcPr>
          <w:p w:rsidR="00986251" w:rsidRDefault="00986251">
            <w:r>
              <w:t>US Fatal Accident Reporting System (FARS), UK Road Safety Data</w:t>
            </w:r>
          </w:p>
        </w:tc>
        <w:tc>
          <w:tcPr>
            <w:tcW w:w="0" w:type="auto"/>
            <w:vAlign w:val="center"/>
            <w:hideMark/>
          </w:tcPr>
          <w:p w:rsidR="00986251" w:rsidRDefault="00986251">
            <w:r>
              <w:t>FARS, UK Road Safety</w:t>
            </w:r>
          </w:p>
        </w:tc>
      </w:tr>
      <w:tr w:rsidR="00986251" w:rsidTr="001A33A3">
        <w:trPr>
          <w:tblCellSpacing w:w="15" w:type="dxa"/>
        </w:trPr>
        <w:tc>
          <w:tcPr>
            <w:tcW w:w="0" w:type="auto"/>
            <w:vAlign w:val="center"/>
            <w:hideMark/>
          </w:tcPr>
          <w:p w:rsidR="00986251" w:rsidRDefault="00986251">
            <w:r>
              <w:t>33</w:t>
            </w:r>
          </w:p>
        </w:tc>
        <w:tc>
          <w:tcPr>
            <w:tcW w:w="0" w:type="auto"/>
            <w:vAlign w:val="center"/>
            <w:hideMark/>
          </w:tcPr>
          <w:p w:rsidR="00986251" w:rsidRDefault="00986251">
            <w:r>
              <w:t>Social media sentiment → stock crashes</w:t>
            </w:r>
          </w:p>
        </w:tc>
        <w:tc>
          <w:tcPr>
            <w:tcW w:w="0" w:type="auto"/>
            <w:vAlign w:val="center"/>
            <w:hideMark/>
          </w:tcPr>
          <w:p w:rsidR="00986251" w:rsidRDefault="00986251">
            <w:r>
              <w:t xml:space="preserve">Twitter Stock Data, </w:t>
            </w:r>
            <w:proofErr w:type="spellStart"/>
            <w:r>
              <w:t>StockTwits</w:t>
            </w:r>
            <w:proofErr w:type="spellEnd"/>
          </w:p>
        </w:tc>
        <w:tc>
          <w:tcPr>
            <w:tcW w:w="0" w:type="auto"/>
            <w:vAlign w:val="center"/>
            <w:hideMark/>
          </w:tcPr>
          <w:p w:rsidR="00986251" w:rsidRDefault="00986251">
            <w:proofErr w:type="spellStart"/>
            <w:r>
              <w:t>StockTwits</w:t>
            </w:r>
            <w:proofErr w:type="spellEnd"/>
            <w:r>
              <w:t>, Kaggle Twitter-Stock</w:t>
            </w:r>
          </w:p>
        </w:tc>
      </w:tr>
      <w:tr w:rsidR="00986251" w:rsidTr="001A33A3">
        <w:trPr>
          <w:tblCellSpacing w:w="15" w:type="dxa"/>
        </w:trPr>
        <w:tc>
          <w:tcPr>
            <w:tcW w:w="0" w:type="auto"/>
            <w:vAlign w:val="center"/>
            <w:hideMark/>
          </w:tcPr>
          <w:p w:rsidR="00986251" w:rsidRDefault="00986251">
            <w:r>
              <w:t>34</w:t>
            </w:r>
          </w:p>
        </w:tc>
        <w:tc>
          <w:tcPr>
            <w:tcW w:w="0" w:type="auto"/>
            <w:vAlign w:val="center"/>
            <w:hideMark/>
          </w:tcPr>
          <w:p w:rsidR="00986251" w:rsidRDefault="00986251">
            <w:r>
              <w:t>Credit card fraud detection</w:t>
            </w:r>
          </w:p>
        </w:tc>
        <w:tc>
          <w:tcPr>
            <w:tcW w:w="0" w:type="auto"/>
            <w:vAlign w:val="center"/>
            <w:hideMark/>
          </w:tcPr>
          <w:p w:rsidR="00986251" w:rsidRDefault="00986251">
            <w:r>
              <w:t>Kaggle Credit Card Fraud Dataset</w:t>
            </w:r>
          </w:p>
        </w:tc>
        <w:tc>
          <w:tcPr>
            <w:tcW w:w="0" w:type="auto"/>
            <w:vAlign w:val="center"/>
            <w:hideMark/>
          </w:tcPr>
          <w:p w:rsidR="00986251" w:rsidRDefault="00986251">
            <w:r>
              <w:t>Kaggle Fraud</w:t>
            </w:r>
          </w:p>
        </w:tc>
      </w:tr>
      <w:tr w:rsidR="00986251" w:rsidTr="001A33A3">
        <w:trPr>
          <w:tblCellSpacing w:w="15" w:type="dxa"/>
        </w:trPr>
        <w:tc>
          <w:tcPr>
            <w:tcW w:w="0" w:type="auto"/>
            <w:vAlign w:val="center"/>
            <w:hideMark/>
          </w:tcPr>
          <w:p w:rsidR="00986251" w:rsidRDefault="00986251">
            <w:r>
              <w:t>35</w:t>
            </w:r>
          </w:p>
        </w:tc>
        <w:tc>
          <w:tcPr>
            <w:tcW w:w="0" w:type="auto"/>
            <w:vAlign w:val="center"/>
            <w:hideMark/>
          </w:tcPr>
          <w:p w:rsidR="00986251" w:rsidRDefault="00986251">
            <w:r>
              <w:t>Supply chain optimization</w:t>
            </w:r>
          </w:p>
        </w:tc>
        <w:tc>
          <w:tcPr>
            <w:tcW w:w="0" w:type="auto"/>
            <w:vAlign w:val="center"/>
            <w:hideMark/>
          </w:tcPr>
          <w:p w:rsidR="00986251" w:rsidRDefault="00986251">
            <w:r>
              <w:t>Walmart Sales Data, Kaggle Supply Chain</w:t>
            </w:r>
          </w:p>
        </w:tc>
        <w:tc>
          <w:tcPr>
            <w:tcW w:w="0" w:type="auto"/>
            <w:vAlign w:val="center"/>
            <w:hideMark/>
          </w:tcPr>
          <w:p w:rsidR="00986251" w:rsidRDefault="00986251">
            <w:r>
              <w:t>Walmart, Supply Chain</w:t>
            </w:r>
          </w:p>
        </w:tc>
      </w:tr>
      <w:tr w:rsidR="00986251" w:rsidTr="001A33A3">
        <w:trPr>
          <w:tblCellSpacing w:w="15" w:type="dxa"/>
        </w:trPr>
        <w:tc>
          <w:tcPr>
            <w:tcW w:w="0" w:type="auto"/>
            <w:vAlign w:val="center"/>
            <w:hideMark/>
          </w:tcPr>
          <w:p w:rsidR="00986251" w:rsidRDefault="00986251">
            <w:r>
              <w:t>36</w:t>
            </w:r>
          </w:p>
        </w:tc>
        <w:tc>
          <w:tcPr>
            <w:tcW w:w="0" w:type="auto"/>
            <w:vAlign w:val="center"/>
            <w:hideMark/>
          </w:tcPr>
          <w:p w:rsidR="00986251" w:rsidRDefault="00986251">
            <w:r>
              <w:t>Weather → energy consumption</w:t>
            </w:r>
          </w:p>
        </w:tc>
        <w:tc>
          <w:tcPr>
            <w:tcW w:w="0" w:type="auto"/>
            <w:vAlign w:val="center"/>
            <w:hideMark/>
          </w:tcPr>
          <w:p w:rsidR="00986251" w:rsidRDefault="00986251">
            <w:r>
              <w:t>UCI Household Power Consumption, UK Energy</w:t>
            </w:r>
          </w:p>
        </w:tc>
        <w:tc>
          <w:tcPr>
            <w:tcW w:w="0" w:type="auto"/>
            <w:vAlign w:val="center"/>
            <w:hideMark/>
          </w:tcPr>
          <w:p w:rsidR="00986251" w:rsidRDefault="00986251">
            <w:r>
              <w:t>UCI Power</w:t>
            </w:r>
          </w:p>
        </w:tc>
      </w:tr>
      <w:tr w:rsidR="00986251" w:rsidTr="001A33A3">
        <w:trPr>
          <w:tblCellSpacing w:w="15" w:type="dxa"/>
        </w:trPr>
        <w:tc>
          <w:tcPr>
            <w:tcW w:w="0" w:type="auto"/>
            <w:vAlign w:val="center"/>
            <w:hideMark/>
          </w:tcPr>
          <w:p w:rsidR="00986251" w:rsidRDefault="00986251">
            <w:r>
              <w:t>37</w:t>
            </w:r>
          </w:p>
        </w:tc>
        <w:tc>
          <w:tcPr>
            <w:tcW w:w="0" w:type="auto"/>
            <w:vAlign w:val="center"/>
            <w:hideMark/>
          </w:tcPr>
          <w:p w:rsidR="00986251" w:rsidRDefault="00986251">
            <w:r>
              <w:t>Cyber-attack detection</w:t>
            </w:r>
          </w:p>
        </w:tc>
        <w:tc>
          <w:tcPr>
            <w:tcW w:w="0" w:type="auto"/>
            <w:vAlign w:val="center"/>
            <w:hideMark/>
          </w:tcPr>
          <w:p w:rsidR="00986251" w:rsidRDefault="00986251">
            <w:r>
              <w:t>CICIDS2017 (network logs), UNSW-NB15</w:t>
            </w:r>
          </w:p>
        </w:tc>
        <w:tc>
          <w:tcPr>
            <w:tcW w:w="0" w:type="auto"/>
            <w:vAlign w:val="center"/>
            <w:hideMark/>
          </w:tcPr>
          <w:p w:rsidR="00986251" w:rsidRDefault="00986251">
            <w:r>
              <w:t>CICIDS, UNSW-NB15</w:t>
            </w:r>
          </w:p>
        </w:tc>
      </w:tr>
      <w:tr w:rsidR="00986251" w:rsidTr="001A33A3">
        <w:trPr>
          <w:tblCellSpacing w:w="15" w:type="dxa"/>
        </w:trPr>
        <w:tc>
          <w:tcPr>
            <w:tcW w:w="0" w:type="auto"/>
            <w:vAlign w:val="center"/>
            <w:hideMark/>
          </w:tcPr>
          <w:p w:rsidR="00986251" w:rsidRDefault="00986251">
            <w:r>
              <w:t>38</w:t>
            </w:r>
          </w:p>
        </w:tc>
        <w:tc>
          <w:tcPr>
            <w:tcW w:w="0" w:type="auto"/>
            <w:vAlign w:val="center"/>
            <w:hideMark/>
          </w:tcPr>
          <w:p w:rsidR="00986251" w:rsidRDefault="00986251">
            <w:r>
              <w:t>Job market prediction</w:t>
            </w:r>
          </w:p>
        </w:tc>
        <w:tc>
          <w:tcPr>
            <w:tcW w:w="0" w:type="auto"/>
            <w:vAlign w:val="center"/>
            <w:hideMark/>
          </w:tcPr>
          <w:p w:rsidR="00986251" w:rsidRDefault="00986251">
            <w:r>
              <w:t>LinkedIn Open Jobs (via Kaggle), BLS Jobs Data</w:t>
            </w:r>
          </w:p>
        </w:tc>
        <w:tc>
          <w:tcPr>
            <w:tcW w:w="0" w:type="auto"/>
            <w:vAlign w:val="center"/>
            <w:hideMark/>
          </w:tcPr>
          <w:p w:rsidR="00986251" w:rsidRDefault="00986251">
            <w:r>
              <w:t>BLS Jobs</w:t>
            </w:r>
          </w:p>
        </w:tc>
      </w:tr>
      <w:tr w:rsidR="00986251" w:rsidTr="001A33A3">
        <w:trPr>
          <w:tblCellSpacing w:w="15" w:type="dxa"/>
        </w:trPr>
        <w:tc>
          <w:tcPr>
            <w:tcW w:w="0" w:type="auto"/>
            <w:vAlign w:val="center"/>
            <w:hideMark/>
          </w:tcPr>
          <w:p w:rsidR="00986251" w:rsidRDefault="00986251">
            <w:r>
              <w:lastRenderedPageBreak/>
              <w:t>39</w:t>
            </w:r>
          </w:p>
        </w:tc>
        <w:tc>
          <w:tcPr>
            <w:tcW w:w="0" w:type="auto"/>
            <w:vAlign w:val="center"/>
            <w:hideMark/>
          </w:tcPr>
          <w:p w:rsidR="00986251" w:rsidRDefault="00986251">
            <w:r>
              <w:t>Food consumption → dietary trends</w:t>
            </w:r>
          </w:p>
        </w:tc>
        <w:tc>
          <w:tcPr>
            <w:tcW w:w="0" w:type="auto"/>
            <w:vAlign w:val="center"/>
            <w:hideMark/>
          </w:tcPr>
          <w:p w:rsidR="00986251" w:rsidRDefault="00986251">
            <w:r>
              <w:t>FAO Food Balance Sheets, NHANES</w:t>
            </w:r>
          </w:p>
        </w:tc>
        <w:tc>
          <w:tcPr>
            <w:tcW w:w="0" w:type="auto"/>
            <w:vAlign w:val="center"/>
            <w:hideMark/>
          </w:tcPr>
          <w:p w:rsidR="00986251" w:rsidRDefault="00986251">
            <w:hyperlink r:id="rId11" w:anchor="data/FBS" w:tgtFrame="_new" w:history="1">
              <w:r>
                <w:rPr>
                  <w:rStyle w:val="Hyperlink"/>
                </w:rPr>
                <w:t>FAO Food</w:t>
              </w:r>
            </w:hyperlink>
            <w:r>
              <w:t xml:space="preserve">, </w:t>
            </w:r>
            <w:hyperlink r:id="rId12" w:tgtFrame="_new" w:history="1">
              <w:r>
                <w:rPr>
                  <w:rStyle w:val="Hyperlink"/>
                </w:rPr>
                <w:t>NHANES</w:t>
              </w:r>
            </w:hyperlink>
          </w:p>
        </w:tc>
      </w:tr>
      <w:tr w:rsidR="00986251" w:rsidTr="001A33A3">
        <w:trPr>
          <w:tblCellSpacing w:w="15" w:type="dxa"/>
        </w:trPr>
        <w:tc>
          <w:tcPr>
            <w:tcW w:w="0" w:type="auto"/>
            <w:vAlign w:val="center"/>
            <w:hideMark/>
          </w:tcPr>
          <w:p w:rsidR="00986251" w:rsidRDefault="00986251">
            <w:r>
              <w:t>40</w:t>
            </w:r>
          </w:p>
        </w:tc>
        <w:tc>
          <w:tcPr>
            <w:tcW w:w="0" w:type="auto"/>
            <w:vAlign w:val="center"/>
            <w:hideMark/>
          </w:tcPr>
          <w:p w:rsidR="00986251" w:rsidRDefault="00986251">
            <w:r>
              <w:t>E-commerce purchase prediction</w:t>
            </w:r>
          </w:p>
        </w:tc>
        <w:tc>
          <w:tcPr>
            <w:tcW w:w="0" w:type="auto"/>
            <w:vAlign w:val="center"/>
            <w:hideMark/>
          </w:tcPr>
          <w:p w:rsidR="00986251" w:rsidRDefault="00986251">
            <w:r>
              <w:t>Kaggle Online Retail, Instacart Dataset</w:t>
            </w:r>
          </w:p>
        </w:tc>
        <w:tc>
          <w:tcPr>
            <w:tcW w:w="0" w:type="auto"/>
            <w:vAlign w:val="center"/>
            <w:hideMark/>
          </w:tcPr>
          <w:p w:rsidR="00986251" w:rsidRDefault="00986251">
            <w:r>
              <w:t>Instacart</w:t>
            </w:r>
          </w:p>
        </w:tc>
      </w:tr>
      <w:tr w:rsidR="00986251" w:rsidTr="001A33A3">
        <w:trPr>
          <w:tblCellSpacing w:w="15" w:type="dxa"/>
        </w:trPr>
        <w:tc>
          <w:tcPr>
            <w:tcW w:w="0" w:type="auto"/>
            <w:vAlign w:val="center"/>
            <w:hideMark/>
          </w:tcPr>
          <w:p w:rsidR="00986251" w:rsidRDefault="00986251">
            <w:r>
              <w:t>41</w:t>
            </w:r>
          </w:p>
        </w:tc>
        <w:tc>
          <w:tcPr>
            <w:tcW w:w="0" w:type="auto"/>
            <w:vAlign w:val="center"/>
            <w:hideMark/>
          </w:tcPr>
          <w:p w:rsidR="00986251" w:rsidRDefault="00986251">
            <w:r>
              <w:t>Natural disaster prediction (earthquakes, tsunamis)</w:t>
            </w:r>
          </w:p>
        </w:tc>
        <w:tc>
          <w:tcPr>
            <w:tcW w:w="0" w:type="auto"/>
            <w:vAlign w:val="center"/>
            <w:hideMark/>
          </w:tcPr>
          <w:p w:rsidR="00986251" w:rsidRDefault="00986251">
            <w:r>
              <w:t xml:space="preserve">USGS Earthquake </w:t>
            </w:r>
            <w:proofErr w:type="spellStart"/>
            <w:r>
              <w:t>Catalog</w:t>
            </w:r>
            <w:proofErr w:type="spellEnd"/>
            <w:r>
              <w:t>, NOAA Tsunami Data</w:t>
            </w:r>
          </w:p>
        </w:tc>
        <w:tc>
          <w:tcPr>
            <w:tcW w:w="0" w:type="auto"/>
            <w:vAlign w:val="center"/>
            <w:hideMark/>
          </w:tcPr>
          <w:p w:rsidR="00986251" w:rsidRDefault="00986251">
            <w:r>
              <w:t>USGS, NOAA Tsunami</w:t>
            </w:r>
          </w:p>
        </w:tc>
      </w:tr>
      <w:tr w:rsidR="00986251" w:rsidTr="001A33A3">
        <w:trPr>
          <w:tblCellSpacing w:w="15" w:type="dxa"/>
        </w:trPr>
        <w:tc>
          <w:tcPr>
            <w:tcW w:w="0" w:type="auto"/>
            <w:vAlign w:val="center"/>
            <w:hideMark/>
          </w:tcPr>
          <w:p w:rsidR="00986251" w:rsidRDefault="00986251">
            <w:r>
              <w:t>42</w:t>
            </w:r>
          </w:p>
        </w:tc>
        <w:tc>
          <w:tcPr>
            <w:tcW w:w="0" w:type="auto"/>
            <w:vAlign w:val="center"/>
            <w:hideMark/>
          </w:tcPr>
          <w:p w:rsidR="00986251" w:rsidRDefault="00986251">
            <w:r>
              <w:t>Product reviews → success</w:t>
            </w:r>
          </w:p>
        </w:tc>
        <w:tc>
          <w:tcPr>
            <w:tcW w:w="0" w:type="auto"/>
            <w:vAlign w:val="center"/>
            <w:hideMark/>
          </w:tcPr>
          <w:p w:rsidR="00986251" w:rsidRDefault="00986251">
            <w:r>
              <w:t>Amazon Reviews, Yelp Dataset</w:t>
            </w:r>
          </w:p>
        </w:tc>
        <w:tc>
          <w:tcPr>
            <w:tcW w:w="0" w:type="auto"/>
            <w:vAlign w:val="center"/>
            <w:hideMark/>
          </w:tcPr>
          <w:p w:rsidR="00986251" w:rsidRDefault="00986251">
            <w:r>
              <w:t>Amazon, Yelp</w:t>
            </w:r>
          </w:p>
        </w:tc>
      </w:tr>
      <w:tr w:rsidR="00986251" w:rsidTr="001A33A3">
        <w:trPr>
          <w:tblCellSpacing w:w="15" w:type="dxa"/>
        </w:trPr>
        <w:tc>
          <w:tcPr>
            <w:tcW w:w="0" w:type="auto"/>
            <w:vAlign w:val="center"/>
            <w:hideMark/>
          </w:tcPr>
          <w:p w:rsidR="00986251" w:rsidRDefault="00986251">
            <w:r>
              <w:t>43</w:t>
            </w:r>
          </w:p>
        </w:tc>
        <w:tc>
          <w:tcPr>
            <w:tcW w:w="0" w:type="auto"/>
            <w:vAlign w:val="center"/>
            <w:hideMark/>
          </w:tcPr>
          <w:p w:rsidR="00986251" w:rsidRDefault="00986251">
            <w:r>
              <w:t>Social media → political trends</w:t>
            </w:r>
          </w:p>
        </w:tc>
        <w:tc>
          <w:tcPr>
            <w:tcW w:w="0" w:type="auto"/>
            <w:vAlign w:val="center"/>
            <w:hideMark/>
          </w:tcPr>
          <w:p w:rsidR="00986251" w:rsidRDefault="00986251">
            <w:r>
              <w:t xml:space="preserve">Twitter Election Datasets, </w:t>
            </w:r>
            <w:proofErr w:type="spellStart"/>
            <w:r>
              <w:t>Pushshift</w:t>
            </w:r>
            <w:proofErr w:type="spellEnd"/>
            <w:r>
              <w:t xml:space="preserve"> Reddit</w:t>
            </w:r>
          </w:p>
        </w:tc>
        <w:tc>
          <w:tcPr>
            <w:tcW w:w="0" w:type="auto"/>
            <w:vAlign w:val="center"/>
            <w:hideMark/>
          </w:tcPr>
          <w:p w:rsidR="00986251" w:rsidRDefault="00986251">
            <w:proofErr w:type="spellStart"/>
            <w:r>
              <w:t>Pushshift</w:t>
            </w:r>
            <w:proofErr w:type="spellEnd"/>
          </w:p>
        </w:tc>
      </w:tr>
      <w:tr w:rsidR="00986251" w:rsidTr="001A33A3">
        <w:trPr>
          <w:tblCellSpacing w:w="15" w:type="dxa"/>
        </w:trPr>
        <w:tc>
          <w:tcPr>
            <w:tcW w:w="0" w:type="auto"/>
            <w:vAlign w:val="center"/>
            <w:hideMark/>
          </w:tcPr>
          <w:p w:rsidR="00986251" w:rsidRDefault="00986251">
            <w:r>
              <w:t>44</w:t>
            </w:r>
          </w:p>
        </w:tc>
        <w:tc>
          <w:tcPr>
            <w:tcW w:w="0" w:type="auto"/>
            <w:vAlign w:val="center"/>
            <w:hideMark/>
          </w:tcPr>
          <w:p w:rsidR="00986251" w:rsidRDefault="00986251">
            <w:r>
              <w:t>Ride-sharing demand</w:t>
            </w:r>
          </w:p>
        </w:tc>
        <w:tc>
          <w:tcPr>
            <w:tcW w:w="0" w:type="auto"/>
            <w:vAlign w:val="center"/>
            <w:hideMark/>
          </w:tcPr>
          <w:p w:rsidR="00986251" w:rsidRDefault="00986251">
            <w:r>
              <w:t>NYC TLC Ride Data, Uber Movement</w:t>
            </w:r>
          </w:p>
        </w:tc>
        <w:tc>
          <w:tcPr>
            <w:tcW w:w="0" w:type="auto"/>
            <w:vAlign w:val="center"/>
            <w:hideMark/>
          </w:tcPr>
          <w:p w:rsidR="00986251" w:rsidRDefault="00986251">
            <w:r>
              <w:t>NYC Rides, Uber Movement</w:t>
            </w:r>
          </w:p>
        </w:tc>
      </w:tr>
      <w:tr w:rsidR="00986251" w:rsidTr="001A33A3">
        <w:trPr>
          <w:tblCellSpacing w:w="15" w:type="dxa"/>
        </w:trPr>
        <w:tc>
          <w:tcPr>
            <w:tcW w:w="0" w:type="auto"/>
            <w:vAlign w:val="center"/>
            <w:hideMark/>
          </w:tcPr>
          <w:p w:rsidR="00986251" w:rsidRDefault="00986251">
            <w:r>
              <w:t>45</w:t>
            </w:r>
          </w:p>
        </w:tc>
        <w:tc>
          <w:tcPr>
            <w:tcW w:w="0" w:type="auto"/>
            <w:vAlign w:val="center"/>
            <w:hideMark/>
          </w:tcPr>
          <w:p w:rsidR="00986251" w:rsidRDefault="00986251">
            <w:r>
              <w:t>Air quality → public health</w:t>
            </w:r>
          </w:p>
        </w:tc>
        <w:tc>
          <w:tcPr>
            <w:tcW w:w="0" w:type="auto"/>
            <w:vAlign w:val="center"/>
            <w:hideMark/>
          </w:tcPr>
          <w:p w:rsidR="00986251" w:rsidRDefault="00986251">
            <w:r>
              <w:t xml:space="preserve">WHO Air Pollution Data, </w:t>
            </w:r>
            <w:proofErr w:type="spellStart"/>
            <w:r>
              <w:t>OpenAQ</w:t>
            </w:r>
            <w:proofErr w:type="spellEnd"/>
          </w:p>
        </w:tc>
        <w:tc>
          <w:tcPr>
            <w:tcW w:w="0" w:type="auto"/>
            <w:vAlign w:val="center"/>
            <w:hideMark/>
          </w:tcPr>
          <w:p w:rsidR="00986251" w:rsidRDefault="00986251">
            <w:hyperlink r:id="rId13" w:tgtFrame="_new" w:history="1">
              <w:r>
                <w:rPr>
                  <w:rStyle w:val="Hyperlink"/>
                </w:rPr>
                <w:t>WHO</w:t>
              </w:r>
            </w:hyperlink>
            <w:r>
              <w:t xml:space="preserve">, </w:t>
            </w:r>
            <w:proofErr w:type="spellStart"/>
            <w:r>
              <w:t>OpenAQ</w:t>
            </w:r>
            <w:proofErr w:type="spellEnd"/>
          </w:p>
        </w:tc>
      </w:tr>
      <w:tr w:rsidR="00986251" w:rsidTr="001A33A3">
        <w:trPr>
          <w:tblCellSpacing w:w="15" w:type="dxa"/>
        </w:trPr>
        <w:tc>
          <w:tcPr>
            <w:tcW w:w="0" w:type="auto"/>
            <w:vAlign w:val="center"/>
            <w:hideMark/>
          </w:tcPr>
          <w:p w:rsidR="00986251" w:rsidRDefault="00986251">
            <w:r>
              <w:t>46</w:t>
            </w:r>
          </w:p>
        </w:tc>
        <w:tc>
          <w:tcPr>
            <w:tcW w:w="0" w:type="auto"/>
            <w:vAlign w:val="center"/>
            <w:hideMark/>
          </w:tcPr>
          <w:p w:rsidR="00986251" w:rsidRDefault="00986251">
            <w:r>
              <w:t>Public transport delays</w:t>
            </w:r>
          </w:p>
        </w:tc>
        <w:tc>
          <w:tcPr>
            <w:tcW w:w="0" w:type="auto"/>
            <w:vAlign w:val="center"/>
            <w:hideMark/>
          </w:tcPr>
          <w:p w:rsidR="00986251" w:rsidRDefault="00986251">
            <w:r>
              <w:t>TfL Open Data, MTA NYC Data</w:t>
            </w:r>
          </w:p>
        </w:tc>
        <w:tc>
          <w:tcPr>
            <w:tcW w:w="0" w:type="auto"/>
            <w:vAlign w:val="center"/>
            <w:hideMark/>
          </w:tcPr>
          <w:p w:rsidR="00986251" w:rsidRDefault="00986251">
            <w:r>
              <w:t>TfL, MTA</w:t>
            </w:r>
          </w:p>
        </w:tc>
      </w:tr>
      <w:tr w:rsidR="00986251" w:rsidTr="001A33A3">
        <w:trPr>
          <w:tblCellSpacing w:w="15" w:type="dxa"/>
        </w:trPr>
        <w:tc>
          <w:tcPr>
            <w:tcW w:w="0" w:type="auto"/>
            <w:vAlign w:val="center"/>
            <w:hideMark/>
          </w:tcPr>
          <w:p w:rsidR="00986251" w:rsidRDefault="00986251">
            <w:r>
              <w:t>47</w:t>
            </w:r>
          </w:p>
        </w:tc>
        <w:tc>
          <w:tcPr>
            <w:tcW w:w="0" w:type="auto"/>
            <w:vAlign w:val="center"/>
            <w:hideMark/>
          </w:tcPr>
          <w:p w:rsidR="00986251" w:rsidRDefault="00986251">
            <w:r>
              <w:t>Retail consumer preferences</w:t>
            </w:r>
          </w:p>
        </w:tc>
        <w:tc>
          <w:tcPr>
            <w:tcW w:w="0" w:type="auto"/>
            <w:vAlign w:val="center"/>
            <w:hideMark/>
          </w:tcPr>
          <w:p w:rsidR="00986251" w:rsidRDefault="00986251">
            <w:r>
              <w:t>Nielsen Consumer Panel, Kaggle Retail</w:t>
            </w:r>
          </w:p>
        </w:tc>
        <w:tc>
          <w:tcPr>
            <w:tcW w:w="0" w:type="auto"/>
            <w:vAlign w:val="center"/>
            <w:hideMark/>
          </w:tcPr>
          <w:p w:rsidR="00986251" w:rsidRDefault="00986251">
            <w:r>
              <w:t>Nielsen</w:t>
            </w:r>
          </w:p>
        </w:tc>
      </w:tr>
      <w:tr w:rsidR="00986251" w:rsidTr="001A33A3">
        <w:trPr>
          <w:tblCellSpacing w:w="15" w:type="dxa"/>
        </w:trPr>
        <w:tc>
          <w:tcPr>
            <w:tcW w:w="0" w:type="auto"/>
            <w:vAlign w:val="center"/>
            <w:hideMark/>
          </w:tcPr>
          <w:p w:rsidR="00986251" w:rsidRDefault="00986251">
            <w:r>
              <w:t>48</w:t>
            </w:r>
          </w:p>
        </w:tc>
        <w:tc>
          <w:tcPr>
            <w:tcW w:w="0" w:type="auto"/>
            <w:vAlign w:val="center"/>
            <w:hideMark/>
          </w:tcPr>
          <w:p w:rsidR="00986251" w:rsidRDefault="00986251">
            <w:r>
              <w:t>Government spending prediction</w:t>
            </w:r>
          </w:p>
        </w:tc>
        <w:tc>
          <w:tcPr>
            <w:tcW w:w="0" w:type="auto"/>
            <w:vAlign w:val="center"/>
            <w:hideMark/>
          </w:tcPr>
          <w:p w:rsidR="00986251" w:rsidRDefault="00986251">
            <w:r>
              <w:t>USASpending.gov, EU Open Spending</w:t>
            </w:r>
          </w:p>
        </w:tc>
        <w:tc>
          <w:tcPr>
            <w:tcW w:w="0" w:type="auto"/>
            <w:vAlign w:val="center"/>
            <w:hideMark/>
          </w:tcPr>
          <w:p w:rsidR="00986251" w:rsidRDefault="00986251">
            <w:r>
              <w:t>USA Spending, EU Spending</w:t>
            </w:r>
          </w:p>
        </w:tc>
      </w:tr>
      <w:tr w:rsidR="00986251" w:rsidTr="001A33A3">
        <w:trPr>
          <w:tblCellSpacing w:w="15" w:type="dxa"/>
        </w:trPr>
        <w:tc>
          <w:tcPr>
            <w:tcW w:w="0" w:type="auto"/>
            <w:vAlign w:val="center"/>
            <w:hideMark/>
          </w:tcPr>
          <w:p w:rsidR="00986251" w:rsidRDefault="00986251">
            <w:r>
              <w:t>49</w:t>
            </w:r>
          </w:p>
        </w:tc>
        <w:tc>
          <w:tcPr>
            <w:tcW w:w="0" w:type="auto"/>
            <w:vAlign w:val="center"/>
            <w:hideMark/>
          </w:tcPr>
          <w:p w:rsidR="00986251" w:rsidRDefault="00986251">
            <w:r>
              <w:t>Traffic data → emissions</w:t>
            </w:r>
          </w:p>
        </w:tc>
        <w:tc>
          <w:tcPr>
            <w:tcW w:w="0" w:type="auto"/>
            <w:vAlign w:val="center"/>
            <w:hideMark/>
          </w:tcPr>
          <w:p w:rsidR="00986251" w:rsidRDefault="00986251">
            <w:r>
              <w:t>US DOT Traffic Sensor Data, UK Vehicle Emissions</w:t>
            </w:r>
          </w:p>
        </w:tc>
        <w:tc>
          <w:tcPr>
            <w:tcW w:w="0" w:type="auto"/>
            <w:vAlign w:val="center"/>
            <w:hideMark/>
          </w:tcPr>
          <w:p w:rsidR="00986251" w:rsidRDefault="00986251">
            <w:r>
              <w:t>US DOT, UK Emissions</w:t>
            </w:r>
          </w:p>
        </w:tc>
      </w:tr>
      <w:tr w:rsidR="00986251" w:rsidTr="001A33A3">
        <w:trPr>
          <w:tblCellSpacing w:w="15" w:type="dxa"/>
        </w:trPr>
        <w:tc>
          <w:tcPr>
            <w:tcW w:w="0" w:type="auto"/>
            <w:vAlign w:val="center"/>
            <w:hideMark/>
          </w:tcPr>
          <w:p w:rsidR="00986251" w:rsidRDefault="00986251">
            <w:r>
              <w:t>50</w:t>
            </w:r>
          </w:p>
        </w:tc>
        <w:tc>
          <w:tcPr>
            <w:tcW w:w="0" w:type="auto"/>
            <w:vAlign w:val="center"/>
            <w:hideMark/>
          </w:tcPr>
          <w:p w:rsidR="00986251" w:rsidRDefault="00986251">
            <w:r>
              <w:t>Ad campaign prediction</w:t>
            </w:r>
          </w:p>
        </w:tc>
        <w:tc>
          <w:tcPr>
            <w:tcW w:w="0" w:type="auto"/>
            <w:vAlign w:val="center"/>
            <w:hideMark/>
          </w:tcPr>
          <w:p w:rsidR="00986251" w:rsidRDefault="00986251">
            <w:r>
              <w:t>Facebook Ad Campaign Data, Kaggle Marketing Campaign</w:t>
            </w:r>
          </w:p>
        </w:tc>
        <w:tc>
          <w:tcPr>
            <w:tcW w:w="0" w:type="auto"/>
            <w:vAlign w:val="center"/>
            <w:hideMark/>
          </w:tcPr>
          <w:p w:rsidR="00986251" w:rsidRDefault="00986251">
            <w:r>
              <w:t>Kaggle Ads, Facebook Ads</w:t>
            </w:r>
          </w:p>
        </w:tc>
      </w:tr>
    </w:tbl>
    <w:p w:rsidR="00790EB6" w:rsidRDefault="00790EB6"/>
    <w:p w:rsidR="004B76ED" w:rsidRPr="00481A97" w:rsidRDefault="00481A97" w:rsidP="00481A97">
      <w:pPr>
        <w:jc w:val="center"/>
        <w:rPr>
          <w:rFonts w:ascii="Times New Roman" w:hAnsi="Times New Roman" w:cs="Times New Roman"/>
          <w:color w:val="000000" w:themeColor="text1"/>
          <w:sz w:val="32"/>
          <w:szCs w:val="32"/>
        </w:rPr>
      </w:pPr>
      <w:r w:rsidRPr="00481A97">
        <w:rPr>
          <w:rFonts w:ascii="Times New Roman" w:hAnsi="Times New Roman" w:cs="Times New Roman"/>
          <w:color w:val="000000" w:themeColor="text1"/>
          <w:sz w:val="32"/>
          <w:szCs w:val="32"/>
          <w:highlight w:val="yellow"/>
        </w:rPr>
        <w:t>For more details please visit following websites as reference</w:t>
      </w:r>
    </w:p>
    <w:p w:rsidR="004B76ED" w:rsidRPr="001A33A3" w:rsidRDefault="004B76ED" w:rsidP="004B76ED">
      <w:pPr>
        <w:pStyle w:val="Heading3"/>
        <w:rPr>
          <w:sz w:val="24"/>
          <w:szCs w:val="24"/>
        </w:rPr>
      </w:pPr>
      <w:r w:rsidRPr="001A33A3">
        <w:rPr>
          <w:sz w:val="24"/>
          <w:szCs w:val="24"/>
        </w:rPr>
        <w:t xml:space="preserve">1. </w:t>
      </w:r>
      <w:r w:rsidRPr="001A33A3">
        <w:rPr>
          <w:rStyle w:val="Strong"/>
          <w:b/>
          <w:bCs/>
          <w:sz w:val="24"/>
          <w:szCs w:val="24"/>
        </w:rPr>
        <w:t>Google Scholar</w:t>
      </w:r>
    </w:p>
    <w:p w:rsidR="004B76ED" w:rsidRPr="001A33A3" w:rsidRDefault="004B76ED" w:rsidP="004B76ED">
      <w:pPr>
        <w:pStyle w:val="NormalWeb"/>
        <w:numPr>
          <w:ilvl w:val="0"/>
          <w:numId w:val="51"/>
        </w:numPr>
      </w:pPr>
      <w:r w:rsidRPr="001A33A3">
        <w:rPr>
          <w:rStyle w:val="Strong"/>
        </w:rPr>
        <w:t>Link</w:t>
      </w:r>
      <w:r w:rsidRPr="001A33A3">
        <w:t>: https://scholar.google.com</w:t>
      </w:r>
    </w:p>
    <w:p w:rsidR="004B76ED" w:rsidRPr="001A33A3" w:rsidRDefault="004B76ED" w:rsidP="004B76ED">
      <w:pPr>
        <w:pStyle w:val="NormalWeb"/>
        <w:numPr>
          <w:ilvl w:val="0"/>
          <w:numId w:val="51"/>
        </w:numPr>
      </w:pPr>
      <w:r w:rsidRPr="001A33A3">
        <w:rPr>
          <w:rStyle w:val="Strong"/>
        </w:rPr>
        <w:t>How to use</w:t>
      </w:r>
      <w:r w:rsidRPr="001A33A3">
        <w:t xml:space="preserve">: Search for terms like "Big Data Analytics Case Study," "Predictive </w:t>
      </w:r>
      <w:proofErr w:type="spellStart"/>
      <w:r w:rsidRPr="001A33A3">
        <w:t>Modeling</w:t>
      </w:r>
      <w:proofErr w:type="spellEnd"/>
      <w:r w:rsidRPr="001A33A3">
        <w:t xml:space="preserve"> with Big Data," or "Machine Learning for Traffic Prediction." You will find numerous peer-reviewed case studies on various topics.</w:t>
      </w:r>
    </w:p>
    <w:p w:rsidR="004B76ED" w:rsidRPr="001A33A3" w:rsidRDefault="004B76ED" w:rsidP="004B76ED">
      <w:pPr>
        <w:pStyle w:val="Heading3"/>
        <w:rPr>
          <w:sz w:val="24"/>
          <w:szCs w:val="24"/>
        </w:rPr>
      </w:pPr>
      <w:r w:rsidRPr="001A33A3">
        <w:rPr>
          <w:sz w:val="24"/>
          <w:szCs w:val="24"/>
        </w:rPr>
        <w:t xml:space="preserve">2. </w:t>
      </w:r>
      <w:r w:rsidRPr="001A33A3">
        <w:rPr>
          <w:rStyle w:val="Strong"/>
          <w:b/>
          <w:bCs/>
          <w:sz w:val="24"/>
          <w:szCs w:val="24"/>
        </w:rPr>
        <w:t>ResearchGate</w:t>
      </w:r>
    </w:p>
    <w:p w:rsidR="004B76ED" w:rsidRPr="001A33A3" w:rsidRDefault="004B76ED" w:rsidP="004B76ED">
      <w:pPr>
        <w:pStyle w:val="NormalWeb"/>
        <w:numPr>
          <w:ilvl w:val="0"/>
          <w:numId w:val="52"/>
        </w:numPr>
      </w:pPr>
      <w:r w:rsidRPr="001A33A3">
        <w:rPr>
          <w:rStyle w:val="Strong"/>
        </w:rPr>
        <w:t>Link</w:t>
      </w:r>
      <w:r w:rsidRPr="001A33A3">
        <w:t xml:space="preserve">: </w:t>
      </w:r>
      <w:hyperlink r:id="rId14" w:tgtFrame="_new" w:history="1">
        <w:r w:rsidRPr="001A33A3">
          <w:rPr>
            <w:rStyle w:val="Hyperlink"/>
          </w:rPr>
          <w:t>https://www.researchgate.net</w:t>
        </w:r>
      </w:hyperlink>
    </w:p>
    <w:p w:rsidR="004B76ED" w:rsidRPr="001A33A3" w:rsidRDefault="004B76ED" w:rsidP="004B76ED">
      <w:pPr>
        <w:pStyle w:val="NormalWeb"/>
        <w:numPr>
          <w:ilvl w:val="0"/>
          <w:numId w:val="52"/>
        </w:numPr>
      </w:pPr>
      <w:r w:rsidRPr="001A33A3">
        <w:rPr>
          <w:rStyle w:val="Strong"/>
        </w:rPr>
        <w:t>How to use</w:t>
      </w:r>
      <w:r w:rsidRPr="001A33A3">
        <w:t xml:space="preserve">: Use the search feature to explore academic papers and case studies on Big Data analytics in areas like "Healthcare Data Analysis," "Stock Market </w:t>
      </w:r>
      <w:r w:rsidRPr="001A33A3">
        <w:lastRenderedPageBreak/>
        <w:t>Predictions," and "E-commerce Data Insights." ResearchGate often hosts a large number of case studies published by universities and research institutions.</w:t>
      </w:r>
    </w:p>
    <w:p w:rsidR="004B76ED" w:rsidRPr="001A33A3" w:rsidRDefault="004B76ED" w:rsidP="004B76ED">
      <w:pPr>
        <w:pStyle w:val="Heading3"/>
        <w:rPr>
          <w:sz w:val="24"/>
          <w:szCs w:val="24"/>
        </w:rPr>
      </w:pPr>
      <w:r w:rsidRPr="001A33A3">
        <w:rPr>
          <w:sz w:val="24"/>
          <w:szCs w:val="24"/>
        </w:rPr>
        <w:t xml:space="preserve">3. </w:t>
      </w:r>
      <w:proofErr w:type="spellStart"/>
      <w:r w:rsidRPr="001A33A3">
        <w:rPr>
          <w:rStyle w:val="Strong"/>
          <w:b/>
          <w:bCs/>
          <w:sz w:val="24"/>
          <w:szCs w:val="24"/>
        </w:rPr>
        <w:t>KDNuggets</w:t>
      </w:r>
      <w:proofErr w:type="spellEnd"/>
    </w:p>
    <w:p w:rsidR="004B76ED" w:rsidRPr="001A33A3" w:rsidRDefault="004B76ED" w:rsidP="004B76ED">
      <w:pPr>
        <w:pStyle w:val="NormalWeb"/>
        <w:numPr>
          <w:ilvl w:val="0"/>
          <w:numId w:val="53"/>
        </w:numPr>
      </w:pPr>
      <w:r w:rsidRPr="001A33A3">
        <w:rPr>
          <w:rStyle w:val="Strong"/>
        </w:rPr>
        <w:t>Link</w:t>
      </w:r>
      <w:r w:rsidRPr="001A33A3">
        <w:t>: https://www.kdnuggets.com</w:t>
      </w:r>
    </w:p>
    <w:p w:rsidR="004B76ED" w:rsidRPr="001A33A3" w:rsidRDefault="004B76ED" w:rsidP="004B76ED">
      <w:pPr>
        <w:pStyle w:val="NormalWeb"/>
        <w:numPr>
          <w:ilvl w:val="0"/>
          <w:numId w:val="53"/>
        </w:numPr>
      </w:pPr>
      <w:r w:rsidRPr="001A33A3">
        <w:rPr>
          <w:rStyle w:val="Strong"/>
        </w:rPr>
        <w:t>How to use</w:t>
      </w:r>
      <w:r w:rsidRPr="001A33A3">
        <w:t>: This website regularly features articles, tutorials, and case studies on Big Data analytics, AI, and machine learning. Look for case studies related to topics like "Predictive Analytics," "Data Science in Healthcare," or "Social Media Sentiment Analysis."</w:t>
      </w:r>
    </w:p>
    <w:p w:rsidR="004B76ED" w:rsidRPr="001A33A3" w:rsidRDefault="004B76ED" w:rsidP="004B76ED">
      <w:pPr>
        <w:pStyle w:val="Heading3"/>
        <w:rPr>
          <w:sz w:val="24"/>
          <w:szCs w:val="24"/>
        </w:rPr>
      </w:pPr>
      <w:r w:rsidRPr="001A33A3">
        <w:rPr>
          <w:sz w:val="24"/>
          <w:szCs w:val="24"/>
        </w:rPr>
        <w:t xml:space="preserve">4. </w:t>
      </w:r>
      <w:r w:rsidRPr="001A33A3">
        <w:rPr>
          <w:rStyle w:val="Strong"/>
          <w:b/>
          <w:bCs/>
          <w:sz w:val="24"/>
          <w:szCs w:val="24"/>
        </w:rPr>
        <w:t>Towards Data Science (Medium)</w:t>
      </w:r>
    </w:p>
    <w:p w:rsidR="004B76ED" w:rsidRPr="001A33A3" w:rsidRDefault="004B76ED" w:rsidP="004B76ED">
      <w:pPr>
        <w:pStyle w:val="NormalWeb"/>
        <w:numPr>
          <w:ilvl w:val="0"/>
          <w:numId w:val="54"/>
        </w:numPr>
      </w:pPr>
      <w:r w:rsidRPr="001A33A3">
        <w:rPr>
          <w:rStyle w:val="Strong"/>
        </w:rPr>
        <w:t>Link</w:t>
      </w:r>
      <w:r w:rsidRPr="001A33A3">
        <w:t>: https://towardsdatascience.com</w:t>
      </w:r>
    </w:p>
    <w:p w:rsidR="004B76ED" w:rsidRPr="001A33A3" w:rsidRDefault="004B76ED" w:rsidP="004B76ED">
      <w:pPr>
        <w:pStyle w:val="NormalWeb"/>
        <w:numPr>
          <w:ilvl w:val="0"/>
          <w:numId w:val="54"/>
        </w:numPr>
      </w:pPr>
      <w:r w:rsidRPr="001A33A3">
        <w:rPr>
          <w:rStyle w:val="Strong"/>
        </w:rPr>
        <w:t>How to use</w:t>
      </w:r>
      <w:r w:rsidRPr="001A33A3">
        <w:t xml:space="preserve">: Search for articles and case studies about Big Data tools like </w:t>
      </w:r>
      <w:r w:rsidRPr="001A33A3">
        <w:rPr>
          <w:rStyle w:val="Strong"/>
        </w:rPr>
        <w:t>Apache Spark</w:t>
      </w:r>
      <w:r w:rsidRPr="001A33A3">
        <w:t xml:space="preserve">, </w:t>
      </w:r>
      <w:r w:rsidRPr="001A33A3">
        <w:rPr>
          <w:rStyle w:val="Strong"/>
        </w:rPr>
        <w:t>Hive</w:t>
      </w:r>
      <w:r w:rsidRPr="001A33A3">
        <w:t xml:space="preserve">, and </w:t>
      </w:r>
      <w:r w:rsidRPr="001A33A3">
        <w:rPr>
          <w:rStyle w:val="Strong"/>
        </w:rPr>
        <w:t>MongoDB</w:t>
      </w:r>
      <w:r w:rsidRPr="001A33A3">
        <w:t>. Many data scientists publish their case studies and project breakdowns on this platform.</w:t>
      </w:r>
    </w:p>
    <w:p w:rsidR="004B76ED" w:rsidRPr="001A33A3" w:rsidRDefault="004B76ED" w:rsidP="004B76ED">
      <w:pPr>
        <w:pStyle w:val="Heading3"/>
        <w:rPr>
          <w:sz w:val="24"/>
          <w:szCs w:val="24"/>
        </w:rPr>
      </w:pPr>
      <w:r w:rsidRPr="001A33A3">
        <w:rPr>
          <w:sz w:val="24"/>
          <w:szCs w:val="24"/>
        </w:rPr>
        <w:t xml:space="preserve">5. </w:t>
      </w:r>
      <w:r w:rsidRPr="001A33A3">
        <w:rPr>
          <w:rStyle w:val="Strong"/>
          <w:b/>
          <w:bCs/>
          <w:sz w:val="24"/>
          <w:szCs w:val="24"/>
        </w:rPr>
        <w:t>IBM Big Data Case Studies</w:t>
      </w:r>
    </w:p>
    <w:p w:rsidR="004B76ED" w:rsidRPr="001A33A3" w:rsidRDefault="004B76ED" w:rsidP="004B76ED">
      <w:pPr>
        <w:pStyle w:val="NormalWeb"/>
        <w:numPr>
          <w:ilvl w:val="0"/>
          <w:numId w:val="55"/>
        </w:numPr>
      </w:pPr>
      <w:r w:rsidRPr="001A33A3">
        <w:rPr>
          <w:rStyle w:val="Strong"/>
        </w:rPr>
        <w:t>Link</w:t>
      </w:r>
      <w:r w:rsidRPr="001A33A3">
        <w:t>: https://www.ibm.com/case-studies</w:t>
      </w:r>
    </w:p>
    <w:p w:rsidR="004B76ED" w:rsidRPr="001A33A3" w:rsidRDefault="004B76ED" w:rsidP="004B76ED">
      <w:pPr>
        <w:pStyle w:val="NormalWeb"/>
        <w:numPr>
          <w:ilvl w:val="0"/>
          <w:numId w:val="55"/>
        </w:numPr>
      </w:pPr>
      <w:r w:rsidRPr="001A33A3">
        <w:rPr>
          <w:rStyle w:val="Strong"/>
        </w:rPr>
        <w:t>How to use</w:t>
      </w:r>
      <w:r w:rsidRPr="001A33A3">
        <w:t>: IBM provides case studies showcasing how Big Data tools and technologies (such as Apache Spark, MongoDB, and Watson) are applied to real-world problems. Look for case studies in sectors like finance, healthcare, and retail.</w:t>
      </w:r>
    </w:p>
    <w:p w:rsidR="004B76ED" w:rsidRPr="001A33A3" w:rsidRDefault="004B76ED" w:rsidP="004B76ED">
      <w:pPr>
        <w:pStyle w:val="Heading3"/>
        <w:rPr>
          <w:sz w:val="24"/>
          <w:szCs w:val="24"/>
        </w:rPr>
      </w:pPr>
      <w:r w:rsidRPr="001A33A3">
        <w:rPr>
          <w:sz w:val="24"/>
          <w:szCs w:val="24"/>
        </w:rPr>
        <w:t xml:space="preserve">6. </w:t>
      </w:r>
      <w:r w:rsidRPr="001A33A3">
        <w:rPr>
          <w:rStyle w:val="Strong"/>
          <w:b/>
          <w:bCs/>
          <w:sz w:val="24"/>
          <w:szCs w:val="24"/>
        </w:rPr>
        <w:t>Microsoft Azure Big Data Case Studies</w:t>
      </w:r>
    </w:p>
    <w:p w:rsidR="004B76ED" w:rsidRPr="001A33A3" w:rsidRDefault="004B76ED" w:rsidP="004B76ED">
      <w:pPr>
        <w:pStyle w:val="NormalWeb"/>
        <w:numPr>
          <w:ilvl w:val="0"/>
          <w:numId w:val="56"/>
        </w:numPr>
      </w:pPr>
      <w:r w:rsidRPr="001A33A3">
        <w:rPr>
          <w:rStyle w:val="Strong"/>
        </w:rPr>
        <w:t>Link</w:t>
      </w:r>
      <w:r w:rsidRPr="001A33A3">
        <w:t>: https://azure.microsoft.com/en-us/resources/case-studies/</w:t>
      </w:r>
    </w:p>
    <w:p w:rsidR="004B76ED" w:rsidRPr="001A33A3" w:rsidRDefault="004B76ED" w:rsidP="004B76ED">
      <w:pPr>
        <w:pStyle w:val="NormalWeb"/>
        <w:numPr>
          <w:ilvl w:val="0"/>
          <w:numId w:val="56"/>
        </w:numPr>
      </w:pPr>
      <w:r w:rsidRPr="001A33A3">
        <w:rPr>
          <w:rStyle w:val="Strong"/>
        </w:rPr>
        <w:t>How to use</w:t>
      </w:r>
      <w:r w:rsidRPr="001A33A3">
        <w:t>: Explore case studies from companies that have implemented Big Data solutions on Microsoft Azure, including real-time data processing and machine learning models.</w:t>
      </w:r>
    </w:p>
    <w:p w:rsidR="004B76ED" w:rsidRPr="001A33A3" w:rsidRDefault="004B76ED" w:rsidP="004B76ED">
      <w:pPr>
        <w:pStyle w:val="Heading3"/>
        <w:rPr>
          <w:sz w:val="24"/>
          <w:szCs w:val="24"/>
        </w:rPr>
      </w:pPr>
      <w:r w:rsidRPr="001A33A3">
        <w:rPr>
          <w:sz w:val="24"/>
          <w:szCs w:val="24"/>
        </w:rPr>
        <w:t xml:space="preserve">7. </w:t>
      </w:r>
      <w:r w:rsidRPr="001A33A3">
        <w:rPr>
          <w:rStyle w:val="Strong"/>
          <w:b/>
          <w:bCs/>
          <w:sz w:val="24"/>
          <w:szCs w:val="24"/>
        </w:rPr>
        <w:t>AWS Big Data Case Studies</w:t>
      </w:r>
    </w:p>
    <w:p w:rsidR="004B76ED" w:rsidRPr="001A33A3" w:rsidRDefault="004B76ED" w:rsidP="004B76ED">
      <w:pPr>
        <w:pStyle w:val="NormalWeb"/>
        <w:numPr>
          <w:ilvl w:val="0"/>
          <w:numId w:val="57"/>
        </w:numPr>
      </w:pPr>
      <w:r w:rsidRPr="001A33A3">
        <w:rPr>
          <w:rStyle w:val="Strong"/>
        </w:rPr>
        <w:t>Link</w:t>
      </w:r>
      <w:r w:rsidRPr="001A33A3">
        <w:t>: https://aws.amazon.com/executive-insights/case-studies/</w:t>
      </w:r>
    </w:p>
    <w:p w:rsidR="004B76ED" w:rsidRPr="001A33A3" w:rsidRDefault="004B76ED" w:rsidP="004B76ED">
      <w:pPr>
        <w:pStyle w:val="NormalWeb"/>
        <w:numPr>
          <w:ilvl w:val="0"/>
          <w:numId w:val="57"/>
        </w:numPr>
      </w:pPr>
      <w:r w:rsidRPr="001A33A3">
        <w:rPr>
          <w:rStyle w:val="Strong"/>
        </w:rPr>
        <w:t>How to use</w:t>
      </w:r>
      <w:r w:rsidRPr="001A33A3">
        <w:t xml:space="preserve">: Amazon Web Services (AWS) has numerous case studies highlighting how businesses leverage AWS Big Data tools (e.g., Amazon Redshift, AWS Glue, and AWS </w:t>
      </w:r>
      <w:proofErr w:type="spellStart"/>
      <w:r w:rsidRPr="001A33A3">
        <w:t>SageMaker</w:t>
      </w:r>
      <w:proofErr w:type="spellEnd"/>
      <w:r w:rsidRPr="001A33A3">
        <w:t>) for predictive analytics and machine learning.</w:t>
      </w:r>
    </w:p>
    <w:p w:rsidR="004B76ED" w:rsidRPr="001A33A3" w:rsidRDefault="004B76ED" w:rsidP="004B76ED">
      <w:pPr>
        <w:pStyle w:val="Heading3"/>
        <w:rPr>
          <w:sz w:val="24"/>
          <w:szCs w:val="24"/>
        </w:rPr>
      </w:pPr>
      <w:r w:rsidRPr="001A33A3">
        <w:rPr>
          <w:sz w:val="24"/>
          <w:szCs w:val="24"/>
        </w:rPr>
        <w:t xml:space="preserve">8. </w:t>
      </w:r>
      <w:r w:rsidRPr="001A33A3">
        <w:rPr>
          <w:rStyle w:val="Strong"/>
          <w:b/>
          <w:bCs/>
          <w:sz w:val="24"/>
          <w:szCs w:val="24"/>
        </w:rPr>
        <w:t>Cloudera Case Studies</w:t>
      </w:r>
    </w:p>
    <w:p w:rsidR="004B76ED" w:rsidRPr="001A33A3" w:rsidRDefault="004B76ED" w:rsidP="004B76ED">
      <w:pPr>
        <w:pStyle w:val="NormalWeb"/>
        <w:numPr>
          <w:ilvl w:val="0"/>
          <w:numId w:val="58"/>
        </w:numPr>
      </w:pPr>
      <w:r w:rsidRPr="001A33A3">
        <w:rPr>
          <w:rStyle w:val="Strong"/>
        </w:rPr>
        <w:t>Link</w:t>
      </w:r>
      <w:r w:rsidRPr="001A33A3">
        <w:t>: https://www.cloudera.com/customers.html</w:t>
      </w:r>
    </w:p>
    <w:p w:rsidR="004B76ED" w:rsidRPr="001A33A3" w:rsidRDefault="004B76ED" w:rsidP="004B76ED">
      <w:pPr>
        <w:pStyle w:val="NormalWeb"/>
        <w:numPr>
          <w:ilvl w:val="0"/>
          <w:numId w:val="58"/>
        </w:numPr>
      </w:pPr>
      <w:r w:rsidRPr="001A33A3">
        <w:rPr>
          <w:rStyle w:val="Strong"/>
        </w:rPr>
        <w:t>How to use</w:t>
      </w:r>
      <w:r w:rsidRPr="001A33A3">
        <w:t xml:space="preserve">: Cloudera is a leading platform for Big Data analytics. Their case studies cover a wide range of industries, including banking, healthcare, and retail, with a focus on </w:t>
      </w:r>
      <w:r w:rsidRPr="001A33A3">
        <w:rPr>
          <w:rStyle w:val="Strong"/>
        </w:rPr>
        <w:t>Apache Hadoop</w:t>
      </w:r>
      <w:r w:rsidRPr="001A33A3">
        <w:t xml:space="preserve">, </w:t>
      </w:r>
      <w:r w:rsidRPr="001A33A3">
        <w:rPr>
          <w:rStyle w:val="Strong"/>
        </w:rPr>
        <w:t>Apache Hive</w:t>
      </w:r>
      <w:r w:rsidRPr="001A33A3">
        <w:t xml:space="preserve">, and </w:t>
      </w:r>
      <w:r w:rsidRPr="001A33A3">
        <w:rPr>
          <w:rStyle w:val="Strong"/>
        </w:rPr>
        <w:t>Apache Spark</w:t>
      </w:r>
      <w:r w:rsidRPr="001A33A3">
        <w:t>.</w:t>
      </w:r>
    </w:p>
    <w:p w:rsidR="004B76ED" w:rsidRPr="001A33A3" w:rsidRDefault="004B76ED" w:rsidP="004B76ED">
      <w:pPr>
        <w:pStyle w:val="Heading3"/>
        <w:rPr>
          <w:sz w:val="24"/>
          <w:szCs w:val="24"/>
        </w:rPr>
      </w:pPr>
      <w:r w:rsidRPr="001A33A3">
        <w:rPr>
          <w:sz w:val="24"/>
          <w:szCs w:val="24"/>
        </w:rPr>
        <w:t xml:space="preserve">9. </w:t>
      </w:r>
      <w:r w:rsidRPr="001A33A3">
        <w:rPr>
          <w:rStyle w:val="Strong"/>
          <w:b/>
          <w:bCs/>
          <w:sz w:val="24"/>
          <w:szCs w:val="24"/>
        </w:rPr>
        <w:t>Databricks Case Studies</w:t>
      </w:r>
    </w:p>
    <w:p w:rsidR="004B76ED" w:rsidRPr="001A33A3" w:rsidRDefault="004B76ED" w:rsidP="004B76ED">
      <w:pPr>
        <w:pStyle w:val="NormalWeb"/>
        <w:numPr>
          <w:ilvl w:val="0"/>
          <w:numId w:val="59"/>
        </w:numPr>
      </w:pPr>
      <w:r w:rsidRPr="001A33A3">
        <w:rPr>
          <w:rStyle w:val="Strong"/>
        </w:rPr>
        <w:t>Link</w:t>
      </w:r>
      <w:r w:rsidRPr="001A33A3">
        <w:t>: https://databricks.com/customers</w:t>
      </w:r>
    </w:p>
    <w:p w:rsidR="004B76ED" w:rsidRPr="001A33A3" w:rsidRDefault="004B76ED" w:rsidP="004B76ED">
      <w:pPr>
        <w:pStyle w:val="NormalWeb"/>
        <w:numPr>
          <w:ilvl w:val="0"/>
          <w:numId w:val="59"/>
        </w:numPr>
      </w:pPr>
      <w:r w:rsidRPr="001A33A3">
        <w:rPr>
          <w:rStyle w:val="Strong"/>
        </w:rPr>
        <w:t>How to use</w:t>
      </w:r>
      <w:r w:rsidRPr="001A33A3">
        <w:t xml:space="preserve">: Databricks provides case studies on how companies use </w:t>
      </w:r>
      <w:r w:rsidRPr="001A33A3">
        <w:rPr>
          <w:rStyle w:val="Strong"/>
        </w:rPr>
        <w:t>Apache Spark</w:t>
      </w:r>
      <w:r w:rsidRPr="001A33A3">
        <w:t xml:space="preserve"> and other Big Data tools for advanced analytics, machine learning, and predictive </w:t>
      </w:r>
      <w:proofErr w:type="spellStart"/>
      <w:r w:rsidRPr="001A33A3">
        <w:t>modeling</w:t>
      </w:r>
      <w:proofErr w:type="spellEnd"/>
      <w:r w:rsidRPr="001A33A3">
        <w:t>.</w:t>
      </w:r>
    </w:p>
    <w:p w:rsidR="004B76ED" w:rsidRPr="001A33A3" w:rsidRDefault="004B76ED" w:rsidP="004B76ED">
      <w:pPr>
        <w:pStyle w:val="Heading3"/>
        <w:rPr>
          <w:sz w:val="24"/>
          <w:szCs w:val="24"/>
        </w:rPr>
      </w:pPr>
      <w:r w:rsidRPr="001A33A3">
        <w:rPr>
          <w:sz w:val="24"/>
          <w:szCs w:val="24"/>
        </w:rPr>
        <w:lastRenderedPageBreak/>
        <w:t xml:space="preserve">10. </w:t>
      </w:r>
      <w:r w:rsidRPr="001A33A3">
        <w:rPr>
          <w:rStyle w:val="Strong"/>
          <w:b/>
          <w:bCs/>
          <w:sz w:val="24"/>
          <w:szCs w:val="24"/>
        </w:rPr>
        <w:t>MongoDB Case Studies</w:t>
      </w:r>
    </w:p>
    <w:p w:rsidR="004B76ED" w:rsidRPr="001A33A3" w:rsidRDefault="004B76ED" w:rsidP="004B76ED">
      <w:pPr>
        <w:pStyle w:val="NormalWeb"/>
        <w:numPr>
          <w:ilvl w:val="0"/>
          <w:numId w:val="60"/>
        </w:numPr>
      </w:pPr>
      <w:r w:rsidRPr="001A33A3">
        <w:rPr>
          <w:rStyle w:val="Strong"/>
        </w:rPr>
        <w:t>Link</w:t>
      </w:r>
      <w:r w:rsidRPr="001A33A3">
        <w:t xml:space="preserve">: </w:t>
      </w:r>
      <w:hyperlink r:id="rId15" w:tgtFrame="_new" w:history="1">
        <w:r w:rsidRPr="001A33A3">
          <w:rPr>
            <w:rStyle w:val="Hyperlink"/>
          </w:rPr>
          <w:t>https://www.mongodb.com/customers</w:t>
        </w:r>
      </w:hyperlink>
    </w:p>
    <w:p w:rsidR="004B76ED" w:rsidRPr="001A33A3" w:rsidRDefault="004B76ED" w:rsidP="004B76ED">
      <w:pPr>
        <w:pStyle w:val="NormalWeb"/>
        <w:numPr>
          <w:ilvl w:val="0"/>
          <w:numId w:val="60"/>
        </w:numPr>
      </w:pPr>
      <w:r w:rsidRPr="001A33A3">
        <w:rPr>
          <w:rStyle w:val="Strong"/>
        </w:rPr>
        <w:t>How to use</w:t>
      </w:r>
      <w:r w:rsidRPr="001A33A3">
        <w:t>: MongoDB's case studies show how businesses use their NoSQL database for scalable data storage, including Big Data applications in industries such as retail, finance, and healthcare.</w:t>
      </w:r>
    </w:p>
    <w:p w:rsidR="004B76ED" w:rsidRPr="001A33A3" w:rsidRDefault="004B76ED" w:rsidP="004B76ED">
      <w:pPr>
        <w:pStyle w:val="Heading3"/>
        <w:rPr>
          <w:sz w:val="24"/>
          <w:szCs w:val="24"/>
        </w:rPr>
      </w:pPr>
      <w:r w:rsidRPr="001A33A3">
        <w:rPr>
          <w:sz w:val="24"/>
          <w:szCs w:val="24"/>
        </w:rPr>
        <w:t xml:space="preserve">11. </w:t>
      </w:r>
      <w:r w:rsidRPr="001A33A3">
        <w:rPr>
          <w:rStyle w:val="Strong"/>
          <w:b/>
          <w:bCs/>
          <w:sz w:val="24"/>
          <w:szCs w:val="24"/>
        </w:rPr>
        <w:t>Apache Spark Case Studies</w:t>
      </w:r>
    </w:p>
    <w:p w:rsidR="004B76ED" w:rsidRPr="001A33A3" w:rsidRDefault="004B76ED" w:rsidP="004B76ED">
      <w:pPr>
        <w:pStyle w:val="NormalWeb"/>
        <w:numPr>
          <w:ilvl w:val="0"/>
          <w:numId w:val="61"/>
        </w:numPr>
      </w:pPr>
      <w:r w:rsidRPr="001A33A3">
        <w:rPr>
          <w:rStyle w:val="Strong"/>
        </w:rPr>
        <w:t>Link</w:t>
      </w:r>
      <w:r w:rsidRPr="001A33A3">
        <w:t>: https://databricks.com/solutions/apache-spark</w:t>
      </w:r>
    </w:p>
    <w:p w:rsidR="004B76ED" w:rsidRPr="001A33A3" w:rsidRDefault="004B76ED" w:rsidP="004B76ED">
      <w:pPr>
        <w:pStyle w:val="NormalWeb"/>
        <w:numPr>
          <w:ilvl w:val="0"/>
          <w:numId w:val="61"/>
        </w:numPr>
      </w:pPr>
      <w:r w:rsidRPr="001A33A3">
        <w:rPr>
          <w:rStyle w:val="Strong"/>
        </w:rPr>
        <w:t>How to use</w:t>
      </w:r>
      <w:r w:rsidRPr="001A33A3">
        <w:t xml:space="preserve">: Databricks and Apache Spark have numerous case studies on how companies use Spark for real-time data processing, machine learning, and predictive </w:t>
      </w:r>
      <w:proofErr w:type="spellStart"/>
      <w:r w:rsidRPr="001A33A3">
        <w:t>modeling</w:t>
      </w:r>
      <w:proofErr w:type="spellEnd"/>
      <w:r w:rsidRPr="001A33A3">
        <w:t>.</w:t>
      </w:r>
    </w:p>
    <w:p w:rsidR="004B76ED" w:rsidRPr="001A33A3" w:rsidRDefault="004B76ED" w:rsidP="004B76ED">
      <w:pPr>
        <w:pStyle w:val="Heading3"/>
        <w:rPr>
          <w:sz w:val="24"/>
          <w:szCs w:val="24"/>
        </w:rPr>
      </w:pPr>
      <w:r w:rsidRPr="001A33A3">
        <w:rPr>
          <w:sz w:val="24"/>
          <w:szCs w:val="24"/>
        </w:rPr>
        <w:t xml:space="preserve">12. </w:t>
      </w:r>
      <w:r w:rsidRPr="001A33A3">
        <w:rPr>
          <w:rStyle w:val="Strong"/>
          <w:b/>
          <w:bCs/>
          <w:sz w:val="24"/>
          <w:szCs w:val="24"/>
        </w:rPr>
        <w:t>Analytics Vidhya Case Studies</w:t>
      </w:r>
    </w:p>
    <w:p w:rsidR="004B76ED" w:rsidRPr="001A33A3" w:rsidRDefault="004B76ED" w:rsidP="004B76ED">
      <w:pPr>
        <w:pStyle w:val="NormalWeb"/>
        <w:numPr>
          <w:ilvl w:val="0"/>
          <w:numId w:val="62"/>
        </w:numPr>
      </w:pPr>
      <w:r w:rsidRPr="001A33A3">
        <w:rPr>
          <w:rStyle w:val="Strong"/>
        </w:rPr>
        <w:t>Link</w:t>
      </w:r>
      <w:r w:rsidRPr="001A33A3">
        <w:t>: https://www.analyticsvidhya.com</w:t>
      </w:r>
    </w:p>
    <w:p w:rsidR="004B76ED" w:rsidRPr="001A33A3" w:rsidRDefault="004B76ED" w:rsidP="004B76ED">
      <w:pPr>
        <w:pStyle w:val="NormalWeb"/>
        <w:numPr>
          <w:ilvl w:val="0"/>
          <w:numId w:val="62"/>
        </w:numPr>
      </w:pPr>
      <w:r w:rsidRPr="001A33A3">
        <w:rPr>
          <w:rStyle w:val="Strong"/>
        </w:rPr>
        <w:t>How to use</w:t>
      </w:r>
      <w:r w:rsidRPr="001A33A3">
        <w:t xml:space="preserve">: A platform for data science and machine learning enthusiasts that often publishes real-world case studies of Big Data projects and machine learning models, including detailed tutorials on various tools like </w:t>
      </w:r>
      <w:r w:rsidRPr="001A33A3">
        <w:rPr>
          <w:rStyle w:val="Strong"/>
        </w:rPr>
        <w:t>Hive</w:t>
      </w:r>
      <w:r w:rsidRPr="001A33A3">
        <w:t xml:space="preserve">, </w:t>
      </w:r>
      <w:r w:rsidRPr="001A33A3">
        <w:rPr>
          <w:rStyle w:val="Strong"/>
        </w:rPr>
        <w:t>Spark</w:t>
      </w:r>
      <w:r w:rsidRPr="001A33A3">
        <w:t xml:space="preserve">, and </w:t>
      </w:r>
      <w:r w:rsidRPr="001A33A3">
        <w:rPr>
          <w:rStyle w:val="Strong"/>
        </w:rPr>
        <w:t>Mahout</w:t>
      </w:r>
      <w:r w:rsidRPr="001A33A3">
        <w:t>.</w:t>
      </w:r>
    </w:p>
    <w:p w:rsidR="004B76ED" w:rsidRPr="001A33A3" w:rsidRDefault="004B76ED" w:rsidP="004B76ED">
      <w:pPr>
        <w:pStyle w:val="Heading3"/>
        <w:rPr>
          <w:sz w:val="24"/>
          <w:szCs w:val="24"/>
        </w:rPr>
      </w:pPr>
      <w:r w:rsidRPr="001A33A3">
        <w:rPr>
          <w:sz w:val="24"/>
          <w:szCs w:val="24"/>
        </w:rPr>
        <w:t xml:space="preserve">13. </w:t>
      </w:r>
      <w:r w:rsidRPr="001A33A3">
        <w:rPr>
          <w:rStyle w:val="Strong"/>
          <w:b/>
          <w:bCs/>
          <w:sz w:val="24"/>
          <w:szCs w:val="24"/>
        </w:rPr>
        <w:t>Big Data Quarterly</w:t>
      </w:r>
    </w:p>
    <w:p w:rsidR="004B76ED" w:rsidRPr="001A33A3" w:rsidRDefault="004B76ED" w:rsidP="004B76ED">
      <w:pPr>
        <w:pStyle w:val="NormalWeb"/>
        <w:numPr>
          <w:ilvl w:val="0"/>
          <w:numId w:val="63"/>
        </w:numPr>
      </w:pPr>
      <w:r w:rsidRPr="001A33A3">
        <w:rPr>
          <w:rStyle w:val="Strong"/>
        </w:rPr>
        <w:t>Link</w:t>
      </w:r>
      <w:r w:rsidRPr="001A33A3">
        <w:t>: https://www.dbta.com/BigDataQuarterly/</w:t>
      </w:r>
    </w:p>
    <w:p w:rsidR="004B76ED" w:rsidRPr="001A33A3" w:rsidRDefault="004B76ED" w:rsidP="004B76ED">
      <w:pPr>
        <w:pStyle w:val="NormalWeb"/>
        <w:numPr>
          <w:ilvl w:val="0"/>
          <w:numId w:val="63"/>
        </w:numPr>
      </w:pPr>
      <w:r w:rsidRPr="001A33A3">
        <w:rPr>
          <w:rStyle w:val="Strong"/>
        </w:rPr>
        <w:t>How to use</w:t>
      </w:r>
      <w:r w:rsidRPr="001A33A3">
        <w:t>: Big Data Quarterly publishes case studies from leading companies and institutions that leverage Big Data technologies to solve industry problems, ranging from predictive analytics to advanced machine learning.</w:t>
      </w:r>
    </w:p>
    <w:p w:rsidR="004B76ED" w:rsidRPr="001A33A3" w:rsidRDefault="004B76ED" w:rsidP="004B76ED">
      <w:pPr>
        <w:pStyle w:val="Heading3"/>
        <w:rPr>
          <w:sz w:val="24"/>
          <w:szCs w:val="24"/>
        </w:rPr>
      </w:pPr>
      <w:r w:rsidRPr="001A33A3">
        <w:rPr>
          <w:sz w:val="24"/>
          <w:szCs w:val="24"/>
        </w:rPr>
        <w:t xml:space="preserve">14. </w:t>
      </w:r>
      <w:r w:rsidRPr="001A33A3">
        <w:rPr>
          <w:rStyle w:val="Strong"/>
          <w:b/>
          <w:bCs/>
          <w:sz w:val="24"/>
          <w:szCs w:val="24"/>
        </w:rPr>
        <w:t>Springboard Data Science Case Studies</w:t>
      </w:r>
    </w:p>
    <w:p w:rsidR="004B76ED" w:rsidRPr="001A33A3" w:rsidRDefault="004B76ED" w:rsidP="004B76ED">
      <w:pPr>
        <w:pStyle w:val="NormalWeb"/>
        <w:numPr>
          <w:ilvl w:val="0"/>
          <w:numId w:val="64"/>
        </w:numPr>
      </w:pPr>
      <w:r w:rsidRPr="001A33A3">
        <w:rPr>
          <w:rStyle w:val="Strong"/>
        </w:rPr>
        <w:t>Link</w:t>
      </w:r>
      <w:r w:rsidRPr="001A33A3">
        <w:t>: https://www.springboard.com/blog/data-science/</w:t>
      </w:r>
    </w:p>
    <w:p w:rsidR="004B76ED" w:rsidRPr="001A33A3" w:rsidRDefault="004B76ED" w:rsidP="004B76ED">
      <w:pPr>
        <w:pStyle w:val="NormalWeb"/>
        <w:numPr>
          <w:ilvl w:val="0"/>
          <w:numId w:val="64"/>
        </w:numPr>
      </w:pPr>
      <w:r w:rsidRPr="001A33A3">
        <w:rPr>
          <w:rStyle w:val="Strong"/>
        </w:rPr>
        <w:t>How to use</w:t>
      </w:r>
      <w:r w:rsidRPr="001A33A3">
        <w:t xml:space="preserve">: Springboard’s blog offers several real-world case studies that cover Big Data analytics, machine learning applications, and tools like </w:t>
      </w:r>
      <w:r w:rsidRPr="001A33A3">
        <w:rPr>
          <w:rStyle w:val="Strong"/>
        </w:rPr>
        <w:t>Apache Spark</w:t>
      </w:r>
      <w:r w:rsidRPr="001A33A3">
        <w:t xml:space="preserve"> and </w:t>
      </w:r>
      <w:r w:rsidRPr="001A33A3">
        <w:rPr>
          <w:rStyle w:val="Strong"/>
        </w:rPr>
        <w:t>Hadoop</w:t>
      </w:r>
      <w:r w:rsidRPr="001A33A3">
        <w:t>.</w:t>
      </w:r>
    </w:p>
    <w:p w:rsidR="004B76ED" w:rsidRPr="001A33A3" w:rsidRDefault="004B76ED" w:rsidP="004B76ED">
      <w:pPr>
        <w:pStyle w:val="Heading3"/>
        <w:rPr>
          <w:sz w:val="24"/>
          <w:szCs w:val="24"/>
        </w:rPr>
      </w:pPr>
      <w:r w:rsidRPr="001A33A3">
        <w:rPr>
          <w:sz w:val="24"/>
          <w:szCs w:val="24"/>
        </w:rPr>
        <w:t xml:space="preserve">15. </w:t>
      </w:r>
      <w:r w:rsidRPr="001A33A3">
        <w:rPr>
          <w:rStyle w:val="Strong"/>
          <w:b/>
          <w:bCs/>
          <w:sz w:val="24"/>
          <w:szCs w:val="24"/>
        </w:rPr>
        <w:t>Zebra Medical Vision Case Studies (Health Data Analytics)</w:t>
      </w:r>
    </w:p>
    <w:p w:rsidR="004B76ED" w:rsidRPr="001A33A3" w:rsidRDefault="004B76ED" w:rsidP="004B76ED">
      <w:pPr>
        <w:pStyle w:val="NormalWeb"/>
        <w:numPr>
          <w:ilvl w:val="0"/>
          <w:numId w:val="65"/>
        </w:numPr>
      </w:pPr>
      <w:r w:rsidRPr="001A33A3">
        <w:rPr>
          <w:rStyle w:val="Strong"/>
        </w:rPr>
        <w:t>Link</w:t>
      </w:r>
      <w:r w:rsidRPr="001A33A3">
        <w:t>: https://www.zebra-med.com/case-studies/</w:t>
      </w:r>
    </w:p>
    <w:p w:rsidR="004B76ED" w:rsidRPr="001A33A3" w:rsidRDefault="004B76ED" w:rsidP="004B76ED">
      <w:pPr>
        <w:pStyle w:val="NormalWeb"/>
        <w:numPr>
          <w:ilvl w:val="0"/>
          <w:numId w:val="65"/>
        </w:numPr>
      </w:pPr>
      <w:r w:rsidRPr="001A33A3">
        <w:rPr>
          <w:rStyle w:val="Strong"/>
        </w:rPr>
        <w:t>How to use</w:t>
      </w:r>
      <w:r w:rsidRPr="001A33A3">
        <w:t xml:space="preserve">: Zebra Medical Vision provides case studies on healthcare applications of Big Data analytics, focusing on </w:t>
      </w:r>
      <w:r w:rsidRPr="001A33A3">
        <w:rPr>
          <w:rStyle w:val="Strong"/>
        </w:rPr>
        <w:t>predictive analytics</w:t>
      </w:r>
      <w:r w:rsidRPr="001A33A3">
        <w:t xml:space="preserve"> and </w:t>
      </w:r>
      <w:r w:rsidRPr="001A33A3">
        <w:rPr>
          <w:rStyle w:val="Strong"/>
        </w:rPr>
        <w:t>AI</w:t>
      </w:r>
      <w:r w:rsidRPr="001A33A3">
        <w:t xml:space="preserve"> in medical imaging and diagnostics.</w:t>
      </w:r>
    </w:p>
    <w:p w:rsidR="004B76ED" w:rsidRPr="001A33A3" w:rsidRDefault="004B76ED" w:rsidP="004B76ED">
      <w:pPr>
        <w:pStyle w:val="Heading3"/>
        <w:rPr>
          <w:sz w:val="24"/>
          <w:szCs w:val="24"/>
        </w:rPr>
      </w:pPr>
      <w:r w:rsidRPr="001A33A3">
        <w:rPr>
          <w:sz w:val="24"/>
          <w:szCs w:val="24"/>
        </w:rPr>
        <w:t xml:space="preserve">16. </w:t>
      </w:r>
      <w:r w:rsidRPr="001A33A3">
        <w:rPr>
          <w:rStyle w:val="Strong"/>
          <w:b/>
          <w:bCs/>
          <w:sz w:val="24"/>
          <w:szCs w:val="24"/>
        </w:rPr>
        <w:t>GE Digital Big Data Case Studies</w:t>
      </w:r>
    </w:p>
    <w:p w:rsidR="004B76ED" w:rsidRPr="001A33A3" w:rsidRDefault="004B76ED" w:rsidP="004B76ED">
      <w:pPr>
        <w:pStyle w:val="NormalWeb"/>
        <w:numPr>
          <w:ilvl w:val="0"/>
          <w:numId w:val="66"/>
        </w:numPr>
      </w:pPr>
      <w:r w:rsidRPr="001A33A3">
        <w:rPr>
          <w:rStyle w:val="Strong"/>
        </w:rPr>
        <w:t>Link</w:t>
      </w:r>
      <w:r w:rsidRPr="001A33A3">
        <w:t>: https://www.ge.com/digital/case-studies</w:t>
      </w:r>
    </w:p>
    <w:p w:rsidR="004B76ED" w:rsidRPr="001A33A3" w:rsidRDefault="004B76ED" w:rsidP="004B76ED">
      <w:pPr>
        <w:pStyle w:val="NormalWeb"/>
        <w:numPr>
          <w:ilvl w:val="0"/>
          <w:numId w:val="66"/>
        </w:numPr>
      </w:pPr>
      <w:r w:rsidRPr="001A33A3">
        <w:rPr>
          <w:rStyle w:val="Strong"/>
        </w:rPr>
        <w:t>How to use</w:t>
      </w:r>
      <w:r w:rsidRPr="001A33A3">
        <w:t xml:space="preserve">: GE Digital showcases case studies on how industrial companies use Big Data analytics to optimize operations, improve product life cycles, and predict equipment failure using </w:t>
      </w:r>
      <w:r w:rsidRPr="001A33A3">
        <w:rPr>
          <w:rStyle w:val="Strong"/>
        </w:rPr>
        <w:t>IoT</w:t>
      </w:r>
      <w:r w:rsidRPr="001A33A3">
        <w:t xml:space="preserve"> data.</w:t>
      </w:r>
    </w:p>
    <w:p w:rsidR="004B76ED" w:rsidRPr="001A33A3" w:rsidRDefault="004B76ED" w:rsidP="004B76ED">
      <w:pPr>
        <w:pStyle w:val="Heading3"/>
        <w:rPr>
          <w:sz w:val="24"/>
          <w:szCs w:val="24"/>
        </w:rPr>
      </w:pPr>
      <w:r w:rsidRPr="001A33A3">
        <w:rPr>
          <w:sz w:val="24"/>
          <w:szCs w:val="24"/>
        </w:rPr>
        <w:t xml:space="preserve">17. </w:t>
      </w:r>
      <w:proofErr w:type="spellStart"/>
      <w:r w:rsidRPr="001A33A3">
        <w:rPr>
          <w:rStyle w:val="Strong"/>
          <w:b/>
          <w:bCs/>
          <w:sz w:val="24"/>
          <w:szCs w:val="24"/>
        </w:rPr>
        <w:t>DataRobot</w:t>
      </w:r>
      <w:proofErr w:type="spellEnd"/>
      <w:r w:rsidRPr="001A33A3">
        <w:rPr>
          <w:rStyle w:val="Strong"/>
          <w:b/>
          <w:bCs/>
          <w:sz w:val="24"/>
          <w:szCs w:val="24"/>
        </w:rPr>
        <w:t xml:space="preserve"> Case Studies</w:t>
      </w:r>
    </w:p>
    <w:p w:rsidR="004B76ED" w:rsidRPr="001A33A3" w:rsidRDefault="004B76ED" w:rsidP="004B76ED">
      <w:pPr>
        <w:pStyle w:val="NormalWeb"/>
        <w:numPr>
          <w:ilvl w:val="0"/>
          <w:numId w:val="67"/>
        </w:numPr>
      </w:pPr>
      <w:r w:rsidRPr="001A33A3">
        <w:rPr>
          <w:rStyle w:val="Strong"/>
        </w:rPr>
        <w:t>Link</w:t>
      </w:r>
      <w:r w:rsidRPr="001A33A3">
        <w:t>: https://www.datarobot.com/resources/case-studies/</w:t>
      </w:r>
    </w:p>
    <w:p w:rsidR="004B76ED" w:rsidRPr="001A33A3" w:rsidRDefault="004B76ED" w:rsidP="004B76ED">
      <w:pPr>
        <w:pStyle w:val="NormalWeb"/>
        <w:numPr>
          <w:ilvl w:val="0"/>
          <w:numId w:val="67"/>
        </w:numPr>
      </w:pPr>
      <w:r w:rsidRPr="001A33A3">
        <w:rPr>
          <w:rStyle w:val="Strong"/>
        </w:rPr>
        <w:lastRenderedPageBreak/>
        <w:t>How to use</w:t>
      </w:r>
      <w:r w:rsidRPr="001A33A3">
        <w:t xml:space="preserve">: </w:t>
      </w:r>
      <w:proofErr w:type="spellStart"/>
      <w:r w:rsidRPr="001A33A3">
        <w:t>DataRobot</w:t>
      </w:r>
      <w:proofErr w:type="spellEnd"/>
      <w:r w:rsidRPr="001A33A3">
        <w:t xml:space="preserve"> offers a variety of case studies that demonstrate how companies use machine learning models to make predictions, automate decision-making, and process Big Data.</w:t>
      </w:r>
    </w:p>
    <w:p w:rsidR="004B76ED" w:rsidRPr="001A33A3" w:rsidRDefault="004B76ED" w:rsidP="004B76ED">
      <w:pPr>
        <w:pStyle w:val="Heading3"/>
        <w:rPr>
          <w:sz w:val="24"/>
          <w:szCs w:val="24"/>
        </w:rPr>
      </w:pPr>
      <w:r w:rsidRPr="001A33A3">
        <w:rPr>
          <w:sz w:val="24"/>
          <w:szCs w:val="24"/>
        </w:rPr>
        <w:t xml:space="preserve">18. </w:t>
      </w:r>
      <w:r w:rsidRPr="001A33A3">
        <w:rPr>
          <w:rStyle w:val="Strong"/>
          <w:b/>
          <w:bCs/>
          <w:sz w:val="24"/>
          <w:szCs w:val="24"/>
        </w:rPr>
        <w:t>LinkedIn Data Science Blog</w:t>
      </w:r>
    </w:p>
    <w:p w:rsidR="004B76ED" w:rsidRPr="001A33A3" w:rsidRDefault="004B76ED" w:rsidP="004B76ED">
      <w:pPr>
        <w:pStyle w:val="NormalWeb"/>
        <w:numPr>
          <w:ilvl w:val="0"/>
          <w:numId w:val="68"/>
        </w:numPr>
      </w:pPr>
      <w:r w:rsidRPr="001A33A3">
        <w:rPr>
          <w:rStyle w:val="Strong"/>
        </w:rPr>
        <w:t>Link</w:t>
      </w:r>
      <w:r w:rsidRPr="001A33A3">
        <w:t>: https://engineering.linkedin.com/blog</w:t>
      </w:r>
    </w:p>
    <w:p w:rsidR="004B76ED" w:rsidRPr="001A33A3" w:rsidRDefault="004B76ED" w:rsidP="004B76ED">
      <w:pPr>
        <w:pStyle w:val="NormalWeb"/>
        <w:numPr>
          <w:ilvl w:val="0"/>
          <w:numId w:val="68"/>
        </w:numPr>
      </w:pPr>
      <w:r w:rsidRPr="001A33A3">
        <w:rPr>
          <w:rStyle w:val="Strong"/>
        </w:rPr>
        <w:t>How to use</w:t>
      </w:r>
      <w:r w:rsidRPr="001A33A3">
        <w:t>: The blog features insights and case studies on data science, machine learning, and Big Data, particularly around social media data analytics and real-time processing.</w:t>
      </w:r>
    </w:p>
    <w:p w:rsidR="004B76ED" w:rsidRPr="001A33A3" w:rsidRDefault="004B76ED" w:rsidP="004B76ED">
      <w:pPr>
        <w:pStyle w:val="Heading3"/>
        <w:rPr>
          <w:sz w:val="24"/>
          <w:szCs w:val="24"/>
        </w:rPr>
      </w:pPr>
      <w:r w:rsidRPr="001A33A3">
        <w:rPr>
          <w:sz w:val="24"/>
          <w:szCs w:val="24"/>
        </w:rPr>
        <w:t xml:space="preserve">19. </w:t>
      </w:r>
      <w:r w:rsidRPr="001A33A3">
        <w:rPr>
          <w:rStyle w:val="Strong"/>
          <w:b/>
          <w:bCs/>
          <w:sz w:val="24"/>
          <w:szCs w:val="24"/>
        </w:rPr>
        <w:t>SAS Big Data Case Studies</w:t>
      </w:r>
    </w:p>
    <w:p w:rsidR="004B76ED" w:rsidRPr="001A33A3" w:rsidRDefault="004B76ED" w:rsidP="004B76ED">
      <w:pPr>
        <w:pStyle w:val="NormalWeb"/>
        <w:numPr>
          <w:ilvl w:val="0"/>
          <w:numId w:val="69"/>
        </w:numPr>
      </w:pPr>
      <w:r w:rsidRPr="001A33A3">
        <w:rPr>
          <w:rStyle w:val="Strong"/>
        </w:rPr>
        <w:t>Link</w:t>
      </w:r>
      <w:r w:rsidRPr="001A33A3">
        <w:t>: https://www.sas.com/en_us/customers.html</w:t>
      </w:r>
    </w:p>
    <w:p w:rsidR="004B76ED" w:rsidRPr="001A33A3" w:rsidRDefault="004B76ED" w:rsidP="004B76ED">
      <w:pPr>
        <w:pStyle w:val="NormalWeb"/>
        <w:numPr>
          <w:ilvl w:val="0"/>
          <w:numId w:val="69"/>
        </w:numPr>
      </w:pPr>
      <w:r w:rsidRPr="001A33A3">
        <w:rPr>
          <w:rStyle w:val="Strong"/>
        </w:rPr>
        <w:t>How to use</w:t>
      </w:r>
      <w:r w:rsidRPr="001A33A3">
        <w:t>: SAS offers detailed case studies in Big Data, machine learning, and predictive analytics across a variety of industries such as retail, finance, and healthcare.</w:t>
      </w:r>
    </w:p>
    <w:p w:rsidR="004B76ED" w:rsidRPr="001A33A3" w:rsidRDefault="004B76ED" w:rsidP="004B76ED">
      <w:pPr>
        <w:pStyle w:val="Heading3"/>
        <w:rPr>
          <w:sz w:val="24"/>
          <w:szCs w:val="24"/>
        </w:rPr>
      </w:pPr>
      <w:r w:rsidRPr="001A33A3">
        <w:rPr>
          <w:sz w:val="24"/>
          <w:szCs w:val="24"/>
        </w:rPr>
        <w:t xml:space="preserve">20. </w:t>
      </w:r>
      <w:r w:rsidRPr="001A33A3">
        <w:rPr>
          <w:rStyle w:val="Strong"/>
          <w:b/>
          <w:bCs/>
          <w:sz w:val="24"/>
          <w:szCs w:val="24"/>
        </w:rPr>
        <w:t>Harvard Business Review Case Studies</w:t>
      </w:r>
    </w:p>
    <w:p w:rsidR="004B76ED" w:rsidRPr="001A33A3" w:rsidRDefault="004B76ED" w:rsidP="004B76ED">
      <w:pPr>
        <w:pStyle w:val="NormalWeb"/>
        <w:numPr>
          <w:ilvl w:val="0"/>
          <w:numId w:val="70"/>
        </w:numPr>
      </w:pPr>
      <w:r w:rsidRPr="001A33A3">
        <w:rPr>
          <w:rStyle w:val="Strong"/>
        </w:rPr>
        <w:t>Link</w:t>
      </w:r>
      <w:r w:rsidRPr="001A33A3">
        <w:t xml:space="preserve">: </w:t>
      </w:r>
      <w:hyperlink r:id="rId16" w:tgtFrame="_new" w:history="1">
        <w:r w:rsidRPr="001A33A3">
          <w:rPr>
            <w:rStyle w:val="Hyperlink"/>
          </w:rPr>
          <w:t>https://hbr.org</w:t>
        </w:r>
      </w:hyperlink>
    </w:p>
    <w:p w:rsidR="004B76ED" w:rsidRPr="001A33A3" w:rsidRDefault="004B76ED" w:rsidP="004B76ED">
      <w:pPr>
        <w:pStyle w:val="NormalWeb"/>
        <w:numPr>
          <w:ilvl w:val="0"/>
          <w:numId w:val="70"/>
        </w:numPr>
      </w:pPr>
      <w:r w:rsidRPr="001A33A3">
        <w:rPr>
          <w:rStyle w:val="Strong"/>
        </w:rPr>
        <w:t>How to use</w:t>
      </w:r>
      <w:r w:rsidRPr="001A33A3">
        <w:t>: Search for case studies on data science, machine learning, and predictive analytics. HBR frequently publishes real-world business cases on how companies use Big Data to transform their operations.</w:t>
      </w:r>
    </w:p>
    <w:p w:rsidR="004B76ED" w:rsidRPr="001A33A3" w:rsidRDefault="004B76ED">
      <w:pPr>
        <w:rPr>
          <w:rFonts w:ascii="Times New Roman" w:hAnsi="Times New Roman" w:cs="Times New Roman"/>
          <w:sz w:val="24"/>
          <w:szCs w:val="24"/>
        </w:rPr>
      </w:pPr>
      <w:bookmarkStart w:id="0" w:name="_GoBack"/>
      <w:bookmarkEnd w:id="0"/>
    </w:p>
    <w:sectPr w:rsidR="004B76ED" w:rsidRPr="001A33A3" w:rsidSect="001A33A3">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9A6"/>
    <w:multiLevelType w:val="multilevel"/>
    <w:tmpl w:val="6EF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211FD"/>
    <w:multiLevelType w:val="multilevel"/>
    <w:tmpl w:val="778E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01AF0"/>
    <w:multiLevelType w:val="multilevel"/>
    <w:tmpl w:val="414E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F19A0"/>
    <w:multiLevelType w:val="multilevel"/>
    <w:tmpl w:val="7082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E54E2"/>
    <w:multiLevelType w:val="multilevel"/>
    <w:tmpl w:val="30F8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04078"/>
    <w:multiLevelType w:val="multilevel"/>
    <w:tmpl w:val="F120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23E6C"/>
    <w:multiLevelType w:val="multilevel"/>
    <w:tmpl w:val="D4A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B2B15"/>
    <w:multiLevelType w:val="multilevel"/>
    <w:tmpl w:val="217E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9033A"/>
    <w:multiLevelType w:val="multilevel"/>
    <w:tmpl w:val="D87A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372C7"/>
    <w:multiLevelType w:val="multilevel"/>
    <w:tmpl w:val="1D76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9028D"/>
    <w:multiLevelType w:val="multilevel"/>
    <w:tmpl w:val="2062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53991"/>
    <w:multiLevelType w:val="multilevel"/>
    <w:tmpl w:val="5E0C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81022"/>
    <w:multiLevelType w:val="multilevel"/>
    <w:tmpl w:val="5C2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1A1FBF"/>
    <w:multiLevelType w:val="multilevel"/>
    <w:tmpl w:val="4A1A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9247FF"/>
    <w:multiLevelType w:val="multilevel"/>
    <w:tmpl w:val="8518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6843C0"/>
    <w:multiLevelType w:val="multilevel"/>
    <w:tmpl w:val="A90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42139"/>
    <w:multiLevelType w:val="multilevel"/>
    <w:tmpl w:val="5B30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914F0D"/>
    <w:multiLevelType w:val="multilevel"/>
    <w:tmpl w:val="BC64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27E8A"/>
    <w:multiLevelType w:val="multilevel"/>
    <w:tmpl w:val="6CE2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7D60EE"/>
    <w:multiLevelType w:val="multilevel"/>
    <w:tmpl w:val="D0FC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02A5A"/>
    <w:multiLevelType w:val="multilevel"/>
    <w:tmpl w:val="1860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171461"/>
    <w:multiLevelType w:val="multilevel"/>
    <w:tmpl w:val="ED70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3E6D54"/>
    <w:multiLevelType w:val="multilevel"/>
    <w:tmpl w:val="FF2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C9174A"/>
    <w:multiLevelType w:val="multilevel"/>
    <w:tmpl w:val="726C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CC6F57"/>
    <w:multiLevelType w:val="multilevel"/>
    <w:tmpl w:val="614E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6E7A57"/>
    <w:multiLevelType w:val="multilevel"/>
    <w:tmpl w:val="389E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F524FF"/>
    <w:multiLevelType w:val="multilevel"/>
    <w:tmpl w:val="20C0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AA7B72"/>
    <w:multiLevelType w:val="multilevel"/>
    <w:tmpl w:val="3A28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9247B1"/>
    <w:multiLevelType w:val="multilevel"/>
    <w:tmpl w:val="2304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B4705"/>
    <w:multiLevelType w:val="multilevel"/>
    <w:tmpl w:val="A0C6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EE33A2"/>
    <w:multiLevelType w:val="multilevel"/>
    <w:tmpl w:val="2942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223A82"/>
    <w:multiLevelType w:val="multilevel"/>
    <w:tmpl w:val="894A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904D1D"/>
    <w:multiLevelType w:val="multilevel"/>
    <w:tmpl w:val="3706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361017"/>
    <w:multiLevelType w:val="multilevel"/>
    <w:tmpl w:val="FBB6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702B70"/>
    <w:multiLevelType w:val="multilevel"/>
    <w:tmpl w:val="42D8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9F2EB8"/>
    <w:multiLevelType w:val="multilevel"/>
    <w:tmpl w:val="2FD8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ED42DF"/>
    <w:multiLevelType w:val="multilevel"/>
    <w:tmpl w:val="31C6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297AE3"/>
    <w:multiLevelType w:val="multilevel"/>
    <w:tmpl w:val="309A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F34635"/>
    <w:multiLevelType w:val="multilevel"/>
    <w:tmpl w:val="3CCC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75362A"/>
    <w:multiLevelType w:val="multilevel"/>
    <w:tmpl w:val="743E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1B10FA"/>
    <w:multiLevelType w:val="multilevel"/>
    <w:tmpl w:val="113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0F55A3"/>
    <w:multiLevelType w:val="multilevel"/>
    <w:tmpl w:val="256E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313753"/>
    <w:multiLevelType w:val="multilevel"/>
    <w:tmpl w:val="412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4C2B1F"/>
    <w:multiLevelType w:val="multilevel"/>
    <w:tmpl w:val="0AA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F71D21"/>
    <w:multiLevelType w:val="multilevel"/>
    <w:tmpl w:val="5BD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3736B7"/>
    <w:multiLevelType w:val="multilevel"/>
    <w:tmpl w:val="82B4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BF2C52"/>
    <w:multiLevelType w:val="multilevel"/>
    <w:tmpl w:val="F082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384B71"/>
    <w:multiLevelType w:val="multilevel"/>
    <w:tmpl w:val="DB1E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0C5A75"/>
    <w:multiLevelType w:val="multilevel"/>
    <w:tmpl w:val="EBE4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F00B24"/>
    <w:multiLevelType w:val="multilevel"/>
    <w:tmpl w:val="2172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2D484B"/>
    <w:multiLevelType w:val="multilevel"/>
    <w:tmpl w:val="4CDA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65320D"/>
    <w:multiLevelType w:val="multilevel"/>
    <w:tmpl w:val="D208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F94241"/>
    <w:multiLevelType w:val="multilevel"/>
    <w:tmpl w:val="FEBA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3B652B"/>
    <w:multiLevelType w:val="multilevel"/>
    <w:tmpl w:val="D53E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501750"/>
    <w:multiLevelType w:val="multilevel"/>
    <w:tmpl w:val="3B62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C64A6A"/>
    <w:multiLevelType w:val="multilevel"/>
    <w:tmpl w:val="0832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EE47DE"/>
    <w:multiLevelType w:val="multilevel"/>
    <w:tmpl w:val="A2E2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E12A3D"/>
    <w:multiLevelType w:val="multilevel"/>
    <w:tmpl w:val="402C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F52402"/>
    <w:multiLevelType w:val="multilevel"/>
    <w:tmpl w:val="33B4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705B14"/>
    <w:multiLevelType w:val="multilevel"/>
    <w:tmpl w:val="D208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D42299"/>
    <w:multiLevelType w:val="multilevel"/>
    <w:tmpl w:val="18F2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712EA6"/>
    <w:multiLevelType w:val="multilevel"/>
    <w:tmpl w:val="9AFE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8D5212"/>
    <w:multiLevelType w:val="multilevel"/>
    <w:tmpl w:val="A286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C52A43"/>
    <w:multiLevelType w:val="multilevel"/>
    <w:tmpl w:val="FD36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7665A6"/>
    <w:multiLevelType w:val="multilevel"/>
    <w:tmpl w:val="B9EE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DD3C25"/>
    <w:multiLevelType w:val="multilevel"/>
    <w:tmpl w:val="197A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3633E2"/>
    <w:multiLevelType w:val="multilevel"/>
    <w:tmpl w:val="5BBA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9866B0"/>
    <w:multiLevelType w:val="multilevel"/>
    <w:tmpl w:val="9AA0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903389"/>
    <w:multiLevelType w:val="multilevel"/>
    <w:tmpl w:val="8BF8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A4311B"/>
    <w:multiLevelType w:val="multilevel"/>
    <w:tmpl w:val="207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69"/>
  </w:num>
  <w:num w:numId="3">
    <w:abstractNumId w:val="20"/>
  </w:num>
  <w:num w:numId="4">
    <w:abstractNumId w:val="54"/>
  </w:num>
  <w:num w:numId="5">
    <w:abstractNumId w:val="45"/>
  </w:num>
  <w:num w:numId="6">
    <w:abstractNumId w:val="1"/>
  </w:num>
  <w:num w:numId="7">
    <w:abstractNumId w:val="63"/>
  </w:num>
  <w:num w:numId="8">
    <w:abstractNumId w:val="8"/>
  </w:num>
  <w:num w:numId="9">
    <w:abstractNumId w:val="37"/>
  </w:num>
  <w:num w:numId="10">
    <w:abstractNumId w:val="47"/>
  </w:num>
  <w:num w:numId="11">
    <w:abstractNumId w:val="58"/>
  </w:num>
  <w:num w:numId="12">
    <w:abstractNumId w:val="3"/>
  </w:num>
  <w:num w:numId="13">
    <w:abstractNumId w:val="64"/>
  </w:num>
  <w:num w:numId="14">
    <w:abstractNumId w:val="7"/>
  </w:num>
  <w:num w:numId="15">
    <w:abstractNumId w:val="26"/>
  </w:num>
  <w:num w:numId="16">
    <w:abstractNumId w:val="40"/>
  </w:num>
  <w:num w:numId="17">
    <w:abstractNumId w:val="9"/>
  </w:num>
  <w:num w:numId="18">
    <w:abstractNumId w:val="35"/>
  </w:num>
  <w:num w:numId="19">
    <w:abstractNumId w:val="16"/>
  </w:num>
  <w:num w:numId="20">
    <w:abstractNumId w:val="23"/>
  </w:num>
  <w:num w:numId="21">
    <w:abstractNumId w:val="24"/>
  </w:num>
  <w:num w:numId="22">
    <w:abstractNumId w:val="50"/>
  </w:num>
  <w:num w:numId="23">
    <w:abstractNumId w:val="38"/>
  </w:num>
  <w:num w:numId="24">
    <w:abstractNumId w:val="21"/>
  </w:num>
  <w:num w:numId="25">
    <w:abstractNumId w:val="46"/>
  </w:num>
  <w:num w:numId="26">
    <w:abstractNumId w:val="22"/>
  </w:num>
  <w:num w:numId="27">
    <w:abstractNumId w:val="34"/>
  </w:num>
  <w:num w:numId="28">
    <w:abstractNumId w:val="67"/>
  </w:num>
  <w:num w:numId="29">
    <w:abstractNumId w:val="43"/>
  </w:num>
  <w:num w:numId="30">
    <w:abstractNumId w:val="28"/>
  </w:num>
  <w:num w:numId="31">
    <w:abstractNumId w:val="60"/>
  </w:num>
  <w:num w:numId="32">
    <w:abstractNumId w:val="13"/>
  </w:num>
  <w:num w:numId="33">
    <w:abstractNumId w:val="57"/>
  </w:num>
  <w:num w:numId="34">
    <w:abstractNumId w:val="48"/>
  </w:num>
  <w:num w:numId="35">
    <w:abstractNumId w:val="59"/>
  </w:num>
  <w:num w:numId="36">
    <w:abstractNumId w:val="19"/>
  </w:num>
  <w:num w:numId="37">
    <w:abstractNumId w:val="39"/>
  </w:num>
  <w:num w:numId="38">
    <w:abstractNumId w:val="52"/>
  </w:num>
  <w:num w:numId="39">
    <w:abstractNumId w:val="10"/>
  </w:num>
  <w:num w:numId="40">
    <w:abstractNumId w:val="53"/>
  </w:num>
  <w:num w:numId="41">
    <w:abstractNumId w:val="56"/>
  </w:num>
  <w:num w:numId="42">
    <w:abstractNumId w:val="31"/>
  </w:num>
  <w:num w:numId="43">
    <w:abstractNumId w:val="12"/>
  </w:num>
  <w:num w:numId="44">
    <w:abstractNumId w:val="29"/>
  </w:num>
  <w:num w:numId="45">
    <w:abstractNumId w:val="11"/>
  </w:num>
  <w:num w:numId="46">
    <w:abstractNumId w:val="4"/>
  </w:num>
  <w:num w:numId="47">
    <w:abstractNumId w:val="44"/>
  </w:num>
  <w:num w:numId="48">
    <w:abstractNumId w:val="2"/>
  </w:num>
  <w:num w:numId="49">
    <w:abstractNumId w:val="6"/>
  </w:num>
  <w:num w:numId="50">
    <w:abstractNumId w:val="18"/>
  </w:num>
  <w:num w:numId="51">
    <w:abstractNumId w:val="33"/>
  </w:num>
  <w:num w:numId="52">
    <w:abstractNumId w:val="32"/>
  </w:num>
  <w:num w:numId="53">
    <w:abstractNumId w:val="55"/>
  </w:num>
  <w:num w:numId="54">
    <w:abstractNumId w:val="25"/>
  </w:num>
  <w:num w:numId="55">
    <w:abstractNumId w:val="5"/>
  </w:num>
  <w:num w:numId="56">
    <w:abstractNumId w:val="0"/>
  </w:num>
  <w:num w:numId="57">
    <w:abstractNumId w:val="17"/>
  </w:num>
  <w:num w:numId="58">
    <w:abstractNumId w:val="65"/>
  </w:num>
  <w:num w:numId="59">
    <w:abstractNumId w:val="42"/>
  </w:num>
  <w:num w:numId="60">
    <w:abstractNumId w:val="68"/>
  </w:num>
  <w:num w:numId="61">
    <w:abstractNumId w:val="14"/>
  </w:num>
  <w:num w:numId="62">
    <w:abstractNumId w:val="41"/>
  </w:num>
  <w:num w:numId="63">
    <w:abstractNumId w:val="62"/>
  </w:num>
  <w:num w:numId="64">
    <w:abstractNumId w:val="27"/>
  </w:num>
  <w:num w:numId="65">
    <w:abstractNumId w:val="36"/>
  </w:num>
  <w:num w:numId="66">
    <w:abstractNumId w:val="61"/>
  </w:num>
  <w:num w:numId="67">
    <w:abstractNumId w:val="15"/>
  </w:num>
  <w:num w:numId="68">
    <w:abstractNumId w:val="49"/>
  </w:num>
  <w:num w:numId="69">
    <w:abstractNumId w:val="51"/>
  </w:num>
  <w:num w:numId="70">
    <w:abstractNumId w:val="6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B6"/>
    <w:rsid w:val="000A19CF"/>
    <w:rsid w:val="001A33A3"/>
    <w:rsid w:val="00481A97"/>
    <w:rsid w:val="004B76ED"/>
    <w:rsid w:val="005330B4"/>
    <w:rsid w:val="00790EB6"/>
    <w:rsid w:val="008170E1"/>
    <w:rsid w:val="00986251"/>
    <w:rsid w:val="00B235B3"/>
    <w:rsid w:val="00FE4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27D0"/>
  <w15:chartTrackingRefBased/>
  <w15:docId w15:val="{18D7660F-C71E-4F76-83DE-B14318B71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90E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8170E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0EB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90EB6"/>
    <w:rPr>
      <w:b/>
      <w:bCs/>
    </w:rPr>
  </w:style>
  <w:style w:type="paragraph" w:styleId="NormalWeb">
    <w:name w:val="Normal (Web)"/>
    <w:basedOn w:val="Normal"/>
    <w:uiPriority w:val="99"/>
    <w:unhideWhenUsed/>
    <w:rsid w:val="00790E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B76ED"/>
    <w:rPr>
      <w:color w:val="0000FF"/>
      <w:u w:val="single"/>
    </w:rPr>
  </w:style>
  <w:style w:type="character" w:customStyle="1" w:styleId="Heading6Char">
    <w:name w:val="Heading 6 Char"/>
    <w:basedOn w:val="DefaultParagraphFont"/>
    <w:link w:val="Heading6"/>
    <w:uiPriority w:val="9"/>
    <w:semiHidden/>
    <w:rsid w:val="008170E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58525">
      <w:bodyDiv w:val="1"/>
      <w:marLeft w:val="0"/>
      <w:marRight w:val="0"/>
      <w:marTop w:val="0"/>
      <w:marBottom w:val="0"/>
      <w:divBdr>
        <w:top w:val="none" w:sz="0" w:space="0" w:color="auto"/>
        <w:left w:val="none" w:sz="0" w:space="0" w:color="auto"/>
        <w:bottom w:val="none" w:sz="0" w:space="0" w:color="auto"/>
        <w:right w:val="none" w:sz="0" w:space="0" w:color="auto"/>
      </w:divBdr>
    </w:div>
    <w:div w:id="641156066">
      <w:bodyDiv w:val="1"/>
      <w:marLeft w:val="0"/>
      <w:marRight w:val="0"/>
      <w:marTop w:val="0"/>
      <w:marBottom w:val="0"/>
      <w:divBdr>
        <w:top w:val="none" w:sz="0" w:space="0" w:color="auto"/>
        <w:left w:val="none" w:sz="0" w:space="0" w:color="auto"/>
        <w:bottom w:val="none" w:sz="0" w:space="0" w:color="auto"/>
        <w:right w:val="none" w:sz="0" w:space="0" w:color="auto"/>
      </w:divBdr>
      <w:divsChild>
        <w:div w:id="1872915982">
          <w:marLeft w:val="0"/>
          <w:marRight w:val="0"/>
          <w:marTop w:val="0"/>
          <w:marBottom w:val="0"/>
          <w:divBdr>
            <w:top w:val="none" w:sz="0" w:space="0" w:color="auto"/>
            <w:left w:val="none" w:sz="0" w:space="0" w:color="auto"/>
            <w:bottom w:val="none" w:sz="0" w:space="0" w:color="auto"/>
            <w:right w:val="none" w:sz="0" w:space="0" w:color="auto"/>
          </w:divBdr>
          <w:divsChild>
            <w:div w:id="98987142">
              <w:marLeft w:val="0"/>
              <w:marRight w:val="0"/>
              <w:marTop w:val="0"/>
              <w:marBottom w:val="0"/>
              <w:divBdr>
                <w:top w:val="none" w:sz="0" w:space="0" w:color="auto"/>
                <w:left w:val="none" w:sz="0" w:space="0" w:color="auto"/>
                <w:bottom w:val="none" w:sz="0" w:space="0" w:color="auto"/>
                <w:right w:val="none" w:sz="0" w:space="0" w:color="auto"/>
              </w:divBdr>
              <w:divsChild>
                <w:div w:id="1384209558">
                  <w:marLeft w:val="0"/>
                  <w:marRight w:val="0"/>
                  <w:marTop w:val="0"/>
                  <w:marBottom w:val="0"/>
                  <w:divBdr>
                    <w:top w:val="none" w:sz="0" w:space="0" w:color="auto"/>
                    <w:left w:val="none" w:sz="0" w:space="0" w:color="auto"/>
                    <w:bottom w:val="none" w:sz="0" w:space="0" w:color="auto"/>
                    <w:right w:val="none" w:sz="0" w:space="0" w:color="auto"/>
                  </w:divBdr>
                  <w:divsChild>
                    <w:div w:id="728459190">
                      <w:marLeft w:val="0"/>
                      <w:marRight w:val="0"/>
                      <w:marTop w:val="0"/>
                      <w:marBottom w:val="0"/>
                      <w:divBdr>
                        <w:top w:val="none" w:sz="0" w:space="0" w:color="auto"/>
                        <w:left w:val="none" w:sz="0" w:space="0" w:color="auto"/>
                        <w:bottom w:val="none" w:sz="0" w:space="0" w:color="auto"/>
                        <w:right w:val="none" w:sz="0" w:space="0" w:color="auto"/>
                      </w:divBdr>
                      <w:divsChild>
                        <w:div w:id="950356321">
                          <w:marLeft w:val="0"/>
                          <w:marRight w:val="0"/>
                          <w:marTop w:val="0"/>
                          <w:marBottom w:val="0"/>
                          <w:divBdr>
                            <w:top w:val="none" w:sz="0" w:space="0" w:color="auto"/>
                            <w:left w:val="none" w:sz="0" w:space="0" w:color="auto"/>
                            <w:bottom w:val="none" w:sz="0" w:space="0" w:color="auto"/>
                            <w:right w:val="none" w:sz="0" w:space="0" w:color="auto"/>
                          </w:divBdr>
                          <w:divsChild>
                            <w:div w:id="7055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982165">
      <w:bodyDiv w:val="1"/>
      <w:marLeft w:val="0"/>
      <w:marRight w:val="0"/>
      <w:marTop w:val="0"/>
      <w:marBottom w:val="0"/>
      <w:divBdr>
        <w:top w:val="none" w:sz="0" w:space="0" w:color="auto"/>
        <w:left w:val="none" w:sz="0" w:space="0" w:color="auto"/>
        <w:bottom w:val="none" w:sz="0" w:space="0" w:color="auto"/>
        <w:right w:val="none" w:sz="0" w:space="0" w:color="auto"/>
      </w:divBdr>
      <w:divsChild>
        <w:div w:id="1964580277">
          <w:marLeft w:val="0"/>
          <w:marRight w:val="0"/>
          <w:marTop w:val="0"/>
          <w:marBottom w:val="0"/>
          <w:divBdr>
            <w:top w:val="none" w:sz="0" w:space="0" w:color="auto"/>
            <w:left w:val="none" w:sz="0" w:space="0" w:color="auto"/>
            <w:bottom w:val="none" w:sz="0" w:space="0" w:color="auto"/>
            <w:right w:val="none" w:sz="0" w:space="0" w:color="auto"/>
          </w:divBdr>
          <w:divsChild>
            <w:div w:id="1727993724">
              <w:marLeft w:val="0"/>
              <w:marRight w:val="0"/>
              <w:marTop w:val="0"/>
              <w:marBottom w:val="0"/>
              <w:divBdr>
                <w:top w:val="none" w:sz="0" w:space="0" w:color="auto"/>
                <w:left w:val="none" w:sz="0" w:space="0" w:color="auto"/>
                <w:bottom w:val="none" w:sz="0" w:space="0" w:color="auto"/>
                <w:right w:val="none" w:sz="0" w:space="0" w:color="auto"/>
              </w:divBdr>
              <w:divsChild>
                <w:div w:id="1311641780">
                  <w:marLeft w:val="0"/>
                  <w:marRight w:val="0"/>
                  <w:marTop w:val="0"/>
                  <w:marBottom w:val="0"/>
                  <w:divBdr>
                    <w:top w:val="none" w:sz="0" w:space="0" w:color="auto"/>
                    <w:left w:val="none" w:sz="0" w:space="0" w:color="auto"/>
                    <w:bottom w:val="none" w:sz="0" w:space="0" w:color="auto"/>
                    <w:right w:val="none" w:sz="0" w:space="0" w:color="auto"/>
                  </w:divBdr>
                  <w:divsChild>
                    <w:div w:id="999432990">
                      <w:marLeft w:val="0"/>
                      <w:marRight w:val="0"/>
                      <w:marTop w:val="0"/>
                      <w:marBottom w:val="0"/>
                      <w:divBdr>
                        <w:top w:val="none" w:sz="0" w:space="0" w:color="auto"/>
                        <w:left w:val="none" w:sz="0" w:space="0" w:color="auto"/>
                        <w:bottom w:val="none" w:sz="0" w:space="0" w:color="auto"/>
                        <w:right w:val="none" w:sz="0" w:space="0" w:color="auto"/>
                      </w:divBdr>
                      <w:divsChild>
                        <w:div w:id="994989630">
                          <w:marLeft w:val="0"/>
                          <w:marRight w:val="0"/>
                          <w:marTop w:val="0"/>
                          <w:marBottom w:val="0"/>
                          <w:divBdr>
                            <w:top w:val="none" w:sz="0" w:space="0" w:color="auto"/>
                            <w:left w:val="none" w:sz="0" w:space="0" w:color="auto"/>
                            <w:bottom w:val="none" w:sz="0" w:space="0" w:color="auto"/>
                            <w:right w:val="none" w:sz="0" w:space="0" w:color="auto"/>
                          </w:divBdr>
                          <w:divsChild>
                            <w:div w:id="7740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772131">
      <w:bodyDiv w:val="1"/>
      <w:marLeft w:val="0"/>
      <w:marRight w:val="0"/>
      <w:marTop w:val="0"/>
      <w:marBottom w:val="0"/>
      <w:divBdr>
        <w:top w:val="none" w:sz="0" w:space="0" w:color="auto"/>
        <w:left w:val="none" w:sz="0" w:space="0" w:color="auto"/>
        <w:bottom w:val="none" w:sz="0" w:space="0" w:color="auto"/>
        <w:right w:val="none" w:sz="0" w:space="0" w:color="auto"/>
      </w:divBdr>
    </w:div>
    <w:div w:id="1523469492">
      <w:bodyDiv w:val="1"/>
      <w:marLeft w:val="0"/>
      <w:marRight w:val="0"/>
      <w:marTop w:val="0"/>
      <w:marBottom w:val="0"/>
      <w:divBdr>
        <w:top w:val="none" w:sz="0" w:space="0" w:color="auto"/>
        <w:left w:val="none" w:sz="0" w:space="0" w:color="auto"/>
        <w:bottom w:val="none" w:sz="0" w:space="0" w:color="auto"/>
        <w:right w:val="none" w:sz="0" w:space="0" w:color="auto"/>
      </w:divBdr>
    </w:div>
    <w:div w:id="185808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pd/data/international-migration-stock" TargetMode="External"/><Relationship Id="rId13" Type="http://schemas.openxmlformats.org/officeDocument/2006/relationships/hyperlink" Target="https://www.who.int/data/gho/data/themes/air-pollu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o.org/faostat/en/" TargetMode="External"/><Relationship Id="rId12" Type="http://schemas.openxmlformats.org/officeDocument/2006/relationships/hyperlink" Target="https://www.cdc.gov/nchs/nhan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br.org" TargetMode="External"/><Relationship Id="rId1" Type="http://schemas.openxmlformats.org/officeDocument/2006/relationships/numbering" Target="numbering.xml"/><Relationship Id="rId6" Type="http://schemas.openxmlformats.org/officeDocument/2006/relationships/hyperlink" Target="https://github.com/echen102/COVID-19-TweetIDs" TargetMode="External"/><Relationship Id="rId11" Type="http://schemas.openxmlformats.org/officeDocument/2006/relationships/hyperlink" Target="https://www.fao.org/faostat/en/" TargetMode="External"/><Relationship Id="rId5" Type="http://schemas.openxmlformats.org/officeDocument/2006/relationships/hyperlink" Target="https://www.who.int/data/gho" TargetMode="External"/><Relationship Id="rId15" Type="http://schemas.openxmlformats.org/officeDocument/2006/relationships/hyperlink" Target="https://www.mongodb.com/customers" TargetMode="External"/><Relationship Id="rId10" Type="http://schemas.openxmlformats.org/officeDocument/2006/relationships/hyperlink" Target="https://www.microsoft.com/en-us/research/project/microsoft-academic-graph/" TargetMode="External"/><Relationship Id="rId4" Type="http://schemas.openxmlformats.org/officeDocument/2006/relationships/webSettings" Target="webSettings.xml"/><Relationship Id="rId9" Type="http://schemas.openxmlformats.org/officeDocument/2006/relationships/hyperlink" Target="https://github.com/CSSEGISandData/COVID-19" TargetMode="External"/><Relationship Id="rId14" Type="http://schemas.openxmlformats.org/officeDocument/2006/relationships/hyperlink" Target="https://www.researchga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14</Pages>
  <Words>4300</Words>
  <Characters>24511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kanhaiya.sharma</dc:creator>
  <cp:keywords/>
  <dc:description/>
  <cp:lastModifiedBy>kanhaiya.sharma</cp:lastModifiedBy>
  <cp:revision>16</cp:revision>
  <dcterms:created xsi:type="dcterms:W3CDTF">2025-09-26T10:33:00Z</dcterms:created>
  <dcterms:modified xsi:type="dcterms:W3CDTF">2025-10-04T04:33:00Z</dcterms:modified>
</cp:coreProperties>
</file>