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//Call Utha</w:t>
        <w:tab/>
        <w:tab/>
        <w:tab/>
        <w:tab/>
        <w:t xml:space="preserve">Users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 (works both ways)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Locations -&gt; country -&gt; cities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Amenities and facilities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Guidebooks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(Room and experience)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Trips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WishLists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Airbnb business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Advertisements of listing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to distinguish between host,guest and guides? (using weak entities or relationships 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distinguish between room and experience?  (done)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Listing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include business travel ready rooms?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Include superhost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Managing travel for a company?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Including connected accounts?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Avails (both relationships)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 of People/Employee (for company)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Provides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Review (Aggregation)       //incorporated in archives below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(Composite) - Fname, Lname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no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Currency</w:t>
      </w:r>
    </w:p>
    <w:p w:rsidR="00000000" w:rsidDel="00000000" w:rsidP="00000000" w:rsidRDefault="00000000" w:rsidRPr="00000000" w14:paraId="00000038">
      <w:pPr>
        <w:ind w:left="0" w:firstLine="720"/>
        <w:jc w:val="left"/>
        <w:rPr/>
      </w:pPr>
      <w:r w:rsidDel="00000000" w:rsidR="00000000" w:rsidRPr="00000000">
        <w:rPr>
          <w:highlight w:val="green"/>
          <w:rtl w:val="0"/>
        </w:rPr>
        <w:t xml:space="preserve">Nationality</w:t>
      </w:r>
      <w:r w:rsidDel="00000000" w:rsidR="00000000" w:rsidRPr="00000000">
        <w:rPr>
          <w:shd w:fill="ff9900" w:val="clear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//Is joining date equivalent to signup date?            --</w:t>
      </w:r>
      <w:r w:rsidDel="00000000" w:rsidR="00000000" w:rsidRPr="00000000">
        <w:rPr>
          <w:b w:val="1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Joining 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Unclear. if company is a subclass of user, then how real is it for a company to become a guest to a single/individual user?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Email Address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Credit Card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HostID(Noooo!!!)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   //Budget?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//Is listing equivalent to active hostings or offered hostings?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..If assumed that these are stuff offered by hosts irrespective of whether guests lives there or not then guest id should not be a compulsory attribute and can take a null value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It should have host and guest id as well which will join these entities mentioned in dia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green"/>
          <w:rtl w:val="0"/>
        </w:rPr>
        <w:t xml:space="preserve">HostId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GuestID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hd w:fill="ff9900" w:val="clear"/>
          <w:rtl w:val="0"/>
        </w:rPr>
        <w:t xml:space="preserve">Address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//PropertyID </w:t>
      </w:r>
      <w:r w:rsidDel="00000000" w:rsidR="00000000" w:rsidRPr="00000000">
        <w:rPr>
          <w:rtl w:val="0"/>
        </w:rPr>
        <w:t xml:space="preserve">location can queried by joining it with Property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Description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hd w:fill="ff9900" w:val="clear"/>
          <w:rtl w:val="0"/>
        </w:rPr>
        <w:t xml:space="preserve">Discount</w:t>
      </w:r>
      <w:r w:rsidDel="00000000" w:rsidR="00000000" w:rsidRPr="00000000">
        <w:rPr>
          <w:rtl w:val="0"/>
        </w:rPr>
        <w:tab/>
        <w:t xml:space="preserve">//Price and discount seems redundant attribute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//Policy attribute unclear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Cancellation Policy</w:t>
        <w:tab/>
        <w:t xml:space="preserve">//?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till (null or date(ie available till date))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Archive Listing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by host for guest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by guest for host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date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Leaving date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Wishlist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//Too abstract. 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//Need a userID to join with user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 Multivalued attributes of city, state, country resp.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Relationship between wishlist and listing - </w:t>
      </w:r>
      <w:r w:rsidDel="00000000" w:rsidR="00000000" w:rsidRPr="00000000">
        <w:rPr>
          <w:rtl w:val="0"/>
        </w:rPr>
        <w:t xml:space="preserve">// looks more relevant with user than  listing since a user be it guest or host could be repeated in a listing but not in a user entity</w:t>
      </w:r>
    </w:p>
    <w:p w:rsidR="00000000" w:rsidDel="00000000" w:rsidP="00000000" w:rsidRDefault="00000000" w:rsidRPr="00000000" w14:paraId="00000065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//There can be a hypothetical number/ID (like a pincode) corresponding to each location tuple. This will help to link it with Address in the listing 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Locationid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City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State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Room/Property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#of rooms (potential key with room_id)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Type (home,private room,shared room) </w:t>
      </w:r>
      <w:r w:rsidDel="00000000" w:rsidR="00000000" w:rsidRPr="00000000">
        <w:rPr>
          <w:rtl w:val="0"/>
        </w:rPr>
        <w:t xml:space="preserve">// (cottage, flat, rooms, shared rooms)</w:t>
      </w:r>
    </w:p>
    <w:p w:rsidR="00000000" w:rsidDel="00000000" w:rsidP="00000000" w:rsidRDefault="00000000" w:rsidRPr="00000000" w14:paraId="00000070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House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highlight w:val="green"/>
          <w:rtl w:val="0"/>
        </w:rPr>
        <w:t xml:space="preserve">PropertyID/RoomID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//THis will help to join rooms/property with amenities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//Or alternative could be generalizing amenities provided by a type of property. So instead of Room id, a type id can be a key for the amenities entity (weak)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Max accommodation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Neighbourhood </w:t>
      </w:r>
      <w:r w:rsidDel="00000000" w:rsidR="00000000" w:rsidRPr="00000000">
        <w:rPr>
          <w:shd w:fill="ff9900" w:val="clear"/>
          <w:rtl w:val="0"/>
        </w:rPr>
        <w:t xml:space="preserve">____</w:t>
      </w:r>
      <w:r w:rsidDel="00000000" w:rsidR="00000000" w:rsidRPr="00000000">
        <w:rPr>
          <w:rtl w:val="0"/>
        </w:rPr>
        <w:t xml:space="preserve">//Neighbourhood is abstract, instead, locationID can be given, thus nearby places can be queried</w:t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LocationID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//Unclear. How is it quantized? If not, how is it distinct from reviews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Category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Max people who can be a part of this experience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Timings during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Amenities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//THere could be two choices. Either provide a room id (Not a listing id) as an attribute. Or add amenities as a multivalue attribute to room entity. Room id as attribute seems more relevant</w:t>
      </w:r>
    </w:p>
    <w:p w:rsidR="00000000" w:rsidDel="00000000" w:rsidP="00000000" w:rsidRDefault="00000000" w:rsidRPr="00000000" w14:paraId="0000008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Room ID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Guidebook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//Guidebook and Location are connected with the relationship in dia, however, there should an attribute here to join with Location. It can act as a weak entity with key of location ID.</w:t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Location ID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Description/ Name of places to visit</w:t>
      </w:r>
    </w:p>
    <w:p w:rsidR="00000000" w:rsidDel="00000000" w:rsidP="00000000" w:rsidRDefault="00000000" w:rsidRPr="00000000" w14:paraId="0000008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Experience and business rooms are unclear yet. (Because you don't attend the meetings!!!)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Company - Kyu hai?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Discount - Dena hai?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