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B1A" w:rsidRDefault="00351B1A" w:rsidP="006B5D02">
      <w:pPr>
        <w:jc w:val="center"/>
        <w:rPr>
          <w:rFonts w:ascii="Andalus" w:hAnsi="Andalus" w:cs="Andalus"/>
          <w:b/>
          <w:color w:val="002060"/>
          <w:sz w:val="36"/>
          <w:szCs w:val="36"/>
        </w:rPr>
      </w:pPr>
      <w:r w:rsidRPr="00351B1A">
        <w:rPr>
          <w:rFonts w:ascii="Andalus" w:hAnsi="Andalus" w:cs="Andalus"/>
          <w:b/>
          <w:color w:val="002060"/>
          <w:sz w:val="36"/>
          <w:szCs w:val="36"/>
        </w:rPr>
        <w:drawing>
          <wp:anchor distT="0" distB="0" distL="114300" distR="114300" simplePos="0" relativeHeight="251659264" behindDoc="0" locked="0" layoutInCell="1" allowOverlap="1">
            <wp:simplePos x="0" y="0"/>
            <wp:positionH relativeFrom="column">
              <wp:posOffset>2377440</wp:posOffset>
            </wp:positionH>
            <wp:positionV relativeFrom="paragraph">
              <wp:posOffset>-413468</wp:posOffset>
            </wp:positionV>
            <wp:extent cx="985962" cy="985962"/>
            <wp:effectExtent l="0" t="0" r="0" b="0"/>
            <wp:wrapNone/>
            <wp:docPr id="2" name="Picture 1" descr="E:\Downloads\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s\Desktop\LOGO.png"/>
                    <pic:cNvPicPr>
                      <a:picLocks noChangeAspect="1" noChangeArrowheads="1"/>
                    </pic:cNvPicPr>
                  </pic:nvPicPr>
                  <pic:blipFill>
                    <a:blip r:embed="rId4">
                      <a:lum/>
                    </a:blip>
                    <a:srcRect/>
                    <a:stretch>
                      <a:fillRect/>
                    </a:stretch>
                  </pic:blipFill>
                  <pic:spPr bwMode="auto">
                    <a:xfrm>
                      <a:off x="0" y="0"/>
                      <a:ext cx="985962" cy="985962"/>
                    </a:xfrm>
                    <a:prstGeom prst="rect">
                      <a:avLst/>
                    </a:prstGeom>
                    <a:noFill/>
                    <a:ln w="9525">
                      <a:noFill/>
                      <a:miter lim="800000"/>
                      <a:headEnd/>
                      <a:tailEnd/>
                    </a:ln>
                  </pic:spPr>
                </pic:pic>
              </a:graphicData>
            </a:graphic>
          </wp:anchor>
        </w:drawing>
      </w:r>
    </w:p>
    <w:p w:rsidR="002A04E2" w:rsidRPr="00351B1A" w:rsidRDefault="006B5D02" w:rsidP="006B5D02">
      <w:pPr>
        <w:jc w:val="center"/>
        <w:rPr>
          <w:rFonts w:ascii="Andalus" w:hAnsi="Andalus" w:cs="Andalus"/>
          <w:b/>
          <w:color w:val="002060"/>
          <w:sz w:val="36"/>
          <w:szCs w:val="36"/>
        </w:rPr>
      </w:pPr>
      <w:r w:rsidRPr="00351B1A">
        <w:rPr>
          <w:rFonts w:ascii="Andalus" w:hAnsi="Andalus" w:cs="Andalus"/>
          <w:b/>
          <w:color w:val="002060"/>
          <w:sz w:val="36"/>
          <w:szCs w:val="36"/>
        </w:rPr>
        <w:t>Convener</w:t>
      </w:r>
    </w:p>
    <w:p w:rsidR="006B5D02" w:rsidRDefault="006B5D02" w:rsidP="006B5D02">
      <w:pPr>
        <w:jc w:val="center"/>
        <w:rPr>
          <w:rFonts w:ascii="Andalus" w:hAnsi="Andalus" w:cs="Andalus"/>
          <w:color w:val="C00000"/>
          <w:sz w:val="36"/>
          <w:szCs w:val="36"/>
        </w:rPr>
      </w:pPr>
      <w:r w:rsidRPr="006B5D02">
        <w:rPr>
          <w:rFonts w:ascii="Andalus" w:hAnsi="Andalus" w:cs="Andalus"/>
          <w:noProof/>
          <w:color w:val="C00000"/>
          <w:sz w:val="36"/>
          <w:szCs w:val="36"/>
        </w:rPr>
        <w:drawing>
          <wp:inline distT="0" distB="0" distL="0" distR="0">
            <wp:extent cx="1171575" cy="1399065"/>
            <wp:effectExtent l="19050" t="0" r="9525" b="0"/>
            <wp:docPr id="6" name="Picture 5" descr="C:\Users\prasad\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asad\Desktop\1.jpg"/>
                    <pic:cNvPicPr>
                      <a:picLocks noChangeAspect="1" noChangeArrowheads="1"/>
                    </pic:cNvPicPr>
                  </pic:nvPicPr>
                  <pic:blipFill>
                    <a:blip r:embed="rId5"/>
                    <a:srcRect/>
                    <a:stretch>
                      <a:fillRect/>
                    </a:stretch>
                  </pic:blipFill>
                  <pic:spPr bwMode="auto">
                    <a:xfrm>
                      <a:off x="0" y="0"/>
                      <a:ext cx="1171575" cy="1399065"/>
                    </a:xfrm>
                    <a:prstGeom prst="rect">
                      <a:avLst/>
                    </a:prstGeom>
                    <a:noFill/>
                    <a:ln w="9525">
                      <a:noFill/>
                      <a:miter lim="800000"/>
                      <a:headEnd/>
                      <a:tailEnd/>
                    </a:ln>
                  </pic:spPr>
                </pic:pic>
              </a:graphicData>
            </a:graphic>
          </wp:inline>
        </w:drawing>
      </w:r>
    </w:p>
    <w:p w:rsidR="006B5D02" w:rsidRDefault="006B5D02" w:rsidP="007E07FA">
      <w:pPr>
        <w:spacing w:after="0" w:line="240" w:lineRule="auto"/>
        <w:jc w:val="center"/>
        <w:rPr>
          <w:rFonts w:ascii="Andalus" w:hAnsi="Andalus" w:cs="Andalus"/>
          <w:b/>
          <w:color w:val="002060"/>
          <w:sz w:val="24"/>
          <w:szCs w:val="24"/>
        </w:rPr>
      </w:pPr>
      <w:r w:rsidRPr="007E07FA">
        <w:rPr>
          <w:rFonts w:ascii="Andalus" w:hAnsi="Andalus" w:cs="Andalus"/>
          <w:b/>
          <w:color w:val="002060"/>
          <w:sz w:val="24"/>
          <w:szCs w:val="24"/>
        </w:rPr>
        <w:t xml:space="preserve">Prof. A. G. </w:t>
      </w:r>
      <w:proofErr w:type="spellStart"/>
      <w:r w:rsidRPr="007E07FA">
        <w:rPr>
          <w:rFonts w:ascii="Andalus" w:hAnsi="Andalus" w:cs="Andalus"/>
          <w:b/>
          <w:color w:val="002060"/>
          <w:sz w:val="24"/>
          <w:szCs w:val="24"/>
        </w:rPr>
        <w:t>Kamble</w:t>
      </w:r>
      <w:proofErr w:type="spellEnd"/>
    </w:p>
    <w:p w:rsidR="007E07FA" w:rsidRPr="007E07FA" w:rsidRDefault="00BE6C34" w:rsidP="007E07FA">
      <w:pPr>
        <w:spacing w:after="0" w:line="240" w:lineRule="auto"/>
        <w:jc w:val="center"/>
        <w:rPr>
          <w:rFonts w:ascii="Andalus" w:hAnsi="Andalus" w:cs="Andalus"/>
          <w:b/>
          <w:color w:val="002060"/>
          <w:sz w:val="24"/>
          <w:szCs w:val="24"/>
        </w:rPr>
      </w:pPr>
      <w:r>
        <w:rPr>
          <w:rFonts w:ascii="Andalus" w:hAnsi="Andalus" w:cs="Andalus"/>
          <w:b/>
          <w:color w:val="002060"/>
          <w:sz w:val="24"/>
          <w:szCs w:val="24"/>
        </w:rPr>
        <w:t>(Associate Professor, Mechanical Engineering</w:t>
      </w:r>
      <w:r w:rsidR="007E07FA">
        <w:rPr>
          <w:rFonts w:ascii="Andalus" w:hAnsi="Andalus" w:cs="Andalus"/>
          <w:b/>
          <w:color w:val="002060"/>
          <w:sz w:val="24"/>
          <w:szCs w:val="24"/>
        </w:rPr>
        <w:t>)</w:t>
      </w:r>
    </w:p>
    <w:p w:rsidR="006B5D02" w:rsidRPr="0091758A" w:rsidRDefault="006B5D02" w:rsidP="006B5D02">
      <w:pPr>
        <w:jc w:val="both"/>
        <w:rPr>
          <w:rFonts w:ascii="Andalus" w:hAnsi="Andalus" w:cs="Andalus"/>
          <w:i/>
          <w:color w:val="984806" w:themeColor="accent6" w:themeShade="80"/>
          <w:sz w:val="24"/>
          <w:szCs w:val="24"/>
          <w:lang w:val="en-US"/>
        </w:rPr>
      </w:pPr>
      <w:r w:rsidRPr="0091758A">
        <w:rPr>
          <w:rFonts w:ascii="Andalus" w:hAnsi="Andalus" w:cs="Andalus"/>
          <w:i/>
          <w:color w:val="984806" w:themeColor="accent6" w:themeShade="80"/>
          <w:sz w:val="24"/>
          <w:szCs w:val="24"/>
          <w:lang w:val="en-US"/>
        </w:rPr>
        <w:t>The “</w:t>
      </w:r>
      <w:proofErr w:type="gramStart"/>
      <w:r w:rsidRPr="0091758A">
        <w:rPr>
          <w:rFonts w:ascii="Andalus" w:hAnsi="Andalus" w:cs="Andalus"/>
          <w:i/>
          <w:color w:val="984806" w:themeColor="accent6" w:themeShade="80"/>
          <w:sz w:val="24"/>
          <w:szCs w:val="24"/>
          <w:lang w:val="en-US"/>
        </w:rPr>
        <w:t>5</w:t>
      </w:r>
      <w:r w:rsidRPr="0091758A">
        <w:rPr>
          <w:rFonts w:ascii="Andalus" w:hAnsi="Andalus" w:cs="Andalus"/>
          <w:i/>
          <w:color w:val="984806" w:themeColor="accent6" w:themeShade="80"/>
          <w:sz w:val="24"/>
          <w:szCs w:val="24"/>
          <w:vertAlign w:val="superscript"/>
          <w:lang w:val="en-US"/>
        </w:rPr>
        <w:t>th</w:t>
      </w:r>
      <w:r w:rsidRPr="0091758A">
        <w:rPr>
          <w:rFonts w:ascii="Andalus" w:hAnsi="Andalus" w:cs="Andalus"/>
          <w:i/>
          <w:color w:val="984806" w:themeColor="accent6" w:themeShade="80"/>
          <w:sz w:val="24"/>
          <w:szCs w:val="24"/>
          <w:lang w:val="en-US"/>
        </w:rPr>
        <w:t xml:space="preserve">  National</w:t>
      </w:r>
      <w:proofErr w:type="gramEnd"/>
      <w:r w:rsidRPr="0091758A">
        <w:rPr>
          <w:rFonts w:ascii="Andalus" w:hAnsi="Andalus" w:cs="Andalus"/>
          <w:i/>
          <w:color w:val="984806" w:themeColor="accent6" w:themeShade="80"/>
          <w:sz w:val="24"/>
          <w:szCs w:val="24"/>
          <w:lang w:val="en-US"/>
        </w:rPr>
        <w:t xml:space="preserve"> Conference on Innovations in Mechanical Engineering (NCIME- 2017)” is scheduled to be held during 17</w:t>
      </w:r>
      <w:r w:rsidR="00BE6C34" w:rsidRPr="0091758A">
        <w:rPr>
          <w:rFonts w:ascii="Andalus" w:hAnsi="Andalus" w:cs="Andalus"/>
          <w:i/>
          <w:color w:val="984806" w:themeColor="accent6" w:themeShade="80"/>
          <w:sz w:val="24"/>
          <w:szCs w:val="24"/>
          <w:lang w:val="en-US"/>
        </w:rPr>
        <w:t>-18</w:t>
      </w:r>
      <w:r w:rsidR="00BE6C34" w:rsidRPr="0091758A">
        <w:rPr>
          <w:rFonts w:ascii="Andalus" w:hAnsi="Andalus" w:cs="Andalus"/>
          <w:i/>
          <w:color w:val="984806" w:themeColor="accent6" w:themeShade="80"/>
          <w:sz w:val="24"/>
          <w:szCs w:val="24"/>
          <w:vertAlign w:val="superscript"/>
          <w:lang w:val="en-US"/>
        </w:rPr>
        <w:t>th</w:t>
      </w:r>
      <w:r w:rsidRPr="0091758A">
        <w:rPr>
          <w:rFonts w:ascii="Andalus" w:hAnsi="Andalus" w:cs="Andalus"/>
          <w:i/>
          <w:color w:val="984806" w:themeColor="accent6" w:themeShade="80"/>
          <w:sz w:val="24"/>
          <w:szCs w:val="24"/>
          <w:lang w:val="en-US"/>
        </w:rPr>
        <w:t xml:space="preserve"> March 2017 organized by Department of Mechanical Engineering at Sinhgad Institute of Technology, Lonavala. The conference focuses on fundamental research related to design and advances in Mechanical Engineering. The delegates will benefit from exchange of ideas which is the basic agenda of this conference. There has been a good response to the call for papers. Number of research papers has been received from the researchers and academicians of the leading institutes and organizations all over the India. These technical papers give a true account of current research and development trends in the field of Mechanical Engineering.</w:t>
      </w:r>
    </w:p>
    <w:p w:rsidR="006B5D02" w:rsidRPr="0091758A" w:rsidRDefault="006B5D02" w:rsidP="006B5D02">
      <w:pPr>
        <w:jc w:val="both"/>
        <w:rPr>
          <w:rFonts w:ascii="Andalus" w:hAnsi="Andalus" w:cs="Andalus"/>
          <w:i/>
          <w:color w:val="984806" w:themeColor="accent6" w:themeShade="80"/>
          <w:sz w:val="24"/>
          <w:szCs w:val="24"/>
          <w:lang w:val="en-US"/>
        </w:rPr>
      </w:pPr>
      <w:r w:rsidRPr="0091758A">
        <w:rPr>
          <w:rFonts w:ascii="Andalus" w:hAnsi="Andalus" w:cs="Andalus"/>
          <w:i/>
          <w:color w:val="984806" w:themeColor="accent6" w:themeShade="80"/>
          <w:sz w:val="24"/>
          <w:szCs w:val="24"/>
          <w:lang w:val="en-US"/>
        </w:rPr>
        <w:t xml:space="preserve">We are extremely grateful to the authors of the papers, reviewers, national advisory committee members, faculty and non teaching staff members of the department of Mechanical Engineering and students for their cooperation and sincerity. We are deeply indebted to Dr. M. S. </w:t>
      </w:r>
      <w:proofErr w:type="spellStart"/>
      <w:r w:rsidRPr="0091758A">
        <w:rPr>
          <w:rFonts w:ascii="Andalus" w:hAnsi="Andalus" w:cs="Andalus"/>
          <w:i/>
          <w:color w:val="984806" w:themeColor="accent6" w:themeShade="80"/>
          <w:sz w:val="24"/>
          <w:szCs w:val="24"/>
          <w:lang w:val="en-US"/>
        </w:rPr>
        <w:t>Gaikwad</w:t>
      </w:r>
      <w:proofErr w:type="spellEnd"/>
      <w:r w:rsidRPr="0091758A">
        <w:rPr>
          <w:rFonts w:ascii="Andalus" w:hAnsi="Andalus" w:cs="Andalus"/>
          <w:i/>
          <w:color w:val="984806" w:themeColor="accent6" w:themeShade="80"/>
          <w:sz w:val="24"/>
          <w:szCs w:val="24"/>
          <w:lang w:val="en-US"/>
        </w:rPr>
        <w:t>, Principal of our Institute for their constant support and encouragement in making this national conference a success.</w:t>
      </w:r>
    </w:p>
    <w:p w:rsidR="006B5D02" w:rsidRPr="0091758A" w:rsidRDefault="006B5D02" w:rsidP="006B5D02">
      <w:pPr>
        <w:jc w:val="center"/>
        <w:rPr>
          <w:rFonts w:ascii="Andalus" w:hAnsi="Andalus" w:cs="Andalus"/>
          <w:color w:val="984806" w:themeColor="accent6" w:themeShade="80"/>
          <w:sz w:val="36"/>
          <w:szCs w:val="36"/>
        </w:rPr>
      </w:pPr>
    </w:p>
    <w:sectPr w:rsidR="006B5D02" w:rsidRPr="0091758A" w:rsidSect="002A04E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6B5D02"/>
    <w:rsid w:val="002A04E2"/>
    <w:rsid w:val="00351B1A"/>
    <w:rsid w:val="006B5D02"/>
    <w:rsid w:val="007736B8"/>
    <w:rsid w:val="007E07FA"/>
    <w:rsid w:val="0091758A"/>
    <w:rsid w:val="00AA1554"/>
    <w:rsid w:val="00AF226B"/>
    <w:rsid w:val="00AF4F2C"/>
    <w:rsid w:val="00BE6C3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4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5D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D0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184</Words>
  <Characters>1055</Characters>
  <Application>Microsoft Office Word</Application>
  <DocSecurity>0</DocSecurity>
  <Lines>8</Lines>
  <Paragraphs>2</Paragraphs>
  <ScaleCrop>false</ScaleCrop>
  <Company/>
  <LinksUpToDate>false</LinksUpToDate>
  <CharactersWithSpaces>1237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cp:revision>
  <dcterms:created xsi:type="dcterms:W3CDTF">2016-11-28T11:32:00Z</dcterms:created>
  <dcterms:modified xsi:type="dcterms:W3CDTF">2016-12-01T08:00:00Z</dcterms:modified>
</cp:coreProperties>
</file>